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4FF" w:rsidRDefault="00BC72C0">
      <w:pPr>
        <w:pStyle w:val="10"/>
        <w:keepNext/>
        <w:keepLines/>
        <w:shd w:val="clear" w:color="auto" w:fill="auto"/>
      </w:pPr>
      <w:bookmarkStart w:id="0" w:name="bookmark0"/>
      <w:bookmarkStart w:id="1" w:name="bookmark1"/>
      <w:r>
        <w:t>Приложение №2</w:t>
      </w:r>
      <w:bookmarkEnd w:id="0"/>
      <w:bookmarkEnd w:id="1"/>
    </w:p>
    <w:p w:rsidR="00D434FF" w:rsidRDefault="00BC72C0">
      <w:pPr>
        <w:pStyle w:val="11"/>
        <w:shd w:val="clear" w:color="auto" w:fill="auto"/>
        <w:spacing w:after="300" w:line="221" w:lineRule="auto"/>
        <w:ind w:left="5940" w:firstLine="0"/>
        <w:jc w:val="right"/>
      </w:pPr>
      <w:r>
        <w:t>УТВЕРЖДЕНО приказом председателя Реутовского городского суда Московской области от «01» июля 2021г. № 140</w:t>
      </w:r>
    </w:p>
    <w:p w:rsidR="00D434FF" w:rsidRDefault="00BC72C0">
      <w:pPr>
        <w:pStyle w:val="11"/>
        <w:shd w:val="clear" w:color="auto" w:fill="auto"/>
        <w:spacing w:after="300" w:line="259" w:lineRule="auto"/>
        <w:ind w:firstLine="0"/>
        <w:jc w:val="center"/>
      </w:pPr>
      <w:r>
        <w:rPr>
          <w:b/>
          <w:bCs/>
        </w:rPr>
        <w:t>Положение об отделе обеспечения судопроизводства</w:t>
      </w:r>
      <w:r>
        <w:rPr>
          <w:b/>
          <w:bCs/>
        </w:rPr>
        <w:br/>
        <w:t>Реутовского городского суда Московской области</w:t>
      </w:r>
    </w:p>
    <w:p w:rsidR="00D434FF" w:rsidRDefault="00BC72C0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497"/>
        </w:tabs>
        <w:spacing w:after="300"/>
        <w:ind w:firstLine="0"/>
        <w:jc w:val="center"/>
      </w:pPr>
      <w:bookmarkStart w:id="2" w:name="bookmark2"/>
      <w:bookmarkStart w:id="3" w:name="bookmark3"/>
      <w:r>
        <w:t>Общие положения</w:t>
      </w:r>
      <w:bookmarkEnd w:id="2"/>
      <w:bookmarkEnd w:id="3"/>
    </w:p>
    <w:p w:rsidR="00D434FF" w:rsidRDefault="00BC72C0">
      <w:pPr>
        <w:pStyle w:val="11"/>
        <w:numPr>
          <w:ilvl w:val="1"/>
          <w:numId w:val="1"/>
        </w:numPr>
        <w:shd w:val="clear" w:color="auto" w:fill="auto"/>
        <w:tabs>
          <w:tab w:val="left" w:pos="1424"/>
        </w:tabs>
        <w:ind w:firstLine="620"/>
        <w:jc w:val="both"/>
      </w:pPr>
      <w:proofErr w:type="gramStart"/>
      <w:r>
        <w:t xml:space="preserve">Положение об отделе </w:t>
      </w:r>
      <w:r>
        <w:t>обеспечения судопроизводства (далее - Положение) Реутовского городского суда Московской области (далее - суда) разработан в соответствии с Положением об аппарате федерального суда общей юрисдикции, утвержденного приказом Судебного департамента при Верховно</w:t>
      </w:r>
      <w:r>
        <w:t>м Суде Российской Федерации от 21.12.2012 № 238, федеральными конституционными законами от 31 декабря 1996 г. № 1-ФКЗ «О судебной системе Российской Федерации» и от 7 февраля 2011 г. № 1-ФКЗ «О судах</w:t>
      </w:r>
      <w:proofErr w:type="gramEnd"/>
      <w:r>
        <w:t xml:space="preserve"> общей юрисдикции в Российской Федерации», федеральным за</w:t>
      </w:r>
      <w:r>
        <w:t>коном от 27 июля 2004 г. № 79-ФЗ «О государственной гражданской службе Российской Федерации», иными нормативными правовыми актами Российской Федерации.</w:t>
      </w:r>
    </w:p>
    <w:p w:rsidR="00D434FF" w:rsidRDefault="00BC72C0">
      <w:pPr>
        <w:pStyle w:val="11"/>
        <w:numPr>
          <w:ilvl w:val="1"/>
          <w:numId w:val="1"/>
        </w:numPr>
        <w:shd w:val="clear" w:color="auto" w:fill="auto"/>
        <w:tabs>
          <w:tab w:val="left" w:pos="1424"/>
        </w:tabs>
        <w:ind w:firstLine="620"/>
        <w:jc w:val="both"/>
      </w:pPr>
      <w:r>
        <w:t>Настоящее Положение утверждено в целях повышения эффективности работы по организационному обеспечения де</w:t>
      </w:r>
      <w:r>
        <w:t xml:space="preserve">ятельности суда и определяет общие принципы </w:t>
      </w:r>
      <w:proofErr w:type="gramStart"/>
      <w:r>
        <w:t>организации направления деятельности отдела обеспечения судопроизводства</w:t>
      </w:r>
      <w:proofErr w:type="gramEnd"/>
      <w:r>
        <w:t xml:space="preserve"> по гражданским, административным делам, делам об административных правонарушениях, уголовным делам и иным материалам.</w:t>
      </w:r>
    </w:p>
    <w:p w:rsidR="00D434FF" w:rsidRDefault="00BC72C0">
      <w:pPr>
        <w:pStyle w:val="11"/>
        <w:numPr>
          <w:ilvl w:val="1"/>
          <w:numId w:val="1"/>
        </w:numPr>
        <w:shd w:val="clear" w:color="auto" w:fill="auto"/>
        <w:tabs>
          <w:tab w:val="left" w:pos="1424"/>
        </w:tabs>
        <w:ind w:firstLine="620"/>
        <w:jc w:val="both"/>
      </w:pPr>
      <w:r>
        <w:t>Отдел обеспечения суд</w:t>
      </w:r>
      <w:r>
        <w:t xml:space="preserve">опроизводства (далее - отдел) является самостоятельным структурным подразделением суда, </w:t>
      </w:r>
      <w:proofErr w:type="spellStart"/>
      <w:r>
        <w:t>организационно</w:t>
      </w:r>
      <w:r>
        <w:softHyphen/>
        <w:t>подчиненным</w:t>
      </w:r>
      <w:proofErr w:type="spellEnd"/>
      <w:r>
        <w:t xml:space="preserve"> председателю суда.</w:t>
      </w:r>
    </w:p>
    <w:p w:rsidR="00D434FF" w:rsidRDefault="00BC72C0">
      <w:pPr>
        <w:pStyle w:val="11"/>
        <w:numPr>
          <w:ilvl w:val="1"/>
          <w:numId w:val="1"/>
        </w:numPr>
        <w:shd w:val="clear" w:color="auto" w:fill="auto"/>
        <w:tabs>
          <w:tab w:val="left" w:pos="1424"/>
        </w:tabs>
        <w:ind w:firstLine="620"/>
        <w:jc w:val="both"/>
      </w:pPr>
      <w:r>
        <w:t>Отдел предназначен для осуществления организационного и технического обеспечения судопроизводства по гражданским, админист</w:t>
      </w:r>
      <w:r>
        <w:t>ративным делам, делам об административных правонарушениях, уголовным делам и иным материалам, в том числе по подготовке и проведения судебных заседаний.</w:t>
      </w:r>
    </w:p>
    <w:p w:rsidR="00D434FF" w:rsidRDefault="00BC72C0">
      <w:pPr>
        <w:pStyle w:val="11"/>
        <w:numPr>
          <w:ilvl w:val="1"/>
          <w:numId w:val="1"/>
        </w:numPr>
        <w:shd w:val="clear" w:color="auto" w:fill="auto"/>
        <w:tabs>
          <w:tab w:val="left" w:pos="1424"/>
        </w:tabs>
        <w:ind w:firstLine="620"/>
        <w:jc w:val="both"/>
      </w:pPr>
      <w:proofErr w:type="gramStart"/>
      <w:r>
        <w:t>Отдел в своей деятельности руководствуется Конституцией Российской Федерации, федеральными актами и рас</w:t>
      </w:r>
      <w:r>
        <w:t>поряжениями Президента и Правительства Российской Федерации, иными нормативными правовыми актами Российской Федерации, приказами и распоряжениями Председателя Верховного Суда Российской Федерации, Судебного департамента при Верховном Суде Российской Федера</w:t>
      </w:r>
      <w:r>
        <w:t>ции, настоящим Положением, а также приказами и распоряжениями председателя Московского областного суда (далее - областного суда), начальника Управления судебного департамента в Московской области (далее</w:t>
      </w:r>
      <w:proofErr w:type="gramEnd"/>
      <w:r>
        <w:t xml:space="preserve"> - </w:t>
      </w:r>
      <w:proofErr w:type="gramStart"/>
      <w:r>
        <w:t>Управления), председателя суда.</w:t>
      </w:r>
      <w:proofErr w:type="gramEnd"/>
    </w:p>
    <w:p w:rsidR="00D434FF" w:rsidRDefault="00BC72C0">
      <w:pPr>
        <w:pStyle w:val="11"/>
        <w:numPr>
          <w:ilvl w:val="1"/>
          <w:numId w:val="1"/>
        </w:numPr>
        <w:shd w:val="clear" w:color="auto" w:fill="auto"/>
        <w:tabs>
          <w:tab w:val="left" w:pos="1424"/>
        </w:tabs>
        <w:spacing w:after="300"/>
        <w:ind w:firstLine="620"/>
        <w:jc w:val="both"/>
      </w:pPr>
      <w:r>
        <w:t>Деятельность отдела</w:t>
      </w:r>
      <w:r>
        <w:t xml:space="preserve"> строится во взаимодействии с другими структурными подразделениями суда и судьями.</w:t>
      </w:r>
    </w:p>
    <w:p w:rsidR="00D434FF" w:rsidRDefault="00BC72C0">
      <w:pPr>
        <w:pStyle w:val="11"/>
        <w:numPr>
          <w:ilvl w:val="1"/>
          <w:numId w:val="1"/>
        </w:numPr>
        <w:shd w:val="clear" w:color="auto" w:fill="auto"/>
        <w:tabs>
          <w:tab w:val="left" w:pos="1417"/>
        </w:tabs>
        <w:spacing w:after="320"/>
        <w:ind w:firstLine="620"/>
        <w:jc w:val="both"/>
      </w:pPr>
      <w:r>
        <w:t xml:space="preserve">Конкретные задачи, функции и направления деятельности отдела </w:t>
      </w:r>
      <w:r>
        <w:lastRenderedPageBreak/>
        <w:t>определяются настоящим Положением, утвержденным председателем суда.</w:t>
      </w:r>
    </w:p>
    <w:p w:rsidR="00D434FF" w:rsidRDefault="00BC72C0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31"/>
        </w:tabs>
        <w:ind w:firstLine="0"/>
        <w:jc w:val="center"/>
      </w:pPr>
      <w:bookmarkStart w:id="4" w:name="bookmark4"/>
      <w:bookmarkStart w:id="5" w:name="bookmark5"/>
      <w:r>
        <w:t xml:space="preserve">Структура отдела обеспечения </w:t>
      </w:r>
      <w:r>
        <w:t>судопроизводства</w:t>
      </w:r>
      <w:bookmarkEnd w:id="4"/>
      <w:bookmarkEnd w:id="5"/>
    </w:p>
    <w:p w:rsidR="00D434FF" w:rsidRDefault="00BC72C0">
      <w:pPr>
        <w:pStyle w:val="11"/>
        <w:numPr>
          <w:ilvl w:val="1"/>
          <w:numId w:val="1"/>
        </w:numPr>
        <w:shd w:val="clear" w:color="auto" w:fill="auto"/>
        <w:tabs>
          <w:tab w:val="left" w:pos="1067"/>
        </w:tabs>
        <w:ind w:firstLine="560"/>
        <w:jc w:val="both"/>
      </w:pPr>
      <w:r>
        <w:t>Состав и штатную численность отдела утверждает председатель суда по согласованию с начальником Управления.</w:t>
      </w:r>
    </w:p>
    <w:p w:rsidR="00D434FF" w:rsidRDefault="00BC72C0">
      <w:pPr>
        <w:pStyle w:val="11"/>
        <w:numPr>
          <w:ilvl w:val="1"/>
          <w:numId w:val="1"/>
        </w:numPr>
        <w:shd w:val="clear" w:color="auto" w:fill="auto"/>
        <w:tabs>
          <w:tab w:val="left" w:pos="1067"/>
        </w:tabs>
        <w:ind w:firstLine="560"/>
        <w:jc w:val="both"/>
      </w:pPr>
      <w:r>
        <w:t>В состав отдела входит: начальник отдела ~ 1 единица; секретарь судебного заседания - 7 единиц, секретарь суда - 3 единицы.</w:t>
      </w:r>
    </w:p>
    <w:p w:rsidR="00D434FF" w:rsidRDefault="00BC72C0">
      <w:pPr>
        <w:pStyle w:val="11"/>
        <w:numPr>
          <w:ilvl w:val="1"/>
          <w:numId w:val="1"/>
        </w:numPr>
        <w:shd w:val="clear" w:color="auto" w:fill="auto"/>
        <w:tabs>
          <w:tab w:val="left" w:pos="1067"/>
        </w:tabs>
        <w:ind w:firstLine="560"/>
        <w:jc w:val="both"/>
      </w:pPr>
      <w:r>
        <w:t>Работник</w:t>
      </w:r>
      <w:r>
        <w:t>и отдела являются государственными гражданскими служащими и замещают должности федеральной государственной службы.</w:t>
      </w:r>
    </w:p>
    <w:p w:rsidR="00D434FF" w:rsidRDefault="00BC72C0">
      <w:pPr>
        <w:pStyle w:val="11"/>
        <w:numPr>
          <w:ilvl w:val="1"/>
          <w:numId w:val="1"/>
        </w:numPr>
        <w:shd w:val="clear" w:color="auto" w:fill="auto"/>
        <w:tabs>
          <w:tab w:val="left" w:pos="1067"/>
        </w:tabs>
        <w:ind w:firstLine="560"/>
        <w:jc w:val="both"/>
      </w:pPr>
      <w:r>
        <w:t>Права и обязанности работников отдела, являющихся федеральными государственными служащими, и порядок прохождения ими федеральной государствен</w:t>
      </w:r>
      <w:r>
        <w:t>ной гражданской службы устанавливаются федеральными законами и иными нормативными правовыми актами о федеральной государственной гражданской службе. Им присваиваются классные чины государственной гражданской службы Российской Федерации и выдаются удостовер</w:t>
      </w:r>
      <w:r>
        <w:t>ения установленного образца.</w:t>
      </w:r>
    </w:p>
    <w:p w:rsidR="00D434FF" w:rsidRDefault="00BC72C0">
      <w:pPr>
        <w:pStyle w:val="11"/>
        <w:numPr>
          <w:ilvl w:val="1"/>
          <w:numId w:val="1"/>
        </w:numPr>
        <w:shd w:val="clear" w:color="auto" w:fill="auto"/>
        <w:tabs>
          <w:tab w:val="left" w:pos="1249"/>
        </w:tabs>
        <w:ind w:firstLine="560"/>
        <w:jc w:val="both"/>
      </w:pPr>
      <w:r>
        <w:t>Работникам отдела предоставляются социальные гарантии, предусмотренные федеральными законами и иными нормативными правовыми актами Российской Федерации.</w:t>
      </w:r>
    </w:p>
    <w:p w:rsidR="00D434FF" w:rsidRDefault="00BC72C0">
      <w:pPr>
        <w:pStyle w:val="11"/>
        <w:numPr>
          <w:ilvl w:val="1"/>
          <w:numId w:val="1"/>
        </w:numPr>
        <w:shd w:val="clear" w:color="auto" w:fill="auto"/>
        <w:tabs>
          <w:tab w:val="left" w:pos="1067"/>
        </w:tabs>
        <w:ind w:firstLine="560"/>
        <w:jc w:val="both"/>
      </w:pPr>
      <w:r>
        <w:t>Назначение и освобождение от должности работников отдела осуществляется пр</w:t>
      </w:r>
      <w:r>
        <w:t>иказом председателя суда.</w:t>
      </w:r>
    </w:p>
    <w:p w:rsidR="00D434FF" w:rsidRDefault="00BC72C0">
      <w:pPr>
        <w:pStyle w:val="11"/>
        <w:numPr>
          <w:ilvl w:val="1"/>
          <w:numId w:val="1"/>
        </w:numPr>
        <w:shd w:val="clear" w:color="auto" w:fill="auto"/>
        <w:tabs>
          <w:tab w:val="left" w:pos="1067"/>
        </w:tabs>
        <w:ind w:firstLine="560"/>
        <w:jc w:val="both"/>
      </w:pPr>
      <w:r>
        <w:t>Должностные обязанности, права, квалификационные требования и ответственность работников отдела определяются соответствующими должностными регламентами, утвержденными председателем суда.</w:t>
      </w:r>
    </w:p>
    <w:p w:rsidR="00D434FF" w:rsidRDefault="00BC72C0">
      <w:pPr>
        <w:pStyle w:val="11"/>
        <w:numPr>
          <w:ilvl w:val="1"/>
          <w:numId w:val="1"/>
        </w:numPr>
        <w:shd w:val="clear" w:color="auto" w:fill="auto"/>
        <w:tabs>
          <w:tab w:val="left" w:pos="1067"/>
        </w:tabs>
        <w:ind w:firstLine="560"/>
        <w:jc w:val="both"/>
      </w:pPr>
      <w:r>
        <w:t>При осуществлении своей деятельности работн</w:t>
      </w:r>
      <w:r>
        <w:t>ики отдела основываются на принципах законности, уважения и соблюдения прав и свобод граждан, сохранения конфиденциальности информации и персональных данных, а также несут ответственность в соответствии с законодательством Российской Федерации.</w:t>
      </w:r>
    </w:p>
    <w:p w:rsidR="00D434FF" w:rsidRDefault="00BC72C0">
      <w:pPr>
        <w:pStyle w:val="11"/>
        <w:numPr>
          <w:ilvl w:val="1"/>
          <w:numId w:val="1"/>
        </w:numPr>
        <w:shd w:val="clear" w:color="auto" w:fill="auto"/>
        <w:tabs>
          <w:tab w:val="left" w:pos="1067"/>
        </w:tabs>
        <w:ind w:firstLine="560"/>
        <w:jc w:val="both"/>
      </w:pPr>
      <w:r>
        <w:t xml:space="preserve">Работникам </w:t>
      </w:r>
      <w:r>
        <w:t>отдела в пределах своих должностных обязанностей взаимодействуют с администратором суда, осуществляющим полномочия на основании Федерального закона Российской Федерации от 08.01.1998 № 7-ФЗ «о Судебном департаменте при Верховном Суде Российской Федерации».</w:t>
      </w:r>
    </w:p>
    <w:p w:rsidR="00D434FF" w:rsidRDefault="00BC72C0">
      <w:pPr>
        <w:pStyle w:val="11"/>
        <w:numPr>
          <w:ilvl w:val="1"/>
          <w:numId w:val="1"/>
        </w:numPr>
        <w:shd w:val="clear" w:color="auto" w:fill="auto"/>
        <w:tabs>
          <w:tab w:val="left" w:pos="1249"/>
        </w:tabs>
        <w:ind w:firstLine="560"/>
        <w:jc w:val="both"/>
      </w:pPr>
      <w:r>
        <w:t>Непосредственное руководство отделом осуществляет начальник отдела. В случае временного отсутствия начальника отдела, обязанности начальника отдела приказом председателя возлагаются на одного из работников отдела.</w:t>
      </w:r>
    </w:p>
    <w:p w:rsidR="00D434FF" w:rsidRDefault="00BC72C0">
      <w:pPr>
        <w:pStyle w:val="11"/>
        <w:numPr>
          <w:ilvl w:val="1"/>
          <w:numId w:val="1"/>
        </w:numPr>
        <w:shd w:val="clear" w:color="auto" w:fill="auto"/>
        <w:tabs>
          <w:tab w:val="left" w:pos="1249"/>
        </w:tabs>
        <w:spacing w:after="320"/>
        <w:ind w:firstLine="560"/>
        <w:jc w:val="both"/>
      </w:pPr>
      <w:r>
        <w:t>Распределение функциональных обязанностей</w:t>
      </w:r>
      <w:r>
        <w:t xml:space="preserve"> между работниками отдела осуществляется начальником отдела в соответствии с возложенными на отдел задачами и функциями.</w:t>
      </w:r>
    </w:p>
    <w:p w:rsidR="00D434FF" w:rsidRDefault="00BC72C0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462"/>
        </w:tabs>
        <w:spacing w:line="259" w:lineRule="auto"/>
        <w:ind w:left="1440" w:firstLine="720"/>
      </w:pPr>
      <w:bookmarkStart w:id="6" w:name="bookmark6"/>
      <w:bookmarkStart w:id="7" w:name="bookmark7"/>
      <w:r>
        <w:t>Предназначение, основные задачи и направления деятельности отдела обеспечения судопроизводства</w:t>
      </w:r>
      <w:bookmarkEnd w:id="6"/>
      <w:bookmarkEnd w:id="7"/>
    </w:p>
    <w:p w:rsidR="00D434FF" w:rsidRDefault="00BC72C0">
      <w:pPr>
        <w:pStyle w:val="11"/>
        <w:numPr>
          <w:ilvl w:val="1"/>
          <w:numId w:val="1"/>
        </w:numPr>
        <w:shd w:val="clear" w:color="auto" w:fill="auto"/>
        <w:tabs>
          <w:tab w:val="left" w:pos="1417"/>
        </w:tabs>
        <w:ind w:firstLine="620"/>
        <w:jc w:val="both"/>
      </w:pPr>
      <w:proofErr w:type="gramStart"/>
      <w:r>
        <w:t>Отдел предназначен для обеспечения организации, сопровождения и ведения документооборота и делопроизводства суда, для осуществления организационного обеспечения судопроизводства по гражданским и административным делам, делам об административных правонаруше</w:t>
      </w:r>
      <w:r>
        <w:t xml:space="preserve">ниях, уголовным делам и иным материалам (рассматриваемым судом по первой и </w:t>
      </w:r>
      <w:r>
        <w:lastRenderedPageBreak/>
        <w:t xml:space="preserve">апелляционной инстанции), в том числе по подготовке и проведению судебных заседаний в соответствии с процессуальным законодательством Российской Федерации и требованиями Инструкции </w:t>
      </w:r>
      <w:r>
        <w:t>по судебному делопроизводству</w:t>
      </w:r>
      <w:proofErr w:type="gramEnd"/>
      <w:r>
        <w:t>, а также соответствующими актами, утвержденными председателем суда.</w:t>
      </w:r>
    </w:p>
    <w:p w:rsidR="00D434FF" w:rsidRDefault="00BC72C0">
      <w:pPr>
        <w:pStyle w:val="11"/>
        <w:shd w:val="clear" w:color="auto" w:fill="auto"/>
        <w:spacing w:after="280"/>
        <w:ind w:firstLine="580"/>
        <w:jc w:val="both"/>
      </w:pPr>
      <w:r>
        <w:t>Отдел осуществляет организационное обеспечение деятельности суда, направленное на создание условий для полного и независимого осуществления правосудия.</w:t>
      </w:r>
    </w:p>
    <w:p w:rsidR="00D434FF" w:rsidRDefault="00BC72C0">
      <w:pPr>
        <w:pStyle w:val="11"/>
        <w:numPr>
          <w:ilvl w:val="1"/>
          <w:numId w:val="1"/>
        </w:numPr>
        <w:shd w:val="clear" w:color="auto" w:fill="auto"/>
        <w:tabs>
          <w:tab w:val="left" w:pos="1067"/>
        </w:tabs>
        <w:ind w:firstLine="560"/>
        <w:jc w:val="both"/>
      </w:pPr>
      <w:r>
        <w:t>Основн</w:t>
      </w:r>
      <w:r>
        <w:t>ыми задачами отдела являются:</w:t>
      </w:r>
    </w:p>
    <w:p w:rsidR="00D434FF" w:rsidRDefault="00BC72C0">
      <w:pPr>
        <w:pStyle w:val="11"/>
        <w:numPr>
          <w:ilvl w:val="2"/>
          <w:numId w:val="1"/>
        </w:numPr>
        <w:shd w:val="clear" w:color="auto" w:fill="auto"/>
        <w:tabs>
          <w:tab w:val="left" w:pos="1270"/>
        </w:tabs>
        <w:ind w:firstLine="580"/>
        <w:jc w:val="both"/>
      </w:pPr>
      <w:r>
        <w:t>организация и ведение судебного делопроизводства по гражданским и административным делам, делам об административных правонарушениях, уголовным делам (рассматриваемым в суде по первой и апелляционной инстанции), а также иным ма</w:t>
      </w:r>
      <w:r>
        <w:t>териалам;</w:t>
      </w:r>
    </w:p>
    <w:p w:rsidR="00D434FF" w:rsidRDefault="00BC72C0">
      <w:pPr>
        <w:pStyle w:val="11"/>
        <w:numPr>
          <w:ilvl w:val="2"/>
          <w:numId w:val="1"/>
        </w:numPr>
        <w:shd w:val="clear" w:color="auto" w:fill="auto"/>
        <w:tabs>
          <w:tab w:val="left" w:pos="1270"/>
        </w:tabs>
        <w:ind w:firstLine="580"/>
        <w:jc w:val="both"/>
      </w:pPr>
      <w:proofErr w:type="gramStart"/>
      <w:r>
        <w:t xml:space="preserve">осуществление подготовительных действий в связи с назначением дел к слушанию, организация и назначением дел к слушанию, организация и непосредственное проведение судебных заседаний, обеспечение ведения протоколов судебного заседания (в том числе </w:t>
      </w:r>
      <w:r>
        <w:t xml:space="preserve">с аудио и </w:t>
      </w:r>
      <w:proofErr w:type="spellStart"/>
      <w:r>
        <w:t>видеофиксацией</w:t>
      </w:r>
      <w:proofErr w:type="spellEnd"/>
      <w:r>
        <w:t>), выдача и документов, вручение судебных повесток и извещений о дате, времени и месте рассмотрения дела по существу, ведение учета движения дел и сроков их прохождения в</w:t>
      </w:r>
      <w:proofErr w:type="gramEnd"/>
      <w:r>
        <w:t xml:space="preserve"> </w:t>
      </w:r>
      <w:proofErr w:type="gramStart"/>
      <w:r>
        <w:t>суде</w:t>
      </w:r>
      <w:proofErr w:type="gramEnd"/>
      <w:r>
        <w:t>, обеспечение обращения к исполнению судебных решений и т</w:t>
      </w:r>
      <w:r>
        <w:t>.д.;</w:t>
      </w:r>
    </w:p>
    <w:p w:rsidR="00D434FF" w:rsidRDefault="00BC72C0">
      <w:pPr>
        <w:pStyle w:val="11"/>
        <w:numPr>
          <w:ilvl w:val="2"/>
          <w:numId w:val="1"/>
        </w:numPr>
        <w:shd w:val="clear" w:color="auto" w:fill="auto"/>
        <w:tabs>
          <w:tab w:val="left" w:pos="1444"/>
        </w:tabs>
        <w:ind w:firstLine="580"/>
        <w:jc w:val="both"/>
      </w:pPr>
      <w:r>
        <w:t>внесение надлежащей информации и сведений в базы данных Государственной автоматизированной системы Российской Федерации «Правосудие» (далее - ГАС «Правосудие»);</w:t>
      </w:r>
    </w:p>
    <w:p w:rsidR="00D434FF" w:rsidRDefault="00BC72C0">
      <w:pPr>
        <w:pStyle w:val="11"/>
        <w:numPr>
          <w:ilvl w:val="2"/>
          <w:numId w:val="1"/>
        </w:numPr>
        <w:shd w:val="clear" w:color="auto" w:fill="auto"/>
        <w:tabs>
          <w:tab w:val="left" w:pos="1270"/>
        </w:tabs>
        <w:ind w:firstLine="580"/>
        <w:jc w:val="both"/>
      </w:pPr>
      <w:r>
        <w:t xml:space="preserve">организация, ведение и сопровождение общего документооборота и судебного делопроизводства </w:t>
      </w:r>
      <w:r>
        <w:t>суда;</w:t>
      </w:r>
    </w:p>
    <w:p w:rsidR="00D434FF" w:rsidRDefault="00BC72C0">
      <w:pPr>
        <w:pStyle w:val="11"/>
        <w:numPr>
          <w:ilvl w:val="2"/>
          <w:numId w:val="1"/>
        </w:numPr>
        <w:shd w:val="clear" w:color="auto" w:fill="auto"/>
        <w:tabs>
          <w:tab w:val="left" w:pos="1270"/>
        </w:tabs>
        <w:ind w:firstLine="580"/>
        <w:jc w:val="both"/>
      </w:pPr>
      <w:r>
        <w:t>организация и ведение архивного делопроизводства, а также осуществление хранения законченных делопроизводством документов, судебных дел и иных материалов;</w:t>
      </w:r>
    </w:p>
    <w:p w:rsidR="00D434FF" w:rsidRDefault="00BC72C0">
      <w:pPr>
        <w:pStyle w:val="11"/>
        <w:numPr>
          <w:ilvl w:val="2"/>
          <w:numId w:val="1"/>
        </w:numPr>
        <w:shd w:val="clear" w:color="auto" w:fill="auto"/>
        <w:tabs>
          <w:tab w:val="left" w:pos="1270"/>
        </w:tabs>
        <w:ind w:firstLine="580"/>
        <w:jc w:val="both"/>
      </w:pPr>
      <w:r>
        <w:t>осуществление приема граждан, их представителей, представителей организаций и учреждений;</w:t>
      </w:r>
    </w:p>
    <w:p w:rsidR="00D434FF" w:rsidRDefault="00BC72C0">
      <w:pPr>
        <w:pStyle w:val="11"/>
        <w:numPr>
          <w:ilvl w:val="2"/>
          <w:numId w:val="1"/>
        </w:numPr>
        <w:shd w:val="clear" w:color="auto" w:fill="auto"/>
        <w:tabs>
          <w:tab w:val="left" w:pos="1270"/>
        </w:tabs>
        <w:spacing w:after="280"/>
        <w:ind w:firstLine="580"/>
        <w:jc w:val="both"/>
      </w:pPr>
      <w:r>
        <w:t>осуществление взаимодействия с ответственными лицами за размещение информации на официальном Интернет-сайте суда по вопросам деятельности отдела.</w:t>
      </w:r>
    </w:p>
    <w:p w:rsidR="00D434FF" w:rsidRDefault="00BC72C0">
      <w:pPr>
        <w:pStyle w:val="11"/>
        <w:shd w:val="clear" w:color="auto" w:fill="auto"/>
        <w:ind w:firstLine="560"/>
        <w:jc w:val="both"/>
      </w:pPr>
      <w:r>
        <w:t>3.3 Основными направлениями деятельности отдела являются:</w:t>
      </w:r>
    </w:p>
    <w:p w:rsidR="00D434FF" w:rsidRDefault="00BC72C0">
      <w:pPr>
        <w:pStyle w:val="11"/>
        <w:numPr>
          <w:ilvl w:val="0"/>
          <w:numId w:val="2"/>
        </w:numPr>
        <w:shd w:val="clear" w:color="auto" w:fill="auto"/>
        <w:tabs>
          <w:tab w:val="left" w:pos="1270"/>
        </w:tabs>
        <w:ind w:firstLine="580"/>
        <w:jc w:val="both"/>
      </w:pPr>
      <w:proofErr w:type="gramStart"/>
      <w:r>
        <w:t>прием, обработка, вскрытие, проверка наличия и целос</w:t>
      </w:r>
      <w:r>
        <w:t>тности вложений (приложений), регистрация, распределение, передача по назначению, а также учет и контроль движения поступающей (входящей) в установленном порядке корреспонденции, судебных дел, материалов, заявлений, жалоб и других документов процессуальног</w:t>
      </w:r>
      <w:r>
        <w:t xml:space="preserve">о и </w:t>
      </w:r>
      <w:proofErr w:type="spellStart"/>
      <w:r>
        <w:t>внепроцессуального</w:t>
      </w:r>
      <w:proofErr w:type="spellEnd"/>
      <w:r>
        <w:t xml:space="preserve"> характера;</w:t>
      </w:r>
      <w:proofErr w:type="gramEnd"/>
    </w:p>
    <w:p w:rsidR="00D434FF" w:rsidRDefault="00BC72C0">
      <w:pPr>
        <w:pStyle w:val="11"/>
        <w:numPr>
          <w:ilvl w:val="0"/>
          <w:numId w:val="2"/>
        </w:numPr>
        <w:shd w:val="clear" w:color="auto" w:fill="auto"/>
        <w:tabs>
          <w:tab w:val="left" w:pos="1444"/>
        </w:tabs>
        <w:ind w:firstLine="580"/>
        <w:jc w:val="both"/>
      </w:pPr>
      <w:r>
        <w:t xml:space="preserve">учет, регистрация, передача по назначению и </w:t>
      </w:r>
      <w:proofErr w:type="gramStart"/>
      <w:r>
        <w:t>контроль за</w:t>
      </w:r>
      <w:proofErr w:type="gramEnd"/>
      <w:r>
        <w:t xml:space="preserve"> соблюдением сроков рассмотрения заявлений, предложений и жалоб на работу суда, запросов и поручений вышестоящих органов и других организаций, не подлежащих рассмотрен</w:t>
      </w:r>
      <w:r>
        <w:t>ию в порядке, установленном процессуальным законодательством Российской Федерации;</w:t>
      </w:r>
    </w:p>
    <w:p w:rsidR="00D434FF" w:rsidRDefault="00BC72C0">
      <w:pPr>
        <w:pStyle w:val="11"/>
        <w:shd w:val="clear" w:color="auto" w:fill="auto"/>
        <w:ind w:firstLine="600"/>
        <w:jc w:val="both"/>
      </w:pPr>
      <w:r>
        <w:t>3.3.3 подготовка, учет, регистрация и отправка исходящей корреспонденции, проверка наличия вложений (приложений), правильности оформления, заполнения реквизитов сторон на ко</w:t>
      </w:r>
      <w:r>
        <w:t xml:space="preserve">нвертах, пакетах, уведомлениях и иных отправлениях, составление реестров на отправку писем (документов), </w:t>
      </w:r>
      <w:r>
        <w:lastRenderedPageBreak/>
        <w:t>передача корреспонденции и соответствующих реестров на отправку;</w:t>
      </w:r>
    </w:p>
    <w:p w:rsidR="00D434FF" w:rsidRDefault="00BC72C0">
      <w:pPr>
        <w:pStyle w:val="11"/>
        <w:numPr>
          <w:ilvl w:val="0"/>
          <w:numId w:val="3"/>
        </w:numPr>
        <w:shd w:val="clear" w:color="auto" w:fill="auto"/>
        <w:tabs>
          <w:tab w:val="left" w:pos="1700"/>
        </w:tabs>
        <w:ind w:firstLine="600"/>
        <w:jc w:val="both"/>
      </w:pPr>
      <w:r>
        <w:t>регистрация входящей и исходящей корреспонденции с использованием электронных систем р</w:t>
      </w:r>
      <w:r>
        <w:t>егистрации и баз данных документов;</w:t>
      </w:r>
    </w:p>
    <w:p w:rsidR="00D434FF" w:rsidRDefault="00BC72C0">
      <w:pPr>
        <w:pStyle w:val="11"/>
        <w:numPr>
          <w:ilvl w:val="0"/>
          <w:numId w:val="3"/>
        </w:numPr>
        <w:shd w:val="clear" w:color="auto" w:fill="auto"/>
        <w:tabs>
          <w:tab w:val="left" w:pos="1700"/>
        </w:tabs>
        <w:ind w:firstLine="600"/>
        <w:jc w:val="both"/>
      </w:pPr>
      <w:r>
        <w:t>оформление копий судебных документов, выдача копий судебных документов и судебных дел в случаях и порядке, которые установлены процессуальным законодательством Российской Федерации и положениями Инструкции по судебному д</w:t>
      </w:r>
      <w:r>
        <w:t xml:space="preserve">елопроизводству, </w:t>
      </w:r>
      <w:proofErr w:type="gramStart"/>
      <w:r>
        <w:t>контроль за</w:t>
      </w:r>
      <w:proofErr w:type="gramEnd"/>
      <w:r>
        <w:t xml:space="preserve"> соблюдением порядка их выдачи;</w:t>
      </w:r>
    </w:p>
    <w:p w:rsidR="00D434FF" w:rsidRDefault="00BC72C0">
      <w:pPr>
        <w:pStyle w:val="11"/>
        <w:numPr>
          <w:ilvl w:val="0"/>
          <w:numId w:val="3"/>
        </w:numPr>
        <w:shd w:val="clear" w:color="auto" w:fill="auto"/>
        <w:tabs>
          <w:tab w:val="left" w:pos="1700"/>
        </w:tabs>
        <w:ind w:firstLine="600"/>
        <w:jc w:val="both"/>
      </w:pPr>
      <w:r>
        <w:t>ведение приема граждан, их представителей, представителей организаций и учреждений, а также работа с их обращениями в соответствии с утвержденным председателем суда Положением о приемной суда;</w:t>
      </w:r>
    </w:p>
    <w:p w:rsidR="00D434FF" w:rsidRDefault="00BC72C0">
      <w:pPr>
        <w:pStyle w:val="11"/>
        <w:numPr>
          <w:ilvl w:val="0"/>
          <w:numId w:val="3"/>
        </w:numPr>
        <w:shd w:val="clear" w:color="auto" w:fill="auto"/>
        <w:tabs>
          <w:tab w:val="left" w:pos="1700"/>
        </w:tabs>
        <w:ind w:firstLine="600"/>
        <w:jc w:val="both"/>
      </w:pPr>
      <w:r>
        <w:t xml:space="preserve">организация и ведение архивного делопроизводства, в том числе создание и </w:t>
      </w:r>
      <w:proofErr w:type="gramStart"/>
      <w:r>
        <w:t>контроль за</w:t>
      </w:r>
      <w:proofErr w:type="gramEnd"/>
      <w:r>
        <w:t xml:space="preserve"> соблюдением условий, обеспечивающих полную сохранность архивных документов, выдача подлинников или заверенных копий отдельных документов из судебных дел, переданных на хра</w:t>
      </w:r>
      <w:r>
        <w:t>нение в архив суда, в порядке, установленном председателем суда;</w:t>
      </w:r>
    </w:p>
    <w:p w:rsidR="00D434FF" w:rsidRDefault="00BC72C0">
      <w:pPr>
        <w:pStyle w:val="11"/>
        <w:numPr>
          <w:ilvl w:val="0"/>
          <w:numId w:val="3"/>
        </w:numPr>
        <w:shd w:val="clear" w:color="auto" w:fill="auto"/>
        <w:tabs>
          <w:tab w:val="left" w:pos="1700"/>
        </w:tabs>
        <w:ind w:firstLine="600"/>
        <w:jc w:val="both"/>
      </w:pPr>
      <w:r>
        <w:t xml:space="preserve">оформление, ведение, хранение учетных документов архива, оказание методической помощи работникам аппарата суда по вопросам подготовки архивных документов к передаче на хранение, </w:t>
      </w:r>
      <w:proofErr w:type="gramStart"/>
      <w:r>
        <w:t>контроль за</w:t>
      </w:r>
      <w:proofErr w:type="gramEnd"/>
      <w:r>
        <w:t xml:space="preserve"> п</w:t>
      </w:r>
      <w:r>
        <w:t>равильностью их оформления и своевременным поступлением;</w:t>
      </w:r>
    </w:p>
    <w:p w:rsidR="00D434FF" w:rsidRDefault="00BC72C0">
      <w:pPr>
        <w:pStyle w:val="11"/>
        <w:numPr>
          <w:ilvl w:val="0"/>
          <w:numId w:val="3"/>
        </w:numPr>
        <w:shd w:val="clear" w:color="auto" w:fill="auto"/>
        <w:tabs>
          <w:tab w:val="left" w:pos="1700"/>
        </w:tabs>
        <w:ind w:firstLine="600"/>
        <w:jc w:val="both"/>
      </w:pPr>
      <w:r>
        <w:t>участие в проведении экспертизы ценности архивных документов и в работе экспертной комиссии суда;</w:t>
      </w:r>
    </w:p>
    <w:p w:rsidR="00D434FF" w:rsidRDefault="00BC72C0">
      <w:pPr>
        <w:pStyle w:val="11"/>
        <w:numPr>
          <w:ilvl w:val="0"/>
          <w:numId w:val="3"/>
        </w:numPr>
        <w:shd w:val="clear" w:color="auto" w:fill="auto"/>
        <w:tabs>
          <w:tab w:val="left" w:pos="1700"/>
        </w:tabs>
        <w:ind w:firstLine="600"/>
        <w:jc w:val="both"/>
      </w:pPr>
      <w:r>
        <w:t>отбор архивных документов для постоянного, временного (свыше 10 лет, до 10 лет - «до минования надобн</w:t>
      </w:r>
      <w:r>
        <w:t>ости») хранения и уничтожения, подготовка соответствующих сводных описей и актов и т.д.</w:t>
      </w:r>
    </w:p>
    <w:p w:rsidR="00D434FF" w:rsidRDefault="00BC72C0">
      <w:pPr>
        <w:pStyle w:val="11"/>
        <w:numPr>
          <w:ilvl w:val="0"/>
          <w:numId w:val="3"/>
        </w:numPr>
        <w:shd w:val="clear" w:color="auto" w:fill="auto"/>
        <w:tabs>
          <w:tab w:val="left" w:pos="1700"/>
        </w:tabs>
        <w:ind w:firstLine="600"/>
        <w:jc w:val="both"/>
      </w:pPr>
      <w:r>
        <w:t>регистрация и передача по назначению судебных дел, а также учет и контроль движения судебных дел, рассматриваемых в суде первой и апелляционной инстанций, материалов;</w:t>
      </w:r>
    </w:p>
    <w:p w:rsidR="00D434FF" w:rsidRDefault="00BC72C0">
      <w:pPr>
        <w:pStyle w:val="11"/>
        <w:numPr>
          <w:ilvl w:val="0"/>
          <w:numId w:val="3"/>
        </w:numPr>
        <w:shd w:val="clear" w:color="auto" w:fill="auto"/>
        <w:tabs>
          <w:tab w:val="left" w:pos="1700"/>
        </w:tabs>
        <w:ind w:firstLine="600"/>
        <w:jc w:val="both"/>
      </w:pPr>
      <w:r>
        <w:t>ведение базы данных автоматизированного судебного делопроизводства в соответствии с регламентом его использования, утвержденным председателем суда;</w:t>
      </w:r>
    </w:p>
    <w:p w:rsidR="00D434FF" w:rsidRDefault="00BC72C0">
      <w:pPr>
        <w:pStyle w:val="11"/>
        <w:numPr>
          <w:ilvl w:val="0"/>
          <w:numId w:val="3"/>
        </w:numPr>
        <w:shd w:val="clear" w:color="auto" w:fill="auto"/>
        <w:tabs>
          <w:tab w:val="left" w:pos="1700"/>
        </w:tabs>
        <w:ind w:firstLine="600"/>
        <w:jc w:val="both"/>
      </w:pPr>
      <w:r>
        <w:t>обеспечение полноты и достоверности учетных данных, используемых в суде автоматизированных информационных си</w:t>
      </w:r>
      <w:r>
        <w:t>стем, формирование корректной регламентной статистической отчетности на их основе;</w:t>
      </w:r>
    </w:p>
    <w:p w:rsidR="00D434FF" w:rsidRDefault="00BC72C0">
      <w:pPr>
        <w:pStyle w:val="11"/>
        <w:numPr>
          <w:ilvl w:val="0"/>
          <w:numId w:val="3"/>
        </w:numPr>
        <w:shd w:val="clear" w:color="auto" w:fill="auto"/>
        <w:tabs>
          <w:tab w:val="left" w:pos="1700"/>
        </w:tabs>
        <w:ind w:firstLine="600"/>
        <w:jc w:val="both"/>
      </w:pPr>
      <w:r>
        <w:t>оформление и подготовка судебных дел на стадиях принятия и назначения к судебному рассмотрению;</w:t>
      </w:r>
    </w:p>
    <w:p w:rsidR="00D434FF" w:rsidRDefault="00BC72C0">
      <w:pPr>
        <w:pStyle w:val="11"/>
        <w:numPr>
          <w:ilvl w:val="0"/>
          <w:numId w:val="3"/>
        </w:numPr>
        <w:shd w:val="clear" w:color="auto" w:fill="auto"/>
        <w:tabs>
          <w:tab w:val="left" w:pos="1700"/>
        </w:tabs>
        <w:ind w:firstLine="600"/>
        <w:jc w:val="both"/>
      </w:pPr>
      <w:r>
        <w:t>составление и размещение списков назначенных к рассмотрению судебных дел;</w:t>
      </w:r>
    </w:p>
    <w:p w:rsidR="00D434FF" w:rsidRDefault="00BC72C0">
      <w:pPr>
        <w:pStyle w:val="11"/>
        <w:numPr>
          <w:ilvl w:val="0"/>
          <w:numId w:val="3"/>
        </w:numPr>
        <w:shd w:val="clear" w:color="auto" w:fill="auto"/>
        <w:tabs>
          <w:tab w:val="left" w:pos="1700"/>
        </w:tabs>
        <w:ind w:firstLine="600"/>
        <w:jc w:val="both"/>
      </w:pPr>
      <w:r>
        <w:t>орг</w:t>
      </w:r>
      <w:r>
        <w:t>анизация проведения судебных заседаний, проверка явки вызванных в судебное заседание лиц и наличия уведомлений об их извещении либо сведений о причинах их отсутствия, проверка и доклад о явке участвующих в деле лиц, оформление отметок в судебных повестках;</w:t>
      </w:r>
    </w:p>
    <w:p w:rsidR="00D434FF" w:rsidRDefault="00BC72C0">
      <w:pPr>
        <w:pStyle w:val="11"/>
        <w:numPr>
          <w:ilvl w:val="0"/>
          <w:numId w:val="3"/>
        </w:numPr>
        <w:shd w:val="clear" w:color="auto" w:fill="auto"/>
        <w:tabs>
          <w:tab w:val="left" w:pos="1707"/>
        </w:tabs>
        <w:ind w:firstLine="600"/>
        <w:jc w:val="both"/>
      </w:pPr>
      <w:r>
        <w:t>обеспечение ведения и оформления протокола судебного заседания;</w:t>
      </w:r>
    </w:p>
    <w:p w:rsidR="00D434FF" w:rsidRDefault="00BC72C0">
      <w:pPr>
        <w:pStyle w:val="11"/>
        <w:numPr>
          <w:ilvl w:val="0"/>
          <w:numId w:val="3"/>
        </w:numPr>
        <w:shd w:val="clear" w:color="auto" w:fill="auto"/>
        <w:tabs>
          <w:tab w:val="left" w:pos="1707"/>
        </w:tabs>
        <w:ind w:firstLine="600"/>
        <w:jc w:val="both"/>
      </w:pPr>
      <w:r>
        <w:t>ознакомление участников судопроизводства в установленном порядке с протоколом судебного заседания, материалами дела, в том числе контроль за выдаваемыми для ознакомления делами и иными докуме</w:t>
      </w:r>
      <w:r>
        <w:t>нтами;</w:t>
      </w:r>
    </w:p>
    <w:p w:rsidR="00D434FF" w:rsidRDefault="00BC72C0">
      <w:pPr>
        <w:pStyle w:val="11"/>
        <w:numPr>
          <w:ilvl w:val="0"/>
          <w:numId w:val="3"/>
        </w:numPr>
        <w:shd w:val="clear" w:color="auto" w:fill="auto"/>
        <w:tabs>
          <w:tab w:val="left" w:pos="1707"/>
        </w:tabs>
        <w:ind w:firstLine="600"/>
        <w:jc w:val="both"/>
      </w:pPr>
      <w:r>
        <w:t xml:space="preserve">оформление копий судебных документов и их выдача в случаях и порядке, которые установлены процессуальным законодательством Российской </w:t>
      </w:r>
      <w:r>
        <w:lastRenderedPageBreak/>
        <w:t>Федерации и положениями Инструкции;</w:t>
      </w:r>
    </w:p>
    <w:p w:rsidR="00D434FF" w:rsidRDefault="00BC72C0">
      <w:pPr>
        <w:pStyle w:val="11"/>
        <w:numPr>
          <w:ilvl w:val="0"/>
          <w:numId w:val="3"/>
        </w:numPr>
        <w:shd w:val="clear" w:color="auto" w:fill="auto"/>
        <w:tabs>
          <w:tab w:val="left" w:pos="1707"/>
        </w:tabs>
        <w:ind w:firstLine="600"/>
        <w:jc w:val="both"/>
      </w:pPr>
      <w:r>
        <w:t>оформление рассмотренных дел и материалов, организация их направления в суд соо</w:t>
      </w:r>
      <w:r>
        <w:t>тветствующей инстанции;</w:t>
      </w:r>
    </w:p>
    <w:p w:rsidR="00D434FF" w:rsidRDefault="00BC72C0">
      <w:pPr>
        <w:pStyle w:val="11"/>
        <w:numPr>
          <w:ilvl w:val="0"/>
          <w:numId w:val="3"/>
        </w:numPr>
        <w:shd w:val="clear" w:color="auto" w:fill="auto"/>
        <w:tabs>
          <w:tab w:val="left" w:pos="1707"/>
        </w:tabs>
        <w:ind w:firstLine="600"/>
        <w:jc w:val="both"/>
      </w:pPr>
      <w:r>
        <w:t>обеспечение обращения к исполнению судебных решений, в том числе подготовка, регистрация и учет исполнительных листов, выписок, копий судебных документов, их передача или направление по назначению;</w:t>
      </w:r>
    </w:p>
    <w:p w:rsidR="00D434FF" w:rsidRDefault="00BC72C0">
      <w:pPr>
        <w:pStyle w:val="11"/>
        <w:numPr>
          <w:ilvl w:val="0"/>
          <w:numId w:val="3"/>
        </w:numPr>
        <w:shd w:val="clear" w:color="auto" w:fill="auto"/>
        <w:tabs>
          <w:tab w:val="left" w:pos="1707"/>
          <w:tab w:val="left" w:pos="3344"/>
        </w:tabs>
        <w:ind w:firstLine="600"/>
        <w:jc w:val="both"/>
      </w:pPr>
      <w:r>
        <w:t>подготовка</w:t>
      </w:r>
      <w:r>
        <w:tab/>
        <w:t>и передача для отправки</w:t>
      </w:r>
      <w:r>
        <w:t xml:space="preserve"> исходящей</w:t>
      </w:r>
    </w:p>
    <w:p w:rsidR="00D434FF" w:rsidRDefault="00BC72C0">
      <w:pPr>
        <w:pStyle w:val="11"/>
        <w:shd w:val="clear" w:color="auto" w:fill="auto"/>
        <w:ind w:firstLine="0"/>
        <w:jc w:val="both"/>
      </w:pPr>
      <w:r>
        <w:t>корреспонденции отдела;</w:t>
      </w:r>
    </w:p>
    <w:p w:rsidR="00D434FF" w:rsidRDefault="00BC72C0">
      <w:pPr>
        <w:pStyle w:val="11"/>
        <w:numPr>
          <w:ilvl w:val="0"/>
          <w:numId w:val="3"/>
        </w:numPr>
        <w:shd w:val="clear" w:color="auto" w:fill="auto"/>
        <w:tabs>
          <w:tab w:val="left" w:pos="1707"/>
          <w:tab w:val="left" w:pos="3344"/>
        </w:tabs>
        <w:ind w:firstLine="580"/>
        <w:jc w:val="both"/>
      </w:pPr>
      <w:r>
        <w:t>обеспечение</w:t>
      </w:r>
      <w:r>
        <w:tab/>
        <w:t>сохранности документации, в том числе</w:t>
      </w:r>
    </w:p>
    <w:p w:rsidR="00D434FF" w:rsidRDefault="00BC72C0">
      <w:pPr>
        <w:pStyle w:val="11"/>
        <w:shd w:val="clear" w:color="auto" w:fill="auto"/>
        <w:ind w:firstLine="0"/>
        <w:jc w:val="both"/>
      </w:pPr>
      <w:r>
        <w:t>конфиденциальности содержащихся в ней сведений;</w:t>
      </w:r>
    </w:p>
    <w:p w:rsidR="00D434FF" w:rsidRDefault="00BC72C0">
      <w:pPr>
        <w:pStyle w:val="11"/>
        <w:numPr>
          <w:ilvl w:val="0"/>
          <w:numId w:val="3"/>
        </w:numPr>
        <w:shd w:val="clear" w:color="auto" w:fill="auto"/>
        <w:tabs>
          <w:tab w:val="left" w:pos="1707"/>
        </w:tabs>
        <w:ind w:firstLine="600"/>
        <w:jc w:val="both"/>
      </w:pPr>
      <w:r>
        <w:t>информирование обратившихся лиц по вопросам, связанным с рассмотрением заявлений, жалоб, гражданских дел и материалов;</w:t>
      </w:r>
    </w:p>
    <w:p w:rsidR="00D434FF" w:rsidRDefault="00BC72C0">
      <w:pPr>
        <w:pStyle w:val="11"/>
        <w:numPr>
          <w:ilvl w:val="0"/>
          <w:numId w:val="3"/>
        </w:numPr>
        <w:shd w:val="clear" w:color="auto" w:fill="auto"/>
        <w:tabs>
          <w:tab w:val="left" w:pos="1707"/>
        </w:tabs>
        <w:ind w:firstLine="600"/>
        <w:jc w:val="both"/>
      </w:pPr>
      <w:r>
        <w:t>подготовка, оформление и передача в архив законченных производством дел, материалов, а также учетных журналов, картотек и иных документов;</w:t>
      </w:r>
    </w:p>
    <w:p w:rsidR="00D434FF" w:rsidRDefault="00BC72C0">
      <w:pPr>
        <w:pStyle w:val="11"/>
        <w:numPr>
          <w:ilvl w:val="0"/>
          <w:numId w:val="3"/>
        </w:numPr>
        <w:shd w:val="clear" w:color="auto" w:fill="auto"/>
        <w:tabs>
          <w:tab w:val="left" w:pos="1707"/>
        </w:tabs>
        <w:ind w:firstLine="600"/>
        <w:jc w:val="both"/>
      </w:pPr>
      <w:r>
        <w:t>подготовка и обработка информации для размещения на официальном сайте в сети Интернет по вопросам, отнесенным к компе</w:t>
      </w:r>
      <w:r>
        <w:t>тенции отдела, в соответствии с распределением председателем суда данных функций ответственным лицам;</w:t>
      </w:r>
    </w:p>
    <w:p w:rsidR="00D434FF" w:rsidRDefault="00BC72C0">
      <w:pPr>
        <w:pStyle w:val="11"/>
        <w:numPr>
          <w:ilvl w:val="0"/>
          <w:numId w:val="3"/>
        </w:numPr>
        <w:shd w:val="clear" w:color="auto" w:fill="auto"/>
        <w:tabs>
          <w:tab w:val="left" w:pos="1707"/>
        </w:tabs>
        <w:ind w:firstLine="600"/>
        <w:jc w:val="both"/>
      </w:pPr>
      <w:r>
        <w:t xml:space="preserve">осуществление взаимодействия с иными государственными органами и организациями, а также иными структурными подразделениями суда по вопросам, отнесенным к </w:t>
      </w:r>
      <w:r>
        <w:t>компетенции отдела;</w:t>
      </w:r>
    </w:p>
    <w:p w:rsidR="00D434FF" w:rsidRDefault="00BC72C0">
      <w:pPr>
        <w:pStyle w:val="11"/>
        <w:numPr>
          <w:ilvl w:val="0"/>
          <w:numId w:val="3"/>
        </w:numPr>
        <w:shd w:val="clear" w:color="auto" w:fill="auto"/>
        <w:tabs>
          <w:tab w:val="left" w:pos="1707"/>
        </w:tabs>
        <w:ind w:firstLine="600"/>
        <w:jc w:val="both"/>
      </w:pPr>
      <w:r>
        <w:t>постоянное совершенствование способов обеспечения судопроизводства, использование современных технологий при осуществлении отделом своей деятельности;</w:t>
      </w:r>
    </w:p>
    <w:p w:rsidR="00D434FF" w:rsidRDefault="00BC72C0">
      <w:pPr>
        <w:pStyle w:val="11"/>
        <w:numPr>
          <w:ilvl w:val="0"/>
          <w:numId w:val="3"/>
        </w:numPr>
        <w:shd w:val="clear" w:color="auto" w:fill="auto"/>
        <w:tabs>
          <w:tab w:val="left" w:pos="1707"/>
        </w:tabs>
        <w:spacing w:after="280"/>
        <w:ind w:firstLine="600"/>
        <w:jc w:val="both"/>
      </w:pPr>
      <w:r>
        <w:t>осуществление иных функций, отнесенных к компетенции отдела.</w:t>
      </w:r>
    </w:p>
    <w:p w:rsidR="00D434FF" w:rsidRDefault="00BC72C0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149"/>
        </w:tabs>
        <w:spacing w:after="280"/>
        <w:ind w:firstLine="580"/>
        <w:jc w:val="both"/>
      </w:pPr>
      <w:bookmarkStart w:id="8" w:name="bookmark8"/>
      <w:bookmarkStart w:id="9" w:name="bookmark9"/>
      <w:r>
        <w:t xml:space="preserve">Права работников отдела </w:t>
      </w:r>
      <w:r>
        <w:t>обеспечения судопроизводства</w:t>
      </w:r>
      <w:bookmarkEnd w:id="8"/>
      <w:bookmarkEnd w:id="9"/>
    </w:p>
    <w:p w:rsidR="00D434FF" w:rsidRDefault="00BC72C0">
      <w:pPr>
        <w:pStyle w:val="11"/>
        <w:shd w:val="clear" w:color="auto" w:fill="auto"/>
        <w:ind w:firstLine="720"/>
        <w:jc w:val="both"/>
      </w:pPr>
      <w:r>
        <w:t>Для решения задач, поставленных перед отделом по обеспечению судопроизводства, государственные гражданские служащие, входящие в его состав, имеют право:</w:t>
      </w:r>
    </w:p>
    <w:p w:rsidR="00D434FF" w:rsidRDefault="00BC72C0">
      <w:pPr>
        <w:pStyle w:val="11"/>
        <w:shd w:val="clear" w:color="auto" w:fill="auto"/>
        <w:ind w:firstLine="720"/>
        <w:jc w:val="both"/>
      </w:pPr>
      <w:r>
        <w:t>запрашивать и получать у структурных подразделений суда и судей информацию</w:t>
      </w:r>
      <w:r>
        <w:t>, необходимую для исполнения функций отдела;</w:t>
      </w:r>
    </w:p>
    <w:p w:rsidR="00D434FF" w:rsidRDefault="00BC72C0">
      <w:pPr>
        <w:pStyle w:val="11"/>
        <w:shd w:val="clear" w:color="auto" w:fill="auto"/>
        <w:ind w:firstLine="720"/>
        <w:jc w:val="both"/>
      </w:pPr>
      <w:r>
        <w:t>осуществлять связь с другими организациями по вопросам, входящим в компетенцию отдела, вести соответствующую переписку;</w:t>
      </w:r>
    </w:p>
    <w:p w:rsidR="00D434FF" w:rsidRDefault="00BC72C0">
      <w:pPr>
        <w:pStyle w:val="11"/>
        <w:shd w:val="clear" w:color="auto" w:fill="auto"/>
        <w:ind w:firstLine="720"/>
        <w:jc w:val="both"/>
        <w:sectPr w:rsidR="00D434FF" w:rsidSect="00BC72C0">
          <w:pgSz w:w="11900" w:h="16840"/>
          <w:pgMar w:top="709" w:right="927" w:bottom="935" w:left="1887" w:header="809" w:footer="507" w:gutter="0"/>
          <w:pgNumType w:start="1"/>
          <w:cols w:space="720"/>
          <w:noEndnote/>
          <w:docGrid w:linePitch="360"/>
        </w:sectPr>
      </w:pPr>
      <w:r>
        <w:t>представлять руководству предложения по улучшению и повышению эф</w:t>
      </w:r>
      <w:r>
        <w:t>фективности работы отдела.</w:t>
      </w:r>
    </w:p>
    <w:p w:rsidR="00D434FF" w:rsidRDefault="00BC72C0">
      <w:pPr>
        <w:pStyle w:val="11"/>
        <w:framePr w:w="2520" w:h="342" w:wrap="none" w:hAnchor="page" w:x="2450" w:y="8"/>
        <w:shd w:val="clear" w:color="auto" w:fill="auto"/>
        <w:ind w:firstLine="0"/>
      </w:pPr>
      <w:r>
        <w:rPr>
          <w:b/>
          <w:bCs/>
        </w:rPr>
        <w:lastRenderedPageBreak/>
        <w:t>5. Ответственность</w:t>
      </w:r>
    </w:p>
    <w:p w:rsidR="00D434FF" w:rsidRDefault="00BC72C0">
      <w:pPr>
        <w:pStyle w:val="11"/>
        <w:framePr w:w="1447" w:h="346" w:wrap="none" w:hAnchor="page" w:x="5680" w:y="8"/>
        <w:shd w:val="clear" w:color="auto" w:fill="auto"/>
        <w:ind w:firstLine="0"/>
      </w:pPr>
      <w:r>
        <w:rPr>
          <w:b/>
          <w:bCs/>
        </w:rPr>
        <w:t>работников</w:t>
      </w:r>
    </w:p>
    <w:p w:rsidR="00D434FF" w:rsidRDefault="00BC72C0">
      <w:pPr>
        <w:pStyle w:val="11"/>
        <w:framePr w:w="835" w:h="342" w:wrap="none" w:hAnchor="page" w:x="7840" w:y="5"/>
        <w:shd w:val="clear" w:color="auto" w:fill="auto"/>
        <w:ind w:firstLine="0"/>
      </w:pPr>
      <w:r>
        <w:rPr>
          <w:b/>
          <w:bCs/>
        </w:rPr>
        <w:t>отдела</w:t>
      </w:r>
    </w:p>
    <w:p w:rsidR="00D434FF" w:rsidRDefault="00BC72C0">
      <w:pPr>
        <w:pStyle w:val="11"/>
        <w:framePr w:w="1519" w:h="342" w:wrap="none" w:hAnchor="page" w:x="9391" w:y="1"/>
        <w:shd w:val="clear" w:color="auto" w:fill="auto"/>
        <w:ind w:firstLine="0"/>
      </w:pPr>
      <w:r>
        <w:rPr>
          <w:b/>
          <w:bCs/>
        </w:rPr>
        <w:t>обеспечения</w:t>
      </w:r>
    </w:p>
    <w:p w:rsidR="00D434FF" w:rsidRDefault="00D434FF">
      <w:pPr>
        <w:spacing w:after="352" w:line="1" w:lineRule="exact"/>
      </w:pPr>
    </w:p>
    <w:p w:rsidR="00D434FF" w:rsidRDefault="00D434FF">
      <w:pPr>
        <w:spacing w:line="1" w:lineRule="exact"/>
        <w:sectPr w:rsidR="00D434FF">
          <w:pgSz w:w="11900" w:h="16840"/>
          <w:pgMar w:top="1296" w:right="966" w:bottom="5595" w:left="232" w:header="868" w:footer="5167" w:gutter="0"/>
          <w:cols w:space="720"/>
          <w:noEndnote/>
          <w:docGrid w:linePitch="360"/>
        </w:sectPr>
      </w:pPr>
    </w:p>
    <w:p w:rsidR="00D434FF" w:rsidRDefault="00BC72C0">
      <w:pPr>
        <w:pStyle w:val="11"/>
        <w:shd w:val="clear" w:color="auto" w:fill="auto"/>
        <w:spacing w:after="320"/>
        <w:ind w:left="1700" w:firstLine="0"/>
      </w:pPr>
      <w:r>
        <w:rPr>
          <w:b/>
          <w:bCs/>
        </w:rPr>
        <w:lastRenderedPageBreak/>
        <w:t>судопроизводства</w:t>
      </w:r>
    </w:p>
    <w:p w:rsidR="00D434FF" w:rsidRDefault="00BC72C0">
      <w:pPr>
        <w:pStyle w:val="11"/>
        <w:shd w:val="clear" w:color="auto" w:fill="auto"/>
        <w:spacing w:after="320"/>
        <w:ind w:left="1240" w:firstLine="580"/>
        <w:jc w:val="both"/>
      </w:pPr>
      <w:r>
        <w:t xml:space="preserve">Работники отдела несут установленную законом ответственность за надлежащее и своевременное исполнение должностных обязанностей в пределах </w:t>
      </w:r>
      <w:r>
        <w:t xml:space="preserve">установленной служебным контрактом и должностным регламентом, за несоблюдение установленного порядка работы с документами, ненадлежащий </w:t>
      </w:r>
      <w:proofErr w:type="gramStart"/>
      <w:r>
        <w:t>контроль за</w:t>
      </w:r>
      <w:proofErr w:type="gramEnd"/>
      <w:r>
        <w:t xml:space="preserve"> прохождением документов, за несоблюдение ограничений и запретов, связанных с гражданской службой.</w:t>
      </w:r>
    </w:p>
    <w:p w:rsidR="00D434FF" w:rsidRDefault="00BC72C0">
      <w:pPr>
        <w:pStyle w:val="20"/>
        <w:keepNext/>
        <w:keepLines/>
        <w:shd w:val="clear" w:color="auto" w:fill="auto"/>
        <w:ind w:firstLine="0"/>
        <w:jc w:val="center"/>
      </w:pPr>
      <w:bookmarkStart w:id="10" w:name="bookmark10"/>
      <w:bookmarkStart w:id="11" w:name="bookmark11"/>
      <w:r>
        <w:t>6. Заключи</w:t>
      </w:r>
      <w:r>
        <w:t>тельные положения</w:t>
      </w:r>
      <w:bookmarkEnd w:id="10"/>
      <w:bookmarkEnd w:id="11"/>
    </w:p>
    <w:p w:rsidR="00D434FF" w:rsidRDefault="00BC72C0">
      <w:pPr>
        <w:pStyle w:val="11"/>
        <w:shd w:val="clear" w:color="auto" w:fill="auto"/>
        <w:spacing w:after="260"/>
        <w:ind w:left="1240" w:firstLine="700"/>
      </w:pPr>
      <w:r>
        <w:t>По вопросам, неурегулированным настоящим положением, следует руководствоваться действующим законодательством, а также внутренними актами суда.</w:t>
      </w:r>
    </w:p>
    <w:p w:rsidR="00D434FF" w:rsidRDefault="00D434FF">
      <w:pPr>
        <w:pStyle w:val="22"/>
        <w:shd w:val="clear" w:color="auto" w:fill="auto"/>
        <w:sectPr w:rsidR="00D434FF">
          <w:type w:val="continuous"/>
          <w:pgSz w:w="11900" w:h="16840"/>
          <w:pgMar w:top="1296" w:right="966" w:bottom="5595" w:left="232" w:header="0" w:footer="3" w:gutter="0"/>
          <w:cols w:space="720"/>
          <w:noEndnote/>
          <w:docGrid w:linePitch="360"/>
        </w:sectPr>
      </w:pPr>
    </w:p>
    <w:p w:rsidR="00D434FF" w:rsidRDefault="00D434FF">
      <w:pPr>
        <w:spacing w:line="240" w:lineRule="exact"/>
        <w:rPr>
          <w:sz w:val="19"/>
          <w:szCs w:val="19"/>
        </w:rPr>
      </w:pPr>
    </w:p>
    <w:p w:rsidR="00D434FF" w:rsidRDefault="00D434FF">
      <w:pPr>
        <w:spacing w:line="240" w:lineRule="exact"/>
        <w:rPr>
          <w:sz w:val="19"/>
          <w:szCs w:val="19"/>
        </w:rPr>
      </w:pPr>
    </w:p>
    <w:p w:rsidR="00D434FF" w:rsidRDefault="00D434FF">
      <w:pPr>
        <w:spacing w:line="240" w:lineRule="exact"/>
        <w:rPr>
          <w:sz w:val="19"/>
          <w:szCs w:val="19"/>
        </w:rPr>
      </w:pPr>
    </w:p>
    <w:p w:rsidR="00D434FF" w:rsidRDefault="00D434FF">
      <w:pPr>
        <w:spacing w:line="240" w:lineRule="exact"/>
        <w:rPr>
          <w:sz w:val="19"/>
          <w:szCs w:val="19"/>
        </w:rPr>
      </w:pPr>
    </w:p>
    <w:p w:rsidR="00D434FF" w:rsidRDefault="00D434FF">
      <w:pPr>
        <w:spacing w:line="240" w:lineRule="exact"/>
        <w:rPr>
          <w:sz w:val="19"/>
          <w:szCs w:val="19"/>
        </w:rPr>
      </w:pPr>
    </w:p>
    <w:p w:rsidR="00D434FF" w:rsidRDefault="00D434FF">
      <w:pPr>
        <w:spacing w:line="240" w:lineRule="exact"/>
        <w:rPr>
          <w:sz w:val="19"/>
          <w:szCs w:val="19"/>
        </w:rPr>
      </w:pPr>
    </w:p>
    <w:p w:rsidR="00D434FF" w:rsidRDefault="00D434FF">
      <w:pPr>
        <w:spacing w:line="240" w:lineRule="exact"/>
        <w:rPr>
          <w:sz w:val="19"/>
          <w:szCs w:val="19"/>
        </w:rPr>
      </w:pPr>
    </w:p>
    <w:p w:rsidR="00D434FF" w:rsidRDefault="00D434FF">
      <w:pPr>
        <w:spacing w:line="240" w:lineRule="exact"/>
        <w:rPr>
          <w:sz w:val="19"/>
          <w:szCs w:val="19"/>
        </w:rPr>
      </w:pPr>
    </w:p>
    <w:p w:rsidR="00D434FF" w:rsidRDefault="00D434FF">
      <w:pPr>
        <w:spacing w:line="240" w:lineRule="exact"/>
        <w:rPr>
          <w:sz w:val="19"/>
          <w:szCs w:val="19"/>
        </w:rPr>
      </w:pPr>
    </w:p>
    <w:p w:rsidR="00D434FF" w:rsidRDefault="00D434FF">
      <w:pPr>
        <w:spacing w:line="240" w:lineRule="exact"/>
        <w:rPr>
          <w:sz w:val="19"/>
          <w:szCs w:val="19"/>
        </w:rPr>
      </w:pPr>
    </w:p>
    <w:p w:rsidR="00D434FF" w:rsidRDefault="00D434FF">
      <w:pPr>
        <w:spacing w:line="240" w:lineRule="exact"/>
        <w:rPr>
          <w:sz w:val="19"/>
          <w:szCs w:val="19"/>
        </w:rPr>
      </w:pPr>
    </w:p>
    <w:p w:rsidR="00D434FF" w:rsidRDefault="00D434FF">
      <w:pPr>
        <w:spacing w:line="240" w:lineRule="exact"/>
        <w:rPr>
          <w:sz w:val="19"/>
          <w:szCs w:val="19"/>
        </w:rPr>
      </w:pPr>
    </w:p>
    <w:p w:rsidR="00D434FF" w:rsidRDefault="00D434FF">
      <w:pPr>
        <w:spacing w:line="240" w:lineRule="exact"/>
        <w:rPr>
          <w:sz w:val="19"/>
          <w:szCs w:val="19"/>
        </w:rPr>
      </w:pPr>
    </w:p>
    <w:p w:rsidR="00D434FF" w:rsidRDefault="00D434FF">
      <w:pPr>
        <w:spacing w:line="240" w:lineRule="exact"/>
        <w:rPr>
          <w:sz w:val="19"/>
          <w:szCs w:val="19"/>
        </w:rPr>
      </w:pPr>
    </w:p>
    <w:p w:rsidR="00D434FF" w:rsidRDefault="00D434FF">
      <w:pPr>
        <w:spacing w:line="240" w:lineRule="exact"/>
        <w:rPr>
          <w:sz w:val="19"/>
          <w:szCs w:val="19"/>
        </w:rPr>
      </w:pPr>
    </w:p>
    <w:p w:rsidR="00D434FF" w:rsidRDefault="00D434FF">
      <w:pPr>
        <w:spacing w:line="1" w:lineRule="exact"/>
        <w:sectPr w:rsidR="00D434FF">
          <w:type w:val="continuous"/>
          <w:pgSz w:w="11900" w:h="16840"/>
          <w:pgMar w:top="1296" w:right="0" w:bottom="1296" w:left="0" w:header="0" w:footer="3" w:gutter="0"/>
          <w:cols w:space="720"/>
          <w:noEndnote/>
          <w:docGrid w:linePitch="360"/>
        </w:sectPr>
      </w:pPr>
    </w:p>
    <w:p w:rsidR="00D434FF" w:rsidRDefault="00D434FF">
      <w:pPr>
        <w:spacing w:after="337" w:line="1" w:lineRule="exact"/>
      </w:pPr>
      <w:bookmarkStart w:id="12" w:name="_GoBack"/>
      <w:bookmarkEnd w:id="12"/>
    </w:p>
    <w:p w:rsidR="00D434FF" w:rsidRDefault="00D434FF">
      <w:pPr>
        <w:spacing w:line="1" w:lineRule="exact"/>
      </w:pPr>
    </w:p>
    <w:sectPr w:rsidR="00D434FF">
      <w:type w:val="continuous"/>
      <w:pgSz w:w="11900" w:h="16840"/>
      <w:pgMar w:top="1296" w:right="966" w:bottom="1296" w:left="2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C72C0">
      <w:r>
        <w:separator/>
      </w:r>
    </w:p>
  </w:endnote>
  <w:endnote w:type="continuationSeparator" w:id="0">
    <w:p w:rsidR="00000000" w:rsidRDefault="00BC7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4FF" w:rsidRDefault="00D434FF"/>
  </w:footnote>
  <w:footnote w:type="continuationSeparator" w:id="0">
    <w:p w:rsidR="00D434FF" w:rsidRDefault="00D434F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20F"/>
    <w:multiLevelType w:val="multilevel"/>
    <w:tmpl w:val="88B8852E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B209A8"/>
    <w:multiLevelType w:val="multilevel"/>
    <w:tmpl w:val="5A640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B2F593D"/>
    <w:multiLevelType w:val="multilevel"/>
    <w:tmpl w:val="7082CDD6"/>
    <w:lvl w:ilvl="0">
      <w:start w:val="4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D434FF"/>
    <w:rsid w:val="00BC72C0"/>
    <w:rsid w:val="00D4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/>
      <w:jc w:val="right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260"/>
      <w:ind w:firstLine="29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</w:pPr>
    <w:rPr>
      <w:rFonts w:ascii="Arial" w:eastAsia="Arial" w:hAnsi="Arial" w:cs="Arial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/>
      <w:jc w:val="right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260"/>
      <w:ind w:firstLine="29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</w:pPr>
    <w:rPr>
      <w:rFonts w:ascii="Arial" w:eastAsia="Arial" w:hAnsi="Arial" w:cs="Arial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1995</Words>
  <Characters>11375</Characters>
  <Application>Microsoft Office Word</Application>
  <DocSecurity>0</DocSecurity>
  <Lines>94</Lines>
  <Paragraphs>26</Paragraphs>
  <ScaleCrop>false</ScaleCrop>
  <Company/>
  <LinksUpToDate>false</LinksUpToDate>
  <CharactersWithSpaces>13344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0012086932</cp:lastModifiedBy>
  <cp:revision>2</cp:revision>
  <dcterms:created xsi:type="dcterms:W3CDTF">2024-12-19T11:17:00Z</dcterms:created>
  <dcterms:modified xsi:type="dcterms:W3CDTF">2024-12-19T11:17:00Z</dcterms:modified>
</cp:coreProperties>
</file>