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F298A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5F298A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7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5F298A" w:rsidRPr="005F298A" w:rsidRDefault="005F298A" w:rsidP="005F2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Истец: _____________ (Ф.И.О. собственника жилого помещения) </w:t>
      </w:r>
      <w:hyperlink w:anchor="P69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5F298A">
        <w:rPr>
          <w:rFonts w:ascii="Times New Roman" w:hAnsi="Times New Roman" w:cs="Times New Roman"/>
          <w:sz w:val="24"/>
          <w:szCs w:val="24"/>
        </w:rPr>
        <w:t>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5F298A" w:rsidRPr="005F298A" w:rsidRDefault="005F298A" w:rsidP="005F2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 </w:t>
      </w:r>
      <w:hyperlink w:anchor="P67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5F298A">
        <w:rPr>
          <w:rFonts w:ascii="Times New Roman" w:hAnsi="Times New Roman" w:cs="Times New Roman"/>
          <w:sz w:val="24"/>
          <w:szCs w:val="24"/>
        </w:rPr>
        <w:t>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</w:t>
      </w:r>
    </w:p>
    <w:p w:rsidR="005F298A" w:rsidRPr="005F298A" w:rsidRDefault="005F298A" w:rsidP="005F2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Ответчик: ____________ (Ф.И.О. сособственника жилого помещения),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адрес: ________________________________________________________,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телефон: ______________________, факс: ________________________,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дата и место рождения: ________________________ (если известны),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место работы: _________________________________ (если известно),</w:t>
      </w: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идентификатор гражданина: __________________________________ </w:t>
      </w:r>
      <w:hyperlink w:anchor="P69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5F298A" w:rsidRPr="005F298A" w:rsidRDefault="005F298A" w:rsidP="005F2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98A" w:rsidRPr="005F298A" w:rsidRDefault="005F298A" w:rsidP="005F29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  <w:hyperlink w:anchor="P70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5F298A" w:rsidRPr="005F298A" w:rsidRDefault="005F298A" w:rsidP="005F2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98A" w:rsidRPr="005F298A" w:rsidRDefault="005F298A" w:rsidP="005F298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98A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5F298A" w:rsidRPr="005F298A" w:rsidRDefault="005F298A" w:rsidP="005F298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98A">
        <w:rPr>
          <w:rFonts w:ascii="Times New Roman" w:hAnsi="Times New Roman" w:cs="Times New Roman"/>
          <w:b/>
          <w:sz w:val="24"/>
          <w:szCs w:val="24"/>
        </w:rPr>
        <w:t>об определении порядка пользования жилым помещением</w:t>
      </w:r>
    </w:p>
    <w:p w:rsidR="005F298A" w:rsidRPr="005F298A" w:rsidRDefault="005F298A" w:rsidP="005F2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298A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 (указать правоустанавливающий документ) истец является собственником жилого помещения (квартиры) общей площадью ___ кв. м, жилой площадью ___ кв. м по адресу: _______, кадастровый номер ______, состоящего из ___ комнат площадью __ кв. м, _______ кв. м., что подтверждается записью в Едином государственном реестре недвижимости от "___"______________ _____ г. N ____ (Выписка из Единого государственного реестра недвижимости от "___"____________ _______ г. N ___).</w:t>
      </w:r>
      <w:proofErr w:type="gramEnd"/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Другим собственником спорного жилого помещения является ответчик, что подтверждается _______________________________.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Указанное жилое помещение находится в общей долевой собственности истца и ответчика, что подтверждается _______________________________________.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Разделение между истцом и ответчиком или выдел доли истца в натуре (определение иного порядка законного владения) невозможны вследствие: ______________________________________ (обстоятельства, доказательства).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Доля истца в праве общей собственности на квартиру составляет ______, доля ответчика составляет _______.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В спорном жилом помещении в настоящее время проживают члены семьи __________: _________________________________ (указать Ф.И.О., кем приходятся ответчику (вариант: истцу), пол и возраст).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Устным соглашением между истцом и ответчиком установлен следующий порядок пользования спорным жилым помещением: ____________________________________. В то же время указанный порядок порождает споры и конфликты. По мнению истца, с учетом законных интересов обеих сторон должен быть установлен следующий порядок пользования жилым помещением: __________________________________.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Требование (претензию) истца от "___"__________ ____ г. N _____ об установлении предложенного истцом порядка пользования спорным жилым помещением ответчик добровольно не удовлетворил, сославшись на ____________________________________________ (или: оставил без ответа), что подтверждается _________________________________ </w:t>
      </w:r>
      <w:hyperlink w:anchor="P72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5F298A">
        <w:rPr>
          <w:rFonts w:ascii="Times New Roman" w:hAnsi="Times New Roman" w:cs="Times New Roman"/>
          <w:sz w:val="24"/>
          <w:szCs w:val="24"/>
        </w:rPr>
        <w:t>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п. п. 1</w:t>
        </w:r>
      </w:hyperlink>
      <w:r w:rsidRPr="005F298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2 ст. 209</w:t>
        </w:r>
      </w:hyperlink>
      <w:r w:rsidRPr="005F298A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собственнику принадлежат права владения, пользования и распоряжения своим имуществом. </w:t>
      </w:r>
      <w:proofErr w:type="gramStart"/>
      <w:r w:rsidRPr="005F298A">
        <w:rPr>
          <w:rFonts w:ascii="Times New Roman" w:hAnsi="Times New Roman" w:cs="Times New Roman"/>
          <w:sz w:val="24"/>
          <w:szCs w:val="24"/>
        </w:rPr>
        <w:t>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</w:t>
      </w:r>
      <w:proofErr w:type="gramEnd"/>
      <w:r w:rsidRPr="005F298A">
        <w:rPr>
          <w:rFonts w:ascii="Times New Roman" w:hAnsi="Times New Roman" w:cs="Times New Roman"/>
          <w:sz w:val="24"/>
          <w:szCs w:val="24"/>
        </w:rPr>
        <w:t xml:space="preserve"> им иным образом.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п. 2 ст. 244</w:t>
        </w:r>
      </w:hyperlink>
      <w:r w:rsidRPr="005F298A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п. 1 ст. 247</w:t>
        </w:r>
      </w:hyperlink>
      <w:r w:rsidRPr="005F298A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владение и пользование имуществом, находящимся в долевой собственности, осуществляются по соглашению всех ее участников, а при </w:t>
      </w:r>
      <w:proofErr w:type="spellStart"/>
      <w:r w:rsidRPr="005F298A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5F298A">
        <w:rPr>
          <w:rFonts w:ascii="Times New Roman" w:hAnsi="Times New Roman" w:cs="Times New Roman"/>
          <w:sz w:val="24"/>
          <w:szCs w:val="24"/>
        </w:rPr>
        <w:t xml:space="preserve"> согласия - в порядке, устанавливаемом судом.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5F298A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5F298A">
        <w:rPr>
          <w:rFonts w:ascii="Times New Roman" w:hAnsi="Times New Roman" w:cs="Times New Roman"/>
          <w:sz w:val="24"/>
          <w:szCs w:val="24"/>
        </w:rPr>
        <w:t xml:space="preserve"> и на основании </w:t>
      </w:r>
      <w:hyperlink r:id="rId9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ст. ст. 209</w:t>
        </w:r>
      </w:hyperlink>
      <w:r w:rsidRPr="005F298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244</w:t>
        </w:r>
      </w:hyperlink>
      <w:r w:rsidRPr="005F298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п. 1 ст. 247</w:t>
        </w:r>
      </w:hyperlink>
      <w:r w:rsidRPr="005F298A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2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5F298A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5F298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5F298A" w:rsidRPr="005F298A" w:rsidRDefault="005F298A" w:rsidP="005F2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определить следующий порядок пользования жилым помещением общей площадью ___ кв. м, жилой площадью ___ кв. м по адресу: __________________________________________, кадастровый номер ____: ____________________________________________.</w:t>
      </w:r>
    </w:p>
    <w:p w:rsidR="005F298A" w:rsidRPr="005F298A" w:rsidRDefault="005F298A" w:rsidP="005F2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Приложение: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1. Копия документа, подтверждающего право собственности на жилое помещение истца.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2. Копия документа, подтверждающего право собственности на жилое помещение ответчика.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3. Иные правоустанавливающие документы на спорное жилое помещение.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4. Выписка из Единого государственного реестра недвижимости от "__"_____________ ___ г. N ___.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5. Доказательства наличия конфликтов между истцом и ответчиком по поводу пользования жилым помещением.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6. Копия требования (претензии) истца от "___"__________ ____г. N ___ </w:t>
      </w:r>
      <w:hyperlink w:anchor="P72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5F298A">
        <w:rPr>
          <w:rFonts w:ascii="Times New Roman" w:hAnsi="Times New Roman" w:cs="Times New Roman"/>
          <w:sz w:val="24"/>
          <w:szCs w:val="24"/>
        </w:rPr>
        <w:t>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7. Доказательства отказа ответчика от удовлетворения требования (претензии) истца </w:t>
      </w:r>
      <w:hyperlink w:anchor="P72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5F298A">
        <w:rPr>
          <w:rFonts w:ascii="Times New Roman" w:hAnsi="Times New Roman" w:cs="Times New Roman"/>
          <w:sz w:val="24"/>
          <w:szCs w:val="24"/>
        </w:rPr>
        <w:t>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8. Документы, подтверждающие совершение действий, направленных на примирение (если такие документы имеются).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</w:t>
      </w:r>
      <w:r w:rsidRPr="005F298A">
        <w:rPr>
          <w:rFonts w:ascii="Times New Roman" w:hAnsi="Times New Roman" w:cs="Times New Roman"/>
          <w:sz w:val="24"/>
          <w:szCs w:val="24"/>
        </w:rPr>
        <w:lastRenderedPageBreak/>
        <w:t>отсутствуют.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10.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11. Доверенность представителя (или иные документы, подтверждающие полномочия представителя) от "___"______ ___ г. N ___ (если исковое заявление подписывается представителем истца) </w:t>
      </w:r>
      <w:hyperlink w:anchor="P67">
        <w:r w:rsidRPr="005F298A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5F298A">
        <w:rPr>
          <w:rFonts w:ascii="Times New Roman" w:hAnsi="Times New Roman" w:cs="Times New Roman"/>
          <w:sz w:val="24"/>
          <w:szCs w:val="24"/>
        </w:rPr>
        <w:t>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12. Иные документы, подтверждающие обстоятельства, на которых истец основывает свои требования.</w:t>
      </w:r>
    </w:p>
    <w:p w:rsidR="005F298A" w:rsidRPr="005F298A" w:rsidRDefault="005F298A" w:rsidP="005F2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5F298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F298A">
        <w:rPr>
          <w:rFonts w:ascii="Times New Roman" w:hAnsi="Times New Roman" w:cs="Times New Roman"/>
          <w:sz w:val="24"/>
          <w:szCs w:val="24"/>
        </w:rPr>
        <w:t>.</w:t>
      </w:r>
    </w:p>
    <w:p w:rsidR="005F298A" w:rsidRPr="005F298A" w:rsidRDefault="005F298A" w:rsidP="005F2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______________ (подпись) / _______________________ (Ф.И.О.)</w:t>
      </w:r>
    </w:p>
    <w:p w:rsidR="005F298A" w:rsidRPr="005F298A" w:rsidRDefault="005F298A" w:rsidP="005F29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98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298A">
        <w:rPr>
          <w:rFonts w:ascii="Times New Roman" w:hAnsi="Times New Roman" w:cs="Times New Roman"/>
        </w:rPr>
        <w:t>Информация для сведения: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67"/>
      <w:bookmarkEnd w:id="0"/>
      <w:r w:rsidRPr="005F298A">
        <w:rPr>
          <w:rFonts w:ascii="Times New Roman" w:hAnsi="Times New Roman" w:cs="Times New Roman"/>
        </w:rPr>
        <w:t>&lt;1</w:t>
      </w:r>
      <w:proofErr w:type="gramStart"/>
      <w:r w:rsidRPr="005F298A">
        <w:rPr>
          <w:rFonts w:ascii="Times New Roman" w:hAnsi="Times New Roman" w:cs="Times New Roman"/>
        </w:rPr>
        <w:t>&gt; О</w:t>
      </w:r>
      <w:proofErr w:type="gramEnd"/>
      <w:r w:rsidRPr="005F298A">
        <w:rPr>
          <w:rFonts w:ascii="Times New Roman" w:hAnsi="Times New Roman" w:cs="Times New Roman"/>
        </w:rPr>
        <w:t xml:space="preserve"> разграничении подсудности между мировым судьей и районным судом см. </w:t>
      </w:r>
      <w:hyperlink r:id="rId14">
        <w:r w:rsidRPr="005F298A">
          <w:rPr>
            <w:rFonts w:ascii="Times New Roman" w:hAnsi="Times New Roman" w:cs="Times New Roman"/>
            <w:color w:val="0000FF"/>
          </w:rPr>
          <w:t>ст. ст. 23</w:t>
        </w:r>
      </w:hyperlink>
      <w:r w:rsidRPr="005F298A">
        <w:rPr>
          <w:rFonts w:ascii="Times New Roman" w:hAnsi="Times New Roman" w:cs="Times New Roman"/>
        </w:rPr>
        <w:t xml:space="preserve"> и </w:t>
      </w:r>
      <w:hyperlink r:id="rId15">
        <w:r w:rsidRPr="005F298A">
          <w:rPr>
            <w:rFonts w:ascii="Times New Roman" w:hAnsi="Times New Roman" w:cs="Times New Roman"/>
            <w:color w:val="0000FF"/>
          </w:rPr>
          <w:t>24</w:t>
        </w:r>
      </w:hyperlink>
      <w:r w:rsidRPr="005F298A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298A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6">
        <w:r w:rsidRPr="005F298A">
          <w:rPr>
            <w:rFonts w:ascii="Times New Roman" w:hAnsi="Times New Roman" w:cs="Times New Roman"/>
            <w:color w:val="0000FF"/>
          </w:rPr>
          <w:t>п. 3 ч. 2 ст. 131</w:t>
        </w:r>
      </w:hyperlink>
      <w:r w:rsidRPr="005F298A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9"/>
      <w:bookmarkEnd w:id="1"/>
      <w:r w:rsidRPr="005F298A">
        <w:rPr>
          <w:rFonts w:ascii="Times New Roman" w:hAnsi="Times New Roman" w:cs="Times New Roman"/>
        </w:rPr>
        <w:t>&lt;3</w:t>
      </w:r>
      <w:proofErr w:type="gramStart"/>
      <w:r w:rsidRPr="005F298A">
        <w:rPr>
          <w:rFonts w:ascii="Times New Roman" w:hAnsi="Times New Roman" w:cs="Times New Roman"/>
        </w:rPr>
        <w:t>&gt; О</w:t>
      </w:r>
      <w:proofErr w:type="gramEnd"/>
      <w:r w:rsidRPr="005F298A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7">
        <w:r w:rsidRPr="005F298A">
          <w:rPr>
            <w:rFonts w:ascii="Times New Roman" w:hAnsi="Times New Roman" w:cs="Times New Roman"/>
            <w:color w:val="0000FF"/>
          </w:rPr>
          <w:t>ст. ст. 49</w:t>
        </w:r>
      </w:hyperlink>
      <w:r w:rsidRPr="005F298A">
        <w:rPr>
          <w:rFonts w:ascii="Times New Roman" w:hAnsi="Times New Roman" w:cs="Times New Roman"/>
        </w:rPr>
        <w:t xml:space="preserve"> - </w:t>
      </w:r>
      <w:hyperlink r:id="rId18">
        <w:r w:rsidRPr="005F298A">
          <w:rPr>
            <w:rFonts w:ascii="Times New Roman" w:hAnsi="Times New Roman" w:cs="Times New Roman"/>
            <w:color w:val="0000FF"/>
          </w:rPr>
          <w:t>54</w:t>
        </w:r>
      </w:hyperlink>
      <w:r w:rsidRPr="005F298A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0"/>
      <w:bookmarkEnd w:id="2"/>
      <w:r w:rsidRPr="005F298A">
        <w:rPr>
          <w:rFonts w:ascii="Times New Roman" w:hAnsi="Times New Roman" w:cs="Times New Roman"/>
        </w:rP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19">
        <w:proofErr w:type="spellStart"/>
        <w:r w:rsidRPr="005F298A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5F298A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5F298A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298A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0">
        <w:r w:rsidRPr="005F298A">
          <w:rPr>
            <w:rFonts w:ascii="Times New Roman" w:hAnsi="Times New Roman" w:cs="Times New Roman"/>
            <w:color w:val="0000FF"/>
          </w:rPr>
          <w:t>п. п. 2</w:t>
        </w:r>
      </w:hyperlink>
      <w:r w:rsidRPr="005F298A">
        <w:rPr>
          <w:rFonts w:ascii="Times New Roman" w:hAnsi="Times New Roman" w:cs="Times New Roman"/>
        </w:rPr>
        <w:t xml:space="preserve"> и </w:t>
      </w:r>
      <w:hyperlink r:id="rId21">
        <w:r w:rsidRPr="005F298A">
          <w:rPr>
            <w:rFonts w:ascii="Times New Roman" w:hAnsi="Times New Roman" w:cs="Times New Roman"/>
            <w:color w:val="0000FF"/>
          </w:rPr>
          <w:t>3 ст. 333.36</w:t>
        </w:r>
      </w:hyperlink>
      <w:r w:rsidRPr="005F298A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5F298A" w:rsidRPr="005F298A" w:rsidRDefault="005F298A" w:rsidP="005F298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2"/>
      <w:bookmarkEnd w:id="3"/>
      <w:r w:rsidRPr="005F298A">
        <w:rPr>
          <w:rFonts w:ascii="Times New Roman" w:hAnsi="Times New Roman" w:cs="Times New Roman"/>
        </w:rPr>
        <w:t xml:space="preserve">&lt;5&gt; Согласно </w:t>
      </w:r>
      <w:hyperlink r:id="rId22">
        <w:r w:rsidRPr="005F298A">
          <w:rPr>
            <w:rFonts w:ascii="Times New Roman" w:hAnsi="Times New Roman" w:cs="Times New Roman"/>
            <w:color w:val="0000FF"/>
          </w:rPr>
          <w:t>п. 3 ст. 132</w:t>
        </w:r>
      </w:hyperlink>
      <w:r w:rsidRPr="005F298A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5F298A" w:rsidRPr="005F298A" w:rsidRDefault="005F298A" w:rsidP="005F298A">
      <w:pPr>
        <w:pStyle w:val="ConsPlusNormal"/>
        <w:jc w:val="both"/>
        <w:rPr>
          <w:rFonts w:ascii="Times New Roman" w:hAnsi="Times New Roman" w:cs="Times New Roman"/>
        </w:rPr>
      </w:pPr>
    </w:p>
    <w:p w:rsidR="005F298A" w:rsidRPr="005F298A" w:rsidRDefault="005F298A" w:rsidP="005F298A">
      <w:pPr>
        <w:pStyle w:val="ConsPlusNormal"/>
        <w:jc w:val="both"/>
        <w:rPr>
          <w:rFonts w:ascii="Times New Roman" w:hAnsi="Times New Roman" w:cs="Times New Roman"/>
        </w:rPr>
      </w:pPr>
    </w:p>
    <w:p w:rsidR="005F298A" w:rsidRPr="005F298A" w:rsidRDefault="005F298A" w:rsidP="005F298A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</w:rPr>
      </w:pPr>
    </w:p>
    <w:p w:rsidR="00277340" w:rsidRPr="005F298A" w:rsidRDefault="00277340" w:rsidP="005F298A">
      <w:pPr>
        <w:rPr>
          <w:rFonts w:ascii="Times New Roman" w:hAnsi="Times New Roman" w:cs="Times New Roman"/>
        </w:rPr>
      </w:pPr>
      <w:bookmarkStart w:id="4" w:name="_GoBack"/>
      <w:bookmarkEnd w:id="4"/>
    </w:p>
    <w:sectPr w:rsidR="00277340" w:rsidRPr="005F298A" w:rsidSect="0046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8A"/>
    <w:rsid w:val="000B7133"/>
    <w:rsid w:val="00277340"/>
    <w:rsid w:val="005F298A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98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F298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98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F298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3B24F36A14965EFF0A1E8CA58AA13D0F448543B3C4E6DF6D1F30127D63817F3877080A926EC4DE2ADCB4331F8BD8825F5370F3703301ACh1HAF" TargetMode="External"/><Relationship Id="rId13" Type="http://schemas.openxmlformats.org/officeDocument/2006/relationships/hyperlink" Target="consultantplus://offline/ref=D23B24F36A14965EFF0A1E8CA58AA13D0F468B42B0CAE6DF6D1F30127D63817F3877080A926FC1DA2CDCB4331F8BD8825F5370F3703301ACh1HAF" TargetMode="External"/><Relationship Id="rId18" Type="http://schemas.openxmlformats.org/officeDocument/2006/relationships/hyperlink" Target="consultantplus://offline/ref=D23B24F36A14965EFF0A1E8CA58AA13D0F468B42B0CAE6DF6D1F30127D63817F3877080A926FC5DB2CDCB4331F8BD8825F5370F3703301ACh1HA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23B24F36A14965EFF0A1E8CA58AA13D0F458F40B2CBE6DF6D1F30127D63817F3877080A9369C3D92483B1260ED3D780414D71EC6C3103hAHDF" TargetMode="External"/><Relationship Id="rId7" Type="http://schemas.openxmlformats.org/officeDocument/2006/relationships/hyperlink" Target="consultantplus://offline/ref=D23B24F36A14965EFF0A1E8CA58AA13D0F448543B3C4E6DF6D1F30127D63817F3877080A926EC5D72EDCB4331F8BD8825F5370F3703301ACh1HAF" TargetMode="External"/><Relationship Id="rId12" Type="http://schemas.openxmlformats.org/officeDocument/2006/relationships/hyperlink" Target="consultantplus://offline/ref=D23B24F36A14965EFF0A1E8CA58AA13D0F468B42B0CAE6DF6D1F30127D63817F3877080A926FC1DC27DCB4331F8BD8825F5370F3703301ACh1HAF" TargetMode="External"/><Relationship Id="rId17" Type="http://schemas.openxmlformats.org/officeDocument/2006/relationships/hyperlink" Target="consultantplus://offline/ref=D23B24F36A14965EFF0A1E8CA58AA13D0F468B42B0CAE6DF6D1F30127D63817F3877080A906FCFD57B86A43756DCD59E5F4C6EF06E33h0H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23B24F36A14965EFF0A1E8CA58AA13D0F468B42B0CAE6DF6D1F30127D63817F3877080A9B6EC5D57B86A43756DCD59E5F4C6EF06E33h0H2F" TargetMode="External"/><Relationship Id="rId20" Type="http://schemas.openxmlformats.org/officeDocument/2006/relationships/hyperlink" Target="consultantplus://offline/ref=D23B24F36A14965EFF0A1E8CA58AA13D0F458F40B2CBE6DF6D1F30127D63817F3877080A9369C3DF2483B1260ED3D780414D71EC6C3103hAH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3B24F36A14965EFF0A1E8CA58AA13D0F448543B3C4E6DF6D1F30127D63817F3877080A926EC6DC28DCB4331F8BD8825F5370F3703301ACh1HAF" TargetMode="External"/><Relationship Id="rId11" Type="http://schemas.openxmlformats.org/officeDocument/2006/relationships/hyperlink" Target="consultantplus://offline/ref=D23B24F36A14965EFF0A1E8CA58AA13D0F448543B3C4E6DF6D1F30127D63817F3877080A926EC4DE2ADCB4331F8BD8825F5370F3703301ACh1HA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23B24F36A14965EFF0A1E8CA58AA13D0F448543B3C4E6DF6D1F30127D63817F3877080A926EC6DC29DCB4331F8BD8825F5370F3703301ACh1HAF" TargetMode="External"/><Relationship Id="rId15" Type="http://schemas.openxmlformats.org/officeDocument/2006/relationships/hyperlink" Target="consultantplus://offline/ref=D23B24F36A14965EFF0A1E8CA58AA13D0F468B42B0CAE6DF6D1F30127D63817F3877080A926FC6DC2DDCB4331F8BD8825F5370F3703301ACh1HA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23B24F36A14965EFF0A1E8CA58AA13D0F448543B3C4E6DF6D1F30127D63817F3877080A926EC5D626DCB4331F8BD8825F5370F3703301ACh1HAF" TargetMode="External"/><Relationship Id="rId19" Type="http://schemas.openxmlformats.org/officeDocument/2006/relationships/hyperlink" Target="consultantplus://offline/ref=D23B24F36A14965EFF0A1E8CA58AA13D0F458F40B2CBE6DF6D1F30127D63817F3877080E936BC5D57B86A43756DCD59E5F4C6EF06E33h0H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3B24F36A14965EFF0A1E8CA58AA13D0F448543B3C4E6DF6D1F30127D63817F3877080A926EC6DC2ADCB4331F8BD8825F5370F3703301ACh1HAF" TargetMode="External"/><Relationship Id="rId14" Type="http://schemas.openxmlformats.org/officeDocument/2006/relationships/hyperlink" Target="consultantplus://offline/ref=D23B24F36A14965EFF0A1E8CA58AA13D0F468B42B0CAE6DF6D1F30127D63817F3877080A926FC6DF2FDCB4331F8BD8825F5370F3703301ACh1HAF" TargetMode="External"/><Relationship Id="rId22" Type="http://schemas.openxmlformats.org/officeDocument/2006/relationships/hyperlink" Target="consultantplus://offline/ref=D23B24F36A14965EFF0A1E8CA58AA13D0F468B42B0CAE6DF6D1F30127D63817F3877080A9068C2D57B86A43756DCD59E5F4C6EF06E33h0H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2023-01-20T05:07:00Z</dcterms:created>
  <dcterms:modified xsi:type="dcterms:W3CDTF">2023-01-20T05:08:00Z</dcterms:modified>
</cp:coreProperties>
</file>