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 xml:space="preserve">В </w:t>
      </w:r>
      <w:proofErr w:type="spellStart"/>
      <w:r w:rsidRPr="00CF6DD0">
        <w:rPr>
          <w:rFonts w:ascii="Times New Roman" w:hAnsi="Times New Roman" w:cs="Times New Roman"/>
          <w:sz w:val="24"/>
          <w:szCs w:val="24"/>
        </w:rPr>
        <w:t>Радужнинский</w:t>
      </w:r>
      <w:proofErr w:type="spellEnd"/>
      <w:r w:rsidRPr="00CF6DD0">
        <w:rPr>
          <w:rFonts w:ascii="Times New Roman" w:hAnsi="Times New Roman" w:cs="Times New Roman"/>
          <w:sz w:val="24"/>
          <w:szCs w:val="24"/>
        </w:rPr>
        <w:t xml:space="preserve"> городской суд ХМАО-Югры </w:t>
      </w:r>
      <w:hyperlink w:anchor="P88">
        <w:r w:rsidRPr="00CF6DD0">
          <w:rPr>
            <w:rFonts w:ascii="Times New Roman" w:hAnsi="Times New Roman" w:cs="Times New Roman"/>
            <w:color w:val="0000FF"/>
            <w:sz w:val="24"/>
            <w:szCs w:val="24"/>
          </w:rPr>
          <w:t>&lt;1&gt;</w:t>
        </w:r>
      </w:hyperlink>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 xml:space="preserve">Истец: ___________________ (Ф.И.О. потерпевшего) </w:t>
      </w:r>
      <w:hyperlink w:anchor="P90">
        <w:r w:rsidRPr="00CF6DD0">
          <w:rPr>
            <w:rFonts w:ascii="Times New Roman" w:hAnsi="Times New Roman" w:cs="Times New Roman"/>
            <w:color w:val="0000FF"/>
            <w:sz w:val="24"/>
            <w:szCs w:val="24"/>
          </w:rPr>
          <w:t>&lt;2&gt;</w:t>
        </w:r>
      </w:hyperlink>
      <w:r w:rsidRPr="00CF6DD0">
        <w:rPr>
          <w:rFonts w:ascii="Times New Roman" w:hAnsi="Times New Roman" w:cs="Times New Roman"/>
          <w:sz w:val="24"/>
          <w:szCs w:val="24"/>
        </w:rPr>
        <w:t>,</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адрес: _____________________________________________,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телефон: _________________, факс: 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адрес электронной почты: 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дата и место рождения: _____________________________,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идентификатор гражданина: 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 xml:space="preserve">Представитель истца: ___________________________ </w:t>
      </w:r>
      <w:hyperlink w:anchor="P91">
        <w:r w:rsidRPr="00CF6DD0">
          <w:rPr>
            <w:rFonts w:ascii="Times New Roman" w:hAnsi="Times New Roman" w:cs="Times New Roman"/>
            <w:color w:val="0000FF"/>
            <w:sz w:val="24"/>
            <w:szCs w:val="24"/>
          </w:rPr>
          <w:t>&lt;3&gt;</w:t>
        </w:r>
      </w:hyperlink>
      <w:r w:rsidRPr="00CF6DD0">
        <w:rPr>
          <w:rFonts w:ascii="Times New Roman" w:hAnsi="Times New Roman" w:cs="Times New Roman"/>
          <w:sz w:val="24"/>
          <w:szCs w:val="24"/>
        </w:rPr>
        <w:t>,</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адрес: _____________________________________________,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телефон: ________________, факс: 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адрес электронной почты: 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идентификатор гражданина: 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 xml:space="preserve">Ответчик: ___________ (наименование страховщика) </w:t>
      </w:r>
      <w:hyperlink w:anchor="P90">
        <w:r w:rsidRPr="00CF6DD0">
          <w:rPr>
            <w:rFonts w:ascii="Times New Roman" w:hAnsi="Times New Roman" w:cs="Times New Roman"/>
            <w:color w:val="0000FF"/>
            <w:sz w:val="24"/>
            <w:szCs w:val="24"/>
          </w:rPr>
          <w:t>&lt;2&gt;</w:t>
        </w:r>
      </w:hyperlink>
      <w:r w:rsidRPr="00CF6DD0">
        <w:rPr>
          <w:rFonts w:ascii="Times New Roman" w:hAnsi="Times New Roman" w:cs="Times New Roman"/>
          <w:sz w:val="24"/>
          <w:szCs w:val="24"/>
        </w:rPr>
        <w:t>,</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адрес: _____________________________________________,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телефон: ________________, факс: 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адрес электронной почты: ___________________________,</w:t>
      </w: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 xml:space="preserve">ИНН ______________, ОГРН ____________ (если </w:t>
      </w:r>
      <w:proofErr w:type="gramStart"/>
      <w:r w:rsidRPr="00CF6DD0">
        <w:rPr>
          <w:rFonts w:ascii="Times New Roman" w:hAnsi="Times New Roman" w:cs="Times New Roman"/>
          <w:sz w:val="24"/>
          <w:szCs w:val="24"/>
        </w:rPr>
        <w:t>известны</w:t>
      </w:r>
      <w:proofErr w:type="gramEnd"/>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jc w:val="right"/>
        <w:rPr>
          <w:rFonts w:ascii="Times New Roman" w:hAnsi="Times New Roman" w:cs="Times New Roman"/>
          <w:sz w:val="24"/>
          <w:szCs w:val="24"/>
        </w:rPr>
      </w:pPr>
      <w:r w:rsidRPr="00CF6DD0">
        <w:rPr>
          <w:rFonts w:ascii="Times New Roman" w:hAnsi="Times New Roman" w:cs="Times New Roman"/>
          <w:sz w:val="24"/>
          <w:szCs w:val="24"/>
        </w:rPr>
        <w:t xml:space="preserve">Цена иска: _______________________________ рублей </w:t>
      </w:r>
      <w:hyperlink w:anchor="P92">
        <w:r w:rsidRPr="00CF6DD0">
          <w:rPr>
            <w:rFonts w:ascii="Times New Roman" w:hAnsi="Times New Roman" w:cs="Times New Roman"/>
            <w:color w:val="0000FF"/>
            <w:sz w:val="24"/>
            <w:szCs w:val="24"/>
          </w:rPr>
          <w:t>&lt;4&gt;</w:t>
        </w:r>
      </w:hyperlink>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jc w:val="center"/>
        <w:rPr>
          <w:rFonts w:ascii="Times New Roman" w:hAnsi="Times New Roman" w:cs="Times New Roman"/>
          <w:b/>
          <w:sz w:val="24"/>
          <w:szCs w:val="24"/>
        </w:rPr>
      </w:pPr>
      <w:r w:rsidRPr="00CF6DD0">
        <w:rPr>
          <w:rFonts w:ascii="Times New Roman" w:hAnsi="Times New Roman" w:cs="Times New Roman"/>
          <w:b/>
          <w:sz w:val="24"/>
          <w:szCs w:val="24"/>
        </w:rPr>
        <w:t>Исковое заявление</w:t>
      </w:r>
    </w:p>
    <w:p w:rsidR="00CF6DD0" w:rsidRPr="00CF6DD0" w:rsidRDefault="00CF6DD0" w:rsidP="00CF6DD0">
      <w:pPr>
        <w:pStyle w:val="ConsPlusNormal"/>
        <w:jc w:val="center"/>
        <w:rPr>
          <w:rFonts w:ascii="Times New Roman" w:hAnsi="Times New Roman" w:cs="Times New Roman"/>
          <w:b/>
          <w:sz w:val="24"/>
          <w:szCs w:val="24"/>
        </w:rPr>
      </w:pPr>
      <w:r w:rsidRPr="00CF6DD0">
        <w:rPr>
          <w:rFonts w:ascii="Times New Roman" w:hAnsi="Times New Roman" w:cs="Times New Roman"/>
          <w:b/>
          <w:sz w:val="24"/>
          <w:szCs w:val="24"/>
        </w:rPr>
        <w:t>о возмещении вреда, причиненного здоровью или имуществу</w:t>
      </w:r>
    </w:p>
    <w:p w:rsidR="00CF6DD0" w:rsidRPr="00CF6DD0" w:rsidRDefault="00CF6DD0" w:rsidP="00CF6DD0">
      <w:pPr>
        <w:pStyle w:val="ConsPlusNormal"/>
        <w:jc w:val="center"/>
        <w:rPr>
          <w:rFonts w:ascii="Times New Roman" w:hAnsi="Times New Roman" w:cs="Times New Roman"/>
          <w:b/>
          <w:sz w:val="24"/>
          <w:szCs w:val="24"/>
        </w:rPr>
      </w:pPr>
      <w:r w:rsidRPr="00CF6DD0">
        <w:rPr>
          <w:rFonts w:ascii="Times New Roman" w:hAnsi="Times New Roman" w:cs="Times New Roman"/>
          <w:b/>
          <w:sz w:val="24"/>
          <w:szCs w:val="24"/>
        </w:rPr>
        <w:t>в результате дорожно-транспортного происшествия,</w:t>
      </w:r>
    </w:p>
    <w:p w:rsidR="00CF6DD0" w:rsidRPr="00CF6DD0" w:rsidRDefault="00CF6DD0" w:rsidP="00CF6DD0">
      <w:pPr>
        <w:pStyle w:val="ConsPlusNormal"/>
        <w:jc w:val="center"/>
        <w:rPr>
          <w:rFonts w:ascii="Times New Roman" w:hAnsi="Times New Roman" w:cs="Times New Roman"/>
          <w:b/>
          <w:sz w:val="24"/>
          <w:szCs w:val="24"/>
        </w:rPr>
      </w:pPr>
      <w:r w:rsidRPr="00CF6DD0">
        <w:rPr>
          <w:rFonts w:ascii="Times New Roman" w:hAnsi="Times New Roman" w:cs="Times New Roman"/>
          <w:b/>
          <w:sz w:val="24"/>
          <w:szCs w:val="24"/>
        </w:rPr>
        <w:t xml:space="preserve">а также неустойки в связи с просрочкой выплаты </w:t>
      </w:r>
      <w:hyperlink w:anchor="P93">
        <w:r w:rsidRPr="00CF6DD0">
          <w:rPr>
            <w:rFonts w:ascii="Times New Roman" w:hAnsi="Times New Roman" w:cs="Times New Roman"/>
            <w:b/>
            <w:color w:val="0000FF"/>
            <w:sz w:val="24"/>
            <w:szCs w:val="24"/>
          </w:rPr>
          <w:t>&lt;5&gt;</w:t>
        </w:r>
      </w:hyperlink>
    </w:p>
    <w:p w:rsidR="00CF6DD0" w:rsidRPr="00CF6DD0" w:rsidRDefault="00CF6DD0" w:rsidP="00CF6DD0">
      <w:pPr>
        <w:pStyle w:val="ConsPlusNormal"/>
        <w:ind w:firstLine="540"/>
        <w:jc w:val="both"/>
        <w:rPr>
          <w:rFonts w:ascii="Times New Roman" w:hAnsi="Times New Roman" w:cs="Times New Roman"/>
          <w:b/>
          <w:sz w:val="24"/>
          <w:szCs w:val="24"/>
        </w:rPr>
      </w:pP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"__"___________ ____ г. между _________________________________________ (Ф.И.О. страхователя) и Ответчиком был заключен договор обязательного страхования гражданской ответственности N _______ (далее - Договор).</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Истец является потерпевшим в результате дорожно-транспортного происшествия, произошедшего ________________________________ (республика, край, область, район, населенный пункт, улица, дом) "___"_________ ____ г. в _______ часов _______ минут с участием ___________________________ (перечень, модели, государственные номера, водители транспортных средств, наименования страховых компаний, серии, номера страховых полисов), что подтверждается __________________________________.</w:t>
      </w:r>
      <w:proofErr w:type="gramEnd"/>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В результате указанного дорожно-транспортного происшествия Истцу был причинен вред в форме _________________________________ (указать характер вреда, причиненного здоровью или имуществу), а именно: ______________________________, в размере</w:t>
      </w:r>
      <w:proofErr w:type="gramStart"/>
      <w:r w:rsidRPr="00CF6DD0">
        <w:rPr>
          <w:rFonts w:ascii="Times New Roman" w:hAnsi="Times New Roman" w:cs="Times New Roman"/>
          <w:sz w:val="24"/>
          <w:szCs w:val="24"/>
        </w:rPr>
        <w:t xml:space="preserve"> ________ (_______________) </w:t>
      </w:r>
      <w:proofErr w:type="gramEnd"/>
      <w:r w:rsidRPr="00CF6DD0">
        <w:rPr>
          <w:rFonts w:ascii="Times New Roman" w:hAnsi="Times New Roman" w:cs="Times New Roman"/>
          <w:sz w:val="24"/>
          <w:szCs w:val="24"/>
        </w:rPr>
        <w:t>рублей, что подтверждается _______________________________.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Причинителем вреда </w:t>
      </w:r>
      <w:proofErr w:type="gramStart"/>
      <w:r w:rsidRPr="00CF6DD0">
        <w:rPr>
          <w:rFonts w:ascii="Times New Roman" w:hAnsi="Times New Roman" w:cs="Times New Roman"/>
          <w:sz w:val="24"/>
          <w:szCs w:val="24"/>
        </w:rPr>
        <w:t>признан</w:t>
      </w:r>
      <w:proofErr w:type="gramEnd"/>
      <w:r w:rsidRPr="00CF6DD0">
        <w:rPr>
          <w:rFonts w:ascii="Times New Roman" w:hAnsi="Times New Roman" w:cs="Times New Roman"/>
          <w:sz w:val="24"/>
          <w:szCs w:val="24"/>
        </w:rPr>
        <w:t xml:space="preserve"> __________________________________ (Ф.И.О. причинителя вреда), что подтверждается ___________________________________.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 (</w:t>
      </w:r>
      <w:hyperlink r:id="rId5">
        <w:r w:rsidRPr="00CF6DD0">
          <w:rPr>
            <w:rFonts w:ascii="Times New Roman" w:hAnsi="Times New Roman" w:cs="Times New Roman"/>
            <w:color w:val="0000FF"/>
            <w:sz w:val="24"/>
            <w:szCs w:val="24"/>
          </w:rPr>
          <w:t>п. 1 ст. 931</w:t>
        </w:r>
      </w:hyperlink>
      <w:r w:rsidRPr="00CF6DD0">
        <w:rPr>
          <w:rFonts w:ascii="Times New Roman" w:hAnsi="Times New Roman" w:cs="Times New Roman"/>
          <w:sz w:val="24"/>
          <w:szCs w:val="24"/>
        </w:rPr>
        <w:t xml:space="preserve"> Гражданского кодекса Российской Федерации).</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Согласно </w:t>
      </w:r>
      <w:hyperlink r:id="rId6">
        <w:r w:rsidRPr="00CF6DD0">
          <w:rPr>
            <w:rFonts w:ascii="Times New Roman" w:hAnsi="Times New Roman" w:cs="Times New Roman"/>
            <w:color w:val="0000FF"/>
            <w:sz w:val="24"/>
            <w:szCs w:val="24"/>
          </w:rPr>
          <w:t>п. 4 ст. 931</w:t>
        </w:r>
      </w:hyperlink>
      <w:r w:rsidRPr="00CF6DD0">
        <w:rPr>
          <w:rFonts w:ascii="Times New Roman" w:hAnsi="Times New Roman" w:cs="Times New Roman"/>
          <w:sz w:val="24"/>
          <w:szCs w:val="24"/>
        </w:rPr>
        <w:t xml:space="preserve"> Гражданского кодекса Российской Федерации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w:t>
      </w:r>
      <w:r w:rsidRPr="00CF6DD0">
        <w:rPr>
          <w:rFonts w:ascii="Times New Roman" w:hAnsi="Times New Roman" w:cs="Times New Roman"/>
          <w:sz w:val="24"/>
          <w:szCs w:val="24"/>
        </w:rPr>
        <w:lastRenderedPageBreak/>
        <w:t>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roofErr w:type="gramEnd"/>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В соответствии с </w:t>
      </w:r>
      <w:hyperlink r:id="rId7">
        <w:proofErr w:type="spellStart"/>
        <w:r w:rsidRPr="00CF6DD0">
          <w:rPr>
            <w:rFonts w:ascii="Times New Roman" w:hAnsi="Times New Roman" w:cs="Times New Roman"/>
            <w:color w:val="0000FF"/>
            <w:sz w:val="24"/>
            <w:szCs w:val="24"/>
          </w:rPr>
          <w:t>абз</w:t>
        </w:r>
        <w:proofErr w:type="spellEnd"/>
        <w:r w:rsidRPr="00CF6DD0">
          <w:rPr>
            <w:rFonts w:ascii="Times New Roman" w:hAnsi="Times New Roman" w:cs="Times New Roman"/>
            <w:color w:val="0000FF"/>
            <w:sz w:val="24"/>
            <w:szCs w:val="24"/>
          </w:rPr>
          <w:t>. 3 п. 1 ст. 935</w:t>
        </w:r>
      </w:hyperlink>
      <w:r w:rsidRPr="00CF6DD0">
        <w:rPr>
          <w:rFonts w:ascii="Times New Roman" w:hAnsi="Times New Roman" w:cs="Times New Roman"/>
          <w:sz w:val="24"/>
          <w:szCs w:val="24"/>
        </w:rPr>
        <w:t xml:space="preserve"> Гражданского кодекса Российской Федерации законом на указанных в нем лиц может быть возложена обязанность страховать 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Так, в соответствии с </w:t>
      </w:r>
      <w:hyperlink r:id="rId8">
        <w:r w:rsidRPr="00CF6DD0">
          <w:rPr>
            <w:rFonts w:ascii="Times New Roman" w:hAnsi="Times New Roman" w:cs="Times New Roman"/>
            <w:color w:val="0000FF"/>
            <w:sz w:val="24"/>
            <w:szCs w:val="24"/>
          </w:rPr>
          <w:t>п. 1 ст. 4</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владельцы транспортных средств обязаны на условиях и в порядке, которые установлены Федеральным </w:t>
      </w:r>
      <w:hyperlink r:id="rId9">
        <w:r w:rsidRPr="00CF6DD0">
          <w:rPr>
            <w:rFonts w:ascii="Times New Roman" w:hAnsi="Times New Roman" w:cs="Times New Roman"/>
            <w:color w:val="0000FF"/>
            <w:sz w:val="24"/>
            <w:szCs w:val="24"/>
          </w:rPr>
          <w:t>законом</w:t>
        </w:r>
      </w:hyperlink>
      <w:r w:rsidRPr="00CF6DD0">
        <w:rPr>
          <w:rFonts w:ascii="Times New Roman" w:hAnsi="Times New Roman" w:cs="Times New Roman"/>
          <w:sz w:val="24"/>
          <w:szCs w:val="24"/>
        </w:rPr>
        <w:t xml:space="preserve"> от 25.04.2002 N 40-ФЗ "Об обязательном страховании гражданской ответственности владельцев транспортных средств" и в соответствии с ним, страховать риск своей гражданской ответственности, которая может наступить</w:t>
      </w:r>
      <w:proofErr w:type="gramEnd"/>
      <w:r w:rsidRPr="00CF6DD0">
        <w:rPr>
          <w:rFonts w:ascii="Times New Roman" w:hAnsi="Times New Roman" w:cs="Times New Roman"/>
          <w:sz w:val="24"/>
          <w:szCs w:val="24"/>
        </w:rPr>
        <w:t xml:space="preserve"> вследствие причинения вреда жизни, здоровью или имуществу других лиц при использовании транспортных средств.</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Согласно </w:t>
      </w:r>
      <w:hyperlink r:id="rId10">
        <w:r w:rsidRPr="00CF6DD0">
          <w:rPr>
            <w:rFonts w:ascii="Times New Roman" w:hAnsi="Times New Roman" w:cs="Times New Roman"/>
            <w:color w:val="0000FF"/>
            <w:sz w:val="24"/>
            <w:szCs w:val="24"/>
          </w:rPr>
          <w:t>п. 1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потерпевший вправе предъявить страховщику требование о возмещении вреда, причиненного его жизни, здоровью или имуществу при использовании транспортного средства, в пределах страховой суммы, установленной Федеральным </w:t>
      </w:r>
      <w:hyperlink r:id="rId11">
        <w:r w:rsidRPr="00CF6DD0">
          <w:rPr>
            <w:rFonts w:ascii="Times New Roman" w:hAnsi="Times New Roman" w:cs="Times New Roman"/>
            <w:color w:val="0000FF"/>
            <w:sz w:val="24"/>
            <w:szCs w:val="24"/>
          </w:rPr>
          <w:t>законом</w:t>
        </w:r>
      </w:hyperlink>
      <w:r w:rsidRPr="00CF6DD0">
        <w:rPr>
          <w:rFonts w:ascii="Times New Roman" w:hAnsi="Times New Roman" w:cs="Times New Roman"/>
          <w:sz w:val="24"/>
          <w:szCs w:val="24"/>
        </w:rPr>
        <w:t xml:space="preserve"> от 25.04.2002 N 40-ФЗ "Об обязательном страховании гражданской ответственности владельцев транспортных средств", путем предъявления страховщику заявления</w:t>
      </w:r>
      <w:proofErr w:type="gramEnd"/>
      <w:r w:rsidRPr="00CF6DD0">
        <w:rPr>
          <w:rFonts w:ascii="Times New Roman" w:hAnsi="Times New Roman" w:cs="Times New Roman"/>
          <w:sz w:val="24"/>
          <w:szCs w:val="24"/>
        </w:rPr>
        <w:t xml:space="preserve"> о страховом возмещении или прямом возмещении убытков и документов, предусмотренных правилами обязательного страхования.</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Заявление о страховом возмещении в связи с причинением вреда жизни или здоровью потерпевшего направляется страховщику, застраховавшему гражданскую ответственность лица, причинившего вред. </w:t>
      </w:r>
      <w:proofErr w:type="gramStart"/>
      <w:r w:rsidRPr="00CF6DD0">
        <w:rPr>
          <w:rFonts w:ascii="Times New Roman" w:hAnsi="Times New Roman" w:cs="Times New Roman"/>
          <w:sz w:val="24"/>
          <w:szCs w:val="24"/>
        </w:rPr>
        <w:t xml:space="preserve">Заявление о страховом возмещении в связи с причинением вреда имуществу потерпевшего направляется страховщику, застраховавшему гражданскую ответственность лица, причинившего вред, а в случаях, предусмотренных </w:t>
      </w:r>
      <w:hyperlink r:id="rId12">
        <w:r w:rsidRPr="00CF6DD0">
          <w:rPr>
            <w:rFonts w:ascii="Times New Roman" w:hAnsi="Times New Roman" w:cs="Times New Roman"/>
            <w:color w:val="0000FF"/>
            <w:sz w:val="24"/>
            <w:szCs w:val="24"/>
          </w:rPr>
          <w:t>п. 1 ст. 14.1</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страховщику, застраховавшему гражданскую ответственность потерпевшего, направляется заявление о прямом возмещении убытков.</w:t>
      </w:r>
      <w:proofErr w:type="gramEnd"/>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Заявление потерпевшего, содержащее требование о страховом возмещении или прямом возмещении убытков в связи с причинением вреда его жизни, здоровью или имуществу при использовании транспортного средства, с приложенными документами, предусмотренными правилами обязательного страхования, направляется страховщику по месту нахождения страховщика или представителя страховщика, уполномоченного страховщиком на рассмотрение указанных требований потерпевшего и осуществление страхового возмещения или прямого возмещения убытков.</w:t>
      </w:r>
      <w:proofErr w:type="gramEnd"/>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Место нахождения и почтовые адреса страховщика, а также всех представителей страховщика, средства связи с ними и сведения о времени их работы должны быть указаны в перечне представителей страховщика, являющемся приложением к страховому полису.</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"___"_____________ ____ г. Истцом было направлено Ответчику заявление о страховом возмещении в связи с причинением вреда здоровью и имуществу Истца при использовании транспортного средства, с приложением документов, предусмотренных правилами обязательного страхования, а именно: ____________________________, что подтверждается __________________________ </w:t>
      </w:r>
      <w:hyperlink w:anchor="P95">
        <w:r w:rsidRPr="00CF6DD0">
          <w:rPr>
            <w:rFonts w:ascii="Times New Roman" w:hAnsi="Times New Roman" w:cs="Times New Roman"/>
            <w:color w:val="0000FF"/>
            <w:sz w:val="24"/>
            <w:szCs w:val="24"/>
          </w:rPr>
          <w:t>&lt;6&gt;</w:t>
        </w:r>
      </w:hyperlink>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В соответствии с </w:t>
      </w:r>
      <w:hyperlink r:id="rId13">
        <w:r w:rsidRPr="00CF6DD0">
          <w:rPr>
            <w:rFonts w:ascii="Times New Roman" w:hAnsi="Times New Roman" w:cs="Times New Roman"/>
            <w:color w:val="0000FF"/>
            <w:sz w:val="24"/>
            <w:szCs w:val="24"/>
          </w:rPr>
          <w:t>п. 11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w:t>
      </w:r>
      <w:r w:rsidRPr="00CF6DD0">
        <w:rPr>
          <w:rFonts w:ascii="Times New Roman" w:hAnsi="Times New Roman" w:cs="Times New Roman"/>
          <w:sz w:val="24"/>
          <w:szCs w:val="24"/>
        </w:rPr>
        <w:lastRenderedPageBreak/>
        <w:t>средств" страховщик обязан осмотреть поврежденное транспортное средство, иное имущество или его остатки и (или) организовать их независимую техническую экспертизу, независимую экспертизу (оценку) в срок не более чем пять рабочих дней со дня поступления заявления о страховом возмещении или прямом возмещении</w:t>
      </w:r>
      <w:proofErr w:type="gramEnd"/>
      <w:r w:rsidRPr="00CF6DD0">
        <w:rPr>
          <w:rFonts w:ascii="Times New Roman" w:hAnsi="Times New Roman" w:cs="Times New Roman"/>
          <w:sz w:val="24"/>
          <w:szCs w:val="24"/>
        </w:rPr>
        <w:t xml:space="preserve"> </w:t>
      </w:r>
      <w:proofErr w:type="gramStart"/>
      <w:r w:rsidRPr="00CF6DD0">
        <w:rPr>
          <w:rFonts w:ascii="Times New Roman" w:hAnsi="Times New Roman" w:cs="Times New Roman"/>
          <w:sz w:val="24"/>
          <w:szCs w:val="24"/>
        </w:rPr>
        <w:t xml:space="preserve">убытков с приложенными документами, предусмотренными </w:t>
      </w:r>
      <w:hyperlink r:id="rId14">
        <w:r w:rsidRPr="00CF6DD0">
          <w:rPr>
            <w:rFonts w:ascii="Times New Roman" w:hAnsi="Times New Roman" w:cs="Times New Roman"/>
            <w:color w:val="0000FF"/>
            <w:sz w:val="24"/>
            <w:szCs w:val="24"/>
          </w:rPr>
          <w:t>Правилами</w:t>
        </w:r>
      </w:hyperlink>
      <w:r w:rsidRPr="00CF6DD0">
        <w:rPr>
          <w:rFonts w:ascii="Times New Roman" w:hAnsi="Times New Roman" w:cs="Times New Roman"/>
          <w:sz w:val="24"/>
          <w:szCs w:val="24"/>
        </w:rPr>
        <w:t xml:space="preserve"> обязательного страхования гражданской ответственности владельцев транспортных средств, установленными Положением Банка России от 19.09.2014 N 431-П для осмотра и (или) независимой технической экспертизы, независимой экспертизы (оценки), и ознакомить потерпевшего с результатами осмотра и независимой технической экспертизы, независимой экспертизы (оценки), если иные сроки не определены </w:t>
      </w:r>
      <w:hyperlink r:id="rId15">
        <w:r w:rsidRPr="00CF6DD0">
          <w:rPr>
            <w:rFonts w:ascii="Times New Roman" w:hAnsi="Times New Roman" w:cs="Times New Roman"/>
            <w:color w:val="0000FF"/>
            <w:sz w:val="24"/>
            <w:szCs w:val="24"/>
          </w:rPr>
          <w:t>Правилами</w:t>
        </w:r>
      </w:hyperlink>
      <w:r w:rsidRPr="00CF6DD0">
        <w:rPr>
          <w:rFonts w:ascii="Times New Roman" w:hAnsi="Times New Roman" w:cs="Times New Roman"/>
          <w:sz w:val="24"/>
          <w:szCs w:val="24"/>
        </w:rPr>
        <w:t xml:space="preserve"> обязательного страхования гражданской ответственности владельцев транспортных средств, установленными Положением Банка</w:t>
      </w:r>
      <w:proofErr w:type="gramEnd"/>
      <w:r w:rsidRPr="00CF6DD0">
        <w:rPr>
          <w:rFonts w:ascii="Times New Roman" w:hAnsi="Times New Roman" w:cs="Times New Roman"/>
          <w:sz w:val="24"/>
          <w:szCs w:val="24"/>
        </w:rPr>
        <w:t xml:space="preserve"> России от 19.09.2014 N 431-П или не </w:t>
      </w:r>
      <w:proofErr w:type="gramStart"/>
      <w:r w:rsidRPr="00CF6DD0">
        <w:rPr>
          <w:rFonts w:ascii="Times New Roman" w:hAnsi="Times New Roman" w:cs="Times New Roman"/>
          <w:sz w:val="24"/>
          <w:szCs w:val="24"/>
        </w:rPr>
        <w:t>согласованы</w:t>
      </w:r>
      <w:proofErr w:type="gramEnd"/>
      <w:r w:rsidRPr="00CF6DD0">
        <w:rPr>
          <w:rFonts w:ascii="Times New Roman" w:hAnsi="Times New Roman" w:cs="Times New Roman"/>
          <w:sz w:val="24"/>
          <w:szCs w:val="24"/>
        </w:rPr>
        <w:t xml:space="preserve"> страховщиком с потерпевшим. Независимая техническая экспертиза или независимая экспертиза (оценка) организуется страховщиком в случае обнаружения противоречий между потерпевшим и страховщиком, касающихся характера и перечня видимых повреждений имущества и (или) обстоятель</w:t>
      </w:r>
      <w:proofErr w:type="gramStart"/>
      <w:r w:rsidRPr="00CF6DD0">
        <w:rPr>
          <w:rFonts w:ascii="Times New Roman" w:hAnsi="Times New Roman" w:cs="Times New Roman"/>
          <w:sz w:val="24"/>
          <w:szCs w:val="24"/>
        </w:rPr>
        <w:t>ств пр</w:t>
      </w:r>
      <w:proofErr w:type="gramEnd"/>
      <w:r w:rsidRPr="00CF6DD0">
        <w:rPr>
          <w:rFonts w:ascii="Times New Roman" w:hAnsi="Times New Roman" w:cs="Times New Roman"/>
          <w:sz w:val="24"/>
          <w:szCs w:val="24"/>
        </w:rPr>
        <w:t>ичинения вреда в связи с повреждением имущества в результате дорожно-транспортного происшествия.</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Ответчик в срок, установленный </w:t>
      </w:r>
      <w:hyperlink r:id="rId16">
        <w:r w:rsidRPr="00CF6DD0">
          <w:rPr>
            <w:rFonts w:ascii="Times New Roman" w:hAnsi="Times New Roman" w:cs="Times New Roman"/>
            <w:color w:val="0000FF"/>
            <w:sz w:val="24"/>
            <w:szCs w:val="24"/>
          </w:rPr>
          <w:t>п. 11 ст. 12</w:t>
        </w:r>
      </w:hyperlink>
      <w:r w:rsidRPr="00CF6DD0">
        <w:rPr>
          <w:rFonts w:ascii="Times New Roman" w:hAnsi="Times New Roman" w:cs="Times New Roman"/>
          <w:sz w:val="24"/>
          <w:szCs w:val="24"/>
        </w:rPr>
        <w:t xml:space="preserve"> Федерального закона N 40-ФЗ, заявление истца о страховом возмещении не рассмотрел, поврежденное имущество не осмотрел, независимую экспертизу (оценку) не организовал, что подтверждается ____________________________________________________.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В соответствии с </w:t>
      </w:r>
      <w:hyperlink r:id="rId17">
        <w:proofErr w:type="spellStart"/>
        <w:r w:rsidRPr="00CF6DD0">
          <w:rPr>
            <w:rFonts w:ascii="Times New Roman" w:hAnsi="Times New Roman" w:cs="Times New Roman"/>
            <w:color w:val="0000FF"/>
            <w:sz w:val="24"/>
            <w:szCs w:val="24"/>
          </w:rPr>
          <w:t>абз</w:t>
        </w:r>
        <w:proofErr w:type="spellEnd"/>
        <w:r w:rsidRPr="00CF6DD0">
          <w:rPr>
            <w:rFonts w:ascii="Times New Roman" w:hAnsi="Times New Roman" w:cs="Times New Roman"/>
            <w:color w:val="0000FF"/>
            <w:sz w:val="24"/>
            <w:szCs w:val="24"/>
          </w:rPr>
          <w:t>. 2 п. 13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если страховщик не осмотрел поврежденное имущество или его остатки и (или) не организовал независимую техническую экспертизу, независимую экспертизу (оценку) поврежденного имущества или его остатков в установленный </w:t>
      </w:r>
      <w:hyperlink r:id="rId18">
        <w:r w:rsidRPr="00CF6DD0">
          <w:rPr>
            <w:rFonts w:ascii="Times New Roman" w:hAnsi="Times New Roman" w:cs="Times New Roman"/>
            <w:color w:val="0000FF"/>
            <w:sz w:val="24"/>
            <w:szCs w:val="24"/>
          </w:rPr>
          <w:t>п. 11 ст. 12</w:t>
        </w:r>
      </w:hyperlink>
      <w:r w:rsidRPr="00CF6DD0">
        <w:rPr>
          <w:rFonts w:ascii="Times New Roman" w:hAnsi="Times New Roman" w:cs="Times New Roman"/>
          <w:sz w:val="24"/>
          <w:szCs w:val="24"/>
        </w:rPr>
        <w:t xml:space="preserve"> Федерального закона от 25.04.2002 N 40-ФЗ "Об</w:t>
      </w:r>
      <w:proofErr w:type="gramEnd"/>
      <w:r w:rsidRPr="00CF6DD0">
        <w:rPr>
          <w:rFonts w:ascii="Times New Roman" w:hAnsi="Times New Roman" w:cs="Times New Roman"/>
          <w:sz w:val="24"/>
          <w:szCs w:val="24"/>
        </w:rPr>
        <w:t xml:space="preserve"> обязательном </w:t>
      </w:r>
      <w:proofErr w:type="gramStart"/>
      <w:r w:rsidRPr="00CF6DD0">
        <w:rPr>
          <w:rFonts w:ascii="Times New Roman" w:hAnsi="Times New Roman" w:cs="Times New Roman"/>
          <w:sz w:val="24"/>
          <w:szCs w:val="24"/>
        </w:rPr>
        <w:t>страховании</w:t>
      </w:r>
      <w:proofErr w:type="gramEnd"/>
      <w:r w:rsidRPr="00CF6DD0">
        <w:rPr>
          <w:rFonts w:ascii="Times New Roman" w:hAnsi="Times New Roman" w:cs="Times New Roman"/>
          <w:sz w:val="24"/>
          <w:szCs w:val="24"/>
        </w:rPr>
        <w:t xml:space="preserve"> гражданской ответственности владельцев транспортных средств" срок, потерпевший вправе обратиться самостоятельно за технической экспертизой или экспертизой (оценкой). В таком случае результаты самостоятельно организованной потерпевшим независимой технической экспертизы, независимой экспертизы (оценки) принимаются страховщиком для определения размера страхового возмещения.</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Согласно заключению независимой технической экспертизы, независимой экспертизы (оценки) от "___"__________ ____ г. N _______ размер ущерба, причиненного имуществу Истца, составляет _______ (______________) рублей.</w:t>
      </w:r>
      <w:proofErr w:type="gramEnd"/>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Согласно </w:t>
      </w:r>
      <w:hyperlink r:id="rId19">
        <w:r w:rsidRPr="00CF6DD0">
          <w:rPr>
            <w:rFonts w:ascii="Times New Roman" w:hAnsi="Times New Roman" w:cs="Times New Roman"/>
            <w:color w:val="0000FF"/>
            <w:sz w:val="24"/>
            <w:szCs w:val="24"/>
          </w:rPr>
          <w:t>п. 14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стоимость независимой технической экспертизы, независимой экспертизы (оценки), на основании которой осуществляется страховое возмещение, включается в состав убытков, подлежащих возмещению страховщиком по договору обязательного страхования.</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В соответствии с </w:t>
      </w:r>
      <w:hyperlink r:id="rId20">
        <w:proofErr w:type="spellStart"/>
        <w:r w:rsidRPr="00CF6DD0">
          <w:rPr>
            <w:rFonts w:ascii="Times New Roman" w:hAnsi="Times New Roman" w:cs="Times New Roman"/>
            <w:color w:val="0000FF"/>
            <w:sz w:val="24"/>
            <w:szCs w:val="24"/>
          </w:rPr>
          <w:t>абз</w:t>
        </w:r>
        <w:proofErr w:type="spellEnd"/>
        <w:r w:rsidRPr="00CF6DD0">
          <w:rPr>
            <w:rFonts w:ascii="Times New Roman" w:hAnsi="Times New Roman" w:cs="Times New Roman"/>
            <w:color w:val="0000FF"/>
            <w:sz w:val="24"/>
            <w:szCs w:val="24"/>
          </w:rPr>
          <w:t>. 1</w:t>
        </w:r>
      </w:hyperlink>
      <w:r w:rsidRPr="00CF6DD0">
        <w:rPr>
          <w:rFonts w:ascii="Times New Roman" w:hAnsi="Times New Roman" w:cs="Times New Roman"/>
          <w:sz w:val="24"/>
          <w:szCs w:val="24"/>
        </w:rPr>
        <w:t xml:space="preserve">, </w:t>
      </w:r>
      <w:hyperlink r:id="rId21">
        <w:r w:rsidRPr="00CF6DD0">
          <w:rPr>
            <w:rFonts w:ascii="Times New Roman" w:hAnsi="Times New Roman" w:cs="Times New Roman"/>
            <w:color w:val="0000FF"/>
            <w:sz w:val="24"/>
            <w:szCs w:val="24"/>
          </w:rPr>
          <w:t>2 п. 2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причитающаяся потерпевшему за причинение вреда его здоровью в результате дорожно-транспортного происшествия, осуществляется в соответствии с Федеральным </w:t>
      </w:r>
      <w:hyperlink r:id="rId22">
        <w:r w:rsidRPr="00CF6DD0">
          <w:rPr>
            <w:rFonts w:ascii="Times New Roman" w:hAnsi="Times New Roman" w:cs="Times New Roman"/>
            <w:color w:val="0000FF"/>
            <w:sz w:val="24"/>
            <w:szCs w:val="24"/>
          </w:rPr>
          <w:t>законом</w:t>
        </w:r>
      </w:hyperlink>
      <w:r w:rsidRPr="00CF6DD0">
        <w:rPr>
          <w:rFonts w:ascii="Times New Roman" w:hAnsi="Times New Roman" w:cs="Times New Roman"/>
          <w:sz w:val="24"/>
          <w:szCs w:val="24"/>
        </w:rPr>
        <w:t xml:space="preserve"> от 25.04.2002 N 40-ФЗ "Об обязательном страховании гражданской ответственности владельцев транспортных средств" в счет возмещения расходов, связанных с восстановлением</w:t>
      </w:r>
      <w:proofErr w:type="gramEnd"/>
      <w:r w:rsidRPr="00CF6DD0">
        <w:rPr>
          <w:rFonts w:ascii="Times New Roman" w:hAnsi="Times New Roman" w:cs="Times New Roman"/>
          <w:sz w:val="24"/>
          <w:szCs w:val="24"/>
        </w:rPr>
        <w:t xml:space="preserve"> здоровья потерпевшего, и утраченного им заработка (дохода) в связи с причинением вреда здоровью в результате дорожно-транспортного происшествия.</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Страховая выплата за причинение вреда здоровью в части возмещения необходимых расходов на восстановление здоровья потерпевшего осуществляется страховщиком на основании документов, выданных уполномоченными на то сотрудниками полиции и </w:t>
      </w:r>
      <w:r w:rsidRPr="00CF6DD0">
        <w:rPr>
          <w:rFonts w:ascii="Times New Roman" w:hAnsi="Times New Roman" w:cs="Times New Roman"/>
          <w:sz w:val="24"/>
          <w:szCs w:val="24"/>
        </w:rPr>
        <w:lastRenderedPageBreak/>
        <w:t>подтверждающих факт дорожно-транспортного происшествия, и медицинских документов, представленных медицинскими организациями, которые оказали потерпевшему медицинскую помощь в связи со страховым случаем, с указанием характера и степени повреждения здоровья потерпевшего.</w:t>
      </w:r>
      <w:proofErr w:type="gramEnd"/>
      <w:r w:rsidRPr="00CF6DD0">
        <w:rPr>
          <w:rFonts w:ascii="Times New Roman" w:hAnsi="Times New Roman" w:cs="Times New Roman"/>
          <w:sz w:val="24"/>
          <w:szCs w:val="24"/>
        </w:rPr>
        <w:t xml:space="preserve"> </w:t>
      </w:r>
      <w:proofErr w:type="gramStart"/>
      <w:r w:rsidRPr="00CF6DD0">
        <w:rPr>
          <w:rFonts w:ascii="Times New Roman" w:hAnsi="Times New Roman" w:cs="Times New Roman"/>
          <w:sz w:val="24"/>
          <w:szCs w:val="24"/>
        </w:rPr>
        <w:t xml:space="preserve">Размер страховой выплаты в части возмещения необходимых расходов на восстановление здоровья потерпевшего определяется в соответствии с нормативами и в порядке, которые установлены </w:t>
      </w:r>
      <w:hyperlink r:id="rId23">
        <w:r w:rsidRPr="00CF6DD0">
          <w:rPr>
            <w:rFonts w:ascii="Times New Roman" w:hAnsi="Times New Roman" w:cs="Times New Roman"/>
            <w:color w:val="0000FF"/>
            <w:sz w:val="24"/>
            <w:szCs w:val="24"/>
          </w:rPr>
          <w:t>Постановлением</w:t>
        </w:r>
      </w:hyperlink>
      <w:r w:rsidRPr="00CF6DD0">
        <w:rPr>
          <w:rFonts w:ascii="Times New Roman" w:hAnsi="Times New Roman" w:cs="Times New Roman"/>
          <w:sz w:val="24"/>
          <w:szCs w:val="24"/>
        </w:rPr>
        <w:t xml:space="preserve"> Правительства Российской Федерации от 15.11.2012 N 1164 "Об утверждении Правил расчета суммы страхового возмещения при причинении вреда здоровью потерпевшего", в зависимости от характера и степени повреждения здоровья потерпевшего в пределах страховой суммы, установленной </w:t>
      </w:r>
      <w:hyperlink r:id="rId24">
        <w:proofErr w:type="spellStart"/>
        <w:r w:rsidRPr="00CF6DD0">
          <w:rPr>
            <w:rFonts w:ascii="Times New Roman" w:hAnsi="Times New Roman" w:cs="Times New Roman"/>
            <w:color w:val="0000FF"/>
            <w:sz w:val="24"/>
            <w:szCs w:val="24"/>
          </w:rPr>
          <w:t>пп</w:t>
        </w:r>
        <w:proofErr w:type="spellEnd"/>
        <w:r w:rsidRPr="00CF6DD0">
          <w:rPr>
            <w:rFonts w:ascii="Times New Roman" w:hAnsi="Times New Roman" w:cs="Times New Roman"/>
            <w:color w:val="0000FF"/>
            <w:sz w:val="24"/>
            <w:szCs w:val="24"/>
          </w:rPr>
          <w:t>. "а" ст. 7</w:t>
        </w:r>
        <w:proofErr w:type="gramEnd"/>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В соответствии с заключением _____________________________ от "___"__________ ____ г. N _____ причинен следующий вред здоровью Истца: ______________________________.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Размер страховой выплаты в части возмещения необходимых расходов на восстановление здоровья Истца составляет</w:t>
      </w:r>
      <w:proofErr w:type="gramStart"/>
      <w:r w:rsidRPr="00CF6DD0">
        <w:rPr>
          <w:rFonts w:ascii="Times New Roman" w:hAnsi="Times New Roman" w:cs="Times New Roman"/>
          <w:sz w:val="24"/>
          <w:szCs w:val="24"/>
        </w:rPr>
        <w:t xml:space="preserve"> ________ (_____________) </w:t>
      </w:r>
      <w:proofErr w:type="gramEnd"/>
      <w:r w:rsidRPr="00CF6DD0">
        <w:rPr>
          <w:rFonts w:ascii="Times New Roman" w:hAnsi="Times New Roman" w:cs="Times New Roman"/>
          <w:sz w:val="24"/>
          <w:szCs w:val="24"/>
        </w:rPr>
        <w:t>рублей, что подтверждается _____________________________.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Согласно </w:t>
      </w:r>
      <w:hyperlink r:id="rId25">
        <w:proofErr w:type="spellStart"/>
        <w:r w:rsidRPr="00CF6DD0">
          <w:rPr>
            <w:rFonts w:ascii="Times New Roman" w:hAnsi="Times New Roman" w:cs="Times New Roman"/>
            <w:color w:val="0000FF"/>
            <w:sz w:val="24"/>
            <w:szCs w:val="24"/>
          </w:rPr>
          <w:t>абз</w:t>
        </w:r>
        <w:proofErr w:type="spellEnd"/>
        <w:r w:rsidRPr="00CF6DD0">
          <w:rPr>
            <w:rFonts w:ascii="Times New Roman" w:hAnsi="Times New Roman" w:cs="Times New Roman"/>
            <w:color w:val="0000FF"/>
            <w:sz w:val="24"/>
            <w:szCs w:val="24"/>
          </w:rPr>
          <w:t>. 1</w:t>
        </w:r>
      </w:hyperlink>
      <w:r w:rsidRPr="00CF6DD0">
        <w:rPr>
          <w:rFonts w:ascii="Times New Roman" w:hAnsi="Times New Roman" w:cs="Times New Roman"/>
          <w:sz w:val="24"/>
          <w:szCs w:val="24"/>
        </w:rPr>
        <w:t xml:space="preserve">, </w:t>
      </w:r>
      <w:hyperlink r:id="rId26">
        <w:r w:rsidRPr="00CF6DD0">
          <w:rPr>
            <w:rFonts w:ascii="Times New Roman" w:hAnsi="Times New Roman" w:cs="Times New Roman"/>
            <w:color w:val="0000FF"/>
            <w:sz w:val="24"/>
            <w:szCs w:val="24"/>
          </w:rPr>
          <w:t>2 п. 21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в течение 20 календарных дней, за исключением нерабочих праздничных дней, а в случае, предусмотренном </w:t>
      </w:r>
      <w:hyperlink r:id="rId27">
        <w:r w:rsidRPr="00CF6DD0">
          <w:rPr>
            <w:rFonts w:ascii="Times New Roman" w:hAnsi="Times New Roman" w:cs="Times New Roman"/>
            <w:color w:val="0000FF"/>
            <w:sz w:val="24"/>
            <w:szCs w:val="24"/>
          </w:rPr>
          <w:t>п. 15.3 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30 календарных дней, за исключением нерабочих</w:t>
      </w:r>
      <w:proofErr w:type="gramEnd"/>
      <w:r w:rsidRPr="00CF6DD0">
        <w:rPr>
          <w:rFonts w:ascii="Times New Roman" w:hAnsi="Times New Roman" w:cs="Times New Roman"/>
          <w:sz w:val="24"/>
          <w:szCs w:val="24"/>
        </w:rPr>
        <w:t xml:space="preserve"> </w:t>
      </w:r>
      <w:proofErr w:type="gramStart"/>
      <w:r w:rsidRPr="00CF6DD0">
        <w:rPr>
          <w:rFonts w:ascii="Times New Roman" w:hAnsi="Times New Roman" w:cs="Times New Roman"/>
          <w:sz w:val="24"/>
          <w:szCs w:val="24"/>
        </w:rPr>
        <w:t xml:space="preserve">праздничных дней, со дня принятия к рассмотрению заявления потерпевшего о страховом возмещении или прямом возмещении убытков и приложенных к нему документов, предусмотренных </w:t>
      </w:r>
      <w:hyperlink r:id="rId28">
        <w:r w:rsidRPr="00CF6DD0">
          <w:rPr>
            <w:rFonts w:ascii="Times New Roman" w:hAnsi="Times New Roman" w:cs="Times New Roman"/>
            <w:color w:val="0000FF"/>
            <w:sz w:val="24"/>
            <w:szCs w:val="24"/>
          </w:rPr>
          <w:t>Правилами</w:t>
        </w:r>
      </w:hyperlink>
      <w:r w:rsidRPr="00CF6DD0">
        <w:rPr>
          <w:rFonts w:ascii="Times New Roman" w:hAnsi="Times New Roman" w:cs="Times New Roman"/>
          <w:sz w:val="24"/>
          <w:szCs w:val="24"/>
        </w:rPr>
        <w:t xml:space="preserve"> обязательного страхования гражданской ответственности владельцев транспортных средств, установленными Положением Банка России от 19.09.2014 N 431-П, страховщик обязан произвести страховую выплату потерпевшему или после осмотра и (или) независимой технической экспертизы поврежденного транспортного средства выдать потерпевшему направление на ремонт</w:t>
      </w:r>
      <w:proofErr w:type="gramEnd"/>
      <w:r w:rsidRPr="00CF6DD0">
        <w:rPr>
          <w:rFonts w:ascii="Times New Roman" w:hAnsi="Times New Roman" w:cs="Times New Roman"/>
          <w:sz w:val="24"/>
          <w:szCs w:val="24"/>
        </w:rPr>
        <w:t xml:space="preserve"> транспортного средства с указанием станции технического обслуживания,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 и срока ремонта либо направить потерпевшему мотивированный отказ в страховом возмещении.</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неустойку (пеню) в размере одного процента от определенного в соответствии с Федеральным </w:t>
      </w:r>
      <w:hyperlink r:id="rId29">
        <w:r w:rsidRPr="00CF6DD0">
          <w:rPr>
            <w:rFonts w:ascii="Times New Roman" w:hAnsi="Times New Roman" w:cs="Times New Roman"/>
            <w:color w:val="0000FF"/>
            <w:sz w:val="24"/>
            <w:szCs w:val="24"/>
          </w:rPr>
          <w:t>законом</w:t>
        </w:r>
      </w:hyperlink>
      <w:r w:rsidRPr="00CF6DD0">
        <w:rPr>
          <w:rFonts w:ascii="Times New Roman" w:hAnsi="Times New Roman" w:cs="Times New Roman"/>
          <w:sz w:val="24"/>
          <w:szCs w:val="24"/>
        </w:rPr>
        <w:t xml:space="preserve"> от 25.04.2002 N 40-ФЗ "Об обязательном страховании гражданской ответственности владельцев транспортных средств" размера страхового возмещения по виду причиненного вреда каждому потерпевшему.</w:t>
      </w:r>
      <w:proofErr w:type="gramEnd"/>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В соответствии с </w:t>
      </w:r>
      <w:hyperlink r:id="rId30">
        <w:r w:rsidRPr="00CF6DD0">
          <w:rPr>
            <w:rFonts w:ascii="Times New Roman" w:hAnsi="Times New Roman" w:cs="Times New Roman"/>
            <w:color w:val="0000FF"/>
            <w:sz w:val="24"/>
            <w:szCs w:val="24"/>
          </w:rPr>
          <w:t>ч. 2 ст. 25</w:t>
        </w:r>
      </w:hyperlink>
      <w:r w:rsidRPr="00CF6DD0">
        <w:rPr>
          <w:rFonts w:ascii="Times New Roman" w:hAnsi="Times New Roman" w:cs="Times New Roman"/>
          <w:sz w:val="24"/>
          <w:szCs w:val="24"/>
        </w:rPr>
        <w:t xml:space="preserve"> Федерального закона от 04.06.2018 N 123-ФЗ "Об уполномоченном по правам потребителей финансовых услуг" потребитель финансовых услуг вправе заявлять в судебном порядке требования к финансовой организации, указанные в </w:t>
      </w:r>
      <w:hyperlink r:id="rId31">
        <w:r w:rsidRPr="00CF6DD0">
          <w:rPr>
            <w:rFonts w:ascii="Times New Roman" w:hAnsi="Times New Roman" w:cs="Times New Roman"/>
            <w:color w:val="0000FF"/>
            <w:sz w:val="24"/>
            <w:szCs w:val="24"/>
          </w:rPr>
          <w:t>ч. 2 ст. 15</w:t>
        </w:r>
      </w:hyperlink>
      <w:r w:rsidRPr="00CF6DD0">
        <w:rPr>
          <w:rFonts w:ascii="Times New Roman" w:hAnsi="Times New Roman" w:cs="Times New Roman"/>
          <w:sz w:val="24"/>
          <w:szCs w:val="24"/>
        </w:rPr>
        <w:t xml:space="preserve"> Федерального закона от 04.06.2018 N 123-ФЗ "Об уполномоченном по правам потребителей финансовых услуг", только после получения от финансового уполномоченного решения по обращению</w:t>
      </w:r>
      <w:proofErr w:type="gramEnd"/>
      <w:r w:rsidRPr="00CF6DD0">
        <w:rPr>
          <w:rFonts w:ascii="Times New Roman" w:hAnsi="Times New Roman" w:cs="Times New Roman"/>
          <w:sz w:val="24"/>
          <w:szCs w:val="24"/>
        </w:rPr>
        <w:t xml:space="preserve">, за исключением случаев, указанных в </w:t>
      </w:r>
      <w:hyperlink r:id="rId32">
        <w:r w:rsidRPr="00CF6DD0">
          <w:rPr>
            <w:rFonts w:ascii="Times New Roman" w:hAnsi="Times New Roman" w:cs="Times New Roman"/>
            <w:color w:val="0000FF"/>
            <w:sz w:val="24"/>
            <w:szCs w:val="24"/>
          </w:rPr>
          <w:t>п. 1 ч. 1 ст. 25</w:t>
        </w:r>
      </w:hyperlink>
      <w:r w:rsidRPr="00CF6DD0">
        <w:rPr>
          <w:rFonts w:ascii="Times New Roman" w:hAnsi="Times New Roman" w:cs="Times New Roman"/>
          <w:sz w:val="24"/>
          <w:szCs w:val="24"/>
        </w:rPr>
        <w:t xml:space="preserve"> Федерального закона от 04.06.2018 N 123-ФЗ "Об уполномоченном по правам потребителей финансовых услуг".</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Обращение Истца от "___"__________ ____ г. N _____ о выплате страхового возмещения в размере</w:t>
      </w:r>
      <w:proofErr w:type="gramStart"/>
      <w:r w:rsidRPr="00CF6DD0">
        <w:rPr>
          <w:rFonts w:ascii="Times New Roman" w:hAnsi="Times New Roman" w:cs="Times New Roman"/>
          <w:sz w:val="24"/>
          <w:szCs w:val="24"/>
        </w:rPr>
        <w:t xml:space="preserve"> ________ (____________) </w:t>
      </w:r>
      <w:proofErr w:type="gramEnd"/>
      <w:r w:rsidRPr="00CF6DD0">
        <w:rPr>
          <w:rFonts w:ascii="Times New Roman" w:hAnsi="Times New Roman" w:cs="Times New Roman"/>
          <w:sz w:val="24"/>
          <w:szCs w:val="24"/>
        </w:rPr>
        <w:t xml:space="preserve">рублей финансовый уполномоченный не </w:t>
      </w:r>
      <w:r w:rsidRPr="00CF6DD0">
        <w:rPr>
          <w:rFonts w:ascii="Times New Roman" w:hAnsi="Times New Roman" w:cs="Times New Roman"/>
          <w:sz w:val="24"/>
          <w:szCs w:val="24"/>
        </w:rPr>
        <w:lastRenderedPageBreak/>
        <w:t xml:space="preserve">удовлетворил, сославшись на ________________________________ (или: иные основания в соответствии с </w:t>
      </w:r>
      <w:hyperlink r:id="rId33">
        <w:r w:rsidRPr="00CF6DD0">
          <w:rPr>
            <w:rFonts w:ascii="Times New Roman" w:hAnsi="Times New Roman" w:cs="Times New Roman"/>
            <w:color w:val="0000FF"/>
            <w:sz w:val="24"/>
            <w:szCs w:val="24"/>
          </w:rPr>
          <w:t>ч. 1 ст. 25</w:t>
        </w:r>
      </w:hyperlink>
      <w:r w:rsidRPr="00CF6DD0">
        <w:rPr>
          <w:rFonts w:ascii="Times New Roman" w:hAnsi="Times New Roman" w:cs="Times New Roman"/>
          <w:sz w:val="24"/>
          <w:szCs w:val="24"/>
        </w:rPr>
        <w:t xml:space="preserve"> Федерального закона от 04.06.2018 N 123-ФЗ "Об уполномоченном по правам потребителей финансовых услуг"), что подтверждается _________________________________ </w:t>
      </w:r>
      <w:hyperlink w:anchor="P96">
        <w:r w:rsidRPr="00CF6DD0">
          <w:rPr>
            <w:rFonts w:ascii="Times New Roman" w:hAnsi="Times New Roman" w:cs="Times New Roman"/>
            <w:color w:val="0000FF"/>
            <w:sz w:val="24"/>
            <w:szCs w:val="24"/>
          </w:rPr>
          <w:t>&lt;7&gt;</w:t>
        </w:r>
      </w:hyperlink>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"___"__________ ____ г. были предприняты действия, направленные на примирение, что подтверждается _____________________________________, но договоренности между сторонами достигнуто не было (или:</w:t>
      </w:r>
      <w:proofErr w:type="gramEnd"/>
      <w:r w:rsidRPr="00CF6DD0">
        <w:rPr>
          <w:rFonts w:ascii="Times New Roman" w:hAnsi="Times New Roman" w:cs="Times New Roman"/>
          <w:sz w:val="24"/>
          <w:szCs w:val="24"/>
        </w:rPr>
        <w:t xml:space="preserve"> </w:t>
      </w:r>
      <w:proofErr w:type="gramStart"/>
      <w:r w:rsidRPr="00CF6DD0">
        <w:rPr>
          <w:rFonts w:ascii="Times New Roman" w:hAnsi="Times New Roman" w:cs="Times New Roman"/>
          <w:sz w:val="24"/>
          <w:szCs w:val="24"/>
        </w:rPr>
        <w:t>Действия, направленные на примирение, сторонами не предпринимались).</w:t>
      </w:r>
      <w:proofErr w:type="gramEnd"/>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Просрочка выплаты Истцу страхового возмещения на момент подачи иска составляет</w:t>
      </w:r>
      <w:proofErr w:type="gramStart"/>
      <w:r w:rsidRPr="00CF6DD0">
        <w:rPr>
          <w:rFonts w:ascii="Times New Roman" w:hAnsi="Times New Roman" w:cs="Times New Roman"/>
          <w:sz w:val="24"/>
          <w:szCs w:val="24"/>
        </w:rPr>
        <w:t xml:space="preserve"> _____ (_________) </w:t>
      </w:r>
      <w:proofErr w:type="gramEnd"/>
      <w:r w:rsidRPr="00CF6DD0">
        <w:rPr>
          <w:rFonts w:ascii="Times New Roman" w:hAnsi="Times New Roman" w:cs="Times New Roman"/>
          <w:sz w:val="24"/>
          <w:szCs w:val="24"/>
        </w:rPr>
        <w:t>дней. Сумма неустойки (пени), подлежащей выплате Истцу, составляет</w:t>
      </w:r>
      <w:proofErr w:type="gramStart"/>
      <w:r w:rsidRPr="00CF6DD0">
        <w:rPr>
          <w:rFonts w:ascii="Times New Roman" w:hAnsi="Times New Roman" w:cs="Times New Roman"/>
          <w:sz w:val="24"/>
          <w:szCs w:val="24"/>
        </w:rPr>
        <w:t xml:space="preserve"> _____ (__________) </w:t>
      </w:r>
      <w:proofErr w:type="gramEnd"/>
      <w:r w:rsidRPr="00CF6DD0">
        <w:rPr>
          <w:rFonts w:ascii="Times New Roman" w:hAnsi="Times New Roman" w:cs="Times New Roman"/>
          <w:sz w:val="24"/>
          <w:szCs w:val="24"/>
        </w:rPr>
        <w:t>рублей, что подтверждается ______________________________.</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В соответствии с </w:t>
      </w:r>
      <w:hyperlink r:id="rId34">
        <w:r w:rsidRPr="00CF6DD0">
          <w:rPr>
            <w:rFonts w:ascii="Times New Roman" w:hAnsi="Times New Roman" w:cs="Times New Roman"/>
            <w:color w:val="0000FF"/>
            <w:sz w:val="24"/>
            <w:szCs w:val="24"/>
          </w:rPr>
          <w:t>ч. 1 ст. 309</w:t>
        </w:r>
      </w:hyperlink>
      <w:r w:rsidRPr="00CF6DD0">
        <w:rPr>
          <w:rFonts w:ascii="Times New Roman" w:hAnsi="Times New Roman" w:cs="Times New Roman"/>
          <w:sz w:val="24"/>
          <w:szCs w:val="24"/>
        </w:rPr>
        <w:t xml:space="preserve">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Согласно </w:t>
      </w:r>
      <w:hyperlink r:id="rId35">
        <w:r w:rsidRPr="00CF6DD0">
          <w:rPr>
            <w:rFonts w:ascii="Times New Roman" w:hAnsi="Times New Roman" w:cs="Times New Roman"/>
            <w:color w:val="0000FF"/>
            <w:sz w:val="24"/>
            <w:szCs w:val="24"/>
          </w:rPr>
          <w:t>п. 1 ст. 310</w:t>
        </w:r>
      </w:hyperlink>
      <w:r w:rsidRPr="00CF6DD0">
        <w:rPr>
          <w:rFonts w:ascii="Times New Roman" w:hAnsi="Times New Roman" w:cs="Times New Roman"/>
          <w:sz w:val="24"/>
          <w:szCs w:val="24"/>
        </w:rPr>
        <w:t xml:space="preserve"> Гражданского кодекса Российской Федерации односторонний отказ от исполнения обязательства и одностороннее изменение его условий не допускаются, за исключением случаев, предусмотренных Гражданским </w:t>
      </w:r>
      <w:hyperlink r:id="rId36">
        <w:r w:rsidRPr="00CF6DD0">
          <w:rPr>
            <w:rFonts w:ascii="Times New Roman" w:hAnsi="Times New Roman" w:cs="Times New Roman"/>
            <w:color w:val="0000FF"/>
            <w:sz w:val="24"/>
            <w:szCs w:val="24"/>
          </w:rPr>
          <w:t>кодексом</w:t>
        </w:r>
      </w:hyperlink>
      <w:r w:rsidRPr="00CF6DD0">
        <w:rPr>
          <w:rFonts w:ascii="Times New Roman" w:hAnsi="Times New Roman" w:cs="Times New Roman"/>
          <w:sz w:val="24"/>
          <w:szCs w:val="24"/>
        </w:rPr>
        <w:t xml:space="preserve"> Российской Федерации, другими законами или иными правовыми актами.</w:t>
      </w:r>
    </w:p>
    <w:p w:rsidR="00CF6DD0" w:rsidRPr="00CF6DD0" w:rsidRDefault="00CF6DD0" w:rsidP="00CF6DD0">
      <w:pPr>
        <w:pStyle w:val="ConsPlusNormal"/>
        <w:ind w:firstLine="540"/>
        <w:jc w:val="both"/>
        <w:rPr>
          <w:rFonts w:ascii="Times New Roman" w:hAnsi="Times New Roman" w:cs="Times New Roman"/>
          <w:sz w:val="24"/>
          <w:szCs w:val="24"/>
        </w:rPr>
      </w:pPr>
      <w:proofErr w:type="gramStart"/>
      <w:r w:rsidRPr="00CF6DD0">
        <w:rPr>
          <w:rFonts w:ascii="Times New Roman" w:hAnsi="Times New Roman" w:cs="Times New Roman"/>
          <w:sz w:val="24"/>
          <w:szCs w:val="24"/>
        </w:rPr>
        <w:t xml:space="preserve">На основании вышеизложенного и руководствуясь </w:t>
      </w:r>
      <w:hyperlink r:id="rId37">
        <w:r w:rsidRPr="00CF6DD0">
          <w:rPr>
            <w:rFonts w:ascii="Times New Roman" w:hAnsi="Times New Roman" w:cs="Times New Roman"/>
            <w:color w:val="0000FF"/>
            <w:sz w:val="24"/>
            <w:szCs w:val="24"/>
          </w:rPr>
          <w:t>ч. 1 ст. 309</w:t>
        </w:r>
      </w:hyperlink>
      <w:r w:rsidRPr="00CF6DD0">
        <w:rPr>
          <w:rFonts w:ascii="Times New Roman" w:hAnsi="Times New Roman" w:cs="Times New Roman"/>
          <w:sz w:val="24"/>
          <w:szCs w:val="24"/>
        </w:rPr>
        <w:t xml:space="preserve">, </w:t>
      </w:r>
      <w:hyperlink r:id="rId38">
        <w:r w:rsidRPr="00CF6DD0">
          <w:rPr>
            <w:rFonts w:ascii="Times New Roman" w:hAnsi="Times New Roman" w:cs="Times New Roman"/>
            <w:color w:val="0000FF"/>
            <w:sz w:val="24"/>
            <w:szCs w:val="24"/>
          </w:rPr>
          <w:t>п. 1 ст. 310</w:t>
        </w:r>
      </w:hyperlink>
      <w:r w:rsidRPr="00CF6DD0">
        <w:rPr>
          <w:rFonts w:ascii="Times New Roman" w:hAnsi="Times New Roman" w:cs="Times New Roman"/>
          <w:sz w:val="24"/>
          <w:szCs w:val="24"/>
        </w:rPr>
        <w:t xml:space="preserve">, </w:t>
      </w:r>
      <w:hyperlink r:id="rId39">
        <w:r w:rsidRPr="00CF6DD0">
          <w:rPr>
            <w:rFonts w:ascii="Times New Roman" w:hAnsi="Times New Roman" w:cs="Times New Roman"/>
            <w:color w:val="0000FF"/>
            <w:sz w:val="24"/>
            <w:szCs w:val="24"/>
          </w:rPr>
          <w:t>п. п. 1</w:t>
        </w:r>
      </w:hyperlink>
      <w:r w:rsidRPr="00CF6DD0">
        <w:rPr>
          <w:rFonts w:ascii="Times New Roman" w:hAnsi="Times New Roman" w:cs="Times New Roman"/>
          <w:sz w:val="24"/>
          <w:szCs w:val="24"/>
        </w:rPr>
        <w:t xml:space="preserve">, </w:t>
      </w:r>
      <w:hyperlink r:id="rId40">
        <w:r w:rsidRPr="00CF6DD0">
          <w:rPr>
            <w:rFonts w:ascii="Times New Roman" w:hAnsi="Times New Roman" w:cs="Times New Roman"/>
            <w:color w:val="0000FF"/>
            <w:sz w:val="24"/>
            <w:szCs w:val="24"/>
          </w:rPr>
          <w:t>4 ст. 931</w:t>
        </w:r>
      </w:hyperlink>
      <w:r w:rsidRPr="00CF6DD0">
        <w:rPr>
          <w:rFonts w:ascii="Times New Roman" w:hAnsi="Times New Roman" w:cs="Times New Roman"/>
          <w:sz w:val="24"/>
          <w:szCs w:val="24"/>
        </w:rPr>
        <w:t xml:space="preserve">, </w:t>
      </w:r>
      <w:hyperlink r:id="rId41">
        <w:r w:rsidRPr="00CF6DD0">
          <w:rPr>
            <w:rFonts w:ascii="Times New Roman" w:hAnsi="Times New Roman" w:cs="Times New Roman"/>
            <w:color w:val="0000FF"/>
            <w:sz w:val="24"/>
            <w:szCs w:val="24"/>
          </w:rPr>
          <w:t>п. 1 ст. 935</w:t>
        </w:r>
      </w:hyperlink>
      <w:r w:rsidRPr="00CF6DD0">
        <w:rPr>
          <w:rFonts w:ascii="Times New Roman" w:hAnsi="Times New Roman" w:cs="Times New Roman"/>
          <w:sz w:val="24"/>
          <w:szCs w:val="24"/>
        </w:rPr>
        <w:t xml:space="preserve"> Гражданского кодекса Российской Федерации, </w:t>
      </w:r>
      <w:hyperlink r:id="rId42">
        <w:r w:rsidRPr="00CF6DD0">
          <w:rPr>
            <w:rFonts w:ascii="Times New Roman" w:hAnsi="Times New Roman" w:cs="Times New Roman"/>
            <w:color w:val="0000FF"/>
            <w:sz w:val="24"/>
            <w:szCs w:val="24"/>
          </w:rPr>
          <w:t>ст. 12</w:t>
        </w:r>
      </w:hyperlink>
      <w:r w:rsidRPr="00CF6DD0">
        <w:rPr>
          <w:rFonts w:ascii="Times New Roman" w:hAnsi="Times New Roman" w:cs="Times New Roman"/>
          <w:sz w:val="24"/>
          <w:szCs w:val="24"/>
        </w:rPr>
        <w:t xml:space="preserve"> Федерального закона от 25.04.2002 N 40-ФЗ "Об обязательном страховании гражданской ответственности владельцев транспортных средств", </w:t>
      </w:r>
      <w:hyperlink r:id="rId43">
        <w:r w:rsidRPr="00CF6DD0">
          <w:rPr>
            <w:rFonts w:ascii="Times New Roman" w:hAnsi="Times New Roman" w:cs="Times New Roman"/>
            <w:color w:val="0000FF"/>
            <w:sz w:val="24"/>
            <w:szCs w:val="24"/>
          </w:rPr>
          <w:t>ст. ст. 15</w:t>
        </w:r>
      </w:hyperlink>
      <w:r w:rsidRPr="00CF6DD0">
        <w:rPr>
          <w:rFonts w:ascii="Times New Roman" w:hAnsi="Times New Roman" w:cs="Times New Roman"/>
          <w:sz w:val="24"/>
          <w:szCs w:val="24"/>
        </w:rPr>
        <w:t xml:space="preserve">, </w:t>
      </w:r>
      <w:hyperlink r:id="rId44">
        <w:r w:rsidRPr="00CF6DD0">
          <w:rPr>
            <w:rFonts w:ascii="Times New Roman" w:hAnsi="Times New Roman" w:cs="Times New Roman"/>
            <w:color w:val="0000FF"/>
            <w:sz w:val="24"/>
            <w:szCs w:val="24"/>
          </w:rPr>
          <w:t>25</w:t>
        </w:r>
      </w:hyperlink>
      <w:r w:rsidRPr="00CF6DD0">
        <w:rPr>
          <w:rFonts w:ascii="Times New Roman" w:hAnsi="Times New Roman" w:cs="Times New Roman"/>
          <w:sz w:val="24"/>
          <w:szCs w:val="24"/>
        </w:rPr>
        <w:t xml:space="preserve"> Федерального закона от 04.06.2018 N 123-ФЗ "Об уполномоченном по правам потребителей финансовых услуг", </w:t>
      </w:r>
      <w:hyperlink r:id="rId45">
        <w:r w:rsidRPr="00CF6DD0">
          <w:rPr>
            <w:rFonts w:ascii="Times New Roman" w:hAnsi="Times New Roman" w:cs="Times New Roman"/>
            <w:color w:val="0000FF"/>
            <w:sz w:val="24"/>
            <w:szCs w:val="24"/>
          </w:rPr>
          <w:t>Правилами</w:t>
        </w:r>
      </w:hyperlink>
      <w:r w:rsidRPr="00CF6DD0">
        <w:rPr>
          <w:rFonts w:ascii="Times New Roman" w:hAnsi="Times New Roman" w:cs="Times New Roman"/>
          <w:sz w:val="24"/>
          <w:szCs w:val="24"/>
        </w:rPr>
        <w:t xml:space="preserve"> обязательного страхования гражданской ответственности владельцев транспортных средств, установленными Положением Банка России от 19.09.2014 N 431-П, </w:t>
      </w:r>
      <w:hyperlink r:id="rId46">
        <w:r w:rsidRPr="00CF6DD0">
          <w:rPr>
            <w:rFonts w:ascii="Times New Roman" w:hAnsi="Times New Roman" w:cs="Times New Roman"/>
            <w:color w:val="0000FF"/>
            <w:sz w:val="24"/>
            <w:szCs w:val="24"/>
          </w:rPr>
          <w:t>ст. ст. 131</w:t>
        </w:r>
      </w:hyperlink>
      <w:r w:rsidRPr="00CF6DD0">
        <w:rPr>
          <w:rFonts w:ascii="Times New Roman" w:hAnsi="Times New Roman" w:cs="Times New Roman"/>
          <w:sz w:val="24"/>
          <w:szCs w:val="24"/>
        </w:rPr>
        <w:t xml:space="preserve">, </w:t>
      </w:r>
      <w:hyperlink r:id="rId47">
        <w:r w:rsidRPr="00CF6DD0">
          <w:rPr>
            <w:rFonts w:ascii="Times New Roman" w:hAnsi="Times New Roman" w:cs="Times New Roman"/>
            <w:color w:val="0000FF"/>
            <w:sz w:val="24"/>
            <w:szCs w:val="24"/>
          </w:rPr>
          <w:t>132</w:t>
        </w:r>
      </w:hyperlink>
      <w:r w:rsidRPr="00CF6DD0">
        <w:rPr>
          <w:rFonts w:ascii="Times New Roman" w:hAnsi="Times New Roman" w:cs="Times New Roman"/>
          <w:sz w:val="24"/>
          <w:szCs w:val="24"/>
        </w:rPr>
        <w:t xml:space="preserve"> Гражданского процессуального кодекса Российской Федерации, прошу:</w:t>
      </w:r>
      <w:proofErr w:type="gramEnd"/>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1. Взыскать с Ответчика в пользу Истца возмещение вреда, причиненного здоровью (имуществу) Истца, в пределах страховой суммы в размере</w:t>
      </w:r>
      <w:proofErr w:type="gramStart"/>
      <w:r w:rsidRPr="00CF6DD0">
        <w:rPr>
          <w:rFonts w:ascii="Times New Roman" w:hAnsi="Times New Roman" w:cs="Times New Roman"/>
          <w:sz w:val="24"/>
          <w:szCs w:val="24"/>
        </w:rPr>
        <w:t xml:space="preserve"> _______ (____________) </w:t>
      </w:r>
      <w:proofErr w:type="gramEnd"/>
      <w:r w:rsidRPr="00CF6DD0">
        <w:rPr>
          <w:rFonts w:ascii="Times New Roman" w:hAnsi="Times New Roman" w:cs="Times New Roman"/>
          <w:sz w:val="24"/>
          <w:szCs w:val="24"/>
        </w:rPr>
        <w:t>рублей.</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2. Взыскать с Ответчика в пользу Истца сумму неустойки за просрочку выплаты истцу страхового возмещения в размере</w:t>
      </w:r>
      <w:proofErr w:type="gramStart"/>
      <w:r w:rsidRPr="00CF6DD0">
        <w:rPr>
          <w:rFonts w:ascii="Times New Roman" w:hAnsi="Times New Roman" w:cs="Times New Roman"/>
          <w:sz w:val="24"/>
          <w:szCs w:val="24"/>
        </w:rPr>
        <w:t xml:space="preserve"> _______ (____________) </w:t>
      </w:r>
      <w:proofErr w:type="gramEnd"/>
      <w:r w:rsidRPr="00CF6DD0">
        <w:rPr>
          <w:rFonts w:ascii="Times New Roman" w:hAnsi="Times New Roman" w:cs="Times New Roman"/>
          <w:sz w:val="24"/>
          <w:szCs w:val="24"/>
        </w:rPr>
        <w:t>рублей.</w:t>
      </w:r>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Приложение:</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1. Копия </w:t>
      </w:r>
      <w:proofErr w:type="gramStart"/>
      <w:r w:rsidRPr="00CF6DD0">
        <w:rPr>
          <w:rFonts w:ascii="Times New Roman" w:hAnsi="Times New Roman" w:cs="Times New Roman"/>
          <w:sz w:val="24"/>
          <w:szCs w:val="24"/>
        </w:rPr>
        <w:t>договора обязательного страхования гражданской ответственности владельцев транспортных средств</w:t>
      </w:r>
      <w:proofErr w:type="gramEnd"/>
      <w:r w:rsidRPr="00CF6DD0">
        <w:rPr>
          <w:rFonts w:ascii="Times New Roman" w:hAnsi="Times New Roman" w:cs="Times New Roman"/>
          <w:sz w:val="24"/>
          <w:szCs w:val="24"/>
        </w:rPr>
        <w:t xml:space="preserve"> от "___"________ ____ г. N ______.</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2. Документы, подтверждающие обстоятельства дорожно-транспортного происшествия.</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3. Расчет суммы исковых требований.</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4. Документы, подтверждающие причинение вреда здоровью Истца и его размер.</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5. Документы, подтверждающие причинение вреда имуществу Истца и его размер.</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6. Копия заявления Истца о выплате страхового возмещения от "___"__________ ____ г. N ___ </w:t>
      </w:r>
      <w:hyperlink w:anchor="P95">
        <w:r w:rsidRPr="00CF6DD0">
          <w:rPr>
            <w:rFonts w:ascii="Times New Roman" w:hAnsi="Times New Roman" w:cs="Times New Roman"/>
            <w:color w:val="0000FF"/>
            <w:sz w:val="24"/>
            <w:szCs w:val="24"/>
          </w:rPr>
          <w:t>&lt;6&gt;</w:t>
        </w:r>
      </w:hyperlink>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7. Доказательства отказа Ответчика от удовлетворения заявления Истца </w:t>
      </w:r>
      <w:hyperlink w:anchor="P93">
        <w:r w:rsidRPr="00CF6DD0">
          <w:rPr>
            <w:rFonts w:ascii="Times New Roman" w:hAnsi="Times New Roman" w:cs="Times New Roman"/>
            <w:color w:val="0000FF"/>
            <w:sz w:val="24"/>
            <w:szCs w:val="24"/>
          </w:rPr>
          <w:t>&lt;5&gt;</w:t>
        </w:r>
      </w:hyperlink>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8. Обращение Истца к финансовому уполномоченному от "___"__________ ____ г. N _____ </w:t>
      </w:r>
      <w:hyperlink w:anchor="P96">
        <w:r w:rsidRPr="00CF6DD0">
          <w:rPr>
            <w:rFonts w:ascii="Times New Roman" w:hAnsi="Times New Roman" w:cs="Times New Roman"/>
            <w:color w:val="0000FF"/>
            <w:sz w:val="24"/>
            <w:szCs w:val="24"/>
          </w:rPr>
          <w:t>&lt;7&gt;</w:t>
        </w:r>
      </w:hyperlink>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9. Доказательства отказа финансового уполномоченного от удовлетворения обращения Истца.</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10. Документы, подтверждающие совершение действий, направленных на </w:t>
      </w:r>
      <w:r w:rsidRPr="00CF6DD0">
        <w:rPr>
          <w:rFonts w:ascii="Times New Roman" w:hAnsi="Times New Roman" w:cs="Times New Roman"/>
          <w:sz w:val="24"/>
          <w:szCs w:val="24"/>
        </w:rPr>
        <w:lastRenderedPageBreak/>
        <w:t>примирение (если такие документы имеются).</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11.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12. Доверенность представителя (или иные документы, подтверждающие полномочия представителя) от "___"_________ ____ г. N _____ (если исковое заявление подписывается представителем Истца) </w:t>
      </w:r>
      <w:hyperlink w:anchor="P91">
        <w:r w:rsidRPr="00CF6DD0">
          <w:rPr>
            <w:rFonts w:ascii="Times New Roman" w:hAnsi="Times New Roman" w:cs="Times New Roman"/>
            <w:color w:val="0000FF"/>
            <w:sz w:val="24"/>
            <w:szCs w:val="24"/>
          </w:rPr>
          <w:t>&lt;3&gt;</w:t>
        </w:r>
      </w:hyperlink>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13. Иные документы, подтверждающие обстоятельства, на которых Истец основывает свои требования.</w:t>
      </w:r>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 xml:space="preserve">"__"___________ ____ </w:t>
      </w:r>
      <w:proofErr w:type="gramStart"/>
      <w:r w:rsidRPr="00CF6DD0">
        <w:rPr>
          <w:rFonts w:ascii="Times New Roman" w:hAnsi="Times New Roman" w:cs="Times New Roman"/>
          <w:sz w:val="24"/>
          <w:szCs w:val="24"/>
        </w:rPr>
        <w:t>г</w:t>
      </w:r>
      <w:proofErr w:type="gramEnd"/>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Истец (представитель):</w:t>
      </w: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_______________ (подпись) / ___________________________ (Ф.И.О.)</w:t>
      </w:r>
    </w:p>
    <w:p w:rsidR="00CF6DD0" w:rsidRPr="00CF6DD0" w:rsidRDefault="00CF6DD0" w:rsidP="00CF6DD0">
      <w:pPr>
        <w:pStyle w:val="ConsPlusNormal"/>
        <w:ind w:firstLine="540"/>
        <w:jc w:val="both"/>
        <w:rPr>
          <w:rFonts w:ascii="Times New Roman" w:hAnsi="Times New Roman" w:cs="Times New Roman"/>
          <w:sz w:val="24"/>
          <w:szCs w:val="24"/>
        </w:rPr>
      </w:pPr>
    </w:p>
    <w:p w:rsidR="00CF6DD0" w:rsidRPr="00CF6DD0" w:rsidRDefault="00CF6DD0" w:rsidP="00CF6DD0">
      <w:pPr>
        <w:pStyle w:val="ConsPlusNormal"/>
        <w:ind w:firstLine="540"/>
        <w:jc w:val="both"/>
        <w:rPr>
          <w:rFonts w:ascii="Times New Roman" w:hAnsi="Times New Roman" w:cs="Times New Roman"/>
          <w:sz w:val="24"/>
          <w:szCs w:val="24"/>
        </w:rPr>
      </w:pPr>
      <w:r w:rsidRPr="00CF6DD0">
        <w:rPr>
          <w:rFonts w:ascii="Times New Roman" w:hAnsi="Times New Roman" w:cs="Times New Roman"/>
          <w:sz w:val="24"/>
          <w:szCs w:val="24"/>
        </w:rPr>
        <w:t>--------------------------------</w:t>
      </w:r>
    </w:p>
    <w:p w:rsidR="00CF6DD0" w:rsidRPr="00CF6DD0" w:rsidRDefault="00CF6DD0" w:rsidP="00CF6DD0">
      <w:pPr>
        <w:pStyle w:val="ConsPlusNormal"/>
        <w:ind w:firstLine="540"/>
        <w:jc w:val="both"/>
        <w:rPr>
          <w:rFonts w:ascii="Times New Roman" w:hAnsi="Times New Roman" w:cs="Times New Roman"/>
        </w:rPr>
      </w:pPr>
      <w:r w:rsidRPr="00CF6DD0">
        <w:rPr>
          <w:rFonts w:ascii="Times New Roman" w:hAnsi="Times New Roman" w:cs="Times New Roman"/>
        </w:rPr>
        <w:t>Информация для сведения:</w:t>
      </w:r>
    </w:p>
    <w:p w:rsidR="00CF6DD0" w:rsidRPr="00CF6DD0" w:rsidRDefault="00CF6DD0" w:rsidP="00CF6DD0">
      <w:pPr>
        <w:pStyle w:val="ConsPlusNormal"/>
        <w:ind w:firstLine="540"/>
        <w:jc w:val="both"/>
        <w:rPr>
          <w:rFonts w:ascii="Times New Roman" w:hAnsi="Times New Roman" w:cs="Times New Roman"/>
        </w:rPr>
      </w:pPr>
      <w:proofErr w:type="gramStart"/>
      <w:r w:rsidRPr="00CF6DD0">
        <w:rPr>
          <w:rFonts w:ascii="Times New Roman" w:hAnsi="Times New Roman" w:cs="Times New Roman"/>
        </w:rPr>
        <w:t xml:space="preserve">&lt;1&gt; Дела по спорам о возмещении вреда, причиненного жизни или здоровью гражданина, в том числе о компенсации морального вреда при причинении вреда жизни или здоровью гражданина, в соответствии со </w:t>
      </w:r>
      <w:hyperlink r:id="rId48">
        <w:r w:rsidRPr="00CF6DD0">
          <w:rPr>
            <w:rFonts w:ascii="Times New Roman" w:hAnsi="Times New Roman" w:cs="Times New Roman"/>
            <w:color w:val="0000FF"/>
          </w:rPr>
          <w:t>ст. ст. 23</w:t>
        </w:r>
      </w:hyperlink>
      <w:r w:rsidRPr="00CF6DD0">
        <w:rPr>
          <w:rFonts w:ascii="Times New Roman" w:hAnsi="Times New Roman" w:cs="Times New Roman"/>
        </w:rPr>
        <w:t xml:space="preserve"> и </w:t>
      </w:r>
      <w:hyperlink r:id="rId49">
        <w:r w:rsidRPr="00CF6DD0">
          <w:rPr>
            <w:rFonts w:ascii="Times New Roman" w:hAnsi="Times New Roman" w:cs="Times New Roman"/>
            <w:color w:val="0000FF"/>
          </w:rPr>
          <w:t>24</w:t>
        </w:r>
      </w:hyperlink>
      <w:r w:rsidRPr="00CF6DD0">
        <w:rPr>
          <w:rFonts w:ascii="Times New Roman" w:hAnsi="Times New Roman" w:cs="Times New Roman"/>
        </w:rPr>
        <w:t xml:space="preserve"> Гражданского процессуального кодекса Российской Федерации, подсудны районным судам (</w:t>
      </w:r>
      <w:hyperlink r:id="rId50">
        <w:r w:rsidRPr="00CF6DD0">
          <w:rPr>
            <w:rFonts w:ascii="Times New Roman" w:hAnsi="Times New Roman" w:cs="Times New Roman"/>
            <w:color w:val="0000FF"/>
          </w:rPr>
          <w:t>п. 1</w:t>
        </w:r>
      </w:hyperlink>
      <w:r w:rsidRPr="00CF6DD0">
        <w:rPr>
          <w:rFonts w:ascii="Times New Roman" w:hAnsi="Times New Roman" w:cs="Times New Roman"/>
        </w:rPr>
        <w:t xml:space="preserve"> Постановления Пленума Верховного Суда Российской Федерации от 26.01.2010 N 1 "О применении судами гражданского законодательства, регулирующего</w:t>
      </w:r>
      <w:proofErr w:type="gramEnd"/>
      <w:r w:rsidRPr="00CF6DD0">
        <w:rPr>
          <w:rFonts w:ascii="Times New Roman" w:hAnsi="Times New Roman" w:cs="Times New Roman"/>
        </w:rPr>
        <w:t xml:space="preserve"> отношения по обязательствам вследствие причинения вреда жизни или здоровью гражданина").</w:t>
      </w:r>
    </w:p>
    <w:p w:rsidR="00CF6DD0" w:rsidRPr="00CF6DD0" w:rsidRDefault="00CF6DD0" w:rsidP="00CF6DD0">
      <w:pPr>
        <w:pStyle w:val="ConsPlusNormal"/>
        <w:ind w:firstLine="540"/>
        <w:jc w:val="both"/>
        <w:rPr>
          <w:rFonts w:ascii="Times New Roman" w:hAnsi="Times New Roman" w:cs="Times New Roman"/>
        </w:rPr>
      </w:pPr>
      <w:bookmarkStart w:id="0" w:name="P88"/>
      <w:bookmarkEnd w:id="0"/>
      <w:r w:rsidRPr="00CF6DD0">
        <w:rPr>
          <w:rFonts w:ascii="Times New Roman" w:hAnsi="Times New Roman" w:cs="Times New Roman"/>
        </w:rPr>
        <w:t xml:space="preserve">В случае если заявлено требование о возмещении вреда имуществу. О разграничении подсудности между мировым судьей и районным судом имущественных споров, возникающих в сфере защиты прав потребителей, см. </w:t>
      </w:r>
      <w:hyperlink r:id="rId51">
        <w:r w:rsidRPr="00CF6DD0">
          <w:rPr>
            <w:rFonts w:ascii="Times New Roman" w:hAnsi="Times New Roman" w:cs="Times New Roman"/>
            <w:color w:val="0000FF"/>
          </w:rPr>
          <w:t>ст. ст. 23</w:t>
        </w:r>
      </w:hyperlink>
      <w:r w:rsidRPr="00CF6DD0">
        <w:rPr>
          <w:rFonts w:ascii="Times New Roman" w:hAnsi="Times New Roman" w:cs="Times New Roman"/>
        </w:rPr>
        <w:t xml:space="preserve"> и </w:t>
      </w:r>
      <w:hyperlink r:id="rId52">
        <w:r w:rsidRPr="00CF6DD0">
          <w:rPr>
            <w:rFonts w:ascii="Times New Roman" w:hAnsi="Times New Roman" w:cs="Times New Roman"/>
            <w:color w:val="0000FF"/>
          </w:rPr>
          <w:t>24</w:t>
        </w:r>
      </w:hyperlink>
      <w:r w:rsidRPr="00CF6DD0">
        <w:rPr>
          <w:rFonts w:ascii="Times New Roman" w:hAnsi="Times New Roman" w:cs="Times New Roman"/>
        </w:rPr>
        <w:t xml:space="preserve"> Гражданского процессуального кодекса Российской Федерации.</w:t>
      </w:r>
    </w:p>
    <w:p w:rsidR="00CF6DD0" w:rsidRPr="00CF6DD0" w:rsidRDefault="00CF6DD0" w:rsidP="00CF6DD0">
      <w:pPr>
        <w:pStyle w:val="ConsPlusNormal"/>
        <w:ind w:firstLine="540"/>
        <w:jc w:val="both"/>
        <w:rPr>
          <w:rFonts w:ascii="Times New Roman" w:hAnsi="Times New Roman" w:cs="Times New Roman"/>
        </w:rPr>
      </w:pPr>
      <w:proofErr w:type="gramStart"/>
      <w:r w:rsidRPr="00CF6DD0">
        <w:rPr>
          <w:rFonts w:ascii="Times New Roman" w:hAnsi="Times New Roman" w:cs="Times New Roman"/>
        </w:rPr>
        <w:t xml:space="preserve">В соответствии с </w:t>
      </w:r>
      <w:hyperlink r:id="rId53">
        <w:r w:rsidRPr="00CF6DD0">
          <w:rPr>
            <w:rFonts w:ascii="Times New Roman" w:hAnsi="Times New Roman" w:cs="Times New Roman"/>
            <w:color w:val="0000FF"/>
          </w:rPr>
          <w:t>ч. 7 ст. 29</w:t>
        </w:r>
      </w:hyperlink>
      <w:r w:rsidRPr="00CF6DD0">
        <w:rPr>
          <w:rFonts w:ascii="Times New Roman" w:hAnsi="Times New Roman" w:cs="Times New Roman"/>
        </w:rPr>
        <w:t xml:space="preserve"> Гражданского процессуального кодекса Российской Федерации иски о защите прав потребителей могут быть предъявлены также в суд по месту жительства или месту пребывания истца либо по месту заключения или месту исполнения договора, за исключением случаев, предусмотренных </w:t>
      </w:r>
      <w:hyperlink r:id="rId54">
        <w:r w:rsidRPr="00CF6DD0">
          <w:rPr>
            <w:rFonts w:ascii="Times New Roman" w:hAnsi="Times New Roman" w:cs="Times New Roman"/>
            <w:color w:val="0000FF"/>
          </w:rPr>
          <w:t>ч. 4 ст. 30</w:t>
        </w:r>
      </w:hyperlink>
      <w:r w:rsidRPr="00CF6DD0">
        <w:rPr>
          <w:rFonts w:ascii="Times New Roman" w:hAnsi="Times New Roman" w:cs="Times New Roman"/>
        </w:rPr>
        <w:t xml:space="preserve"> Гражданского процессуального кодекса Российской Федерации.</w:t>
      </w:r>
      <w:proofErr w:type="gramEnd"/>
    </w:p>
    <w:p w:rsidR="00CF6DD0" w:rsidRPr="00CF6DD0" w:rsidRDefault="00CF6DD0" w:rsidP="00CF6DD0">
      <w:pPr>
        <w:pStyle w:val="ConsPlusNormal"/>
        <w:ind w:firstLine="540"/>
        <w:jc w:val="both"/>
        <w:rPr>
          <w:rFonts w:ascii="Times New Roman" w:hAnsi="Times New Roman" w:cs="Times New Roman"/>
        </w:rPr>
      </w:pPr>
      <w:bookmarkStart w:id="1" w:name="P90"/>
      <w:bookmarkEnd w:id="1"/>
      <w:r w:rsidRPr="00CF6DD0">
        <w:rPr>
          <w:rFonts w:ascii="Times New Roman" w:hAnsi="Times New Roman" w:cs="Times New Roman"/>
        </w:rPr>
        <w:t xml:space="preserve">&lt;2&gt; Перечень обязательных сведений об истце и ответчике, которые необходимо указать в исковом заявлении, см. в </w:t>
      </w:r>
      <w:hyperlink r:id="rId55">
        <w:r w:rsidRPr="00CF6DD0">
          <w:rPr>
            <w:rFonts w:ascii="Times New Roman" w:hAnsi="Times New Roman" w:cs="Times New Roman"/>
            <w:color w:val="0000FF"/>
          </w:rPr>
          <w:t>ч. 2 ст. 131</w:t>
        </w:r>
      </w:hyperlink>
      <w:r w:rsidRPr="00CF6DD0">
        <w:rPr>
          <w:rFonts w:ascii="Times New Roman" w:hAnsi="Times New Roman" w:cs="Times New Roman"/>
        </w:rPr>
        <w:t xml:space="preserve"> Гражданского процессуального кодекса Российской Федерации.</w:t>
      </w:r>
    </w:p>
    <w:p w:rsidR="00CF6DD0" w:rsidRPr="00CF6DD0" w:rsidRDefault="00CF6DD0" w:rsidP="00CF6DD0">
      <w:pPr>
        <w:pStyle w:val="ConsPlusNormal"/>
        <w:ind w:firstLine="540"/>
        <w:jc w:val="both"/>
        <w:rPr>
          <w:rFonts w:ascii="Times New Roman" w:hAnsi="Times New Roman" w:cs="Times New Roman"/>
        </w:rPr>
      </w:pPr>
      <w:bookmarkStart w:id="2" w:name="P91"/>
      <w:bookmarkEnd w:id="2"/>
      <w:r w:rsidRPr="00CF6DD0">
        <w:rPr>
          <w:rFonts w:ascii="Times New Roman" w:hAnsi="Times New Roman" w:cs="Times New Roman"/>
        </w:rPr>
        <w:t>&lt;3</w:t>
      </w:r>
      <w:proofErr w:type="gramStart"/>
      <w:r w:rsidRPr="00CF6DD0">
        <w:rPr>
          <w:rFonts w:ascii="Times New Roman" w:hAnsi="Times New Roman" w:cs="Times New Roman"/>
        </w:rPr>
        <w:t>&gt; О</w:t>
      </w:r>
      <w:proofErr w:type="gramEnd"/>
      <w:r w:rsidRPr="00CF6DD0">
        <w:rPr>
          <w:rFonts w:ascii="Times New Roman" w:hAnsi="Times New Roman" w:cs="Times New Roman"/>
        </w:rPr>
        <w:t xml:space="preserve"> требованиях, предъявляемых к представителям и документам, подтверждающим их полномочия, см. </w:t>
      </w:r>
      <w:hyperlink r:id="rId56">
        <w:r w:rsidRPr="00CF6DD0">
          <w:rPr>
            <w:rFonts w:ascii="Times New Roman" w:hAnsi="Times New Roman" w:cs="Times New Roman"/>
            <w:color w:val="0000FF"/>
          </w:rPr>
          <w:t>ст. ст. 49</w:t>
        </w:r>
      </w:hyperlink>
      <w:r w:rsidRPr="00CF6DD0">
        <w:rPr>
          <w:rFonts w:ascii="Times New Roman" w:hAnsi="Times New Roman" w:cs="Times New Roman"/>
        </w:rPr>
        <w:t xml:space="preserve"> - </w:t>
      </w:r>
      <w:hyperlink r:id="rId57">
        <w:r w:rsidRPr="00CF6DD0">
          <w:rPr>
            <w:rFonts w:ascii="Times New Roman" w:hAnsi="Times New Roman" w:cs="Times New Roman"/>
            <w:color w:val="0000FF"/>
          </w:rPr>
          <w:t>54</w:t>
        </w:r>
      </w:hyperlink>
      <w:r w:rsidRPr="00CF6DD0">
        <w:rPr>
          <w:rFonts w:ascii="Times New Roman" w:hAnsi="Times New Roman" w:cs="Times New Roman"/>
        </w:rPr>
        <w:t xml:space="preserve"> Гражданского процессуального кодекса Российской Федерации.</w:t>
      </w:r>
    </w:p>
    <w:p w:rsidR="00CF6DD0" w:rsidRPr="00CF6DD0" w:rsidRDefault="00CF6DD0" w:rsidP="00CF6DD0">
      <w:pPr>
        <w:pStyle w:val="ConsPlusNormal"/>
        <w:ind w:firstLine="540"/>
        <w:jc w:val="both"/>
        <w:rPr>
          <w:rFonts w:ascii="Times New Roman" w:hAnsi="Times New Roman" w:cs="Times New Roman"/>
        </w:rPr>
      </w:pPr>
      <w:bookmarkStart w:id="3" w:name="P92"/>
      <w:bookmarkEnd w:id="3"/>
      <w:r w:rsidRPr="00CF6DD0">
        <w:rPr>
          <w:rFonts w:ascii="Times New Roman" w:hAnsi="Times New Roman" w:cs="Times New Roman"/>
        </w:rPr>
        <w:t xml:space="preserve">&lt;4&gt; Цена иска по искам о взыскании денежных средств, согласно </w:t>
      </w:r>
      <w:hyperlink r:id="rId58">
        <w:r w:rsidRPr="00CF6DD0">
          <w:rPr>
            <w:rFonts w:ascii="Times New Roman" w:hAnsi="Times New Roman" w:cs="Times New Roman"/>
            <w:color w:val="0000FF"/>
          </w:rPr>
          <w:t>п. 1 ч. 1 ст. 91</w:t>
        </w:r>
      </w:hyperlink>
      <w:r w:rsidRPr="00CF6DD0">
        <w:rPr>
          <w:rFonts w:ascii="Times New Roman" w:hAnsi="Times New Roman" w:cs="Times New Roman"/>
        </w:rPr>
        <w:t xml:space="preserve"> Гражданского процессуального кодекса Российской Федерации, определяется исходя из взыскиваемой денежной суммы.</w:t>
      </w:r>
    </w:p>
    <w:p w:rsidR="00CF6DD0" w:rsidRPr="00CF6DD0" w:rsidRDefault="00CF6DD0" w:rsidP="00CF6DD0">
      <w:pPr>
        <w:pStyle w:val="ConsPlusNormal"/>
        <w:ind w:firstLine="540"/>
        <w:jc w:val="both"/>
        <w:rPr>
          <w:rFonts w:ascii="Times New Roman" w:hAnsi="Times New Roman" w:cs="Times New Roman"/>
        </w:rPr>
      </w:pPr>
      <w:bookmarkStart w:id="4" w:name="P93"/>
      <w:bookmarkEnd w:id="4"/>
      <w:r w:rsidRPr="00CF6DD0">
        <w:rPr>
          <w:rFonts w:ascii="Times New Roman" w:hAnsi="Times New Roman" w:cs="Times New Roman"/>
        </w:rPr>
        <w:t xml:space="preserve">&lt;5&gt; Госпошлина не уплачивается согласно </w:t>
      </w:r>
      <w:hyperlink r:id="rId59">
        <w:proofErr w:type="spellStart"/>
        <w:r w:rsidRPr="00CF6DD0">
          <w:rPr>
            <w:rFonts w:ascii="Times New Roman" w:hAnsi="Times New Roman" w:cs="Times New Roman"/>
            <w:color w:val="0000FF"/>
          </w:rPr>
          <w:t>пп</w:t>
        </w:r>
        <w:proofErr w:type="spellEnd"/>
        <w:r w:rsidRPr="00CF6DD0">
          <w:rPr>
            <w:rFonts w:ascii="Times New Roman" w:hAnsi="Times New Roman" w:cs="Times New Roman"/>
            <w:color w:val="0000FF"/>
          </w:rPr>
          <w:t>. 3 п. 1 ст. 333.36</w:t>
        </w:r>
      </w:hyperlink>
      <w:r w:rsidRPr="00CF6DD0">
        <w:rPr>
          <w:rFonts w:ascii="Times New Roman" w:hAnsi="Times New Roman" w:cs="Times New Roman"/>
        </w:rPr>
        <w:t xml:space="preserve"> Налогового кодекса Российской Федерации по искам о возмещении вреда, причиненного увечьем или иным повреждением здоровья, а также смертью кормильца.</w:t>
      </w:r>
    </w:p>
    <w:p w:rsidR="00CF6DD0" w:rsidRPr="00CF6DD0" w:rsidRDefault="00CF6DD0" w:rsidP="00CF6DD0">
      <w:pPr>
        <w:pStyle w:val="ConsPlusNormal"/>
        <w:ind w:firstLine="540"/>
        <w:jc w:val="both"/>
        <w:rPr>
          <w:rFonts w:ascii="Times New Roman" w:hAnsi="Times New Roman" w:cs="Times New Roman"/>
        </w:rPr>
      </w:pPr>
      <w:r w:rsidRPr="00CF6DD0">
        <w:rPr>
          <w:rFonts w:ascii="Times New Roman" w:hAnsi="Times New Roman" w:cs="Times New Roman"/>
        </w:rPr>
        <w:t xml:space="preserve">В случае если заявлено требование о возмещении вреда имуществу. В соответствии с </w:t>
      </w:r>
      <w:hyperlink r:id="rId60">
        <w:proofErr w:type="spellStart"/>
        <w:r w:rsidRPr="00CF6DD0">
          <w:rPr>
            <w:rFonts w:ascii="Times New Roman" w:hAnsi="Times New Roman" w:cs="Times New Roman"/>
            <w:color w:val="0000FF"/>
          </w:rPr>
          <w:t>пп</w:t>
        </w:r>
        <w:proofErr w:type="spellEnd"/>
        <w:r w:rsidRPr="00CF6DD0">
          <w:rPr>
            <w:rFonts w:ascii="Times New Roman" w:hAnsi="Times New Roman" w:cs="Times New Roman"/>
            <w:color w:val="0000FF"/>
          </w:rPr>
          <w:t>. 4 п. 2</w:t>
        </w:r>
      </w:hyperlink>
      <w:r w:rsidRPr="00CF6DD0">
        <w:rPr>
          <w:rFonts w:ascii="Times New Roman" w:hAnsi="Times New Roman" w:cs="Times New Roman"/>
        </w:rPr>
        <w:t xml:space="preserve"> и </w:t>
      </w:r>
      <w:hyperlink r:id="rId61">
        <w:r w:rsidRPr="00CF6DD0">
          <w:rPr>
            <w:rFonts w:ascii="Times New Roman" w:hAnsi="Times New Roman" w:cs="Times New Roman"/>
            <w:color w:val="0000FF"/>
          </w:rPr>
          <w:t>п. 3 ст. 333.36</w:t>
        </w:r>
      </w:hyperlink>
      <w:r w:rsidRPr="00CF6DD0">
        <w:rPr>
          <w:rFonts w:ascii="Times New Roman" w:hAnsi="Times New Roman" w:cs="Times New Roman"/>
        </w:rPr>
        <w:t xml:space="preserve"> Налогового кодекса Российской Федерации от уплаты государственной пошлины по делам, рассматриваемым в судах общей юрисдикции, а также мировыми судьями, освобождаются истцы по искам, связанным с нарушением прав потребителей, если цена иска не превышает 1 000 000 рублей.</w:t>
      </w:r>
    </w:p>
    <w:p w:rsidR="00CF6DD0" w:rsidRPr="00CF6DD0" w:rsidRDefault="00CF6DD0" w:rsidP="00CF6DD0">
      <w:pPr>
        <w:pStyle w:val="ConsPlusNormal"/>
        <w:ind w:firstLine="540"/>
        <w:jc w:val="both"/>
        <w:rPr>
          <w:rFonts w:ascii="Times New Roman" w:hAnsi="Times New Roman" w:cs="Times New Roman"/>
        </w:rPr>
      </w:pPr>
      <w:bookmarkStart w:id="5" w:name="P95"/>
      <w:bookmarkEnd w:id="5"/>
      <w:r w:rsidRPr="00CF6DD0">
        <w:rPr>
          <w:rFonts w:ascii="Times New Roman" w:hAnsi="Times New Roman" w:cs="Times New Roman"/>
        </w:rPr>
        <w:t>&lt;6</w:t>
      </w:r>
      <w:proofErr w:type="gramStart"/>
      <w:r w:rsidRPr="00CF6DD0">
        <w:rPr>
          <w:rFonts w:ascii="Times New Roman" w:hAnsi="Times New Roman" w:cs="Times New Roman"/>
        </w:rPr>
        <w:t>&gt; В</w:t>
      </w:r>
      <w:proofErr w:type="gramEnd"/>
      <w:r w:rsidRPr="00CF6DD0">
        <w:rPr>
          <w:rFonts w:ascii="Times New Roman" w:hAnsi="Times New Roman" w:cs="Times New Roman"/>
        </w:rPr>
        <w:t xml:space="preserve"> соответствии с </w:t>
      </w:r>
      <w:hyperlink r:id="rId62">
        <w:r w:rsidRPr="00CF6DD0">
          <w:rPr>
            <w:rFonts w:ascii="Times New Roman" w:hAnsi="Times New Roman" w:cs="Times New Roman"/>
            <w:color w:val="0000FF"/>
          </w:rPr>
          <w:t>ч. 1 ст. 16</w:t>
        </w:r>
      </w:hyperlink>
      <w:r w:rsidRPr="00CF6DD0">
        <w:rPr>
          <w:rFonts w:ascii="Times New Roman" w:hAnsi="Times New Roman" w:cs="Times New Roman"/>
        </w:rPr>
        <w:t xml:space="preserve"> Федерального закона от 04.06.2018 N 123-ФЗ "Об уполномоченном по правам потребителей финансовых услуг" до направления финансовому уполномоченному обращения потребитель финансовых услуг должен направить в финансовую организацию заявление в письменной или электронной форме.</w:t>
      </w:r>
    </w:p>
    <w:p w:rsidR="007140FC" w:rsidRPr="00CF6DD0" w:rsidRDefault="00CF6DD0" w:rsidP="00CF6DD0">
      <w:pPr>
        <w:pStyle w:val="ConsPlusNormal"/>
        <w:ind w:firstLine="540"/>
        <w:jc w:val="both"/>
        <w:rPr>
          <w:rFonts w:ascii="Times New Roman" w:hAnsi="Times New Roman" w:cs="Times New Roman"/>
          <w:sz w:val="24"/>
          <w:szCs w:val="24"/>
        </w:rPr>
      </w:pPr>
      <w:bookmarkStart w:id="6" w:name="P96"/>
      <w:bookmarkEnd w:id="6"/>
      <w:r w:rsidRPr="00CF6DD0">
        <w:rPr>
          <w:rFonts w:ascii="Times New Roman" w:hAnsi="Times New Roman" w:cs="Times New Roman"/>
        </w:rPr>
        <w:t xml:space="preserve">&lt;7&gt; Условия обращения потребителя финансовых услуг к финансовому уполномоченному см. в </w:t>
      </w:r>
      <w:hyperlink r:id="rId63">
        <w:r w:rsidRPr="00CF6DD0">
          <w:rPr>
            <w:rFonts w:ascii="Times New Roman" w:hAnsi="Times New Roman" w:cs="Times New Roman"/>
            <w:color w:val="0000FF"/>
          </w:rPr>
          <w:t>ч. 1 ст. 15</w:t>
        </w:r>
      </w:hyperlink>
      <w:r w:rsidRPr="00CF6DD0">
        <w:rPr>
          <w:rFonts w:ascii="Times New Roman" w:hAnsi="Times New Roman" w:cs="Times New Roman"/>
        </w:rPr>
        <w:t xml:space="preserve"> Федерального закона от 04.06.2018 N 123-ФЗ "Об уполномоченном по правам потребителей финансовых услуг".</w:t>
      </w:r>
      <w:bookmarkStart w:id="7" w:name="_GoBack"/>
      <w:bookmarkEnd w:id="7"/>
    </w:p>
    <w:sectPr w:rsidR="007140FC" w:rsidRPr="00CF6DD0" w:rsidSect="008A1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DD0"/>
    <w:rsid w:val="000B7133"/>
    <w:rsid w:val="007140FC"/>
    <w:rsid w:val="00C65244"/>
    <w:rsid w:val="00CF6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DD0"/>
    <w:pPr>
      <w:widowControl w:val="0"/>
      <w:autoSpaceDE w:val="0"/>
      <w:autoSpaceDN w:val="0"/>
      <w:spacing w:after="0" w:line="240" w:lineRule="auto"/>
    </w:pPr>
    <w:rPr>
      <w:rFonts w:ascii="Calibri" w:hAnsi="Calibri" w:cs="Calibri"/>
    </w:rPr>
  </w:style>
  <w:style w:type="paragraph" w:customStyle="1" w:styleId="ConsPlusTitlePage">
    <w:name w:val="ConsPlusTitlePage"/>
    <w:rsid w:val="00CF6DD0"/>
    <w:pPr>
      <w:widowControl w:val="0"/>
      <w:autoSpaceDE w:val="0"/>
      <w:autoSpaceDN w:val="0"/>
      <w:spacing w:after="0" w:line="240" w:lineRule="auto"/>
    </w:pPr>
    <w:rPr>
      <w:rFonts w:ascii="Tahoma" w:hAnsi="Tahoma" w:cs="Tahoma"/>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6DD0"/>
    <w:pPr>
      <w:widowControl w:val="0"/>
      <w:autoSpaceDE w:val="0"/>
      <w:autoSpaceDN w:val="0"/>
      <w:spacing w:after="0" w:line="240" w:lineRule="auto"/>
    </w:pPr>
    <w:rPr>
      <w:rFonts w:ascii="Calibri" w:hAnsi="Calibri" w:cs="Calibri"/>
    </w:rPr>
  </w:style>
  <w:style w:type="paragraph" w:customStyle="1" w:styleId="ConsPlusTitlePage">
    <w:name w:val="ConsPlusTitlePage"/>
    <w:rsid w:val="00CF6DD0"/>
    <w:pPr>
      <w:widowControl w:val="0"/>
      <w:autoSpaceDE w:val="0"/>
      <w:autoSpaceDN w:val="0"/>
      <w:spacing w:after="0" w:line="240" w:lineRule="auto"/>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44056FD5C48845C52573CC19C9A363E0DE783972B00DCACCF4EE4E2A4863FF3B10CBB23A53DD00F3EE8B9457A95F39A944818A8ECU4o7L" TargetMode="External"/><Relationship Id="rId18" Type="http://schemas.openxmlformats.org/officeDocument/2006/relationships/hyperlink" Target="consultantplus://offline/ref=B44056FD5C48845C52573CC19C9A363E0DE783972B00DCACCF4EE4E2A4863FF3B10CBB26A63ED00F3EE8B9457A95F39A944818A8ECU4o7L" TargetMode="External"/><Relationship Id="rId26" Type="http://schemas.openxmlformats.org/officeDocument/2006/relationships/hyperlink" Target="consultantplus://offline/ref=B44056FD5C48845C52573CC19C9A363E0DE783972B00DCACCF4EE4E2A4863FF3B10CBB23A038D00F3EE8B9457A95F39A944818A8ECU4o7L" TargetMode="External"/><Relationship Id="rId39" Type="http://schemas.openxmlformats.org/officeDocument/2006/relationships/hyperlink" Target="consultantplus://offline/ref=B44056FD5C48845C52573CC19C9A363E0AE382972C05DCACCF4EE4E2A4863FF3B10CBB24A53BDB5B6DA7B8193CC0E09895481AA9F0467A6FUEo2L" TargetMode="External"/><Relationship Id="rId21" Type="http://schemas.openxmlformats.org/officeDocument/2006/relationships/hyperlink" Target="consultantplus://offline/ref=B44056FD5C48845C52573CC19C9A363E0DE783972B00DCACCF4EE4E2A4863FF3B10CBB26A43ED00F3EE8B9457A95F39A944818A8ECU4o7L" TargetMode="External"/><Relationship Id="rId34" Type="http://schemas.openxmlformats.org/officeDocument/2006/relationships/hyperlink" Target="consultantplus://offline/ref=B44056FD5C48845C52573CC19C9A363E0DE58D962807DCACCF4EE4E2A4863FF3B10CBB24A53CDB5D64F8BD0C2D98EF9A8B561BB6EC4478U6oEL" TargetMode="External"/><Relationship Id="rId42" Type="http://schemas.openxmlformats.org/officeDocument/2006/relationships/hyperlink" Target="consultantplus://offline/ref=B44056FD5C48845C52573CC19C9A363E0DE783972B00DCACCF4EE4E2A4863FF3B10CBB26A531D00F3EE8B9457A95F39A944818A8ECU4o7L" TargetMode="External"/><Relationship Id="rId47" Type="http://schemas.openxmlformats.org/officeDocument/2006/relationships/hyperlink" Target="consultantplus://offline/ref=B44056FD5C48845C52573CC19C9A363E0DE783972B09DCACCF4EE4E2A4863FF3B10CBB24A539DD5F6CA7B8193CC0E09895481AA9F0467A6FUEo2L" TargetMode="External"/><Relationship Id="rId50" Type="http://schemas.openxmlformats.org/officeDocument/2006/relationships/hyperlink" Target="consultantplus://offline/ref=B44056FD5C48845C52573CC19C9A363E00E2829E2E0B81A6C717E8E0A38960E4B645B725A539DB5264F8BD0C2D98EF9A8B561BB6EC4478U6oEL" TargetMode="External"/><Relationship Id="rId55" Type="http://schemas.openxmlformats.org/officeDocument/2006/relationships/hyperlink" Target="consultantplus://offline/ref=B44056FD5C48845C52573CC19C9A363E0DE783972B09DCACCF4EE4E2A4863FF3B10CBB24A539DD586FA7B8193CC0E09895481AA9F0467A6FUEo2L" TargetMode="External"/><Relationship Id="rId63" Type="http://schemas.openxmlformats.org/officeDocument/2006/relationships/hyperlink" Target="consultantplus://offline/ref=B44056FD5C48845C52573CC19C9A363E0DE480922704DCACCF4EE4E2A4863FF3B10CBB24A539DA5C6EA7B8193CC0E09895481AA9F0467A6FUEo2L" TargetMode="External"/><Relationship Id="rId7" Type="http://schemas.openxmlformats.org/officeDocument/2006/relationships/hyperlink" Target="consultantplus://offline/ref=B44056FD5C48845C52573CC19C9A363E0AE382972C05DCACCF4EE4E2A4863FF3B10CBB24A53BDB596DA7B8193CC0E09895481AA9F0467A6FUEo2L" TargetMode="External"/><Relationship Id="rId2" Type="http://schemas.microsoft.com/office/2007/relationships/stylesWithEffects" Target="stylesWithEffects.xml"/><Relationship Id="rId16" Type="http://schemas.openxmlformats.org/officeDocument/2006/relationships/hyperlink" Target="consultantplus://offline/ref=B44056FD5C48845C52573CC19C9A363E0DE783972B00DCACCF4EE4E2A4863FF3B10CBB23A53DD00F3EE8B9457A95F39A944818A8ECU4o7L" TargetMode="External"/><Relationship Id="rId20" Type="http://schemas.openxmlformats.org/officeDocument/2006/relationships/hyperlink" Target="consultantplus://offline/ref=B44056FD5C48845C52573CC19C9A363E0DE783972B00DCACCF4EE4E2A4863FF3B10CBB26A43FD00F3EE8B9457A95F39A944818A8ECU4o7L" TargetMode="External"/><Relationship Id="rId29" Type="http://schemas.openxmlformats.org/officeDocument/2006/relationships/hyperlink" Target="consultantplus://offline/ref=B44056FD5C48845C52573CC19C9A363E0DE783972B00DCACCF4EE4E2A4863FF3A30CE328A739C55B6EB2EE487AU9o6L" TargetMode="External"/><Relationship Id="rId41" Type="http://schemas.openxmlformats.org/officeDocument/2006/relationships/hyperlink" Target="consultantplus://offline/ref=B44056FD5C48845C52573CC19C9A363E0AE382972C05DCACCF4EE4E2A4863FF3B10CBB24A53BDB596FA7B8193CC0E09895481AA9F0467A6FUEo2L" TargetMode="External"/><Relationship Id="rId54" Type="http://schemas.openxmlformats.org/officeDocument/2006/relationships/hyperlink" Target="consultantplus://offline/ref=B44056FD5C48845C52573CC19C9A363E0DE783972B09DCACCF4EE4E2A4863FF3B10CBB24A23BD9503BFDA81D7597ED84955704AAEE46U7o9L" TargetMode="External"/><Relationship Id="rId62" Type="http://schemas.openxmlformats.org/officeDocument/2006/relationships/hyperlink" Target="consultantplus://offline/ref=B44056FD5C48845C52573CC19C9A363E0DE480922704DCACCF4EE4E2A4863FF3B10CBB24A539DA5C69A7B8193CC0E09895481AA9F0467A6FUEo2L" TargetMode="External"/><Relationship Id="rId1" Type="http://schemas.openxmlformats.org/officeDocument/2006/relationships/styles" Target="styles.xml"/><Relationship Id="rId6" Type="http://schemas.openxmlformats.org/officeDocument/2006/relationships/hyperlink" Target="consultantplus://offline/ref=B44056FD5C48845C52573CC19C9A363E0AE382972C05DCACCF4EE4E2A4863FF3B10CBB24A53BDB5B6AA7B8193CC0E09895481AA9F0467A6FUEo2L" TargetMode="External"/><Relationship Id="rId11" Type="http://schemas.openxmlformats.org/officeDocument/2006/relationships/hyperlink" Target="consultantplus://offline/ref=B44056FD5C48845C52573CC19C9A363E0DE783972B00DCACCF4EE4E2A4863FF3A30CE328A739C55B6EB2EE487AU9o6L" TargetMode="External"/><Relationship Id="rId24" Type="http://schemas.openxmlformats.org/officeDocument/2006/relationships/hyperlink" Target="consultantplus://offline/ref=B44056FD5C48845C52573CC19C9A363E0DE783972B00DCACCF4EE4E2A4863FF3B10CBB20A63DD00F3EE8B9457A95F39A944818A8ECU4o7L" TargetMode="External"/><Relationship Id="rId32" Type="http://schemas.openxmlformats.org/officeDocument/2006/relationships/hyperlink" Target="consultantplus://offline/ref=B44056FD5C48845C52573CC19C9A363E0DE480922704DCACCF4EE4E2A4863FF3B10CBB24A539D95C6CA7B8193CC0E09895481AA9F0467A6FUEo2L" TargetMode="External"/><Relationship Id="rId37" Type="http://schemas.openxmlformats.org/officeDocument/2006/relationships/hyperlink" Target="consultantplus://offline/ref=B44056FD5C48845C52573CC19C9A363E0DE58D962807DCACCF4EE4E2A4863FF3B10CBB24A53CDB5D64F8BD0C2D98EF9A8B561BB6EC4478U6oEL" TargetMode="External"/><Relationship Id="rId40" Type="http://schemas.openxmlformats.org/officeDocument/2006/relationships/hyperlink" Target="consultantplus://offline/ref=B44056FD5C48845C52573CC19C9A363E0AE382972C05DCACCF4EE4E2A4863FF3B10CBB24A53BDB5B6AA7B8193CC0E09895481AA9F0467A6FUEo2L" TargetMode="External"/><Relationship Id="rId45" Type="http://schemas.openxmlformats.org/officeDocument/2006/relationships/hyperlink" Target="consultantplus://offline/ref=B44056FD5C48845C52573CC19C9A363E0DE682952B00DCACCF4EE4E2A4863FF3B10CBB24A539DB5A6DA7B8193CC0E09895481AA9F0467A6FUEo2L" TargetMode="External"/><Relationship Id="rId53" Type="http://schemas.openxmlformats.org/officeDocument/2006/relationships/hyperlink" Target="consultantplus://offline/ref=B44056FD5C48845C52573CC19C9A363E0DE783972B09DCACCF4EE4E2A4863FF3B10CBB24A23BDA503BFDA81D7597ED84955704AAEE46U7o9L" TargetMode="External"/><Relationship Id="rId58" Type="http://schemas.openxmlformats.org/officeDocument/2006/relationships/hyperlink" Target="consultantplus://offline/ref=B44056FD5C48845C52573CC19C9A363E0DE783972B09DCACCF4EE4E2A4863FF3B10CBB24A539DF5968A7B8193CC0E09895481AA9F0467A6FUEo2L" TargetMode="External"/><Relationship Id="rId5" Type="http://schemas.openxmlformats.org/officeDocument/2006/relationships/hyperlink" Target="consultantplus://offline/ref=B44056FD5C48845C52573CC19C9A363E0AE382972C05DCACCF4EE4E2A4863FF3B10CBB24A53BDB5B6DA7B8193CC0E09895481AA9F0467A6FUEo2L" TargetMode="External"/><Relationship Id="rId15" Type="http://schemas.openxmlformats.org/officeDocument/2006/relationships/hyperlink" Target="consultantplus://offline/ref=B44056FD5C48845C52573CC19C9A363E0DE682952B00DCACCF4EE4E2A4863FF3B10CBB24A539DB5A6DA7B8193CC0E09895481AA9F0467A6FUEo2L" TargetMode="External"/><Relationship Id="rId23" Type="http://schemas.openxmlformats.org/officeDocument/2006/relationships/hyperlink" Target="consultantplus://offline/ref=B44056FD5C48845C52573CC19C9A363E08E380912601DCACCF4EE4E2A4863FF3A30CE328A739C55B6EB2EE487AU9o6L" TargetMode="External"/><Relationship Id="rId28" Type="http://schemas.openxmlformats.org/officeDocument/2006/relationships/hyperlink" Target="consultantplus://offline/ref=B44056FD5C48845C52573CC19C9A363E0DE682952B00DCACCF4EE4E2A4863FF3B10CBB24A539DB5A6DA7B8193CC0E09895481AA9F0467A6FUEo2L" TargetMode="External"/><Relationship Id="rId36" Type="http://schemas.openxmlformats.org/officeDocument/2006/relationships/hyperlink" Target="consultantplus://offline/ref=B44056FD5C48845C52573CC19C9A363E0DE58D962807DCACCF4EE4E2A4863FF3A30CE328A739C55B6EB2EE487AU9o6L" TargetMode="External"/><Relationship Id="rId49" Type="http://schemas.openxmlformats.org/officeDocument/2006/relationships/hyperlink" Target="consultantplus://offline/ref=B44056FD5C48845C52573CC19C9A363E0DE783972B09DCACCF4EE4E2A4863FF3B10CBB24A539DA596DA7B8193CC0E09895481AA9F0467A6FUEo2L" TargetMode="External"/><Relationship Id="rId57" Type="http://schemas.openxmlformats.org/officeDocument/2006/relationships/hyperlink" Target="consultantplus://offline/ref=B44056FD5C48845C52573CC19C9A363E0DE783972B09DCACCF4EE4E2A4863FF3B10CBB24A539D95E6CA7B8193CC0E09895481AA9F0467A6FUEo2L" TargetMode="External"/><Relationship Id="rId61" Type="http://schemas.openxmlformats.org/officeDocument/2006/relationships/hyperlink" Target="consultantplus://offline/ref=B44056FD5C48845C52573CC19C9A363E0DE487952908DCACCF4EE4E2A4863FF3B10CBB24A43FDF5C64F8BD0C2D98EF9A8B561BB6EC4478U6oEL" TargetMode="External"/><Relationship Id="rId10" Type="http://schemas.openxmlformats.org/officeDocument/2006/relationships/hyperlink" Target="consultantplus://offline/ref=B44056FD5C48845C52573CC19C9A363E0DE783972B00DCACCF4EE4E2A4863FF3B10CBB20AC3DD00F3EE8B9457A95F39A944818A8ECU4o7L" TargetMode="External"/><Relationship Id="rId19" Type="http://schemas.openxmlformats.org/officeDocument/2006/relationships/hyperlink" Target="consultantplus://offline/ref=B44056FD5C48845C52573CC19C9A363E0DE783972B00DCACCF4EE4E2A4863FF3B10CBB26A13AD00F3EE8B9457A95F39A944818A8ECU4o7L" TargetMode="External"/><Relationship Id="rId31" Type="http://schemas.openxmlformats.org/officeDocument/2006/relationships/hyperlink" Target="consultantplus://offline/ref=B44056FD5C48845C52573CC19C9A363E0DE480922704DCACCF4EE4E2A4863FF3B10CBB24A539DA5C6DA7B8193CC0E09895481AA9F0467A6FUEo2L" TargetMode="External"/><Relationship Id="rId44" Type="http://schemas.openxmlformats.org/officeDocument/2006/relationships/hyperlink" Target="consultantplus://offline/ref=B44056FD5C48845C52573CC19C9A363E0DE480922704DCACCF4EE4E2A4863FF3B10CBB24A539D95C6EA7B8193CC0E09895481AA9F0467A6FUEo2L" TargetMode="External"/><Relationship Id="rId52" Type="http://schemas.openxmlformats.org/officeDocument/2006/relationships/hyperlink" Target="consultantplus://offline/ref=B44056FD5C48845C52573CC19C9A363E0DE783972B09DCACCF4EE4E2A4863FF3B10CBB24A539DA596DA7B8193CC0E09895481AA9F0467A6FUEo2L" TargetMode="External"/><Relationship Id="rId60" Type="http://schemas.openxmlformats.org/officeDocument/2006/relationships/hyperlink" Target="consultantplus://offline/ref=B44056FD5C48845C52573CC19C9A363E0DE487952908DCACCF4EE4E2A4863FF3B10CBB24A43FDF5E64F8BD0C2D98EF9A8B561BB6EC4478U6oE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44056FD5C48845C52573CC19C9A363E0DE783972B00DCACCF4EE4E2A4863FF3A30CE328A739C55B6EB2EE487AU9o6L" TargetMode="External"/><Relationship Id="rId14" Type="http://schemas.openxmlformats.org/officeDocument/2006/relationships/hyperlink" Target="consultantplus://offline/ref=B44056FD5C48845C52573CC19C9A363E0DE682952B00DCACCF4EE4E2A4863FF3B10CBB24A539DB5A6DA7B8193CC0E09895481AA9F0467A6FUEo2L" TargetMode="External"/><Relationship Id="rId22" Type="http://schemas.openxmlformats.org/officeDocument/2006/relationships/hyperlink" Target="consultantplus://offline/ref=B44056FD5C48845C52573CC19C9A363E0DE783972B00DCACCF4EE4E2A4863FF3A30CE328A739C55B6EB2EE487AU9o6L" TargetMode="External"/><Relationship Id="rId27" Type="http://schemas.openxmlformats.org/officeDocument/2006/relationships/hyperlink" Target="consultantplus://offline/ref=B44056FD5C48845C52573CC19C9A363E0DE783972B00DCACCF4EE4E2A4863FF3B10CBB23A731D00F3EE8B9457A95F39A944818A8ECU4o7L" TargetMode="External"/><Relationship Id="rId30" Type="http://schemas.openxmlformats.org/officeDocument/2006/relationships/hyperlink" Target="consultantplus://offline/ref=B44056FD5C48845C52573CC19C9A363E0DE480922704DCACCF4EE4E2A4863FF3B10CBB24A539D95C69A7B8193CC0E09895481AA9F0467A6FUEo2L" TargetMode="External"/><Relationship Id="rId35" Type="http://schemas.openxmlformats.org/officeDocument/2006/relationships/hyperlink" Target="consultantplus://offline/ref=B44056FD5C48845C52573CC19C9A363E0DE58D962807DCACCF4EE4E2A4863FF3B10CBB24A53CDA5F64F8BD0C2D98EF9A8B561BB6EC4478U6oEL" TargetMode="External"/><Relationship Id="rId43" Type="http://schemas.openxmlformats.org/officeDocument/2006/relationships/hyperlink" Target="consultantplus://offline/ref=B44056FD5C48845C52573CC19C9A363E0DE480922704DCACCF4EE4E2A4863FF3B10CBB24A539DA5C6FA7B8193CC0E09895481AA9F0467A6FUEo2L" TargetMode="External"/><Relationship Id="rId48" Type="http://schemas.openxmlformats.org/officeDocument/2006/relationships/hyperlink" Target="consultantplus://offline/ref=B44056FD5C48845C52573CC19C9A363E0DE783972B09DCACCF4EE4E2A4863FF3B10CBB24A539DA5A6FA7B8193CC0E09895481AA9F0467A6FUEo2L" TargetMode="External"/><Relationship Id="rId56" Type="http://schemas.openxmlformats.org/officeDocument/2006/relationships/hyperlink" Target="consultantplus://offline/ref=B44056FD5C48845C52573CC19C9A363E0DE783972B09DCACCF4EE4E2A4863FF3B10CBB24A739D3503BFDA81D7597ED84955704AAEE46U7o9L" TargetMode="External"/><Relationship Id="rId64" Type="http://schemas.openxmlformats.org/officeDocument/2006/relationships/fontTable" Target="fontTable.xml"/><Relationship Id="rId8" Type="http://schemas.openxmlformats.org/officeDocument/2006/relationships/hyperlink" Target="consultantplus://offline/ref=B44056FD5C48845C52573CC19C9A363E0DE783972B00DCACCF4EE4E2A4863FF3B10CBB22AE6D8A1F3AA1EE486695EC84975618UAoBL" TargetMode="External"/><Relationship Id="rId51" Type="http://schemas.openxmlformats.org/officeDocument/2006/relationships/hyperlink" Target="consultantplus://offline/ref=B44056FD5C48845C52573CC19C9A363E0DE783972B09DCACCF4EE4E2A4863FF3B10CBB24A539DA5A6FA7B8193CC0E09895481AA9F0467A6FUEo2L" TargetMode="External"/><Relationship Id="rId3" Type="http://schemas.openxmlformats.org/officeDocument/2006/relationships/settings" Target="settings.xml"/><Relationship Id="rId12" Type="http://schemas.openxmlformats.org/officeDocument/2006/relationships/hyperlink" Target="consultantplus://offline/ref=B44056FD5C48845C52573CC19C9A363E0DE783972B00DCACCF4EE4E2A4863FF3B10CBB27A33FD00F3EE8B9457A95F39A944818A8ECU4o7L" TargetMode="External"/><Relationship Id="rId17" Type="http://schemas.openxmlformats.org/officeDocument/2006/relationships/hyperlink" Target="consultantplus://offline/ref=B44056FD5C48845C52573CC19C9A363E0DE783972B00DCACCF4EE4E2A4863FF3B10CBB26A13BD00F3EE8B9457A95F39A944818A8ECU4o7L" TargetMode="External"/><Relationship Id="rId25" Type="http://schemas.openxmlformats.org/officeDocument/2006/relationships/hyperlink" Target="consultantplus://offline/ref=B44056FD5C48845C52573CC19C9A363E0DE783972B00DCACCF4EE4E2A4863FF3B10CBB23A039D00F3EE8B9457A95F39A944818A8ECU4o7L" TargetMode="External"/><Relationship Id="rId33" Type="http://schemas.openxmlformats.org/officeDocument/2006/relationships/hyperlink" Target="consultantplus://offline/ref=B44056FD5C48845C52573CC19C9A363E0DE480922704DCACCF4EE4E2A4863FF3B10CBB24A539D95C6DA7B8193CC0E09895481AA9F0467A6FUEo2L" TargetMode="External"/><Relationship Id="rId38" Type="http://schemas.openxmlformats.org/officeDocument/2006/relationships/hyperlink" Target="consultantplus://offline/ref=B44056FD5C48845C52573CC19C9A363E0DE58D962807DCACCF4EE4E2A4863FF3B10CBB24A53CDA5F64F8BD0C2D98EF9A8B561BB6EC4478U6oEL" TargetMode="External"/><Relationship Id="rId46" Type="http://schemas.openxmlformats.org/officeDocument/2006/relationships/hyperlink" Target="consultantplus://offline/ref=B44056FD5C48845C52573CC19C9A363E0DE783972B09DCACCF4EE4E2A4863FF3B10CBB24A539DD5967A7B8193CC0E09895481AA9F0467A6FUEo2L" TargetMode="External"/><Relationship Id="rId59" Type="http://schemas.openxmlformats.org/officeDocument/2006/relationships/hyperlink" Target="consultantplus://offline/ref=B44056FD5C48845C52573CC19C9A363E0DE487952908DCACCF4EE4E2A4863FF3B10CBB24A73CDC503BFDA81D7597ED84955704AAEE46U7o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4602</Words>
  <Characters>26236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Окулова</dc:creator>
  <cp:lastModifiedBy>Окулова</cp:lastModifiedBy>
  <cp:revision>1</cp:revision>
  <dcterms:created xsi:type="dcterms:W3CDTF">2023-01-20T11:40:00Z</dcterms:created>
  <dcterms:modified xsi:type="dcterms:W3CDTF">2023-01-20T11:43:00Z</dcterms:modified>
</cp:coreProperties>
</file>