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3108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31089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F31089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3">
        <w:r w:rsidRPr="00F31089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F31089">
        <w:rPr>
          <w:rFonts w:ascii="Times New Roman" w:hAnsi="Times New Roman" w:cs="Times New Roman"/>
          <w:sz w:val="24"/>
          <w:szCs w:val="24"/>
        </w:rPr>
        <w:t xml:space="preserve">Истец: _______________________ </w:t>
      </w:r>
      <w:hyperlink w:anchor="P74">
        <w:r w:rsidRPr="00F31089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(наименование</w:t>
      </w:r>
      <w:proofErr w:type="gramEnd"/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или Ф.И.О.)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адрес: ________________________________________,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телефон: ______________, факс: ________________,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адрес электронной почты: _______________________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Вариант для истца-гражданина: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дата и место рождения: ________________________,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идентификатор гражданина: ______________________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Вариант для истца-организации: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ИНН: _________________________, ОГРН: __________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Представитель истца: _______________________ </w:t>
      </w:r>
      <w:hyperlink w:anchor="P75">
        <w:r w:rsidRPr="00F31089">
          <w:rPr>
            <w:rFonts w:ascii="Times New Roman" w:hAnsi="Times New Roman" w:cs="Times New Roman"/>
            <w:sz w:val="24"/>
            <w:szCs w:val="24"/>
          </w:rPr>
          <w:t>&lt;3&gt;</w:t>
        </w:r>
      </w:hyperlink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адрес: ________________________________________,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телефон: ______________, факс: ________________,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адрес электронной почты: ______________________,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идентификатор гражданина: ______________________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F31089">
        <w:rPr>
          <w:rFonts w:ascii="Times New Roman" w:hAnsi="Times New Roman" w:cs="Times New Roman"/>
          <w:sz w:val="24"/>
          <w:szCs w:val="24"/>
        </w:rPr>
        <w:t>Ответчик: ________________________ (наименование</w:t>
      </w:r>
      <w:proofErr w:type="gramEnd"/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органа местного самоуправления / уполномоченного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государственного   органа   города  федерального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значения) </w:t>
      </w:r>
      <w:hyperlink w:anchor="P76">
        <w:r w:rsidRPr="00F31089">
          <w:rPr>
            <w:rFonts w:ascii="Times New Roman" w:hAnsi="Times New Roman" w:cs="Times New Roman"/>
            <w:sz w:val="24"/>
            <w:szCs w:val="24"/>
          </w:rPr>
          <w:t>&lt;4&gt;</w:t>
        </w:r>
      </w:hyperlink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адрес: ________________________________________,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телефон: ______________, факс: ________________,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адрес электронной почты: _______________________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ИНН: __________ ОГРН: __________ (если известны)</w:t>
      </w: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Цена иска: __________________________ рублей </w:t>
      </w:r>
      <w:hyperlink w:anchor="P78">
        <w:r w:rsidRPr="00F31089">
          <w:rPr>
            <w:rFonts w:ascii="Times New Roman" w:hAnsi="Times New Roman" w:cs="Times New Roman"/>
            <w:sz w:val="24"/>
            <w:szCs w:val="24"/>
          </w:rPr>
          <w:t>&lt;5&gt;</w:t>
        </w:r>
      </w:hyperlink>
    </w:p>
    <w:p w:rsidR="00F31089" w:rsidRPr="00F31089" w:rsidRDefault="00F31089" w:rsidP="00F310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                           Госпошлина: _________________________ рублей </w:t>
      </w:r>
      <w:hyperlink w:anchor="P79">
        <w:r w:rsidRPr="00F31089">
          <w:rPr>
            <w:rFonts w:ascii="Times New Roman" w:hAnsi="Times New Roman" w:cs="Times New Roman"/>
            <w:sz w:val="24"/>
            <w:szCs w:val="24"/>
          </w:rPr>
          <w:t>&lt;6&gt;</w:t>
        </w:r>
      </w:hyperlink>
    </w:p>
    <w:p w:rsidR="00F31089" w:rsidRPr="00F31089" w:rsidRDefault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89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F31089" w:rsidRPr="00F31089" w:rsidRDefault="00F31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89">
        <w:rPr>
          <w:rFonts w:ascii="Times New Roman" w:hAnsi="Times New Roman" w:cs="Times New Roman"/>
          <w:b/>
          <w:sz w:val="24"/>
          <w:szCs w:val="24"/>
        </w:rPr>
        <w:t>о признании права собственности на самовольную постройку,</w:t>
      </w:r>
    </w:p>
    <w:p w:rsidR="00F31089" w:rsidRPr="00F31089" w:rsidRDefault="00F31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1089">
        <w:rPr>
          <w:rFonts w:ascii="Times New Roman" w:hAnsi="Times New Roman" w:cs="Times New Roman"/>
          <w:b/>
          <w:sz w:val="24"/>
          <w:szCs w:val="24"/>
        </w:rPr>
        <w:t>возведенную</w:t>
      </w:r>
      <w:proofErr w:type="gramEnd"/>
      <w:r w:rsidRPr="00F31089">
        <w:rPr>
          <w:rFonts w:ascii="Times New Roman" w:hAnsi="Times New Roman" w:cs="Times New Roman"/>
          <w:b/>
          <w:sz w:val="24"/>
          <w:szCs w:val="24"/>
        </w:rPr>
        <w:t xml:space="preserve"> на принадлежащем истцу земельном участке</w:t>
      </w:r>
    </w:p>
    <w:p w:rsidR="00F31089" w:rsidRPr="00F31089" w:rsidRDefault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"__"___________ ____ г. Истец построил жилой дом (другое здание или сооружение) общей площадью ____ кв. м по адресу: ____________________________ ________________________ на земельном участке, принадлежащем Истцу на праве ______________________ (указать право, допускающее строительство), что подтверждается записью в Едином государственном реестре недвижимости от "___"______ ____ г. N __ (</w:t>
      </w:r>
      <w:hyperlink r:id="rId5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"___"______ ____ г. N ____, Приложение N ___ </w:t>
      </w:r>
      <w:hyperlink w:anchor="P80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F31089">
        <w:rPr>
          <w:rFonts w:ascii="Times New Roman" w:hAnsi="Times New Roman" w:cs="Times New Roman"/>
          <w:sz w:val="24"/>
          <w:szCs w:val="24"/>
        </w:rPr>
        <w:t>).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Данная постройка в соответствии с </w:t>
      </w:r>
      <w:hyperlink r:id="rId6">
        <w:proofErr w:type="spellStart"/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. 1 п. 1 ст. 222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является самовольной, так как _______________.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08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proofErr w:type="spellStart"/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. 1 п. 1 ст. 222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</w:t>
      </w:r>
      <w:proofErr w:type="gramEnd"/>
      <w:r w:rsidRPr="00F31089">
        <w:rPr>
          <w:rFonts w:ascii="Times New Roman" w:hAnsi="Times New Roman" w:cs="Times New Roman"/>
          <w:sz w:val="24"/>
          <w:szCs w:val="24"/>
        </w:rPr>
        <w:t xml:space="preserve"> или с нарушением </w:t>
      </w:r>
      <w:r w:rsidRPr="00F31089">
        <w:rPr>
          <w:rFonts w:ascii="Times New Roman" w:hAnsi="Times New Roman" w:cs="Times New Roman"/>
          <w:sz w:val="24"/>
          <w:szCs w:val="24"/>
        </w:rPr>
        <w:lastRenderedPageBreak/>
        <w:t>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Во время строительства Истец приобретал и доставлял строительные материалы, а именно: ______________________________, что подтверждается ________________________________.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089">
        <w:rPr>
          <w:rFonts w:ascii="Times New Roman" w:hAnsi="Times New Roman" w:cs="Times New Roman"/>
          <w:sz w:val="24"/>
          <w:szCs w:val="24"/>
        </w:rPr>
        <w:t xml:space="preserve">В </w:t>
      </w:r>
      <w:hyperlink r:id="rId8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п. 3 ст. 222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  <w:proofErr w:type="gramEnd"/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если на день обращения в суд постройка соответствует установленным требованиям;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089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п. 26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 разъяснено, что, рассматривая иски о признании права собственности на самовольную постройку, суд устанавливает, допущены ли при ее возведении существенные нарушения</w:t>
      </w:r>
      <w:proofErr w:type="gramEnd"/>
      <w:r w:rsidRPr="00F31089">
        <w:rPr>
          <w:rFonts w:ascii="Times New Roman" w:hAnsi="Times New Roman" w:cs="Times New Roman"/>
          <w:sz w:val="24"/>
          <w:szCs w:val="24"/>
        </w:rPr>
        <w:t xml:space="preserve"> градостроительных и строительных норм и правил, создает ли такая постройка угрозу жизни и здоровью граждан.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Сохранение самовольной постройки не нарушает градостроительные и строительные нормы и правила, права и охраняемые законом интересы других лиц и не создает угрозу жизни и здоровью граждан, что подтверждается ___________________________________.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3 ст. 222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руководствуясь </w:t>
      </w:r>
      <w:hyperlink r:id="rId12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Приложение: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1. </w:t>
      </w:r>
      <w:hyperlink r:id="rId14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F31089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"___"______ ____ г. N ____ </w:t>
      </w:r>
      <w:hyperlink w:anchor="P80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F31089">
        <w:rPr>
          <w:rFonts w:ascii="Times New Roman" w:hAnsi="Times New Roman" w:cs="Times New Roman"/>
          <w:sz w:val="24"/>
          <w:szCs w:val="24"/>
        </w:rPr>
        <w:t>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2. Доказательства отсутствия у Истца возможности своевременно получить необходимые разрешения для строительства.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3. Доказательства,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lastRenderedPageBreak/>
        <w:t>4. Документы, подтверждающие соблюдение требований охраны окружающей природной среды, правил постройки, экологических, санитарно-гигиенических, противопожарных, строительных и других обязательных норм и правил, выполнение которых требуется для строительства и эксплуатации данной постройки.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7. Доверенность представителя (или иные документы, подтверждающие полномочия представителя) от "___"__________ ____ г. N ____ (если исковое заявление подписывается представителем истца) </w:t>
      </w:r>
      <w:hyperlink w:anchor="P75">
        <w:r w:rsidRPr="00F3108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31089">
        <w:rPr>
          <w:rFonts w:ascii="Times New Roman" w:hAnsi="Times New Roman" w:cs="Times New Roman"/>
          <w:sz w:val="24"/>
          <w:szCs w:val="24"/>
        </w:rPr>
        <w:t>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F3108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31089">
        <w:rPr>
          <w:rFonts w:ascii="Times New Roman" w:hAnsi="Times New Roman" w:cs="Times New Roman"/>
          <w:sz w:val="24"/>
          <w:szCs w:val="24"/>
        </w:rPr>
        <w:t>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________________ (подпись) / ____________________ (Ф.И.О.)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08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1089">
        <w:rPr>
          <w:rFonts w:ascii="Times New Roman" w:hAnsi="Times New Roman" w:cs="Times New Roman"/>
        </w:rPr>
        <w:t>Информация для сведения: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3"/>
      <w:bookmarkEnd w:id="0"/>
      <w:r w:rsidRPr="00F31089">
        <w:rPr>
          <w:rFonts w:ascii="Times New Roman" w:hAnsi="Times New Roman" w:cs="Times New Roman"/>
        </w:rPr>
        <w:t>&lt;1&gt; Требование о признании права собственности подсудно районному суду (</w:t>
      </w:r>
      <w:hyperlink r:id="rId15">
        <w:r w:rsidRPr="00F31089">
          <w:rPr>
            <w:rFonts w:ascii="Times New Roman" w:hAnsi="Times New Roman" w:cs="Times New Roman"/>
            <w:color w:val="0000FF"/>
          </w:rPr>
          <w:t>ст. 24</w:t>
        </w:r>
      </w:hyperlink>
      <w:r w:rsidRPr="00F310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4"/>
      <w:bookmarkEnd w:id="1"/>
      <w:r w:rsidRPr="00F31089">
        <w:rPr>
          <w:rFonts w:ascii="Times New Roman" w:hAnsi="Times New Roman" w:cs="Times New Roman"/>
        </w:rPr>
        <w:t xml:space="preserve">&lt;2&gt; Перечень обязательных сведений об истце, которые необходимо указать в исковом заявлении, см. в </w:t>
      </w:r>
      <w:hyperlink r:id="rId16">
        <w:r w:rsidRPr="00F31089">
          <w:rPr>
            <w:rFonts w:ascii="Times New Roman" w:hAnsi="Times New Roman" w:cs="Times New Roman"/>
            <w:color w:val="0000FF"/>
          </w:rPr>
          <w:t>ч. 2 ст. 131</w:t>
        </w:r>
      </w:hyperlink>
      <w:r w:rsidRPr="00F310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5"/>
      <w:bookmarkEnd w:id="2"/>
      <w:r w:rsidRPr="00F31089">
        <w:rPr>
          <w:rFonts w:ascii="Times New Roman" w:hAnsi="Times New Roman" w:cs="Times New Roman"/>
        </w:rPr>
        <w:t>&lt;3</w:t>
      </w:r>
      <w:proofErr w:type="gramStart"/>
      <w:r w:rsidRPr="00F31089">
        <w:rPr>
          <w:rFonts w:ascii="Times New Roman" w:hAnsi="Times New Roman" w:cs="Times New Roman"/>
        </w:rPr>
        <w:t>&gt; О</w:t>
      </w:r>
      <w:proofErr w:type="gramEnd"/>
      <w:r w:rsidRPr="00F3108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F31089">
          <w:rPr>
            <w:rFonts w:ascii="Times New Roman" w:hAnsi="Times New Roman" w:cs="Times New Roman"/>
            <w:color w:val="0000FF"/>
          </w:rPr>
          <w:t>ст. ст. 49</w:t>
        </w:r>
      </w:hyperlink>
      <w:r w:rsidRPr="00F31089">
        <w:rPr>
          <w:rFonts w:ascii="Times New Roman" w:hAnsi="Times New Roman" w:cs="Times New Roman"/>
        </w:rPr>
        <w:t xml:space="preserve"> - </w:t>
      </w:r>
      <w:hyperlink r:id="rId18">
        <w:r w:rsidRPr="00F31089">
          <w:rPr>
            <w:rFonts w:ascii="Times New Roman" w:hAnsi="Times New Roman" w:cs="Times New Roman"/>
            <w:color w:val="0000FF"/>
          </w:rPr>
          <w:t>54</w:t>
        </w:r>
      </w:hyperlink>
      <w:r w:rsidRPr="00F310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6"/>
      <w:bookmarkEnd w:id="3"/>
      <w:proofErr w:type="gramStart"/>
      <w:r w:rsidRPr="00F31089">
        <w:rPr>
          <w:rFonts w:ascii="Times New Roman" w:hAnsi="Times New Roman" w:cs="Times New Roman"/>
        </w:rPr>
        <w:t xml:space="preserve">&lt;4&gt; Согласно </w:t>
      </w:r>
      <w:hyperlink r:id="rId19">
        <w:r w:rsidRPr="00F31089">
          <w:rPr>
            <w:rFonts w:ascii="Times New Roman" w:hAnsi="Times New Roman" w:cs="Times New Roman"/>
            <w:color w:val="0000FF"/>
          </w:rPr>
          <w:t>п. 25</w:t>
        </w:r>
      </w:hyperlink>
      <w:r w:rsidRPr="00F31089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прав", если самовольная постройка осуществлена на земельном участке, принадлежащем застройщику, однако на ее создание не были получены необходимые разрешения, ответчиком</w:t>
      </w:r>
      <w:proofErr w:type="gramEnd"/>
      <w:r w:rsidRPr="00F31089">
        <w:rPr>
          <w:rFonts w:ascii="Times New Roman" w:hAnsi="Times New Roman" w:cs="Times New Roman"/>
        </w:rPr>
        <w:t xml:space="preserve"> по иску застройщика о признании права собственности на самовольную постройку является орган местного самоуправления, на территории которого находится самовольная постройка (в городах федерального значения Москве или Санкт-Петербурге - уполномоченный государственный орган городов федерального значения Москвы или Санкт-Петербурга).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1089">
        <w:rPr>
          <w:rFonts w:ascii="Times New Roman" w:hAnsi="Times New Roman" w:cs="Times New Roman"/>
        </w:rPr>
        <w:t xml:space="preserve">Перечень обязательных сведений об ответчике, которые необходимо указать в исковом заявлении, см. в </w:t>
      </w:r>
      <w:hyperlink r:id="rId20">
        <w:r w:rsidRPr="00F31089">
          <w:rPr>
            <w:rFonts w:ascii="Times New Roman" w:hAnsi="Times New Roman" w:cs="Times New Roman"/>
            <w:color w:val="0000FF"/>
          </w:rPr>
          <w:t>ч. 2 ст. 131</w:t>
        </w:r>
      </w:hyperlink>
      <w:r w:rsidRPr="00F310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8"/>
      <w:bookmarkEnd w:id="4"/>
      <w:proofErr w:type="gramStart"/>
      <w:r w:rsidRPr="00F31089">
        <w:rPr>
          <w:rFonts w:ascii="Times New Roman" w:hAnsi="Times New Roman" w:cs="Times New Roman"/>
        </w:rPr>
        <w:t xml:space="preserve">&lt;5&gt;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1">
        <w:r w:rsidRPr="00F31089">
          <w:rPr>
            <w:rFonts w:ascii="Times New Roman" w:hAnsi="Times New Roman" w:cs="Times New Roman"/>
            <w:color w:val="0000FF"/>
          </w:rPr>
          <w:t>п. 9 ч. 1 ст. 91</w:t>
        </w:r>
      </w:hyperlink>
      <w:r w:rsidRPr="00F3108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 w:rsidRPr="00F31089">
        <w:rPr>
          <w:rFonts w:ascii="Times New Roman" w:hAnsi="Times New Roman" w:cs="Times New Roman"/>
        </w:rPr>
        <w:t xml:space="preserve"> балансовой оценки объекта.</w:t>
      </w:r>
    </w:p>
    <w:p w:rsidR="00F31089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9"/>
      <w:bookmarkEnd w:id="5"/>
      <w:r w:rsidRPr="00F31089">
        <w:rPr>
          <w:rFonts w:ascii="Times New Roman" w:hAnsi="Times New Roman" w:cs="Times New Roman"/>
        </w:rPr>
        <w:t xml:space="preserve">&lt;6&gt;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2">
        <w:proofErr w:type="spellStart"/>
        <w:r w:rsidRPr="00F3108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31089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F3108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3E1671" w:rsidRPr="00F31089" w:rsidRDefault="00F31089" w:rsidP="00F310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0"/>
      <w:bookmarkEnd w:id="6"/>
      <w:r w:rsidRPr="00F31089">
        <w:rPr>
          <w:rFonts w:ascii="Times New Roman" w:hAnsi="Times New Roman" w:cs="Times New Roman"/>
        </w:rPr>
        <w:t>&lt;7</w:t>
      </w:r>
      <w:proofErr w:type="gramStart"/>
      <w:r w:rsidRPr="00F31089">
        <w:rPr>
          <w:rFonts w:ascii="Times New Roman" w:hAnsi="Times New Roman" w:cs="Times New Roman"/>
        </w:rPr>
        <w:t>&gt; С</w:t>
      </w:r>
      <w:proofErr w:type="gramEnd"/>
      <w:r w:rsidRPr="00F31089">
        <w:rPr>
          <w:rFonts w:ascii="Times New Roman" w:hAnsi="Times New Roman" w:cs="Times New Roman"/>
        </w:rPr>
        <w:t xml:space="preserve"> 01.01.2017 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(</w:t>
      </w:r>
      <w:hyperlink r:id="rId23">
        <w:r w:rsidRPr="00F31089">
          <w:rPr>
            <w:rFonts w:ascii="Times New Roman" w:hAnsi="Times New Roman" w:cs="Times New Roman"/>
            <w:color w:val="0000FF"/>
          </w:rPr>
          <w:t>ч. 1 ст. 28</w:t>
        </w:r>
      </w:hyperlink>
      <w:r w:rsidRPr="00F31089">
        <w:rPr>
          <w:rFonts w:ascii="Times New Roman" w:hAnsi="Times New Roman" w:cs="Times New Roman"/>
        </w:rPr>
        <w:t xml:space="preserve"> Федерального закона от 13.07.2015 N 218-ФЗ "О государственной регистрации недвижимости").</w:t>
      </w:r>
      <w:bookmarkStart w:id="7" w:name="_GoBack"/>
      <w:bookmarkEnd w:id="7"/>
    </w:p>
    <w:sectPr w:rsidR="003E1671" w:rsidRPr="00F31089" w:rsidSect="004E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89"/>
    <w:rsid w:val="000B7133"/>
    <w:rsid w:val="003E1671"/>
    <w:rsid w:val="00C65244"/>
    <w:rsid w:val="00F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08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3108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108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3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08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3108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108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3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A3A52E3BACAA64AFA1DA876CA93581EEE2CC7B89CC9A8FCB563EB9558272D792D250813B2DECC010D3032EA91BE83128DA09D2C2532ICG9M" TargetMode="External"/><Relationship Id="rId13" Type="http://schemas.openxmlformats.org/officeDocument/2006/relationships/hyperlink" Target="consultantplus://offline/ref=50BA3A52E3BACAA64AFA1DA876CA93581EEC22C6BB92C9A8FCB563EB9558272D792D250813BBD8CB09523527FBC9B1810C93A182302730C8I2G5M" TargetMode="External"/><Relationship Id="rId18" Type="http://schemas.openxmlformats.org/officeDocument/2006/relationships/hyperlink" Target="consultantplus://offline/ref=50BA3A52E3BACAA64AFA1DA876CA93581EEC22C6BB92C9A8FCB563EB9558272D792D250813BBDCCA09523527FBC9B1810C93A182302730C8I2G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0BA3A52E3BACAA64AFA1DA876CA93581EEC22C6BB92C9A8FCB563EB9558272D792D250813BBDACC0F523527FBC9B1810C93A182302730C8I2G5M" TargetMode="External"/><Relationship Id="rId7" Type="http://schemas.openxmlformats.org/officeDocument/2006/relationships/hyperlink" Target="consultantplus://offline/ref=50BA3A52E3BACAA64AFA1DA876CA93581EEE2CC7B89CC9A8FCB563EB9558272D792D250813B2DECE010D3032EA91BE83128DA09D2C2532ICG9M" TargetMode="External"/><Relationship Id="rId12" Type="http://schemas.openxmlformats.org/officeDocument/2006/relationships/hyperlink" Target="consultantplus://offline/ref=50BA3A52E3BACAA64AFA1DA876CA93581EEC22C6BB92C9A8FCB563EB9558272D792D250813BBD8CD02523527FBC9B1810C93A182302730C8I2G5M" TargetMode="External"/><Relationship Id="rId17" Type="http://schemas.openxmlformats.org/officeDocument/2006/relationships/hyperlink" Target="consultantplus://offline/ref=50BA3A52E3BACAA64AFA1DA876CA93581EEC22C6BB92C9A8FCB563EB9558272D792D250811BBD6C45E082523B29EBC9D0C8CBF812E27I3G3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BA3A52E3BACAA64AFA1DA876CA93581EEC22C6BB92C9A8FCB563EB9558272D792D250813BBD8CC0A523527FBC9B1810C93A182302730C8I2G5M" TargetMode="External"/><Relationship Id="rId20" Type="http://schemas.openxmlformats.org/officeDocument/2006/relationships/hyperlink" Target="consultantplus://offline/ref=50BA3A52E3BACAA64AFA1DA876CA93581EEC22C6BB92C9A8FCB563EB9558272D792D250813BBD8CC0A523527FBC9B1810C93A182302730C8I2G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A3A52E3BACAA64AFA1DA876CA93581EEE2CC7B89CC9A8FCB563EB9558272D792D250813B2DECE010D3032EA91BE83128DA09D2C2532ICG9M" TargetMode="External"/><Relationship Id="rId11" Type="http://schemas.openxmlformats.org/officeDocument/2006/relationships/hyperlink" Target="consultantplus://offline/ref=50BA3A52E3BACAA64AFA1DA876CA93581EEE2CC7B89CC9A8FCB563EB9558272D792D250813B2DECC010D3032EA91BE83128DA09D2C2532ICG9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0BA3A52E3BACAA64AFA01A871CA93581FE823C7BD9094A2F4EC6FE9925778287E3C250B13A5DECE145B6174IBGCM" TargetMode="External"/><Relationship Id="rId15" Type="http://schemas.openxmlformats.org/officeDocument/2006/relationships/hyperlink" Target="consultantplus://offline/ref=50BA3A52E3BACAA64AFA1DA876CA93581EEC22C6BB92C9A8FCB563EB9558272D792D250813BBDFCD08523527FBC9B1810C93A182302730C8I2G5M" TargetMode="External"/><Relationship Id="rId23" Type="http://schemas.openxmlformats.org/officeDocument/2006/relationships/hyperlink" Target="consultantplus://offline/ref=50BA3A52E3BACAA64AFA1DA876CA93581EED26CEBB99C9A8FCB563EB9558272D792D250813BBDACB08523527FBC9B1810C93A182302730C8I2G5M" TargetMode="External"/><Relationship Id="rId10" Type="http://schemas.openxmlformats.org/officeDocument/2006/relationships/hyperlink" Target="consultantplus://offline/ref=50BA3A52E3BACAA64AFA1DA876CA93581EEE2CC7B89CC9A8FCB563EB9558272D792D250812BBDCCB010D3032EA91BE83128DA09D2C2532ICG9M" TargetMode="External"/><Relationship Id="rId19" Type="http://schemas.openxmlformats.org/officeDocument/2006/relationships/hyperlink" Target="consultantplus://offline/ref=50BA3A52E3BACAA64AFA1DA876CA93581BE725C0BB93C9A8FCB563EB9558272D792D250813BBDEC70F523527FBC9B1810C93A182302730C8I2G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BA3A52E3BACAA64AFA1DA876CA93581BE725C0BB93C9A8FCB563EB9558272D792D250813BBDEC703523527FBC9B1810C93A182302730C8I2G5M" TargetMode="External"/><Relationship Id="rId14" Type="http://schemas.openxmlformats.org/officeDocument/2006/relationships/hyperlink" Target="consultantplus://offline/ref=50BA3A52E3BACAA64AFA01A871CA93581FE823C7BD9094A2F4EC6FE9925778287E3C250B13A5DECE145B6174IBGCM" TargetMode="External"/><Relationship Id="rId22" Type="http://schemas.openxmlformats.org/officeDocument/2006/relationships/hyperlink" Target="consultantplus://offline/ref=50BA3A52E3BACAA64AFA1DA876CA93581EEF26C4B993C9A8FCB563EB9558272D792D250812BDDFCD010D3032EA91BE83128DA09D2C2532ICG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2023-01-20T12:09:00Z</cp:lastPrinted>
  <dcterms:created xsi:type="dcterms:W3CDTF">2023-01-20T12:06:00Z</dcterms:created>
  <dcterms:modified xsi:type="dcterms:W3CDTF">2023-01-20T12:09:00Z</dcterms:modified>
</cp:coreProperties>
</file>