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85" w:rsidRDefault="00B65685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В ______________________ районный суд </w:t>
      </w:r>
      <w:hyperlink w:anchor="P59">
        <w:r>
          <w:rPr>
            <w:color w:val="0000FF"/>
          </w:rPr>
          <w:t>&lt;1&gt;</w:t>
        </w:r>
      </w:hyperlink>
    </w:p>
    <w:p w:rsidR="00B65685" w:rsidRDefault="00B65685">
      <w:pPr>
        <w:pStyle w:val="ConsPlusNonformat"/>
        <w:jc w:val="both"/>
      </w:pPr>
      <w:r>
        <w:t xml:space="preserve">                                  города __________________________________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через ___________________________________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суда, принявшего</w:t>
      </w:r>
      <w:proofErr w:type="gramEnd"/>
    </w:p>
    <w:p w:rsidR="00B65685" w:rsidRDefault="00B65685">
      <w:pPr>
        <w:pStyle w:val="ConsPlusNonformat"/>
        <w:jc w:val="both"/>
      </w:pPr>
      <w:r>
        <w:t xml:space="preserve">                                                   постановление)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(процессуальный статус, Ф.И.О.)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телефон: 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Вариант. От адвоката 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                 (Ф.И.О.)</w:t>
      </w:r>
    </w:p>
    <w:p w:rsidR="00B65685" w:rsidRDefault="00B65685">
      <w:pPr>
        <w:pStyle w:val="ConsPlusNonformat"/>
        <w:jc w:val="both"/>
      </w:pPr>
      <w:r>
        <w:t xml:space="preserve">                                  Удостоверение адвоката N 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Ордер на исполнение поручения N 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выданный 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адвокатского</w:t>
      </w:r>
      <w:proofErr w:type="gramEnd"/>
    </w:p>
    <w:p w:rsidR="00B65685" w:rsidRDefault="00B65685">
      <w:pPr>
        <w:pStyle w:val="ConsPlusNonformat"/>
        <w:jc w:val="both"/>
      </w:pPr>
      <w:r>
        <w:t xml:space="preserve">                                                     образования)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на приговор мирового судьи 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                     (Ф.И.О.)</w:t>
      </w:r>
    </w:p>
    <w:p w:rsidR="00B65685" w:rsidRDefault="00B65685">
      <w:pPr>
        <w:pStyle w:val="ConsPlusNonformat"/>
        <w:jc w:val="both"/>
      </w:pPr>
      <w:r>
        <w:t xml:space="preserve">                                  судебного участка N _____________________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г. _____________ от "___"________ ____ </w:t>
      </w:r>
      <w:proofErr w:type="gramStart"/>
      <w:r>
        <w:t>г</w:t>
      </w:r>
      <w:proofErr w:type="gramEnd"/>
      <w:r>
        <w:t>.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по уголовному делу N ____________________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jc w:val="center"/>
      </w:pPr>
      <w:r>
        <w:t>Апелляционная жалоба</w:t>
      </w:r>
    </w:p>
    <w:p w:rsidR="00B65685" w:rsidRDefault="00B65685">
      <w:pPr>
        <w:pStyle w:val="ConsPlusNormal"/>
        <w:jc w:val="center"/>
      </w:pPr>
      <w:r>
        <w:t>на приговор мирового судьи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 xml:space="preserve">Приговором мирового судьи ____________________ судебного участка N ____ г. _________________ от "___"____________ _____ г. ________________________ (Ф.И.О. подсудимого) был признан виновным в совершении преступления, предусмотренного ст. ______ 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и осужден </w:t>
      </w:r>
      <w:proofErr w:type="gramStart"/>
      <w:r>
        <w:t>к</w:t>
      </w:r>
      <w:proofErr w:type="gramEnd"/>
      <w:r>
        <w:t xml:space="preserve"> _____________________ (мера наказания) (или: был оправдан).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Указанный приговор считаю незаконным, необоснованным, несправедливым полностью (или в части</w:t>
      </w:r>
      <w:proofErr w:type="gramStart"/>
      <w:r>
        <w:t xml:space="preserve">: _________________________) </w:t>
      </w:r>
      <w:proofErr w:type="gramEnd"/>
      <w:r>
        <w:t xml:space="preserve">по следующим основаниям: __________________________________________________________________________ (указать основания, предусмотренные </w:t>
      </w:r>
      <w:hyperlink r:id="rId6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 Федерации).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Обжалуемый приговор нарушает права и законные интересы заявителя, что выражается в следующем: _____________________________________________.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 ___________________________ (указать правовые нормы, на которых заявитель основывает свои требования), руководствуясь </w:t>
      </w:r>
      <w:hyperlink r:id="rId7">
        <w:r>
          <w:rPr>
            <w:color w:val="0000FF"/>
          </w:rPr>
          <w:t>ст. ст. 389.1</w:t>
        </w:r>
      </w:hyperlink>
      <w:r>
        <w:t xml:space="preserve"> - </w:t>
      </w:r>
      <w:hyperlink r:id="rId8">
        <w:r>
          <w:rPr>
            <w:color w:val="0000FF"/>
          </w:rPr>
          <w:t>389.3</w:t>
        </w:r>
      </w:hyperlink>
      <w:r>
        <w:t xml:space="preserve">, </w:t>
      </w:r>
      <w:hyperlink r:id="rId9">
        <w:r>
          <w:rPr>
            <w:color w:val="0000FF"/>
          </w:rPr>
          <w:t>389.6</w:t>
        </w:r>
      </w:hyperlink>
      <w:r>
        <w:t xml:space="preserve">, </w:t>
      </w:r>
      <w:hyperlink r:id="rId10">
        <w:r>
          <w:rPr>
            <w:color w:val="0000FF"/>
          </w:rPr>
          <w:t>389.15</w:t>
        </w:r>
      </w:hyperlink>
      <w:r>
        <w:t xml:space="preserve"> Уголовно-процессуального кодекса Российской Федерации, прошу: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 xml:space="preserve">1. Отменить (изменить) приговор мирового судьи судебного участка N _______ от "___"________ _____ г. по делу N _______ в отношении __________________ (Ф.И.О. осужденного) и прекратить уголовное дело (или: вынести оправдательный (обвинительный) приговор, передать </w:t>
      </w:r>
      <w:r>
        <w:lastRenderedPageBreak/>
        <w:t>уголовное дело на новое судебное разбирательство, возвратить уголовное дело прокурору).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 xml:space="preserve">Вариант. 2. Рассмотреть уголовное дело судом апелляционной инстанции с участием ______________________ (Ф.И.О. осужденного) </w:t>
      </w:r>
      <w:hyperlink w:anchor="P61">
        <w:r>
          <w:rPr>
            <w:color w:val="0000FF"/>
          </w:rPr>
          <w:t>&lt;2&gt;</w:t>
        </w:r>
      </w:hyperlink>
      <w:r>
        <w:t>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>Приложение: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1. Копия апелляционной жалобы.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2. Копия приговора мирового судьи.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3. Доверенность представителя (если жалоба подписана представителем), ордер адвоката (если жалоба подается адвокатом).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4. Иные документы, подтверждающие обстоятельства, на которых заявитель основывает свои требования.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>Заявитель (представитель/адвокат):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________________ (подпись) / ______________ (Ф.И.О.)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>--------------------------------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65685" w:rsidRDefault="00B65685">
      <w:pPr>
        <w:pStyle w:val="ConsPlusNormal"/>
        <w:spacing w:before="220"/>
        <w:ind w:firstLine="540"/>
        <w:jc w:val="both"/>
      </w:pPr>
      <w:bookmarkStart w:id="1" w:name="P59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1">
        <w:r>
          <w:rPr>
            <w:color w:val="0000FF"/>
          </w:rPr>
          <w:t>ч. 1 ст. 389.3</w:t>
        </w:r>
      </w:hyperlink>
      <w:r>
        <w:t xml:space="preserve"> Уголовно-процессуального кодекса Российской Федерации апелляционные жалоба, представление приносятся через суд, постановивший приговор, вынесший иное обжалуемое судебное решение.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п. 1 ч. 2 ст. 389.3</w:t>
        </w:r>
      </w:hyperlink>
      <w:r>
        <w:t xml:space="preserve"> Уголовно-процессуального кодекса Российской Федерации апелляционные жалоба, представление на приговор или иное решение мирового судьи подаются в районный суд.</w:t>
      </w:r>
    </w:p>
    <w:p w:rsidR="00B65685" w:rsidRDefault="00B65685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&lt;2&gt; Согласно </w:t>
      </w:r>
      <w:hyperlink r:id="rId13">
        <w:r>
          <w:rPr>
            <w:color w:val="0000FF"/>
          </w:rPr>
          <w:t>ч. 3 ст. 389.6</w:t>
        </w:r>
      </w:hyperlink>
      <w:r>
        <w:t xml:space="preserve"> Уголовно-процессуального кодекса Российской Федерации,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273C" w:rsidRDefault="0040273C"/>
    <w:sectPr w:rsidR="0040273C" w:rsidSect="004A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5"/>
    <w:rsid w:val="000B7133"/>
    <w:rsid w:val="0040273C"/>
    <w:rsid w:val="00B6568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68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68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68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68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68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68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1EEDA035478E46986D119C737FD9E42B582EE28089F027D60C6CDE0090ED02A502A90D79915ACA118127E2E72E42F508ECD8495i6E3L" TargetMode="External"/><Relationship Id="rId13" Type="http://schemas.openxmlformats.org/officeDocument/2006/relationships/hyperlink" Target="consultantplus://offline/ref=2171EEDA035478E46986D119C737FD9E42B582EE28089F027D60C6CDE0090ED02A502A91DF9C15ACA118127E2E72E42F508ECD8495i6E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71EEDA035478E46986D119C737FD9E42B582EE28089F027D60C6CDE0090ED02A502A90D89F15ACA118127E2E72E42F508ECD8495i6E3L" TargetMode="External"/><Relationship Id="rId12" Type="http://schemas.openxmlformats.org/officeDocument/2006/relationships/hyperlink" Target="consultantplus://offline/ref=2171EEDA035478E46986D119C737FD9E42B582EE28089F027D60C6CDE0090ED02A502A90D79C15ACA118127E2E72E42F508ECD8495i6E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71EEDA035478E46986D119C737FD9E42B582EE28089F027D60C6CDE0090ED02A502A91DA9B15ACA118127E2E72E42F508ECD8495i6E3L" TargetMode="External"/><Relationship Id="rId11" Type="http://schemas.openxmlformats.org/officeDocument/2006/relationships/hyperlink" Target="consultantplus://offline/ref=2171EEDA035478E46986D119C737FD9E42B582EE28089F027D60C6CDE0090ED02A502A90D79E15ACA118127E2E72E42F508ECD8495i6E3L" TargetMode="External"/><Relationship Id="rId5" Type="http://schemas.openxmlformats.org/officeDocument/2006/relationships/hyperlink" Target="consultantplus://offline/ref=2171EEDA035478E46986D119C737FD9E42B486E9230C9F027D60C6CDE0090ED038507299DD9E00F8F14245732Ei7E5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71EEDA035478E46986D119C737FD9E42B582EE28089F027D60C6CDE0090ED02A502A91DA9B15ACA118127E2E72E42F508ECD8495i6E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1EEDA035478E46986D119C737FD9E42B582EE28089F027D60C6CDE0090ED02A502A90D69D15ACA118127E2E72E42F508ECD8495i6E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2023-01-24T11:05:00Z</cp:lastPrinted>
  <dcterms:created xsi:type="dcterms:W3CDTF">2023-01-24T11:04:00Z</dcterms:created>
  <dcterms:modified xsi:type="dcterms:W3CDTF">2023-01-24T11:06:00Z</dcterms:modified>
</cp:coreProperties>
</file>