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54E" w:rsidRDefault="00EB654E" w:rsidP="00EB654E">
      <w:pPr>
        <w:autoSpaceDE w:val="0"/>
        <w:autoSpaceDN w:val="0"/>
        <w:adjustRightInd w:val="0"/>
        <w:spacing w:before="280" w:after="0" w:line="240" w:lineRule="auto"/>
        <w:jc w:val="right"/>
        <w:rPr>
          <w:rFonts w:ascii="Calibri" w:hAnsi="Calibri" w:cs="Calibri"/>
        </w:rPr>
      </w:pPr>
      <w:r>
        <w:rPr>
          <w:rFonts w:ascii="Calibri" w:hAnsi="Calibri" w:cs="Calibri"/>
        </w:rPr>
        <w:t xml:space="preserve">В __________________________________________________ районный суд </w:t>
      </w:r>
      <w:hyperlink w:anchor="Par76" w:history="1">
        <w:r>
          <w:rPr>
            <w:rFonts w:ascii="Calibri" w:hAnsi="Calibri" w:cs="Calibri"/>
            <w:color w:val="0000FF"/>
          </w:rPr>
          <w:t>&lt;1&gt;</w:t>
        </w:r>
      </w:hyperlink>
    </w:p>
    <w:p w:rsidR="00EB654E" w:rsidRDefault="00EB654E" w:rsidP="00EB654E">
      <w:pPr>
        <w:autoSpaceDE w:val="0"/>
        <w:autoSpaceDN w:val="0"/>
        <w:adjustRightInd w:val="0"/>
        <w:spacing w:after="0" w:line="240" w:lineRule="auto"/>
        <w:jc w:val="both"/>
        <w:rPr>
          <w:rFonts w:ascii="Calibri" w:hAnsi="Calibri" w:cs="Calibri"/>
        </w:rPr>
      </w:pP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 xml:space="preserve">Истец: _________________________________________________ (Ф.И.О.) </w:t>
      </w:r>
      <w:hyperlink w:anchor="Par81" w:history="1">
        <w:r>
          <w:rPr>
            <w:rFonts w:ascii="Calibri" w:hAnsi="Calibri" w:cs="Calibri"/>
            <w:color w:val="0000FF"/>
          </w:rPr>
          <w:t>&lt;2&gt;</w:t>
        </w:r>
      </w:hyperlink>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место жительства (пребывания): _____________________________________,</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телефон: ___________________________________________________________,</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___________________________________________,</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дата и место рождения: _____________________________________________,</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___________________________________________</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 xml:space="preserve">(в соответствии с </w:t>
      </w:r>
      <w:hyperlink r:id="rId5" w:history="1">
        <w:r>
          <w:rPr>
            <w:rFonts w:ascii="Calibri" w:hAnsi="Calibri" w:cs="Calibri"/>
            <w:color w:val="0000FF"/>
          </w:rPr>
          <w:t>п. 2 ч. 2 ст. 131</w:t>
        </w:r>
      </w:hyperlink>
      <w:r>
        <w:rPr>
          <w:rFonts w:ascii="Calibri" w:hAnsi="Calibri" w:cs="Calibri"/>
        </w:rPr>
        <w:t xml:space="preserve"> ГПК РФ)</w:t>
      </w:r>
    </w:p>
    <w:p w:rsidR="00EB654E" w:rsidRDefault="00EB654E" w:rsidP="00EB654E">
      <w:pPr>
        <w:autoSpaceDE w:val="0"/>
        <w:autoSpaceDN w:val="0"/>
        <w:adjustRightInd w:val="0"/>
        <w:spacing w:after="0" w:line="240" w:lineRule="auto"/>
        <w:jc w:val="both"/>
        <w:rPr>
          <w:rFonts w:ascii="Calibri" w:hAnsi="Calibri" w:cs="Calibri"/>
        </w:rPr>
      </w:pP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Вариант, при наличии представителя.</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 xml:space="preserve">Представитель истца: ____________________________________________ </w:t>
      </w:r>
      <w:hyperlink w:anchor="Par82" w:history="1">
        <w:r>
          <w:rPr>
            <w:rFonts w:ascii="Calibri" w:hAnsi="Calibri" w:cs="Calibri"/>
            <w:color w:val="0000FF"/>
          </w:rPr>
          <w:t>&lt;3&gt;</w:t>
        </w:r>
      </w:hyperlink>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_____________________________________________________________,</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телефон: ___________________________________________________________,</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___________________________________________,</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___________________________________________</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 xml:space="preserve">(в соответствии с </w:t>
      </w:r>
      <w:hyperlink r:id="rId6" w:history="1">
        <w:r>
          <w:rPr>
            <w:rFonts w:ascii="Calibri" w:hAnsi="Calibri" w:cs="Calibri"/>
            <w:color w:val="0000FF"/>
          </w:rPr>
          <w:t>п. 2 ч. 2 ст. 131</w:t>
        </w:r>
      </w:hyperlink>
      <w:r>
        <w:rPr>
          <w:rFonts w:ascii="Calibri" w:hAnsi="Calibri" w:cs="Calibri"/>
        </w:rPr>
        <w:t xml:space="preserve"> ГПК РФ)</w:t>
      </w:r>
    </w:p>
    <w:p w:rsidR="00EB654E" w:rsidRDefault="00EB654E" w:rsidP="00EB654E">
      <w:pPr>
        <w:autoSpaceDE w:val="0"/>
        <w:autoSpaceDN w:val="0"/>
        <w:adjustRightInd w:val="0"/>
        <w:spacing w:after="0" w:line="240" w:lineRule="auto"/>
        <w:jc w:val="both"/>
        <w:rPr>
          <w:rFonts w:ascii="Calibri" w:hAnsi="Calibri" w:cs="Calibri"/>
        </w:rPr>
      </w:pP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 xml:space="preserve">Ответчик: ______________________________________________ (Ф.И.О.) </w:t>
      </w:r>
      <w:hyperlink w:anchor="Par81" w:history="1">
        <w:r>
          <w:rPr>
            <w:rFonts w:ascii="Calibri" w:hAnsi="Calibri" w:cs="Calibri"/>
            <w:color w:val="0000FF"/>
          </w:rPr>
          <w:t>&lt;2&gt;</w:t>
        </w:r>
      </w:hyperlink>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место жительства (пребывания): _____________________________________,</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телефон: ___________________________________________________________,</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___________________________________________,</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дата и место рождения: _____________________________________________,</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место работы: ______________________________________________________,</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 xml:space="preserve">идентификатор гражданина (в соответствии с </w:t>
      </w:r>
      <w:hyperlink r:id="rId7" w:history="1">
        <w:r>
          <w:rPr>
            <w:rFonts w:ascii="Calibri" w:hAnsi="Calibri" w:cs="Calibri"/>
            <w:color w:val="0000FF"/>
          </w:rPr>
          <w:t>п. 3 ч. 2 ст. 131</w:t>
        </w:r>
      </w:hyperlink>
      <w:r>
        <w:rPr>
          <w:rFonts w:ascii="Calibri" w:hAnsi="Calibri" w:cs="Calibri"/>
        </w:rPr>
        <w:t xml:space="preserve"> ГПК РФ):</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_____________________________________________________ (если известен)</w:t>
      </w: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(Вариант: идентификаторы ответчика неизвестны)</w:t>
      </w:r>
    </w:p>
    <w:p w:rsidR="00EB654E" w:rsidRDefault="00EB654E" w:rsidP="00EB654E">
      <w:pPr>
        <w:autoSpaceDE w:val="0"/>
        <w:autoSpaceDN w:val="0"/>
        <w:adjustRightInd w:val="0"/>
        <w:spacing w:after="0" w:line="240" w:lineRule="auto"/>
        <w:jc w:val="both"/>
        <w:rPr>
          <w:rFonts w:ascii="Calibri" w:hAnsi="Calibri" w:cs="Calibri"/>
        </w:rPr>
      </w:pPr>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 xml:space="preserve">Цена иска: ___________________________ рублей </w:t>
      </w:r>
      <w:hyperlink w:anchor="Par83" w:history="1">
        <w:r>
          <w:rPr>
            <w:rFonts w:ascii="Calibri" w:hAnsi="Calibri" w:cs="Calibri"/>
            <w:color w:val="0000FF"/>
          </w:rPr>
          <w:t>&lt;4&gt;</w:t>
        </w:r>
      </w:hyperlink>
    </w:p>
    <w:p w:rsidR="00EB654E" w:rsidRDefault="00EB654E" w:rsidP="00EB654E">
      <w:pPr>
        <w:autoSpaceDE w:val="0"/>
        <w:autoSpaceDN w:val="0"/>
        <w:adjustRightInd w:val="0"/>
        <w:spacing w:after="0" w:line="240" w:lineRule="auto"/>
        <w:jc w:val="right"/>
        <w:rPr>
          <w:rFonts w:ascii="Calibri" w:hAnsi="Calibri" w:cs="Calibri"/>
        </w:rPr>
      </w:pPr>
      <w:r>
        <w:rPr>
          <w:rFonts w:ascii="Calibri" w:hAnsi="Calibri" w:cs="Calibri"/>
        </w:rPr>
        <w:t xml:space="preserve">Госпошлина: __________________________ рублей </w:t>
      </w:r>
      <w:hyperlink w:anchor="Par84" w:history="1">
        <w:r>
          <w:rPr>
            <w:rFonts w:ascii="Calibri" w:hAnsi="Calibri" w:cs="Calibri"/>
            <w:color w:val="0000FF"/>
          </w:rPr>
          <w:t>&lt;5&gt;</w:t>
        </w:r>
      </w:hyperlink>
    </w:p>
    <w:p w:rsidR="00EB654E" w:rsidRDefault="00EB654E" w:rsidP="00EB654E">
      <w:pPr>
        <w:autoSpaceDE w:val="0"/>
        <w:autoSpaceDN w:val="0"/>
        <w:adjustRightInd w:val="0"/>
        <w:spacing w:after="0" w:line="240" w:lineRule="auto"/>
        <w:jc w:val="both"/>
        <w:rPr>
          <w:rFonts w:ascii="Calibri" w:hAnsi="Calibri" w:cs="Calibri"/>
        </w:rPr>
      </w:pPr>
    </w:p>
    <w:p w:rsidR="00EB654E" w:rsidRDefault="00EB654E" w:rsidP="00EB654E">
      <w:pPr>
        <w:autoSpaceDE w:val="0"/>
        <w:autoSpaceDN w:val="0"/>
        <w:adjustRightInd w:val="0"/>
        <w:spacing w:after="0" w:line="240" w:lineRule="auto"/>
        <w:jc w:val="center"/>
        <w:rPr>
          <w:rFonts w:ascii="Calibri" w:hAnsi="Calibri" w:cs="Calibri"/>
        </w:rPr>
      </w:pPr>
      <w:r>
        <w:rPr>
          <w:rFonts w:ascii="Calibri" w:hAnsi="Calibri" w:cs="Calibri"/>
        </w:rPr>
        <w:t>Исковое заявление</w:t>
      </w:r>
    </w:p>
    <w:p w:rsidR="00EB654E" w:rsidRDefault="00EB654E" w:rsidP="00EB654E">
      <w:pPr>
        <w:autoSpaceDE w:val="0"/>
        <w:autoSpaceDN w:val="0"/>
        <w:adjustRightInd w:val="0"/>
        <w:spacing w:after="0" w:line="240" w:lineRule="auto"/>
        <w:jc w:val="center"/>
        <w:rPr>
          <w:rFonts w:ascii="Calibri" w:hAnsi="Calibri" w:cs="Calibri"/>
        </w:rPr>
      </w:pPr>
      <w:r>
        <w:rPr>
          <w:rFonts w:ascii="Calibri" w:hAnsi="Calibri" w:cs="Calibri"/>
        </w:rPr>
        <w:t>о расторжении брака и взыскании алиментов</w:t>
      </w:r>
    </w:p>
    <w:p w:rsidR="00EB654E" w:rsidRDefault="00EB654E" w:rsidP="00EB654E">
      <w:pPr>
        <w:autoSpaceDE w:val="0"/>
        <w:autoSpaceDN w:val="0"/>
        <w:adjustRightInd w:val="0"/>
        <w:spacing w:after="0" w:line="240" w:lineRule="auto"/>
        <w:jc w:val="center"/>
        <w:rPr>
          <w:rFonts w:ascii="Calibri" w:hAnsi="Calibri" w:cs="Calibri"/>
        </w:rPr>
      </w:pPr>
      <w:r>
        <w:rPr>
          <w:rFonts w:ascii="Calibri" w:hAnsi="Calibri" w:cs="Calibri"/>
        </w:rPr>
        <w:t>на содержание ребенка (детей)</w:t>
      </w:r>
    </w:p>
    <w:p w:rsidR="00EB654E" w:rsidRDefault="00EB654E" w:rsidP="00EB654E">
      <w:pPr>
        <w:autoSpaceDE w:val="0"/>
        <w:autoSpaceDN w:val="0"/>
        <w:adjustRightInd w:val="0"/>
        <w:spacing w:after="0" w:line="240" w:lineRule="auto"/>
        <w:jc w:val="both"/>
        <w:rPr>
          <w:rFonts w:ascii="Calibri" w:hAnsi="Calibri" w:cs="Calibri"/>
        </w:rPr>
      </w:pPr>
    </w:p>
    <w:p w:rsidR="00EB654E" w:rsidRDefault="00EB654E" w:rsidP="00EB654E">
      <w:pPr>
        <w:autoSpaceDE w:val="0"/>
        <w:autoSpaceDN w:val="0"/>
        <w:adjustRightInd w:val="0"/>
        <w:spacing w:after="0" w:line="240" w:lineRule="auto"/>
        <w:ind w:firstLine="540"/>
        <w:jc w:val="both"/>
        <w:rPr>
          <w:rFonts w:ascii="Calibri" w:hAnsi="Calibri" w:cs="Calibri"/>
        </w:rPr>
      </w:pPr>
      <w:r>
        <w:rPr>
          <w:rFonts w:ascii="Calibri" w:hAnsi="Calibri" w:cs="Calibri"/>
        </w:rPr>
        <w:t>Брак между Истцом и Ответчиком зарегистрирован "___"___________ ____ г. _________________________________________________________ (наименование органа регистрации), актовая запись N __________________.</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У Истца и Ответчика имеетс</w:t>
      </w:r>
      <w:proofErr w:type="gramStart"/>
      <w:r>
        <w:rPr>
          <w:rFonts w:ascii="Calibri" w:hAnsi="Calibri" w:cs="Calibri"/>
        </w:rPr>
        <w:t>я(</w:t>
      </w:r>
      <w:proofErr w:type="spellStart"/>
      <w:proofErr w:type="gramEnd"/>
      <w:r>
        <w:rPr>
          <w:rFonts w:ascii="Calibri" w:hAnsi="Calibri" w:cs="Calibri"/>
        </w:rPr>
        <w:t>ются</w:t>
      </w:r>
      <w:proofErr w:type="spellEnd"/>
      <w:r>
        <w:rPr>
          <w:rFonts w:ascii="Calibri" w:hAnsi="Calibri" w:cs="Calibri"/>
        </w:rPr>
        <w:t>) совместный(</w:t>
      </w:r>
      <w:proofErr w:type="spellStart"/>
      <w:r>
        <w:rPr>
          <w:rFonts w:ascii="Calibri" w:hAnsi="Calibri" w:cs="Calibri"/>
        </w:rPr>
        <w:t>ые</w:t>
      </w:r>
      <w:proofErr w:type="spellEnd"/>
      <w:r>
        <w:rPr>
          <w:rFonts w:ascii="Calibri" w:hAnsi="Calibri" w:cs="Calibri"/>
        </w:rPr>
        <w:t>) несовершеннолетний(</w:t>
      </w:r>
      <w:proofErr w:type="spellStart"/>
      <w:r>
        <w:rPr>
          <w:rFonts w:ascii="Calibri" w:hAnsi="Calibri" w:cs="Calibri"/>
        </w:rPr>
        <w:t>ие</w:t>
      </w:r>
      <w:proofErr w:type="spellEnd"/>
      <w:r>
        <w:rPr>
          <w:rFonts w:ascii="Calibri" w:hAnsi="Calibri" w:cs="Calibri"/>
        </w:rPr>
        <w:t>) ребенок (дети) __________________________________________________________________________ (Ф.И.О. ребенка (детей), дата(ы) рождения), что подтверждается свидетельством о рождении от "__"______ ____ г. серия ________ N _____ (и свидетельством о рождении от "__"______ ____ г. серия ________ N _____).</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Семья фактически распалась ____________________________________________ (с какого времени) (вариант: при отсутствии взаимного согласия) по причине __________________________________________________________.</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С этого времени Истец и Ответчик совместно не проживают, не ведут совместное хозяйство. Восстановление семейных отношений невозможно. Предоставление срока для примирения нецелесообразно. Ответчик на расторжение брака согласен (вариант: не согласен).</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Споров о разделе совместно нажитого имущества нет.</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Ребенок (дети) находитс</w:t>
      </w:r>
      <w:proofErr w:type="gramStart"/>
      <w:r>
        <w:rPr>
          <w:rFonts w:ascii="Calibri" w:hAnsi="Calibri" w:cs="Calibri"/>
        </w:rPr>
        <w:t>я(</w:t>
      </w:r>
      <w:proofErr w:type="spellStart"/>
      <w:proofErr w:type="gramEnd"/>
      <w:r>
        <w:rPr>
          <w:rFonts w:ascii="Calibri" w:hAnsi="Calibri" w:cs="Calibri"/>
        </w:rPr>
        <w:t>ятся</w:t>
      </w:r>
      <w:proofErr w:type="spellEnd"/>
      <w:r>
        <w:rPr>
          <w:rFonts w:ascii="Calibri" w:hAnsi="Calibri" w:cs="Calibri"/>
        </w:rPr>
        <w:t>) на иждивении у Истца, Ответчик материальной помощи на его (их) содержание не оказывает (не оказывал(а)). Ответчик другого ребенка (детей) не имеет, удержаний по исполнительным документам с него (нее) не производится.</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Ответчик работает в должности _________________________________________ в __________________________________________________ (наименование или Ф.И.О. индивидуального предпринимателя, ОГРН/ОГРИП, ИНН, адрес) и располагает ежемесячными доходами ориентировочно в сумме</w:t>
      </w:r>
      <w:proofErr w:type="gramStart"/>
      <w:r>
        <w:rPr>
          <w:rFonts w:ascii="Calibri" w:hAnsi="Calibri" w:cs="Calibri"/>
        </w:rPr>
        <w:t xml:space="preserve"> _______________ (___________) </w:t>
      </w:r>
      <w:proofErr w:type="gramEnd"/>
      <w:r>
        <w:rPr>
          <w:rFonts w:ascii="Calibri" w:hAnsi="Calibri" w:cs="Calibri"/>
        </w:rPr>
        <w:t>рублей.</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Согласно </w:t>
      </w:r>
      <w:hyperlink r:id="rId8" w:history="1">
        <w:proofErr w:type="spellStart"/>
        <w:r>
          <w:rPr>
            <w:rFonts w:ascii="Calibri" w:hAnsi="Calibri" w:cs="Calibri"/>
            <w:color w:val="0000FF"/>
          </w:rPr>
          <w:t>абз</w:t>
        </w:r>
        <w:proofErr w:type="spellEnd"/>
        <w:r>
          <w:rPr>
            <w:rFonts w:ascii="Calibri" w:hAnsi="Calibri" w:cs="Calibri"/>
            <w:color w:val="0000FF"/>
          </w:rPr>
          <w:t>. 1 п. 1 ст. 80</w:t>
        </w:r>
      </w:hyperlink>
      <w:r>
        <w:rPr>
          <w:rFonts w:ascii="Calibri" w:hAnsi="Calibri" w:cs="Calibri"/>
        </w:rPr>
        <w:t xml:space="preserve"> Семейного кодекса Российской Федерации родители обязаны содержать своих несовершеннолетних детей.</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соответствии с </w:t>
      </w:r>
      <w:hyperlink r:id="rId9" w:history="1">
        <w:r>
          <w:rPr>
            <w:rFonts w:ascii="Calibri" w:hAnsi="Calibri" w:cs="Calibri"/>
            <w:color w:val="0000FF"/>
          </w:rPr>
          <w:t>п. 2 ст. 80</w:t>
        </w:r>
      </w:hyperlink>
      <w:r>
        <w:rPr>
          <w:rFonts w:ascii="Calibri" w:hAnsi="Calibri" w:cs="Calibri"/>
        </w:rPr>
        <w:t xml:space="preserve"> Семейного кодекса Российской Федерации в случае,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Соглашение об уплате алиментов между Истцом и Ответчиком не заключалось.</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силу </w:t>
      </w:r>
      <w:hyperlink r:id="rId10" w:history="1">
        <w:r>
          <w:rPr>
            <w:rFonts w:ascii="Calibri" w:hAnsi="Calibri" w:cs="Calibri"/>
            <w:color w:val="0000FF"/>
          </w:rPr>
          <w:t>п. 1 ст. 81</w:t>
        </w:r>
      </w:hyperlink>
      <w:r>
        <w:rPr>
          <w:rFonts w:ascii="Calibri" w:hAnsi="Calibri" w:cs="Calibri"/>
        </w:rPr>
        <w:t xml:space="preserve"> Семейного кодекса Российской Федерации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Вариант. Истец ранее обращался с заявлением о выдаче судебного приказа о взыскании алиментов к мировому судье _________.</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Судебный приказ мирового судьи судебного участка N ___ от "___"_________ ____ г. по делу N ___ о взыскании алиментов отменен.</w:t>
      </w:r>
    </w:p>
    <w:p w:rsidR="00EB654E" w:rsidRDefault="00EB654E" w:rsidP="00EB654E">
      <w:pPr>
        <w:autoSpaceDE w:val="0"/>
        <w:autoSpaceDN w:val="0"/>
        <w:adjustRightInd w:val="0"/>
        <w:spacing w:after="0" w:line="240" w:lineRule="auto"/>
        <w:jc w:val="both"/>
        <w:rPr>
          <w:rFonts w:ascii="Calibri" w:hAnsi="Calibri" w:cs="Calibri"/>
        </w:rPr>
      </w:pPr>
    </w:p>
    <w:p w:rsidR="00EB654E" w:rsidRDefault="00EB654E" w:rsidP="00EB654E">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основании вышеизложенного и руководствуясь </w:t>
      </w:r>
      <w:hyperlink r:id="rId11" w:history="1">
        <w:r>
          <w:rPr>
            <w:rFonts w:ascii="Calibri" w:hAnsi="Calibri" w:cs="Calibri"/>
            <w:color w:val="0000FF"/>
          </w:rPr>
          <w:t>ст. 21</w:t>
        </w:r>
      </w:hyperlink>
      <w:r>
        <w:rPr>
          <w:rFonts w:ascii="Calibri" w:hAnsi="Calibri" w:cs="Calibri"/>
        </w:rPr>
        <w:t xml:space="preserve">, </w:t>
      </w:r>
      <w:hyperlink r:id="rId12" w:history="1">
        <w:r>
          <w:rPr>
            <w:rFonts w:ascii="Calibri" w:hAnsi="Calibri" w:cs="Calibri"/>
            <w:color w:val="0000FF"/>
          </w:rPr>
          <w:t>ст. 80</w:t>
        </w:r>
      </w:hyperlink>
      <w:r>
        <w:rPr>
          <w:rFonts w:ascii="Calibri" w:hAnsi="Calibri" w:cs="Calibri"/>
        </w:rPr>
        <w:t xml:space="preserve">, </w:t>
      </w:r>
      <w:hyperlink r:id="rId13" w:history="1">
        <w:r>
          <w:rPr>
            <w:rFonts w:ascii="Calibri" w:hAnsi="Calibri" w:cs="Calibri"/>
            <w:color w:val="0000FF"/>
          </w:rPr>
          <w:t>п. 1 ст. 81</w:t>
        </w:r>
      </w:hyperlink>
      <w:r>
        <w:rPr>
          <w:rFonts w:ascii="Calibri" w:hAnsi="Calibri" w:cs="Calibri"/>
        </w:rPr>
        <w:t xml:space="preserve"> Семейного кодекса Российской Федерации, </w:t>
      </w:r>
      <w:hyperlink r:id="rId14" w:history="1">
        <w:r>
          <w:rPr>
            <w:rFonts w:ascii="Calibri" w:hAnsi="Calibri" w:cs="Calibri"/>
            <w:color w:val="0000FF"/>
          </w:rPr>
          <w:t>ст. ст. 131</w:t>
        </w:r>
      </w:hyperlink>
      <w:r>
        <w:rPr>
          <w:rFonts w:ascii="Calibri" w:hAnsi="Calibri" w:cs="Calibri"/>
        </w:rPr>
        <w:t xml:space="preserve">, </w:t>
      </w:r>
      <w:hyperlink r:id="rId15" w:history="1">
        <w:r>
          <w:rPr>
            <w:rFonts w:ascii="Calibri" w:hAnsi="Calibri" w:cs="Calibri"/>
            <w:color w:val="0000FF"/>
          </w:rPr>
          <w:t>132</w:t>
        </w:r>
      </w:hyperlink>
      <w:r>
        <w:rPr>
          <w:rFonts w:ascii="Calibri" w:hAnsi="Calibri" w:cs="Calibri"/>
        </w:rPr>
        <w:t xml:space="preserve"> Гражданского процессуального кодекса Российской Федерации, прошу:</w:t>
      </w:r>
    </w:p>
    <w:p w:rsidR="00EB654E" w:rsidRDefault="00EB654E" w:rsidP="00EB654E">
      <w:pPr>
        <w:autoSpaceDE w:val="0"/>
        <w:autoSpaceDN w:val="0"/>
        <w:adjustRightInd w:val="0"/>
        <w:spacing w:after="0" w:line="240" w:lineRule="auto"/>
        <w:jc w:val="both"/>
        <w:rPr>
          <w:rFonts w:ascii="Calibri" w:hAnsi="Calibri" w:cs="Calibri"/>
        </w:rPr>
      </w:pPr>
    </w:p>
    <w:p w:rsidR="00EB654E" w:rsidRDefault="00EB654E" w:rsidP="00EB654E">
      <w:pPr>
        <w:autoSpaceDE w:val="0"/>
        <w:autoSpaceDN w:val="0"/>
        <w:adjustRightInd w:val="0"/>
        <w:spacing w:after="0" w:line="240" w:lineRule="auto"/>
        <w:ind w:firstLine="540"/>
        <w:jc w:val="both"/>
        <w:rPr>
          <w:rFonts w:ascii="Calibri" w:hAnsi="Calibri" w:cs="Calibri"/>
        </w:rPr>
      </w:pPr>
      <w:r>
        <w:rPr>
          <w:rFonts w:ascii="Calibri" w:hAnsi="Calibri" w:cs="Calibri"/>
        </w:rPr>
        <w:t>1. Расторгнуть брак, зарегистрированный между Истцом и Ответчиком "__"_________ ____ г. ______________________________________________ (наименование органа регистрации) актовая запись N ______.</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2. Взыскать с Ответчика в пользу Истца алименты на содержание ____________________________________________________________ (Ф.И.О. и дат</w:t>
      </w:r>
      <w:proofErr w:type="gramStart"/>
      <w:r>
        <w:rPr>
          <w:rFonts w:ascii="Calibri" w:hAnsi="Calibri" w:cs="Calibri"/>
        </w:rPr>
        <w:t>а(</w:t>
      </w:r>
      <w:proofErr w:type="gramEnd"/>
      <w:r>
        <w:rPr>
          <w:rFonts w:ascii="Calibri" w:hAnsi="Calibri" w:cs="Calibri"/>
        </w:rPr>
        <w:t>ы) рождения ребенка (детей)) в размере _______________ части всех видов заработка и (или) иного дохода ежемесячно начиная с даты подачи заявления до его (их) совершеннолетия.</w:t>
      </w:r>
    </w:p>
    <w:p w:rsidR="00EB654E" w:rsidRDefault="00EB654E" w:rsidP="00EB654E">
      <w:pPr>
        <w:autoSpaceDE w:val="0"/>
        <w:autoSpaceDN w:val="0"/>
        <w:adjustRightInd w:val="0"/>
        <w:spacing w:after="0" w:line="240" w:lineRule="auto"/>
        <w:jc w:val="both"/>
        <w:rPr>
          <w:rFonts w:ascii="Calibri" w:hAnsi="Calibri" w:cs="Calibri"/>
        </w:rPr>
      </w:pPr>
    </w:p>
    <w:p w:rsidR="00EB654E" w:rsidRDefault="00EB654E" w:rsidP="00EB654E">
      <w:pPr>
        <w:autoSpaceDE w:val="0"/>
        <w:autoSpaceDN w:val="0"/>
        <w:adjustRightInd w:val="0"/>
        <w:spacing w:after="0" w:line="240" w:lineRule="auto"/>
        <w:ind w:firstLine="540"/>
        <w:jc w:val="both"/>
        <w:rPr>
          <w:rFonts w:ascii="Calibri" w:hAnsi="Calibri" w:cs="Calibri"/>
        </w:rPr>
      </w:pPr>
      <w:r>
        <w:rPr>
          <w:rFonts w:ascii="Calibri" w:hAnsi="Calibri" w:cs="Calibri"/>
        </w:rPr>
        <w:t>Приложение:</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1. Свидетельство о заключении брака от "___"_______ ___ г. N ___.</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2. Копия свидетельства о рождении _____________________________________ (Ф.И.О. ребенка) от "___"_______ ____ г. серия _______ N ___.</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Вариант: при наличии второго ребенка. Копия свидетельства о рождении _____________________________________ (Ф.И.О. ребенка) от "___"_______ ____ г. серия _______ N ___.</w:t>
      </w:r>
    </w:p>
    <w:p w:rsidR="00EB654E" w:rsidRDefault="00EB654E" w:rsidP="00EB654E">
      <w:pPr>
        <w:autoSpaceDE w:val="0"/>
        <w:autoSpaceDN w:val="0"/>
        <w:adjustRightInd w:val="0"/>
        <w:spacing w:after="0" w:line="240" w:lineRule="auto"/>
        <w:ind w:firstLine="540"/>
        <w:jc w:val="both"/>
        <w:rPr>
          <w:rFonts w:ascii="Calibri" w:hAnsi="Calibri" w:cs="Calibri"/>
        </w:rPr>
      </w:pPr>
    </w:p>
    <w:p w:rsidR="00EB654E" w:rsidRDefault="00EB654E" w:rsidP="00EB654E">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Копии документов, подтверждающих нахождение ребенка (детей) на иждивении Истца.</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Вариант. 4. Копия определения мирового судьи судебного участка N __ от "___"__________ ____ г. по делу N ___ об отмене судебного приказа.</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5. Расчет суммы исковых требований.</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6. Документ, подтверждающий уплату государственной пошлины (или: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7. Уведомление о вручении или иные документы, подтверждающие направление Ответчику копий искового заявления и приложенных к нему документов, которые у него отсутствуют.</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Вариант. 8. Удостоверенная доверенность представителя (или иные документы, подтверждающие полномочия представителя) от "___"__________ ____ г. N ___ (если исковое заявление </w:t>
      </w:r>
      <w:proofErr w:type="gramStart"/>
      <w:r>
        <w:rPr>
          <w:rFonts w:ascii="Calibri" w:hAnsi="Calibri" w:cs="Calibri"/>
        </w:rPr>
        <w:t>подписывается</w:t>
      </w:r>
      <w:proofErr w:type="gramEnd"/>
      <w:r>
        <w:rPr>
          <w:rFonts w:ascii="Calibri" w:hAnsi="Calibri" w:cs="Calibri"/>
        </w:rPr>
        <w:t xml:space="preserve">/подается представителем истца) </w:t>
      </w:r>
      <w:hyperlink w:anchor="Par82" w:history="1">
        <w:r>
          <w:rPr>
            <w:rFonts w:ascii="Calibri" w:hAnsi="Calibri" w:cs="Calibri"/>
            <w:color w:val="0000FF"/>
          </w:rPr>
          <w:t>&lt;3&gt;</w:t>
        </w:r>
      </w:hyperlink>
      <w:r>
        <w:rPr>
          <w:rFonts w:ascii="Calibri" w:hAnsi="Calibri" w:cs="Calibri"/>
        </w:rPr>
        <w:t>.</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9. ___________________________________________________ (иные документы, подтверждающие обстоятельства, на которых Истец основывает свои требования).</w:t>
      </w:r>
    </w:p>
    <w:p w:rsidR="00EB654E" w:rsidRDefault="00EB654E" w:rsidP="00EB654E">
      <w:pPr>
        <w:autoSpaceDE w:val="0"/>
        <w:autoSpaceDN w:val="0"/>
        <w:adjustRightInd w:val="0"/>
        <w:spacing w:after="0" w:line="240" w:lineRule="auto"/>
        <w:jc w:val="both"/>
        <w:rPr>
          <w:rFonts w:ascii="Calibri" w:hAnsi="Calibri" w:cs="Calibri"/>
        </w:rPr>
      </w:pPr>
    </w:p>
    <w:p w:rsidR="00EB654E" w:rsidRDefault="00EB654E" w:rsidP="00EB654E">
      <w:pPr>
        <w:autoSpaceDE w:val="0"/>
        <w:autoSpaceDN w:val="0"/>
        <w:adjustRightInd w:val="0"/>
        <w:spacing w:after="0" w:line="240" w:lineRule="auto"/>
        <w:ind w:firstLine="540"/>
        <w:jc w:val="both"/>
        <w:rPr>
          <w:rFonts w:ascii="Calibri" w:hAnsi="Calibri" w:cs="Calibri"/>
        </w:rPr>
      </w:pPr>
      <w:r>
        <w:rPr>
          <w:rFonts w:ascii="Calibri" w:hAnsi="Calibri" w:cs="Calibri"/>
        </w:rPr>
        <w:t xml:space="preserve">"___"__________ ____ </w:t>
      </w:r>
      <w:proofErr w:type="gramStart"/>
      <w:r>
        <w:rPr>
          <w:rFonts w:ascii="Calibri" w:hAnsi="Calibri" w:cs="Calibri"/>
        </w:rPr>
        <w:t>г</w:t>
      </w:r>
      <w:proofErr w:type="gramEnd"/>
      <w:r>
        <w:rPr>
          <w:rFonts w:ascii="Calibri" w:hAnsi="Calibri" w:cs="Calibri"/>
        </w:rPr>
        <w:t>.</w:t>
      </w:r>
    </w:p>
    <w:p w:rsidR="00EB654E" w:rsidRDefault="00EB654E" w:rsidP="00EB654E">
      <w:pPr>
        <w:autoSpaceDE w:val="0"/>
        <w:autoSpaceDN w:val="0"/>
        <w:adjustRightInd w:val="0"/>
        <w:spacing w:after="0" w:line="240" w:lineRule="auto"/>
        <w:jc w:val="both"/>
        <w:rPr>
          <w:rFonts w:ascii="Calibri" w:hAnsi="Calibri" w:cs="Calibri"/>
        </w:rPr>
      </w:pPr>
    </w:p>
    <w:p w:rsidR="00EB654E" w:rsidRDefault="00EB654E" w:rsidP="00EB654E">
      <w:pPr>
        <w:autoSpaceDE w:val="0"/>
        <w:autoSpaceDN w:val="0"/>
        <w:adjustRightInd w:val="0"/>
        <w:spacing w:after="0" w:line="240" w:lineRule="auto"/>
        <w:ind w:firstLine="540"/>
        <w:jc w:val="both"/>
        <w:rPr>
          <w:rFonts w:ascii="Calibri" w:hAnsi="Calibri" w:cs="Calibri"/>
        </w:rPr>
      </w:pPr>
      <w:r>
        <w:rPr>
          <w:rFonts w:ascii="Calibri" w:hAnsi="Calibri" w:cs="Calibri"/>
        </w:rPr>
        <w:t>Истец (вариант: представитель Истца):</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___________ (подпись) / __________________________ (Ф.И.О.)</w:t>
      </w:r>
    </w:p>
    <w:p w:rsidR="00EB654E" w:rsidRDefault="00EB654E" w:rsidP="00EB654E">
      <w:pPr>
        <w:autoSpaceDE w:val="0"/>
        <w:autoSpaceDN w:val="0"/>
        <w:adjustRightInd w:val="0"/>
        <w:spacing w:after="0" w:line="240" w:lineRule="auto"/>
        <w:jc w:val="both"/>
        <w:rPr>
          <w:rFonts w:ascii="Calibri" w:hAnsi="Calibri" w:cs="Calibri"/>
        </w:rPr>
      </w:pPr>
    </w:p>
    <w:p w:rsidR="00EB654E" w:rsidRDefault="00EB654E" w:rsidP="00EB654E">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Информация для сведения:</w:t>
      </w:r>
    </w:p>
    <w:p w:rsidR="00EB654E" w:rsidRDefault="00EB654E" w:rsidP="00EB654E">
      <w:pPr>
        <w:autoSpaceDE w:val="0"/>
        <w:autoSpaceDN w:val="0"/>
        <w:adjustRightInd w:val="0"/>
        <w:spacing w:before="220" w:after="0" w:line="240" w:lineRule="auto"/>
        <w:ind w:firstLine="540"/>
        <w:jc w:val="both"/>
        <w:rPr>
          <w:rFonts w:ascii="Calibri" w:hAnsi="Calibri" w:cs="Calibri"/>
        </w:rPr>
      </w:pPr>
      <w:bookmarkStart w:id="0" w:name="Par76"/>
      <w:bookmarkEnd w:id="0"/>
      <w:r>
        <w:rPr>
          <w:rFonts w:ascii="Calibri" w:hAnsi="Calibri" w:cs="Calibri"/>
        </w:rPr>
        <w:t>&lt;1&gt; Дела по искам о расторжении брака, если между супругами отсутствует спор о детях, в качестве суда первой инстанции рассматривает мировой судья (</w:t>
      </w:r>
      <w:hyperlink r:id="rId16" w:history="1">
        <w:r>
          <w:rPr>
            <w:rFonts w:ascii="Calibri" w:hAnsi="Calibri" w:cs="Calibri"/>
            <w:color w:val="0000FF"/>
          </w:rPr>
          <w:t>п. 2 ч. 1 ст. 23</w:t>
        </w:r>
      </w:hyperlink>
      <w:r>
        <w:rPr>
          <w:rFonts w:ascii="Calibri" w:hAnsi="Calibri" w:cs="Calibri"/>
        </w:rPr>
        <w:t xml:space="preserve"> ГПК РФ).</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По смыслу </w:t>
      </w:r>
      <w:hyperlink r:id="rId17" w:history="1">
        <w:r>
          <w:rPr>
            <w:rFonts w:ascii="Calibri" w:hAnsi="Calibri" w:cs="Calibri"/>
            <w:color w:val="0000FF"/>
          </w:rPr>
          <w:t>ст. ст. 23</w:t>
        </w:r>
      </w:hyperlink>
      <w:r>
        <w:rPr>
          <w:rFonts w:ascii="Calibri" w:hAnsi="Calibri" w:cs="Calibri"/>
        </w:rPr>
        <w:t xml:space="preserve">, </w:t>
      </w:r>
      <w:hyperlink r:id="rId18" w:history="1">
        <w:r>
          <w:rPr>
            <w:rFonts w:ascii="Calibri" w:hAnsi="Calibri" w:cs="Calibri"/>
            <w:color w:val="0000FF"/>
          </w:rPr>
          <w:t>24</w:t>
        </w:r>
      </w:hyperlink>
      <w:r>
        <w:rPr>
          <w:rFonts w:ascii="Calibri" w:hAnsi="Calibri" w:cs="Calibri"/>
        </w:rPr>
        <w:t xml:space="preserve"> ГПК РФ дела по искам о взыскании алиментов в качестве суда первой инстанции рассматривает районный суд.</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соответствии с </w:t>
      </w:r>
      <w:hyperlink r:id="rId19" w:history="1">
        <w:r>
          <w:rPr>
            <w:rFonts w:ascii="Calibri" w:hAnsi="Calibri" w:cs="Calibri"/>
            <w:color w:val="0000FF"/>
          </w:rPr>
          <w:t>ч. 3 ст. 23</w:t>
        </w:r>
      </w:hyperlink>
      <w:r>
        <w:rPr>
          <w:rFonts w:ascii="Calibri" w:hAnsi="Calibri" w:cs="Calibri"/>
        </w:rPr>
        <w:t xml:space="preserve"> ГПК РФ при объединении нескольких связанных между собой требований, если требования становятся подсудными районному суду, а другие остаются подсудными мировому судье, все требования подлежат рассмотрению в районном суде.</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силу </w:t>
      </w:r>
      <w:hyperlink r:id="rId20" w:history="1">
        <w:r>
          <w:rPr>
            <w:rFonts w:ascii="Calibri" w:hAnsi="Calibri" w:cs="Calibri"/>
            <w:color w:val="0000FF"/>
          </w:rPr>
          <w:t>ч. 3 ст. 29</w:t>
        </w:r>
      </w:hyperlink>
      <w:r>
        <w:rPr>
          <w:rFonts w:ascii="Calibri" w:hAnsi="Calibri" w:cs="Calibri"/>
        </w:rPr>
        <w:t xml:space="preserve"> ГПК РФ иски о взыскании алиментов и об установлении отцовства могут быть предъявлены истцом также в суд по месту его жительства.</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силу </w:t>
      </w:r>
      <w:hyperlink r:id="rId21" w:history="1">
        <w:r>
          <w:rPr>
            <w:rFonts w:ascii="Calibri" w:hAnsi="Calibri" w:cs="Calibri"/>
            <w:color w:val="0000FF"/>
          </w:rPr>
          <w:t>ч. 4 ст. 29</w:t>
        </w:r>
      </w:hyperlink>
      <w:r>
        <w:rPr>
          <w:rFonts w:ascii="Calibri" w:hAnsi="Calibri" w:cs="Calibri"/>
        </w:rPr>
        <w:t xml:space="preserve"> ГПК РФ иски о расторжении брака могут предъявляться также в суд по месту жительства истца в случаях, если при нем находится несовершеннолетний или по состоянию здоровья выезд истца к месту жительства ответчика представляется для него затруднительным.</w:t>
      </w:r>
    </w:p>
    <w:p w:rsidR="00EB654E" w:rsidRDefault="00EB654E" w:rsidP="00EB654E">
      <w:pPr>
        <w:autoSpaceDE w:val="0"/>
        <w:autoSpaceDN w:val="0"/>
        <w:adjustRightInd w:val="0"/>
        <w:spacing w:before="220" w:after="0" w:line="240" w:lineRule="auto"/>
        <w:ind w:firstLine="540"/>
        <w:jc w:val="both"/>
        <w:rPr>
          <w:rFonts w:ascii="Calibri" w:hAnsi="Calibri" w:cs="Calibri"/>
        </w:rPr>
      </w:pPr>
      <w:bookmarkStart w:id="1" w:name="Par81"/>
      <w:bookmarkEnd w:id="1"/>
      <w:r>
        <w:rPr>
          <w:rFonts w:ascii="Calibri" w:hAnsi="Calibri" w:cs="Calibri"/>
        </w:rPr>
        <w:t xml:space="preserve">&lt;2&gt; Перечень обязательных сведений об истце и ответчике, которые необходимо указать в исковом заявлении, см. в </w:t>
      </w:r>
      <w:hyperlink r:id="rId22" w:history="1">
        <w:r>
          <w:rPr>
            <w:rFonts w:ascii="Calibri" w:hAnsi="Calibri" w:cs="Calibri"/>
            <w:color w:val="0000FF"/>
          </w:rPr>
          <w:t>п. п. 2</w:t>
        </w:r>
      </w:hyperlink>
      <w:r>
        <w:rPr>
          <w:rFonts w:ascii="Calibri" w:hAnsi="Calibri" w:cs="Calibri"/>
        </w:rPr>
        <w:t xml:space="preserve"> и </w:t>
      </w:r>
      <w:hyperlink r:id="rId23" w:history="1">
        <w:r>
          <w:rPr>
            <w:rFonts w:ascii="Calibri" w:hAnsi="Calibri" w:cs="Calibri"/>
            <w:color w:val="0000FF"/>
          </w:rPr>
          <w:t>3 ч. 2 ст. 131</w:t>
        </w:r>
      </w:hyperlink>
      <w:r>
        <w:rPr>
          <w:rFonts w:ascii="Calibri" w:hAnsi="Calibri" w:cs="Calibri"/>
        </w:rPr>
        <w:t xml:space="preserve"> ГПК РФ.</w:t>
      </w:r>
    </w:p>
    <w:p w:rsidR="00EB654E" w:rsidRDefault="00EB654E" w:rsidP="00EB654E">
      <w:pPr>
        <w:autoSpaceDE w:val="0"/>
        <w:autoSpaceDN w:val="0"/>
        <w:adjustRightInd w:val="0"/>
        <w:spacing w:before="220" w:after="0" w:line="240" w:lineRule="auto"/>
        <w:ind w:firstLine="540"/>
        <w:jc w:val="both"/>
        <w:rPr>
          <w:rFonts w:ascii="Calibri" w:hAnsi="Calibri" w:cs="Calibri"/>
        </w:rPr>
      </w:pPr>
      <w:bookmarkStart w:id="2" w:name="Par82"/>
      <w:bookmarkEnd w:id="2"/>
      <w:r>
        <w:rPr>
          <w:rFonts w:ascii="Calibri" w:hAnsi="Calibri" w:cs="Calibri"/>
        </w:rPr>
        <w:t>&lt;3</w:t>
      </w:r>
      <w:proofErr w:type="gramStart"/>
      <w:r>
        <w:rPr>
          <w:rFonts w:ascii="Calibri" w:hAnsi="Calibri" w:cs="Calibri"/>
        </w:rPr>
        <w:t>&gt; О</w:t>
      </w:r>
      <w:proofErr w:type="gramEnd"/>
      <w:r>
        <w:rPr>
          <w:rFonts w:ascii="Calibri" w:hAnsi="Calibri" w:cs="Calibri"/>
        </w:rPr>
        <w:t xml:space="preserve"> требованиях, предъявляемых к представителям и документам, подтверждающим их полномочия, см. в </w:t>
      </w:r>
      <w:hyperlink r:id="rId24" w:history="1">
        <w:r>
          <w:rPr>
            <w:rFonts w:ascii="Calibri" w:hAnsi="Calibri" w:cs="Calibri"/>
            <w:color w:val="0000FF"/>
          </w:rPr>
          <w:t>ст. ст. 49</w:t>
        </w:r>
      </w:hyperlink>
      <w:r>
        <w:rPr>
          <w:rFonts w:ascii="Calibri" w:hAnsi="Calibri" w:cs="Calibri"/>
        </w:rPr>
        <w:t xml:space="preserve">, </w:t>
      </w:r>
      <w:hyperlink r:id="rId25" w:history="1">
        <w:r>
          <w:rPr>
            <w:rFonts w:ascii="Calibri" w:hAnsi="Calibri" w:cs="Calibri"/>
            <w:color w:val="0000FF"/>
          </w:rPr>
          <w:t>51</w:t>
        </w:r>
      </w:hyperlink>
      <w:r>
        <w:rPr>
          <w:rFonts w:ascii="Calibri" w:hAnsi="Calibri" w:cs="Calibri"/>
        </w:rPr>
        <w:t xml:space="preserve"> - </w:t>
      </w:r>
      <w:hyperlink r:id="rId26" w:history="1">
        <w:r>
          <w:rPr>
            <w:rFonts w:ascii="Calibri" w:hAnsi="Calibri" w:cs="Calibri"/>
            <w:color w:val="0000FF"/>
          </w:rPr>
          <w:t>54</w:t>
        </w:r>
      </w:hyperlink>
      <w:r>
        <w:rPr>
          <w:rFonts w:ascii="Calibri" w:hAnsi="Calibri" w:cs="Calibri"/>
        </w:rPr>
        <w:t xml:space="preserve"> ГПК РФ.</w:t>
      </w:r>
    </w:p>
    <w:p w:rsidR="00EB654E" w:rsidRDefault="00EB654E" w:rsidP="00EB654E">
      <w:pPr>
        <w:autoSpaceDE w:val="0"/>
        <w:autoSpaceDN w:val="0"/>
        <w:adjustRightInd w:val="0"/>
        <w:spacing w:before="220" w:after="0" w:line="240" w:lineRule="auto"/>
        <w:ind w:firstLine="540"/>
        <w:jc w:val="both"/>
        <w:rPr>
          <w:rFonts w:ascii="Calibri" w:hAnsi="Calibri" w:cs="Calibri"/>
        </w:rPr>
      </w:pPr>
      <w:bookmarkStart w:id="3" w:name="Par83"/>
      <w:bookmarkEnd w:id="3"/>
      <w:r>
        <w:rPr>
          <w:rFonts w:ascii="Calibri" w:hAnsi="Calibri" w:cs="Calibri"/>
        </w:rPr>
        <w:lastRenderedPageBreak/>
        <w:t xml:space="preserve">&lt;4&gt; Цена иска по искам о взыскании алиментов, согласно </w:t>
      </w:r>
      <w:hyperlink r:id="rId27" w:history="1">
        <w:r>
          <w:rPr>
            <w:rFonts w:ascii="Calibri" w:hAnsi="Calibri" w:cs="Calibri"/>
            <w:color w:val="0000FF"/>
          </w:rPr>
          <w:t>п. 3 ч. 1 ст. 91</w:t>
        </w:r>
      </w:hyperlink>
      <w:r>
        <w:rPr>
          <w:rFonts w:ascii="Calibri" w:hAnsi="Calibri" w:cs="Calibri"/>
        </w:rPr>
        <w:t xml:space="preserve"> ГПК РФ, определяется исходя из совокупности платежей за год.</w:t>
      </w:r>
    </w:p>
    <w:p w:rsidR="00EB654E" w:rsidRDefault="00EB654E" w:rsidP="00EB654E">
      <w:pPr>
        <w:autoSpaceDE w:val="0"/>
        <w:autoSpaceDN w:val="0"/>
        <w:adjustRightInd w:val="0"/>
        <w:spacing w:before="220" w:after="0" w:line="240" w:lineRule="auto"/>
        <w:ind w:firstLine="540"/>
        <w:jc w:val="both"/>
        <w:rPr>
          <w:rFonts w:ascii="Calibri" w:hAnsi="Calibri" w:cs="Calibri"/>
        </w:rPr>
      </w:pPr>
      <w:bookmarkStart w:id="4" w:name="Par84"/>
      <w:bookmarkEnd w:id="4"/>
      <w:r>
        <w:rPr>
          <w:rFonts w:ascii="Calibri" w:hAnsi="Calibri" w:cs="Calibri"/>
        </w:rPr>
        <w:t xml:space="preserve">&lt;5&gt; Госпошлина при подаче искового заявления о расторжении брака определяется в соответствии с </w:t>
      </w:r>
      <w:hyperlink r:id="rId28" w:history="1">
        <w:proofErr w:type="spellStart"/>
        <w:r>
          <w:rPr>
            <w:rFonts w:ascii="Calibri" w:hAnsi="Calibri" w:cs="Calibri"/>
            <w:color w:val="0000FF"/>
          </w:rPr>
          <w:t>пп</w:t>
        </w:r>
        <w:proofErr w:type="spellEnd"/>
        <w:r>
          <w:rPr>
            <w:rFonts w:ascii="Calibri" w:hAnsi="Calibri" w:cs="Calibri"/>
            <w:color w:val="0000FF"/>
          </w:rPr>
          <w:t>. 5 п. 1 ст. 333.19</w:t>
        </w:r>
      </w:hyperlink>
      <w:r>
        <w:rPr>
          <w:rFonts w:ascii="Calibri" w:hAnsi="Calibri" w:cs="Calibri"/>
        </w:rPr>
        <w:t xml:space="preserve"> НК РФ.</w:t>
      </w:r>
    </w:p>
    <w:p w:rsidR="00EB654E" w:rsidRDefault="00EB654E" w:rsidP="00EB654E">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Государственная пошлина не уплачивается согласно </w:t>
      </w:r>
      <w:hyperlink r:id="rId29" w:history="1">
        <w:proofErr w:type="spellStart"/>
        <w:r>
          <w:rPr>
            <w:rFonts w:ascii="Calibri" w:hAnsi="Calibri" w:cs="Calibri"/>
            <w:color w:val="0000FF"/>
          </w:rPr>
          <w:t>пп</w:t>
        </w:r>
        <w:proofErr w:type="spellEnd"/>
        <w:r>
          <w:rPr>
            <w:rFonts w:ascii="Calibri" w:hAnsi="Calibri" w:cs="Calibri"/>
            <w:color w:val="0000FF"/>
          </w:rPr>
          <w:t>. 2 п. 1 ст. 333.36</w:t>
        </w:r>
      </w:hyperlink>
      <w:r>
        <w:rPr>
          <w:rFonts w:ascii="Calibri" w:hAnsi="Calibri" w:cs="Calibri"/>
        </w:rPr>
        <w:t xml:space="preserve"> НК РФ истцами по искам о взыскании алиментов.</w:t>
      </w:r>
    </w:p>
    <w:p w:rsidR="00EB654E" w:rsidRDefault="00EB654E" w:rsidP="00EB654E">
      <w:pPr>
        <w:autoSpaceDE w:val="0"/>
        <w:autoSpaceDN w:val="0"/>
        <w:adjustRightInd w:val="0"/>
        <w:spacing w:after="0" w:line="240" w:lineRule="auto"/>
        <w:jc w:val="both"/>
        <w:rPr>
          <w:rFonts w:ascii="Calibri" w:hAnsi="Calibri" w:cs="Calibri"/>
        </w:rPr>
      </w:pPr>
    </w:p>
    <w:p w:rsidR="00EB654E" w:rsidRDefault="00EB654E" w:rsidP="00EB654E">
      <w:pPr>
        <w:autoSpaceDE w:val="0"/>
        <w:autoSpaceDN w:val="0"/>
        <w:adjustRightInd w:val="0"/>
        <w:spacing w:after="0" w:line="240" w:lineRule="auto"/>
        <w:jc w:val="both"/>
        <w:rPr>
          <w:rFonts w:ascii="Calibri" w:hAnsi="Calibri" w:cs="Calibri"/>
        </w:rPr>
      </w:pPr>
    </w:p>
    <w:p w:rsidR="00EB654E" w:rsidRDefault="00EB654E" w:rsidP="00EB654E">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731088" w:rsidRDefault="00731088" w:rsidP="00EB654E">
      <w:r>
        <w:br w:type="page"/>
      </w:r>
    </w:p>
    <w:p w:rsidR="00731088" w:rsidRDefault="00731088" w:rsidP="00731088">
      <w:pPr>
        <w:autoSpaceDE w:val="0"/>
        <w:autoSpaceDN w:val="0"/>
        <w:adjustRightInd w:val="0"/>
        <w:spacing w:before="280" w:after="0" w:line="240" w:lineRule="auto"/>
        <w:jc w:val="right"/>
        <w:rPr>
          <w:rFonts w:ascii="Calibri" w:hAnsi="Calibri" w:cs="Calibri"/>
        </w:rPr>
      </w:pPr>
      <w:bookmarkStart w:id="5" w:name="_GoBack"/>
      <w:bookmarkEnd w:id="5"/>
      <w:r>
        <w:rPr>
          <w:rFonts w:ascii="Calibri" w:hAnsi="Calibri" w:cs="Calibri"/>
        </w:rPr>
        <w:lastRenderedPageBreak/>
        <w:t xml:space="preserve">В _____________________________________________ районный суд </w:t>
      </w:r>
      <w:hyperlink w:anchor="Par81" w:history="1">
        <w:r>
          <w:rPr>
            <w:rFonts w:ascii="Calibri" w:hAnsi="Calibri" w:cs="Calibri"/>
            <w:color w:val="0000FF"/>
          </w:rPr>
          <w:t>&lt;1&gt;</w:t>
        </w:r>
      </w:hyperlink>
    </w:p>
    <w:p w:rsidR="00731088" w:rsidRDefault="00731088" w:rsidP="00731088">
      <w:pPr>
        <w:autoSpaceDE w:val="0"/>
        <w:autoSpaceDN w:val="0"/>
        <w:adjustRightInd w:val="0"/>
        <w:spacing w:after="0" w:line="240" w:lineRule="auto"/>
        <w:ind w:firstLine="540"/>
        <w:jc w:val="both"/>
        <w:rPr>
          <w:rFonts w:ascii="Calibri" w:hAnsi="Calibri" w:cs="Calibri"/>
        </w:rPr>
      </w:pP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 xml:space="preserve">Истец: ___________________________________________ (Ф.И.О.) </w:t>
      </w:r>
      <w:hyperlink w:anchor="Par84" w:history="1">
        <w:r>
          <w:rPr>
            <w:rFonts w:ascii="Calibri" w:hAnsi="Calibri" w:cs="Calibri"/>
            <w:color w:val="0000FF"/>
          </w:rPr>
          <w:t>&lt;2&gt;</w:t>
        </w:r>
      </w:hyperlink>
      <w:r>
        <w:rPr>
          <w:rFonts w:ascii="Calibri" w:hAnsi="Calibri" w:cs="Calibri"/>
        </w:rPr>
        <w:t>,</w:t>
      </w: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дата и место рождения: ________________________________________,</w:t>
      </w: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______________________________________</w:t>
      </w: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________________________________________________________,</w:t>
      </w: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телефон: ______________________, факс: ________________________,</w:t>
      </w: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_______________________________________</w:t>
      </w:r>
    </w:p>
    <w:p w:rsidR="00731088" w:rsidRDefault="00731088" w:rsidP="00731088">
      <w:pPr>
        <w:autoSpaceDE w:val="0"/>
        <w:autoSpaceDN w:val="0"/>
        <w:adjustRightInd w:val="0"/>
        <w:spacing w:after="0" w:line="240" w:lineRule="auto"/>
        <w:ind w:firstLine="540"/>
        <w:jc w:val="both"/>
        <w:rPr>
          <w:rFonts w:ascii="Calibri" w:hAnsi="Calibri" w:cs="Calibri"/>
        </w:rPr>
      </w:pP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 xml:space="preserve">Представитель истца: ______________________________________ </w:t>
      </w:r>
      <w:hyperlink w:anchor="Par85" w:history="1">
        <w:r>
          <w:rPr>
            <w:rFonts w:ascii="Calibri" w:hAnsi="Calibri" w:cs="Calibri"/>
            <w:color w:val="0000FF"/>
          </w:rPr>
          <w:t>&lt;3&gt;</w:t>
        </w:r>
      </w:hyperlink>
      <w:r>
        <w:rPr>
          <w:rFonts w:ascii="Calibri" w:hAnsi="Calibri" w:cs="Calibri"/>
        </w:rPr>
        <w:t>,</w:t>
      </w: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________________________________________________________,</w:t>
      </w: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телефон: ______________________, факс: ________________________,</w:t>
      </w: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_______________________________________</w:t>
      </w: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______________________________________</w:t>
      </w:r>
    </w:p>
    <w:p w:rsidR="00731088" w:rsidRDefault="00731088" w:rsidP="00731088">
      <w:pPr>
        <w:autoSpaceDE w:val="0"/>
        <w:autoSpaceDN w:val="0"/>
        <w:adjustRightInd w:val="0"/>
        <w:spacing w:after="0" w:line="240" w:lineRule="auto"/>
        <w:ind w:firstLine="540"/>
        <w:jc w:val="both"/>
        <w:rPr>
          <w:rFonts w:ascii="Calibri" w:hAnsi="Calibri" w:cs="Calibri"/>
        </w:rPr>
      </w:pP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 xml:space="preserve">Ответчик: ________________________________________ </w:t>
      </w:r>
      <w:hyperlink w:anchor="Par84" w:history="1">
        <w:r>
          <w:rPr>
            <w:rFonts w:ascii="Calibri" w:hAnsi="Calibri" w:cs="Calibri"/>
            <w:color w:val="0000FF"/>
          </w:rPr>
          <w:t>&lt;2&gt;</w:t>
        </w:r>
      </w:hyperlink>
      <w:r>
        <w:rPr>
          <w:rFonts w:ascii="Calibri" w:hAnsi="Calibri" w:cs="Calibri"/>
        </w:rPr>
        <w:t xml:space="preserve"> (Ф.И.О.),</w:t>
      </w: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адрес: ________________________________________________________,</w:t>
      </w: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телефон: ______________________, факс: ________________________,</w:t>
      </w: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адрес электронной почты: _______________________________________</w:t>
      </w: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дата и место рождения: ________________________ (если известны),</w:t>
      </w: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место работы: _________________________________ (если известно),</w:t>
      </w: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идентификатор гражданина: ______________________________________</w:t>
      </w:r>
    </w:p>
    <w:p w:rsidR="00731088" w:rsidRDefault="00731088" w:rsidP="00731088">
      <w:pPr>
        <w:autoSpaceDE w:val="0"/>
        <w:autoSpaceDN w:val="0"/>
        <w:adjustRightInd w:val="0"/>
        <w:spacing w:after="0" w:line="240" w:lineRule="auto"/>
        <w:ind w:firstLine="540"/>
        <w:jc w:val="both"/>
        <w:rPr>
          <w:rFonts w:ascii="Calibri" w:hAnsi="Calibri" w:cs="Calibri"/>
        </w:rPr>
      </w:pPr>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 xml:space="preserve">Цена иска: ___________________________ рублей </w:t>
      </w:r>
      <w:hyperlink w:anchor="Par86" w:history="1">
        <w:r>
          <w:rPr>
            <w:rFonts w:ascii="Calibri" w:hAnsi="Calibri" w:cs="Calibri"/>
            <w:color w:val="0000FF"/>
          </w:rPr>
          <w:t>&lt;4&gt;</w:t>
        </w:r>
      </w:hyperlink>
    </w:p>
    <w:p w:rsidR="00731088" w:rsidRDefault="00731088" w:rsidP="00731088">
      <w:pPr>
        <w:autoSpaceDE w:val="0"/>
        <w:autoSpaceDN w:val="0"/>
        <w:adjustRightInd w:val="0"/>
        <w:spacing w:after="0" w:line="240" w:lineRule="auto"/>
        <w:jc w:val="right"/>
        <w:rPr>
          <w:rFonts w:ascii="Calibri" w:hAnsi="Calibri" w:cs="Calibri"/>
        </w:rPr>
      </w:pPr>
      <w:r>
        <w:rPr>
          <w:rFonts w:ascii="Calibri" w:hAnsi="Calibri" w:cs="Calibri"/>
        </w:rPr>
        <w:t xml:space="preserve">Госпошлина: __________________________ рублей </w:t>
      </w:r>
      <w:hyperlink w:anchor="Par91" w:history="1">
        <w:r>
          <w:rPr>
            <w:rFonts w:ascii="Calibri" w:hAnsi="Calibri" w:cs="Calibri"/>
            <w:color w:val="0000FF"/>
          </w:rPr>
          <w:t>&lt;5&gt;</w:t>
        </w:r>
      </w:hyperlink>
    </w:p>
    <w:p w:rsidR="00731088" w:rsidRDefault="00731088" w:rsidP="00731088">
      <w:pPr>
        <w:autoSpaceDE w:val="0"/>
        <w:autoSpaceDN w:val="0"/>
        <w:adjustRightInd w:val="0"/>
        <w:spacing w:after="0" w:line="240" w:lineRule="auto"/>
        <w:ind w:firstLine="540"/>
        <w:jc w:val="both"/>
        <w:rPr>
          <w:rFonts w:ascii="Calibri" w:hAnsi="Calibri" w:cs="Calibri"/>
        </w:rPr>
      </w:pPr>
    </w:p>
    <w:p w:rsidR="00731088" w:rsidRDefault="00731088" w:rsidP="00731088">
      <w:pPr>
        <w:autoSpaceDE w:val="0"/>
        <w:autoSpaceDN w:val="0"/>
        <w:adjustRightInd w:val="0"/>
        <w:spacing w:after="0" w:line="240" w:lineRule="auto"/>
        <w:jc w:val="center"/>
        <w:rPr>
          <w:rFonts w:ascii="Calibri" w:hAnsi="Calibri" w:cs="Calibri"/>
        </w:rPr>
      </w:pPr>
      <w:r>
        <w:rPr>
          <w:rFonts w:ascii="Calibri" w:hAnsi="Calibri" w:cs="Calibri"/>
        </w:rPr>
        <w:t>ИСКОВОЕ ЗАЯВЛЕНИЕ</w:t>
      </w:r>
    </w:p>
    <w:p w:rsidR="00731088" w:rsidRDefault="00731088" w:rsidP="00731088">
      <w:pPr>
        <w:autoSpaceDE w:val="0"/>
        <w:autoSpaceDN w:val="0"/>
        <w:adjustRightInd w:val="0"/>
        <w:spacing w:after="0" w:line="240" w:lineRule="auto"/>
        <w:jc w:val="center"/>
        <w:rPr>
          <w:rFonts w:ascii="Calibri" w:hAnsi="Calibri" w:cs="Calibri"/>
        </w:rPr>
      </w:pPr>
      <w:r>
        <w:rPr>
          <w:rFonts w:ascii="Calibri" w:hAnsi="Calibri" w:cs="Calibri"/>
        </w:rPr>
        <w:t>о расторжении брака и разделе общего имущества супругов</w:t>
      </w:r>
    </w:p>
    <w:p w:rsidR="00731088" w:rsidRDefault="00731088" w:rsidP="00731088">
      <w:pPr>
        <w:autoSpaceDE w:val="0"/>
        <w:autoSpaceDN w:val="0"/>
        <w:adjustRightInd w:val="0"/>
        <w:spacing w:after="0" w:line="240" w:lineRule="auto"/>
        <w:jc w:val="both"/>
        <w:rPr>
          <w:rFonts w:ascii="Calibri" w:hAnsi="Calibri" w:cs="Calibri"/>
        </w:rPr>
      </w:pPr>
    </w:p>
    <w:p w:rsidR="00731088" w:rsidRDefault="00731088" w:rsidP="00731088">
      <w:pPr>
        <w:autoSpaceDE w:val="0"/>
        <w:autoSpaceDN w:val="0"/>
        <w:adjustRightInd w:val="0"/>
        <w:spacing w:after="0" w:line="240" w:lineRule="auto"/>
        <w:ind w:firstLine="540"/>
        <w:jc w:val="both"/>
        <w:rPr>
          <w:rFonts w:ascii="Calibri" w:hAnsi="Calibri" w:cs="Calibri"/>
        </w:rPr>
      </w:pPr>
      <w:r>
        <w:rPr>
          <w:rFonts w:ascii="Calibri" w:hAnsi="Calibri" w:cs="Calibri"/>
        </w:rPr>
        <w:t>Истец вступи</w:t>
      </w:r>
      <w:proofErr w:type="gramStart"/>
      <w:r>
        <w:rPr>
          <w:rFonts w:ascii="Calibri" w:hAnsi="Calibri" w:cs="Calibri"/>
        </w:rPr>
        <w:t>л(</w:t>
      </w:r>
      <w:proofErr w:type="gramEnd"/>
      <w:r>
        <w:rPr>
          <w:rFonts w:ascii="Calibri" w:hAnsi="Calibri" w:cs="Calibri"/>
        </w:rPr>
        <w:t>а) в брак с ответчиком "___"___________ _____ г.</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Брак зарегистрирован __________________________ (наименование органа ЗАГС), актовая запись N ____.</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В период брака родилс</w:t>
      </w:r>
      <w:proofErr w:type="gramStart"/>
      <w:r>
        <w:rPr>
          <w:rFonts w:ascii="Calibri" w:hAnsi="Calibri" w:cs="Calibri"/>
        </w:rPr>
        <w:t>я(</w:t>
      </w:r>
      <w:proofErr w:type="spellStart"/>
      <w:proofErr w:type="gramEnd"/>
      <w:r>
        <w:rPr>
          <w:rFonts w:ascii="Calibri" w:hAnsi="Calibri" w:cs="Calibri"/>
        </w:rPr>
        <w:t>ись</w:t>
      </w:r>
      <w:proofErr w:type="spellEnd"/>
      <w:r>
        <w:rPr>
          <w:rFonts w:ascii="Calibri" w:hAnsi="Calibri" w:cs="Calibri"/>
        </w:rPr>
        <w:t>) несовершеннолетний ребенок на данный момент (дети) ________________________________________________________________ (имя, число, месяц, год рождения ребенка (детей)).</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Совместная жизнь истца и ответчика не сложилась ________________________________________________________________ (указать причины).</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Брачные отношения между истцом и ответчиком прекращены с ______________________ (год, месяц), общее хозяйство не ведется.</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Примирение между истцом и ответчиком невозможно. По вопросу о содержании и воспитании ребенка (детей) спора нет ___________________________________________________________________________________ (указать, с кем из супругов будет проживать ребенок, выплачиваются средства на содержание ребенка (детей) добровольно или по судебному решению).</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Ответчик на расторжение брака согласн</w:t>
      </w:r>
      <w:proofErr w:type="gramStart"/>
      <w:r>
        <w:rPr>
          <w:rFonts w:ascii="Calibri" w:hAnsi="Calibri" w:cs="Calibri"/>
        </w:rPr>
        <w:t>а(</w:t>
      </w:r>
      <w:proofErr w:type="spellStart"/>
      <w:proofErr w:type="gramEnd"/>
      <w:r>
        <w:rPr>
          <w:rFonts w:ascii="Calibri" w:hAnsi="Calibri" w:cs="Calibri"/>
        </w:rPr>
        <w:t>ен</w:t>
      </w:r>
      <w:proofErr w:type="spellEnd"/>
      <w:r>
        <w:rPr>
          <w:rFonts w:ascii="Calibri" w:hAnsi="Calibri" w:cs="Calibri"/>
        </w:rPr>
        <w:t>) (вариант: не согласна(</w:t>
      </w:r>
      <w:proofErr w:type="spellStart"/>
      <w:r>
        <w:rPr>
          <w:rFonts w:ascii="Calibri" w:hAnsi="Calibri" w:cs="Calibri"/>
        </w:rPr>
        <w:t>ен</w:t>
      </w:r>
      <w:proofErr w:type="spellEnd"/>
      <w:r>
        <w:rPr>
          <w:rFonts w:ascii="Calibri" w:hAnsi="Calibri" w:cs="Calibri"/>
        </w:rPr>
        <w:t>)).</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Соглашение о добровольном разделе имущества, являющегося общей совместной собственностью, между истцом и ответчиком не достигнуто. В период брака истцом и ответчиком совместно приобретено следующее движимое имущество: _______________________________________________________ (наименование, стоимость и время приобретения каждого предмета, место нахождения), в том числе денежные суммы _______________________________________________________________, находящиеся на счетах на имя _______________________ в _________________________ Банке.</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Кроме того, в период брака истцом и ответчиком совместно приобретено следующее недвижимое имущество: ________________________________________________________________ (наименование, общая площадь, стоимость, место нахождения).</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Указанное недвижимое имущество зарегистрировано на имя ________________, что подтверждается Выпиской из Единого государственного реестра недвижимости </w:t>
      </w:r>
      <w:hyperlink w:anchor="Par94" w:history="1">
        <w:r>
          <w:rPr>
            <w:rFonts w:ascii="Calibri" w:hAnsi="Calibri" w:cs="Calibri"/>
            <w:color w:val="0000FF"/>
          </w:rPr>
          <w:t>&lt;6&gt;</w:t>
        </w:r>
      </w:hyperlink>
      <w:r>
        <w:rPr>
          <w:rFonts w:ascii="Calibri" w:hAnsi="Calibri" w:cs="Calibri"/>
        </w:rPr>
        <w:t xml:space="preserve"> о государственной регистрации права собственности от "__"__________ ____ г. N _____________.</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Общая стоимость совместно нажитого имущества составляет ___________ рублей, что подтверждается ___________________________________.</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В период брака у истца и ответчика возникли следующие обязательства: ____________________________________________________.</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Перед расторжением брака ответчик без согласия истца (вопреки воле истца) произвел</w:t>
      </w:r>
      <w:proofErr w:type="gramStart"/>
      <w:r>
        <w:rPr>
          <w:rFonts w:ascii="Calibri" w:hAnsi="Calibri" w:cs="Calibri"/>
        </w:rPr>
        <w:t>а(</w:t>
      </w:r>
      <w:proofErr w:type="gramEnd"/>
      <w:r>
        <w:rPr>
          <w:rFonts w:ascii="Calibri" w:hAnsi="Calibri" w:cs="Calibri"/>
        </w:rPr>
        <w:t>вел) отчуждение общего имущества - ____________________________________________________ (наименование, стоимость и время отчуждения каждого предмета, место нахождения) и израсходовала(вал) по своему усмотрению имущество и денежные суммы ____________________________________, общая стоимость которых составляет _________________ рублей.</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Скрыла (скрыл) имущество - ____________________________________________________________________ (наименование, стоимость и время отчуждения каждого предмета, место нахождения).</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Указанные выше обстоятельства подтверждаются следующими документами: ______________________________________________________.</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Также указанные обстоятельства могут подтвердить свидетели:</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__________________________________________________________ (Ф.И.О., адрес);</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__________________________________________________________ (Ф.И.О., адрес);</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__________________________________________________________ (Ф.И.О., адрес).</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соответствии со </w:t>
      </w:r>
      <w:hyperlink r:id="rId30" w:history="1">
        <w:r>
          <w:rPr>
            <w:rFonts w:ascii="Calibri" w:hAnsi="Calibri" w:cs="Calibri"/>
            <w:color w:val="0000FF"/>
          </w:rPr>
          <w:t>ст. 39</w:t>
        </w:r>
      </w:hyperlink>
      <w:r>
        <w:rPr>
          <w:rFonts w:ascii="Calibri" w:hAnsi="Calibri" w:cs="Calibri"/>
        </w:rPr>
        <w:t xml:space="preserve"> Семейного кодекса Российской Федерации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rsidR="00731088" w:rsidRDefault="00731088" w:rsidP="00731088">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 xml:space="preserve">Суд вправе отступить от начала равенства долей супругов в их общем имуществе исходя из интересов несовершеннолетних детей и (или) исходя из заслуживающего внимания интереса одного из супругов, в частности в случаях, если другой супруг не получал доходов по неуважительным причинам или совершал недобросовестные действия, которые привели к уменьшению общего имущества супругов, в том числе совершал без необходимого в силу </w:t>
      </w:r>
      <w:hyperlink r:id="rId31" w:history="1">
        <w:r>
          <w:rPr>
            <w:rFonts w:ascii="Calibri" w:hAnsi="Calibri" w:cs="Calibri"/>
            <w:color w:val="0000FF"/>
          </w:rPr>
          <w:t>п</w:t>
        </w:r>
        <w:proofErr w:type="gramEnd"/>
        <w:r>
          <w:rPr>
            <w:rFonts w:ascii="Calibri" w:hAnsi="Calibri" w:cs="Calibri"/>
            <w:color w:val="0000FF"/>
          </w:rPr>
          <w:t>. 3 ст. 35</w:t>
        </w:r>
      </w:hyperlink>
      <w:r>
        <w:rPr>
          <w:rFonts w:ascii="Calibri" w:hAnsi="Calibri" w:cs="Calibri"/>
        </w:rPr>
        <w:t xml:space="preserve"> Семейного кодекса Российской Федерации согласия другого супруга на невыгодных условиях такие сделки по отчуждению общего имущества супругов, к которым судом не были применены последствия их недействительности по требованию другого супруга.</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Общие долги супругов при разделе общего имущества супругов распределяются между супругами пропорционально присужденным им долям.</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 основании вышеизложенного и в соответствии со </w:t>
      </w:r>
      <w:hyperlink r:id="rId32" w:history="1">
        <w:r>
          <w:rPr>
            <w:rFonts w:ascii="Calibri" w:hAnsi="Calibri" w:cs="Calibri"/>
            <w:color w:val="0000FF"/>
          </w:rPr>
          <w:t>ст. ст. 23</w:t>
        </w:r>
      </w:hyperlink>
      <w:r>
        <w:rPr>
          <w:rFonts w:ascii="Calibri" w:hAnsi="Calibri" w:cs="Calibri"/>
        </w:rPr>
        <w:t xml:space="preserve"> </w:t>
      </w:r>
      <w:hyperlink r:id="rId33" w:history="1">
        <w:r>
          <w:rPr>
            <w:rFonts w:ascii="Calibri" w:hAnsi="Calibri" w:cs="Calibri"/>
            <w:color w:val="0000FF"/>
          </w:rPr>
          <w:t>(22)</w:t>
        </w:r>
      </w:hyperlink>
      <w:r>
        <w:rPr>
          <w:rFonts w:ascii="Calibri" w:hAnsi="Calibri" w:cs="Calibri"/>
        </w:rPr>
        <w:t xml:space="preserve">, </w:t>
      </w:r>
      <w:hyperlink r:id="rId34" w:history="1">
        <w:r>
          <w:rPr>
            <w:rFonts w:ascii="Calibri" w:hAnsi="Calibri" w:cs="Calibri"/>
            <w:color w:val="0000FF"/>
          </w:rPr>
          <w:t>38</w:t>
        </w:r>
      </w:hyperlink>
      <w:r>
        <w:rPr>
          <w:rFonts w:ascii="Calibri" w:hAnsi="Calibri" w:cs="Calibri"/>
        </w:rPr>
        <w:t xml:space="preserve">, </w:t>
      </w:r>
      <w:hyperlink r:id="rId35" w:history="1">
        <w:r>
          <w:rPr>
            <w:rFonts w:ascii="Calibri" w:hAnsi="Calibri" w:cs="Calibri"/>
            <w:color w:val="0000FF"/>
          </w:rPr>
          <w:t>39</w:t>
        </w:r>
      </w:hyperlink>
      <w:r>
        <w:rPr>
          <w:rFonts w:ascii="Calibri" w:hAnsi="Calibri" w:cs="Calibri"/>
        </w:rPr>
        <w:t xml:space="preserve"> Семейного кодекса Российской Федерации, руководствуясь </w:t>
      </w:r>
      <w:hyperlink r:id="rId36" w:history="1">
        <w:r>
          <w:rPr>
            <w:rFonts w:ascii="Calibri" w:hAnsi="Calibri" w:cs="Calibri"/>
            <w:color w:val="0000FF"/>
          </w:rPr>
          <w:t>п. 1 ст. 98</w:t>
        </w:r>
      </w:hyperlink>
      <w:r>
        <w:rPr>
          <w:rFonts w:ascii="Calibri" w:hAnsi="Calibri" w:cs="Calibri"/>
        </w:rPr>
        <w:t xml:space="preserve">, </w:t>
      </w:r>
      <w:hyperlink r:id="rId37" w:history="1">
        <w:r>
          <w:rPr>
            <w:rFonts w:ascii="Calibri" w:hAnsi="Calibri" w:cs="Calibri"/>
            <w:color w:val="0000FF"/>
          </w:rPr>
          <w:t>ст. ст. 131</w:t>
        </w:r>
      </w:hyperlink>
      <w:r>
        <w:rPr>
          <w:rFonts w:ascii="Calibri" w:hAnsi="Calibri" w:cs="Calibri"/>
        </w:rPr>
        <w:t xml:space="preserve">, </w:t>
      </w:r>
      <w:hyperlink r:id="rId38" w:history="1">
        <w:r>
          <w:rPr>
            <w:rFonts w:ascii="Calibri" w:hAnsi="Calibri" w:cs="Calibri"/>
            <w:color w:val="0000FF"/>
          </w:rPr>
          <w:t>132</w:t>
        </w:r>
      </w:hyperlink>
      <w:r>
        <w:rPr>
          <w:rFonts w:ascii="Calibri" w:hAnsi="Calibri" w:cs="Calibri"/>
        </w:rPr>
        <w:t xml:space="preserve"> Гражданского процессуального кодекса Российской Федерации, прошу:</w:t>
      </w:r>
    </w:p>
    <w:p w:rsidR="00731088" w:rsidRDefault="00731088" w:rsidP="00731088">
      <w:pPr>
        <w:autoSpaceDE w:val="0"/>
        <w:autoSpaceDN w:val="0"/>
        <w:adjustRightInd w:val="0"/>
        <w:spacing w:after="0" w:line="240" w:lineRule="auto"/>
        <w:ind w:firstLine="540"/>
        <w:jc w:val="both"/>
        <w:rPr>
          <w:rFonts w:ascii="Calibri" w:hAnsi="Calibri" w:cs="Calibri"/>
        </w:rPr>
      </w:pPr>
    </w:p>
    <w:p w:rsidR="00731088" w:rsidRDefault="00731088" w:rsidP="00731088">
      <w:pPr>
        <w:autoSpaceDE w:val="0"/>
        <w:autoSpaceDN w:val="0"/>
        <w:adjustRightInd w:val="0"/>
        <w:spacing w:after="0" w:line="240" w:lineRule="auto"/>
        <w:ind w:firstLine="540"/>
        <w:jc w:val="both"/>
        <w:rPr>
          <w:rFonts w:ascii="Calibri" w:hAnsi="Calibri" w:cs="Calibri"/>
        </w:rPr>
      </w:pPr>
      <w:r>
        <w:rPr>
          <w:rFonts w:ascii="Calibri" w:hAnsi="Calibri" w:cs="Calibri"/>
        </w:rPr>
        <w:t>1. Расторгнуть брак между истцом и ответчиком, зарегистрированный ___________________________ (дата регистрации брака) в _____________________ (наименование органа ЗАГС), актовая запись N __________.</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2. Разделить имущество, являющееся общей совместной собственностью, выделив истцу _____________________________________________________________ (наименование вещей, стоимость каждого предмета) на общую сумму ______________ рублей.</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Ответчику выделить ____________________________________________________ (наименование вещей, стоимость каждого предмета) на общую сумму ______________ рублей.</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3. Общие долги распределить между истцом и </w:t>
      </w:r>
      <w:proofErr w:type="gramStart"/>
      <w:r>
        <w:rPr>
          <w:rFonts w:ascii="Calibri" w:hAnsi="Calibri" w:cs="Calibri"/>
        </w:rPr>
        <w:t>ответчиком</w:t>
      </w:r>
      <w:proofErr w:type="gramEnd"/>
      <w:r>
        <w:rPr>
          <w:rFonts w:ascii="Calibri" w:hAnsi="Calibri" w:cs="Calibri"/>
        </w:rPr>
        <w:t xml:space="preserve"> пропорционально присужденным долям следующим образом: ____________________.</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4. Взыскать с ответчика в пользу истца сумму понесенных расходов по уплате государственной пошлины.</w:t>
      </w:r>
    </w:p>
    <w:p w:rsidR="00731088" w:rsidRDefault="00731088" w:rsidP="00731088">
      <w:pPr>
        <w:autoSpaceDE w:val="0"/>
        <w:autoSpaceDN w:val="0"/>
        <w:adjustRightInd w:val="0"/>
        <w:spacing w:after="0" w:line="240" w:lineRule="auto"/>
        <w:ind w:firstLine="540"/>
        <w:jc w:val="both"/>
        <w:rPr>
          <w:rFonts w:ascii="Calibri" w:hAnsi="Calibri" w:cs="Calibri"/>
        </w:rPr>
      </w:pPr>
    </w:p>
    <w:p w:rsidR="00731088" w:rsidRDefault="00731088" w:rsidP="00731088">
      <w:pPr>
        <w:autoSpaceDE w:val="0"/>
        <w:autoSpaceDN w:val="0"/>
        <w:adjustRightInd w:val="0"/>
        <w:spacing w:after="0" w:line="240" w:lineRule="auto"/>
        <w:ind w:firstLine="540"/>
        <w:jc w:val="both"/>
        <w:rPr>
          <w:rFonts w:ascii="Calibri" w:hAnsi="Calibri" w:cs="Calibri"/>
        </w:rPr>
      </w:pPr>
      <w:r>
        <w:rPr>
          <w:rFonts w:ascii="Calibri" w:hAnsi="Calibri" w:cs="Calibri"/>
        </w:rPr>
        <w:t>Приложение:</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1. Свидетельство о заключении брака.</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2. Копия свидетельства о рождении ребенка (детей).</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3. Документы о заработке и иных доходах истца и ответчика.</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4. Документ, подтверждающий уплату государственной пошлины.</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5. Уведомление о вручении или иные документы, подтверждающие направление ответчику копий искового заявления и приложенных к нему документов, которые у него отсутствуют.</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6. Опись совместно нажитого имущества.</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7. Доказательства приобретения имущества в период брака и его стоимости.</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8. </w:t>
      </w:r>
      <w:hyperlink r:id="rId39" w:history="1">
        <w:r>
          <w:rPr>
            <w:rFonts w:ascii="Calibri" w:hAnsi="Calibri" w:cs="Calibri"/>
            <w:color w:val="0000FF"/>
          </w:rPr>
          <w:t>Выписка</w:t>
        </w:r>
      </w:hyperlink>
      <w:r>
        <w:rPr>
          <w:rFonts w:ascii="Calibri" w:hAnsi="Calibri" w:cs="Calibri"/>
        </w:rPr>
        <w:t xml:space="preserve"> из Единого государственного реестра недвижимости от "___"__________ ____ г. N ____ </w:t>
      </w:r>
      <w:hyperlink w:anchor="Par94" w:history="1">
        <w:r>
          <w:rPr>
            <w:rFonts w:ascii="Calibri" w:hAnsi="Calibri" w:cs="Calibri"/>
            <w:color w:val="0000FF"/>
          </w:rPr>
          <w:t>&lt;6&gt;</w:t>
        </w:r>
      </w:hyperlink>
      <w:r>
        <w:rPr>
          <w:rFonts w:ascii="Calibri" w:hAnsi="Calibri" w:cs="Calibri"/>
        </w:rPr>
        <w:t>.</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9. Расчет суммы исковых требований.</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10. Доверенность представителя (или иные документы, подтверждающие полномочия представителя) от "___"__________ ____ г. N ___ (если исковое заявление подписывается представителем истца) </w:t>
      </w:r>
      <w:hyperlink w:anchor="Par85" w:history="1">
        <w:r>
          <w:rPr>
            <w:rFonts w:ascii="Calibri" w:hAnsi="Calibri" w:cs="Calibri"/>
            <w:color w:val="0000FF"/>
          </w:rPr>
          <w:t>&lt;3&gt;</w:t>
        </w:r>
      </w:hyperlink>
      <w:r>
        <w:rPr>
          <w:rFonts w:ascii="Calibri" w:hAnsi="Calibri" w:cs="Calibri"/>
        </w:rPr>
        <w:t>.</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11. Иные документы, подтверждающие обстоятельства, на которых истец основывает свои требования.</w:t>
      </w:r>
    </w:p>
    <w:p w:rsidR="00731088" w:rsidRDefault="00731088" w:rsidP="00731088">
      <w:pPr>
        <w:autoSpaceDE w:val="0"/>
        <w:autoSpaceDN w:val="0"/>
        <w:adjustRightInd w:val="0"/>
        <w:spacing w:after="0" w:line="240" w:lineRule="auto"/>
        <w:ind w:firstLine="540"/>
        <w:jc w:val="both"/>
        <w:rPr>
          <w:rFonts w:ascii="Calibri" w:hAnsi="Calibri" w:cs="Calibri"/>
        </w:rPr>
      </w:pPr>
    </w:p>
    <w:p w:rsidR="00731088" w:rsidRDefault="00731088" w:rsidP="00731088">
      <w:pPr>
        <w:autoSpaceDE w:val="0"/>
        <w:autoSpaceDN w:val="0"/>
        <w:adjustRightInd w:val="0"/>
        <w:spacing w:after="0" w:line="240" w:lineRule="auto"/>
        <w:ind w:firstLine="540"/>
        <w:jc w:val="both"/>
        <w:rPr>
          <w:rFonts w:ascii="Calibri" w:hAnsi="Calibri" w:cs="Calibri"/>
        </w:rPr>
      </w:pPr>
      <w:r>
        <w:rPr>
          <w:rFonts w:ascii="Calibri" w:hAnsi="Calibri" w:cs="Calibri"/>
        </w:rPr>
        <w:t xml:space="preserve">"__"____________ ____ </w:t>
      </w:r>
      <w:proofErr w:type="gramStart"/>
      <w:r>
        <w:rPr>
          <w:rFonts w:ascii="Calibri" w:hAnsi="Calibri" w:cs="Calibri"/>
        </w:rPr>
        <w:t>г</w:t>
      </w:r>
      <w:proofErr w:type="gramEnd"/>
      <w:r>
        <w:rPr>
          <w:rFonts w:ascii="Calibri" w:hAnsi="Calibri" w:cs="Calibri"/>
        </w:rPr>
        <w:t>.</w:t>
      </w:r>
    </w:p>
    <w:p w:rsidR="00731088" w:rsidRDefault="00731088" w:rsidP="00731088">
      <w:pPr>
        <w:autoSpaceDE w:val="0"/>
        <w:autoSpaceDN w:val="0"/>
        <w:adjustRightInd w:val="0"/>
        <w:spacing w:after="0" w:line="240" w:lineRule="auto"/>
        <w:ind w:firstLine="540"/>
        <w:jc w:val="both"/>
        <w:rPr>
          <w:rFonts w:ascii="Calibri" w:hAnsi="Calibri" w:cs="Calibri"/>
        </w:rPr>
      </w:pPr>
    </w:p>
    <w:p w:rsidR="00731088" w:rsidRDefault="00731088" w:rsidP="00731088">
      <w:pPr>
        <w:autoSpaceDE w:val="0"/>
        <w:autoSpaceDN w:val="0"/>
        <w:adjustRightInd w:val="0"/>
        <w:spacing w:after="0" w:line="240" w:lineRule="auto"/>
        <w:ind w:firstLine="540"/>
        <w:jc w:val="both"/>
        <w:rPr>
          <w:rFonts w:ascii="Calibri" w:hAnsi="Calibri" w:cs="Calibri"/>
        </w:rPr>
      </w:pPr>
      <w:r>
        <w:rPr>
          <w:rFonts w:ascii="Calibri" w:hAnsi="Calibri" w:cs="Calibri"/>
        </w:rPr>
        <w:t>Истец (представитель):</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________________ (подпись) / _____________________________ (Ф.И.О.)</w:t>
      </w:r>
    </w:p>
    <w:p w:rsidR="00731088" w:rsidRDefault="00731088" w:rsidP="00731088">
      <w:pPr>
        <w:autoSpaceDE w:val="0"/>
        <w:autoSpaceDN w:val="0"/>
        <w:adjustRightInd w:val="0"/>
        <w:spacing w:after="0" w:line="240" w:lineRule="auto"/>
        <w:ind w:firstLine="540"/>
        <w:jc w:val="both"/>
        <w:rPr>
          <w:rFonts w:ascii="Calibri" w:hAnsi="Calibri" w:cs="Calibri"/>
        </w:rPr>
      </w:pPr>
    </w:p>
    <w:p w:rsidR="00731088" w:rsidRDefault="00731088" w:rsidP="00731088">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Информация для сведения:</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В</w:t>
      </w:r>
      <w:proofErr w:type="gramEnd"/>
      <w:r>
        <w:rPr>
          <w:rFonts w:ascii="Calibri" w:hAnsi="Calibri" w:cs="Calibri"/>
        </w:rPr>
        <w:t xml:space="preserve"> соответствии с </w:t>
      </w:r>
      <w:hyperlink r:id="rId40" w:history="1">
        <w:r>
          <w:rPr>
            <w:rFonts w:ascii="Calibri" w:hAnsi="Calibri" w:cs="Calibri"/>
            <w:color w:val="0000FF"/>
          </w:rPr>
          <w:t>п. 2 ч. 1 ст. 23</w:t>
        </w:r>
      </w:hyperlink>
      <w:r>
        <w:rPr>
          <w:rFonts w:ascii="Calibri" w:hAnsi="Calibri" w:cs="Calibri"/>
        </w:rPr>
        <w:t xml:space="preserve"> Гражданского процессуального кодекса Российской Федерации дела о расторжении брака, если между супругами отсутствует спор о детях, в качестве суда первой инстанции рассматривает мировой судья.</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Дела о разделе между супругами совместно нажитого имущества при цене иска, не превышающей пятидесяти тысяч рублей, подсудны мировому судье. Дела о разделе совместно нажитого имущества при цене иска свыше пятидесяти тысяч рублей в качестве суда первой инстанции рассматривает районный суд (</w:t>
      </w:r>
      <w:hyperlink r:id="rId41" w:history="1">
        <w:r>
          <w:rPr>
            <w:rFonts w:ascii="Calibri" w:hAnsi="Calibri" w:cs="Calibri"/>
            <w:color w:val="0000FF"/>
          </w:rPr>
          <w:t>п. 3 ч. 1 ст. 23</w:t>
        </w:r>
      </w:hyperlink>
      <w:r>
        <w:rPr>
          <w:rFonts w:ascii="Calibri" w:hAnsi="Calibri" w:cs="Calibri"/>
        </w:rPr>
        <w:t xml:space="preserve">, </w:t>
      </w:r>
      <w:hyperlink r:id="rId42" w:history="1">
        <w:r>
          <w:rPr>
            <w:rFonts w:ascii="Calibri" w:hAnsi="Calibri" w:cs="Calibri"/>
            <w:color w:val="0000FF"/>
          </w:rPr>
          <w:t>ст. 24</w:t>
        </w:r>
      </w:hyperlink>
      <w:r>
        <w:rPr>
          <w:rFonts w:ascii="Calibri" w:hAnsi="Calibri" w:cs="Calibri"/>
        </w:rPr>
        <w:t xml:space="preserve"> Гражданского процессуального кодекса Российской Федерации).</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При объединении нескольких связанных между собой требований, изменении предмета иска или предъявлении встречного иска, если новые требования становятся подсудными районному суду, а другие остаются подсудными мировому судье, все требования подлежат рассмотрению в районном суде. В этом случае, если подсудность дела изменилась в ходе его рассмотрения у мирового судьи, мировой судья выносит определение о передаче дела в районный суд и передает дело на рассмотрение в районный суд (</w:t>
      </w:r>
      <w:hyperlink r:id="rId43" w:history="1">
        <w:r>
          <w:rPr>
            <w:rFonts w:ascii="Calibri" w:hAnsi="Calibri" w:cs="Calibri"/>
            <w:color w:val="0000FF"/>
          </w:rPr>
          <w:t>ч. 3 ст. 23</w:t>
        </w:r>
      </w:hyperlink>
      <w:r>
        <w:rPr>
          <w:rFonts w:ascii="Calibri" w:hAnsi="Calibri" w:cs="Calibri"/>
        </w:rPr>
        <w:t xml:space="preserve"> Гражданского процессуального кодекса Российской Федерации).</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&lt;2&gt; Перечень обязательных сведений об истце и ответчике, которые необходимо указать в исковом заявлении, см. в </w:t>
      </w:r>
      <w:hyperlink r:id="rId44" w:history="1">
        <w:r>
          <w:rPr>
            <w:rFonts w:ascii="Calibri" w:hAnsi="Calibri" w:cs="Calibri"/>
            <w:color w:val="0000FF"/>
          </w:rPr>
          <w:t>ч. 2 ст. 131</w:t>
        </w:r>
      </w:hyperlink>
      <w:r>
        <w:rPr>
          <w:rFonts w:ascii="Calibri" w:hAnsi="Calibri" w:cs="Calibri"/>
        </w:rPr>
        <w:t xml:space="preserve"> Гражданского процессуального кодекса Российской Федерации.</w:t>
      </w:r>
    </w:p>
    <w:p w:rsidR="00731088" w:rsidRDefault="00731088" w:rsidP="00731088">
      <w:pPr>
        <w:autoSpaceDE w:val="0"/>
        <w:autoSpaceDN w:val="0"/>
        <w:adjustRightInd w:val="0"/>
        <w:spacing w:before="220" w:after="0" w:line="240" w:lineRule="auto"/>
        <w:ind w:firstLine="540"/>
        <w:jc w:val="both"/>
        <w:rPr>
          <w:rFonts w:ascii="Calibri" w:hAnsi="Calibri" w:cs="Calibri"/>
        </w:rPr>
      </w:pPr>
      <w:bookmarkStart w:id="6" w:name="Par85"/>
      <w:bookmarkEnd w:id="6"/>
      <w:r>
        <w:rPr>
          <w:rFonts w:ascii="Calibri" w:hAnsi="Calibri" w:cs="Calibri"/>
        </w:rPr>
        <w:t>&lt;3</w:t>
      </w:r>
      <w:proofErr w:type="gramStart"/>
      <w:r>
        <w:rPr>
          <w:rFonts w:ascii="Calibri" w:hAnsi="Calibri" w:cs="Calibri"/>
        </w:rPr>
        <w:t>&gt; О</w:t>
      </w:r>
      <w:proofErr w:type="gramEnd"/>
      <w:r>
        <w:rPr>
          <w:rFonts w:ascii="Calibri" w:hAnsi="Calibri" w:cs="Calibri"/>
        </w:rPr>
        <w:t xml:space="preserve"> требованиях, предъявляемых к представителям и документам, подтверждающим их полномочия, см. </w:t>
      </w:r>
      <w:hyperlink r:id="rId45" w:history="1">
        <w:r>
          <w:rPr>
            <w:rFonts w:ascii="Calibri" w:hAnsi="Calibri" w:cs="Calibri"/>
            <w:color w:val="0000FF"/>
          </w:rPr>
          <w:t>ст. ст. 49</w:t>
        </w:r>
      </w:hyperlink>
      <w:r>
        <w:rPr>
          <w:rFonts w:ascii="Calibri" w:hAnsi="Calibri" w:cs="Calibri"/>
        </w:rPr>
        <w:t xml:space="preserve"> - </w:t>
      </w:r>
      <w:hyperlink r:id="rId46" w:history="1">
        <w:r>
          <w:rPr>
            <w:rFonts w:ascii="Calibri" w:hAnsi="Calibri" w:cs="Calibri"/>
            <w:color w:val="0000FF"/>
          </w:rPr>
          <w:t>54</w:t>
        </w:r>
      </w:hyperlink>
      <w:r>
        <w:rPr>
          <w:rFonts w:ascii="Calibri" w:hAnsi="Calibri" w:cs="Calibri"/>
        </w:rPr>
        <w:t xml:space="preserve"> Гражданского процессуального кодекса Российской Федерации.</w:t>
      </w:r>
    </w:p>
    <w:p w:rsidR="00731088" w:rsidRDefault="00731088" w:rsidP="00731088">
      <w:pPr>
        <w:autoSpaceDE w:val="0"/>
        <w:autoSpaceDN w:val="0"/>
        <w:adjustRightInd w:val="0"/>
        <w:spacing w:before="220" w:after="0" w:line="240" w:lineRule="auto"/>
        <w:ind w:firstLine="540"/>
        <w:jc w:val="both"/>
        <w:rPr>
          <w:rFonts w:ascii="Calibri" w:hAnsi="Calibri" w:cs="Calibri"/>
        </w:rPr>
      </w:pPr>
      <w:bookmarkStart w:id="7" w:name="Par86"/>
      <w:bookmarkEnd w:id="7"/>
      <w:r>
        <w:rPr>
          <w:rFonts w:ascii="Calibri" w:hAnsi="Calibri" w:cs="Calibri"/>
        </w:rPr>
        <w:t>&lt;4&gt; Цена иска по искам:</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о взыскании денежных средств, согласно </w:t>
      </w:r>
      <w:hyperlink r:id="rId47" w:history="1">
        <w:r>
          <w:rPr>
            <w:rFonts w:ascii="Calibri" w:hAnsi="Calibri" w:cs="Calibri"/>
            <w:color w:val="0000FF"/>
          </w:rPr>
          <w:t>п. 1 ч. 1 ст. 91</w:t>
        </w:r>
      </w:hyperlink>
      <w:r>
        <w:rPr>
          <w:rFonts w:ascii="Calibri" w:hAnsi="Calibri" w:cs="Calibri"/>
        </w:rPr>
        <w:t xml:space="preserve"> Гражданского процессуального кодекса Российской Федерации, определяется исходя из взыскиваемой денежной суммы;</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об истребовании имущества, согласно </w:t>
      </w:r>
      <w:hyperlink r:id="rId48" w:history="1">
        <w:r>
          <w:rPr>
            <w:rFonts w:ascii="Calibri" w:hAnsi="Calibri" w:cs="Calibri"/>
            <w:color w:val="0000FF"/>
          </w:rPr>
          <w:t>п. 2 ч. 1 ст. 91</w:t>
        </w:r>
      </w:hyperlink>
      <w:r>
        <w:rPr>
          <w:rFonts w:ascii="Calibri" w:hAnsi="Calibri" w:cs="Calibri"/>
        </w:rPr>
        <w:t xml:space="preserve"> Гражданского процессуального кодекса Российской Федерации, определяется исходя из стоимости </w:t>
      </w:r>
      <w:proofErr w:type="spellStart"/>
      <w:r>
        <w:rPr>
          <w:rFonts w:ascii="Calibri" w:hAnsi="Calibri" w:cs="Calibri"/>
        </w:rPr>
        <w:t>истребуемого</w:t>
      </w:r>
      <w:proofErr w:type="spellEnd"/>
      <w:r>
        <w:rPr>
          <w:rFonts w:ascii="Calibri" w:hAnsi="Calibri" w:cs="Calibri"/>
        </w:rPr>
        <w:t xml:space="preserve"> имущества;</w:t>
      </w:r>
    </w:p>
    <w:p w:rsidR="00731088" w:rsidRDefault="00731088" w:rsidP="00731088">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 xml:space="preserve">- о праве собственности на объект недвижимого имущества, принадлежащий гражданину на праве собственности, согласно </w:t>
      </w:r>
      <w:hyperlink r:id="rId49" w:history="1">
        <w:r>
          <w:rPr>
            <w:rFonts w:ascii="Calibri" w:hAnsi="Calibri" w:cs="Calibri"/>
            <w:color w:val="0000FF"/>
          </w:rPr>
          <w:t>п. 9 ч. 1 ст. 91</w:t>
        </w:r>
      </w:hyperlink>
      <w:r>
        <w:rPr>
          <w:rFonts w:ascii="Calibri" w:hAnsi="Calibri" w:cs="Calibri"/>
        </w:rPr>
        <w:t xml:space="preserve"> Гражданского процессуального кодекса Российской Федерации, определяется исходя из стоимости объекта, но не ниже его инвентаризационной оценки или при отсутствии ее - не ниже оценки стоимости объекта по договору страхования, на объект недвижимого имущества, принадлежащего организации, - не ниже балансовой оценки объекта.</w:t>
      </w:r>
      <w:proofErr w:type="gramEnd"/>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Согласно </w:t>
      </w:r>
      <w:hyperlink r:id="rId50" w:history="1">
        <w:r>
          <w:rPr>
            <w:rFonts w:ascii="Calibri" w:hAnsi="Calibri" w:cs="Calibri"/>
            <w:color w:val="0000FF"/>
          </w:rPr>
          <w:t>п. 10 ч. 1 ст. 91</w:t>
        </w:r>
      </w:hyperlink>
      <w:r>
        <w:rPr>
          <w:rFonts w:ascii="Calibri" w:hAnsi="Calibri" w:cs="Calibri"/>
        </w:rPr>
        <w:t xml:space="preserve"> Гражданского процессуального кодекса Российской Федерации цена иска по искам, состоящим из нескольких самостоятельных требований, определяется исходя из каждого требования в отдельности.</w:t>
      </w:r>
    </w:p>
    <w:p w:rsidR="00731088" w:rsidRDefault="00731088" w:rsidP="00731088">
      <w:pPr>
        <w:autoSpaceDE w:val="0"/>
        <w:autoSpaceDN w:val="0"/>
        <w:adjustRightInd w:val="0"/>
        <w:spacing w:before="220" w:after="0" w:line="240" w:lineRule="auto"/>
        <w:ind w:firstLine="540"/>
        <w:jc w:val="both"/>
        <w:rPr>
          <w:rFonts w:ascii="Calibri" w:hAnsi="Calibri" w:cs="Calibri"/>
        </w:rPr>
      </w:pPr>
      <w:bookmarkStart w:id="8" w:name="Par91"/>
      <w:bookmarkEnd w:id="8"/>
      <w:r>
        <w:rPr>
          <w:rFonts w:ascii="Calibri" w:hAnsi="Calibri" w:cs="Calibri"/>
        </w:rPr>
        <w:t xml:space="preserve">&lt;5&gt; Госпошлина при подаче искового заявления о расторжении брака определяется в соответствии с </w:t>
      </w:r>
      <w:hyperlink r:id="rId51" w:history="1">
        <w:proofErr w:type="spellStart"/>
        <w:r>
          <w:rPr>
            <w:rFonts w:ascii="Calibri" w:hAnsi="Calibri" w:cs="Calibri"/>
            <w:color w:val="0000FF"/>
          </w:rPr>
          <w:t>пп</w:t>
        </w:r>
        <w:proofErr w:type="spellEnd"/>
        <w:r>
          <w:rPr>
            <w:rFonts w:ascii="Calibri" w:hAnsi="Calibri" w:cs="Calibri"/>
            <w:color w:val="0000FF"/>
          </w:rPr>
          <w:t>. 5 п. 1 ст. 333.19</w:t>
        </w:r>
      </w:hyperlink>
      <w:r>
        <w:rPr>
          <w:rFonts w:ascii="Calibri" w:hAnsi="Calibri" w:cs="Calibri"/>
        </w:rPr>
        <w:t xml:space="preserve"> Налогового кодекса Российской Федерации.</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Госпошлина при подаче исковых заявлений о разделе имущества, находящегося в общей собственности, а также при подаче исковых заявлений о выделе доли из указанного имущества, о </w:t>
      </w:r>
      <w:r>
        <w:rPr>
          <w:rFonts w:ascii="Calibri" w:hAnsi="Calibri" w:cs="Calibri"/>
        </w:rPr>
        <w:lastRenderedPageBreak/>
        <w:t xml:space="preserve">признании права на долю в имуществе определяется в соответствии с </w:t>
      </w:r>
      <w:hyperlink r:id="rId52" w:history="1">
        <w:proofErr w:type="spellStart"/>
        <w:r>
          <w:rPr>
            <w:rFonts w:ascii="Calibri" w:hAnsi="Calibri" w:cs="Calibri"/>
            <w:color w:val="0000FF"/>
          </w:rPr>
          <w:t>пп</w:t>
        </w:r>
        <w:proofErr w:type="spellEnd"/>
        <w:r>
          <w:rPr>
            <w:rFonts w:ascii="Calibri" w:hAnsi="Calibri" w:cs="Calibri"/>
            <w:color w:val="0000FF"/>
          </w:rPr>
          <w:t>. 3 п. 1 ст. 333.20</w:t>
        </w:r>
      </w:hyperlink>
      <w:r>
        <w:rPr>
          <w:rFonts w:ascii="Calibri" w:hAnsi="Calibri" w:cs="Calibri"/>
        </w:rPr>
        <w:t xml:space="preserve"> Налогового кодекса Российской Федерации.</w:t>
      </w:r>
    </w:p>
    <w:p w:rsidR="00731088" w:rsidRDefault="00731088" w:rsidP="00731088">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Согласно </w:t>
      </w:r>
      <w:hyperlink r:id="rId53" w:history="1">
        <w:proofErr w:type="spellStart"/>
        <w:r>
          <w:rPr>
            <w:rFonts w:ascii="Calibri" w:hAnsi="Calibri" w:cs="Calibri"/>
            <w:color w:val="0000FF"/>
          </w:rPr>
          <w:t>пп</w:t>
        </w:r>
        <w:proofErr w:type="spellEnd"/>
        <w:r>
          <w:rPr>
            <w:rFonts w:ascii="Calibri" w:hAnsi="Calibri" w:cs="Calibri"/>
            <w:color w:val="0000FF"/>
          </w:rPr>
          <w:t>. 1 п. 1 ст. 333.20</w:t>
        </w:r>
      </w:hyperlink>
      <w:r>
        <w:rPr>
          <w:rFonts w:ascii="Calibri" w:hAnsi="Calibri" w:cs="Calibri"/>
        </w:rPr>
        <w:t xml:space="preserve"> Налогового кодекса Российской Федерации при подаче исковых заявлений, содержащих требования как имущественного, так и неимущественного характера, одновременно уплачиваются государственная пошлина, установленная для исковых заявлений имущественного характера, и государственная пошлина, установленная для исковых заявлений неимущественного характера.</w:t>
      </w:r>
    </w:p>
    <w:p w:rsidR="00731088" w:rsidRDefault="00731088" w:rsidP="00731088">
      <w:pPr>
        <w:autoSpaceDE w:val="0"/>
        <w:autoSpaceDN w:val="0"/>
        <w:adjustRightInd w:val="0"/>
        <w:spacing w:before="220" w:after="0" w:line="240" w:lineRule="auto"/>
        <w:ind w:firstLine="540"/>
        <w:jc w:val="both"/>
        <w:rPr>
          <w:rFonts w:ascii="Calibri" w:hAnsi="Calibri" w:cs="Calibri"/>
        </w:rPr>
      </w:pPr>
      <w:bookmarkStart w:id="9" w:name="Par94"/>
      <w:bookmarkEnd w:id="9"/>
      <w:proofErr w:type="gramStart"/>
      <w:r>
        <w:rPr>
          <w:rFonts w:ascii="Calibri" w:hAnsi="Calibri" w:cs="Calibri"/>
        </w:rPr>
        <w:t>&lt;6&gt; Государственный кадастровый учет, государственная регистрация сделки, возникновения, изменения или перехода вещных прав, возникновения ограничения права, обременения объекта недвижимости, в том числе ипотеки, изменения ограничения права, обременения объекта недвижимости на основании договора или иной сделки, включая изменение или дополнение регистрационной записи об ипотеке на основании договора или иной сделки, удостоверяются выпиской из Единого государственного реестра недвижимости (</w:t>
      </w:r>
      <w:hyperlink r:id="rId54" w:history="1">
        <w:r>
          <w:rPr>
            <w:rFonts w:ascii="Calibri" w:hAnsi="Calibri" w:cs="Calibri"/>
            <w:color w:val="0000FF"/>
          </w:rPr>
          <w:t>ч. 1 ст. 28</w:t>
        </w:r>
        <w:proofErr w:type="gramEnd"/>
      </w:hyperlink>
      <w:r>
        <w:rPr>
          <w:rFonts w:ascii="Calibri" w:hAnsi="Calibri" w:cs="Calibri"/>
        </w:rPr>
        <w:t xml:space="preserve"> </w:t>
      </w:r>
      <w:proofErr w:type="gramStart"/>
      <w:r>
        <w:rPr>
          <w:rFonts w:ascii="Calibri" w:hAnsi="Calibri" w:cs="Calibri"/>
        </w:rPr>
        <w:t>Федерального закона от 13.07.2015 N 218-ФЗ "О государственной регистрации недвижимости").</w:t>
      </w:r>
      <w:proofErr w:type="gramEnd"/>
    </w:p>
    <w:p w:rsidR="00731088" w:rsidRDefault="00731088" w:rsidP="00731088">
      <w:pPr>
        <w:autoSpaceDE w:val="0"/>
        <w:autoSpaceDN w:val="0"/>
        <w:adjustRightInd w:val="0"/>
        <w:spacing w:after="0" w:line="240" w:lineRule="auto"/>
        <w:ind w:firstLine="540"/>
        <w:jc w:val="both"/>
        <w:rPr>
          <w:rFonts w:ascii="Calibri" w:hAnsi="Calibri" w:cs="Calibri"/>
        </w:rPr>
      </w:pPr>
    </w:p>
    <w:p w:rsidR="00731088" w:rsidRDefault="00731088" w:rsidP="00731088">
      <w:pPr>
        <w:autoSpaceDE w:val="0"/>
        <w:autoSpaceDN w:val="0"/>
        <w:adjustRightInd w:val="0"/>
        <w:spacing w:after="0" w:line="240" w:lineRule="auto"/>
        <w:ind w:firstLine="540"/>
        <w:jc w:val="both"/>
        <w:rPr>
          <w:rFonts w:ascii="Calibri" w:hAnsi="Calibri" w:cs="Calibri"/>
        </w:rPr>
      </w:pPr>
    </w:p>
    <w:p w:rsidR="00731088" w:rsidRDefault="00731088" w:rsidP="00731088">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E96EC3" w:rsidRPr="00EB654E" w:rsidRDefault="00E96EC3" w:rsidP="00EB654E"/>
    <w:sectPr w:rsidR="00E96EC3" w:rsidRPr="00EB654E" w:rsidSect="00F0044B">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85"/>
    <w:rsid w:val="00050406"/>
    <w:rsid w:val="000D53C7"/>
    <w:rsid w:val="00143E93"/>
    <w:rsid w:val="002138D9"/>
    <w:rsid w:val="004E7A85"/>
    <w:rsid w:val="00731088"/>
    <w:rsid w:val="007400A7"/>
    <w:rsid w:val="007A36A8"/>
    <w:rsid w:val="008F1E7A"/>
    <w:rsid w:val="00973890"/>
    <w:rsid w:val="00A52221"/>
    <w:rsid w:val="00AC027B"/>
    <w:rsid w:val="00CD174F"/>
    <w:rsid w:val="00DC13C1"/>
    <w:rsid w:val="00E96EC3"/>
    <w:rsid w:val="00EB6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9656&amp;dst=100389" TargetMode="External"/><Relationship Id="rId18" Type="http://schemas.openxmlformats.org/officeDocument/2006/relationships/hyperlink" Target="https://login.consultant.ru/link/?req=doc&amp;base=LAW&amp;n=531302&amp;dst=100122" TargetMode="External"/><Relationship Id="rId26" Type="http://schemas.openxmlformats.org/officeDocument/2006/relationships/hyperlink" Target="https://login.consultant.ru/link/?req=doc&amp;base=LAW&amp;n=531302&amp;dst=100253" TargetMode="External"/><Relationship Id="rId39" Type="http://schemas.openxmlformats.org/officeDocument/2006/relationships/hyperlink" Target="https://login.consultant.ru/link/?req=doc&amp;base=PAP&amp;n=57713" TargetMode="External"/><Relationship Id="rId21" Type="http://schemas.openxmlformats.org/officeDocument/2006/relationships/hyperlink" Target="https://login.consultant.ru/link/?req=doc&amp;base=LAW&amp;n=531302&amp;dst=100148" TargetMode="External"/><Relationship Id="rId34" Type="http://schemas.openxmlformats.org/officeDocument/2006/relationships/hyperlink" Target="https://login.consultant.ru/link/?req=doc&amp;base=LAW&amp;n=529656&amp;dst=100170" TargetMode="External"/><Relationship Id="rId42" Type="http://schemas.openxmlformats.org/officeDocument/2006/relationships/hyperlink" Target="https://login.consultant.ru/link/?req=doc&amp;base=LAW&amp;n=531302&amp;dst=100122" TargetMode="External"/><Relationship Id="rId47" Type="http://schemas.openxmlformats.org/officeDocument/2006/relationships/hyperlink" Target="https://login.consultant.ru/link/?req=doc&amp;base=LAW&amp;n=531302&amp;dst=100427" TargetMode="External"/><Relationship Id="rId50" Type="http://schemas.openxmlformats.org/officeDocument/2006/relationships/hyperlink" Target="https://login.consultant.ru/link/?req=doc&amp;base=LAW&amp;n=531302&amp;dst=100436" TargetMode="External"/><Relationship Id="rId55" Type="http://schemas.openxmlformats.org/officeDocument/2006/relationships/fontTable" Target="fontTable.xml"/><Relationship Id="rId7" Type="http://schemas.openxmlformats.org/officeDocument/2006/relationships/hyperlink" Target="https://login.consultant.ru/link/?req=doc&amp;base=LAW&amp;n=531302&amp;dst=2063" TargetMode="External"/><Relationship Id="rId12" Type="http://schemas.openxmlformats.org/officeDocument/2006/relationships/hyperlink" Target="https://login.consultant.ru/link/?req=doc&amp;base=LAW&amp;n=529656&amp;dst=100383" TargetMode="External"/><Relationship Id="rId17" Type="http://schemas.openxmlformats.org/officeDocument/2006/relationships/hyperlink" Target="https://login.consultant.ru/link/?req=doc&amp;base=LAW&amp;n=531302&amp;dst=100110" TargetMode="External"/><Relationship Id="rId25" Type="http://schemas.openxmlformats.org/officeDocument/2006/relationships/hyperlink" Target="https://login.consultant.ru/link/?req=doc&amp;base=LAW&amp;n=531302&amp;dst=2060" TargetMode="External"/><Relationship Id="rId33" Type="http://schemas.openxmlformats.org/officeDocument/2006/relationships/hyperlink" Target="https://login.consultant.ru/link/?req=doc&amp;base=LAW&amp;n=529656&amp;dst=100090" TargetMode="External"/><Relationship Id="rId38" Type="http://schemas.openxmlformats.org/officeDocument/2006/relationships/hyperlink" Target="https://login.consultant.ru/link/?req=doc&amp;base=LAW&amp;n=531302&amp;dst=100643" TargetMode="External"/><Relationship Id="rId46" Type="http://schemas.openxmlformats.org/officeDocument/2006/relationships/hyperlink" Target="https://login.consultant.ru/link/?req=doc&amp;base=LAW&amp;n=531302&amp;dst=100253"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31302&amp;dst=100113" TargetMode="External"/><Relationship Id="rId20" Type="http://schemas.openxmlformats.org/officeDocument/2006/relationships/hyperlink" Target="https://login.consultant.ru/link/?req=doc&amp;base=LAW&amp;n=531302&amp;dst=100147" TargetMode="External"/><Relationship Id="rId29" Type="http://schemas.openxmlformats.org/officeDocument/2006/relationships/hyperlink" Target="https://login.consultant.ru/link/?req=doc&amp;base=LAW&amp;n=538691&amp;dst=1256" TargetMode="External"/><Relationship Id="rId41" Type="http://schemas.openxmlformats.org/officeDocument/2006/relationships/hyperlink" Target="https://login.consultant.ru/link/?req=doc&amp;base=LAW&amp;n=531302&amp;dst=102276" TargetMode="External"/><Relationship Id="rId54" Type="http://schemas.openxmlformats.org/officeDocument/2006/relationships/hyperlink" Target="https://login.consultant.ru/link/?req=doc&amp;base=LAW&amp;n=524105&amp;dst=100442" TargetMode="External"/><Relationship Id="rId1" Type="http://schemas.openxmlformats.org/officeDocument/2006/relationships/styles" Target="styles.xml"/><Relationship Id="rId6" Type="http://schemas.openxmlformats.org/officeDocument/2006/relationships/hyperlink" Target="https://login.consultant.ru/link/?req=doc&amp;base=LAW&amp;n=531302&amp;dst=1944" TargetMode="External"/><Relationship Id="rId11" Type="http://schemas.openxmlformats.org/officeDocument/2006/relationships/hyperlink" Target="https://login.consultant.ru/link/?req=doc&amp;base=LAW&amp;n=529656&amp;dst=100087" TargetMode="External"/><Relationship Id="rId24" Type="http://schemas.openxmlformats.org/officeDocument/2006/relationships/hyperlink" Target="https://login.consultant.ru/link/?req=doc&amp;base=LAW&amp;n=531302&amp;dst=1208" TargetMode="External"/><Relationship Id="rId32" Type="http://schemas.openxmlformats.org/officeDocument/2006/relationships/hyperlink" Target="https://login.consultant.ru/link/?req=doc&amp;base=LAW&amp;n=529656&amp;dst=100094" TargetMode="External"/><Relationship Id="rId37" Type="http://schemas.openxmlformats.org/officeDocument/2006/relationships/hyperlink" Target="https://login.consultant.ru/link/?req=doc&amp;base=LAW&amp;n=531302&amp;dst=100628" TargetMode="External"/><Relationship Id="rId40" Type="http://schemas.openxmlformats.org/officeDocument/2006/relationships/hyperlink" Target="https://login.consultant.ru/link/?req=doc&amp;base=LAW&amp;n=531302&amp;dst=100113" TargetMode="External"/><Relationship Id="rId45" Type="http://schemas.openxmlformats.org/officeDocument/2006/relationships/hyperlink" Target="https://login.consultant.ru/link/?req=doc&amp;base=LAW&amp;n=531302&amp;dst=1208" TargetMode="External"/><Relationship Id="rId53" Type="http://schemas.openxmlformats.org/officeDocument/2006/relationships/hyperlink" Target="https://login.consultant.ru/link/?req=doc&amp;base=LAW&amp;n=538691&amp;dst=11628" TargetMode="External"/><Relationship Id="rId5" Type="http://schemas.openxmlformats.org/officeDocument/2006/relationships/hyperlink" Target="https://login.consultant.ru/link/?req=doc&amp;base=LAW&amp;n=531302&amp;dst=1944" TargetMode="External"/><Relationship Id="rId15" Type="http://schemas.openxmlformats.org/officeDocument/2006/relationships/hyperlink" Target="https://login.consultant.ru/link/?req=doc&amp;base=LAW&amp;n=531302&amp;dst=100643" TargetMode="External"/><Relationship Id="rId23" Type="http://schemas.openxmlformats.org/officeDocument/2006/relationships/hyperlink" Target="https://login.consultant.ru/link/?req=doc&amp;base=LAW&amp;n=531302&amp;dst=2063" TargetMode="External"/><Relationship Id="rId28" Type="http://schemas.openxmlformats.org/officeDocument/2006/relationships/hyperlink" Target="https://login.consultant.ru/link/?req=doc&amp;base=LAW&amp;n=538691&amp;dst=9950" TargetMode="External"/><Relationship Id="rId36" Type="http://schemas.openxmlformats.org/officeDocument/2006/relationships/hyperlink" Target="https://login.consultant.ru/link/?req=doc&amp;base=LAW&amp;n=531302&amp;dst=100476" TargetMode="External"/><Relationship Id="rId49" Type="http://schemas.openxmlformats.org/officeDocument/2006/relationships/hyperlink" Target="https://login.consultant.ru/link/?req=doc&amp;base=LAW&amp;n=531302&amp;dst=100435" TargetMode="External"/><Relationship Id="rId10" Type="http://schemas.openxmlformats.org/officeDocument/2006/relationships/hyperlink" Target="https://login.consultant.ru/link/?req=doc&amp;base=LAW&amp;n=529656&amp;dst=100389" TargetMode="External"/><Relationship Id="rId19" Type="http://schemas.openxmlformats.org/officeDocument/2006/relationships/hyperlink" Target="https://login.consultant.ru/link/?req=doc&amp;base=LAW&amp;n=531302&amp;dst=100120" TargetMode="External"/><Relationship Id="rId31" Type="http://schemas.openxmlformats.org/officeDocument/2006/relationships/hyperlink" Target="https://login.consultant.ru/link/?req=doc&amp;base=LAW&amp;n=529656&amp;dst=100867" TargetMode="External"/><Relationship Id="rId44" Type="http://schemas.openxmlformats.org/officeDocument/2006/relationships/hyperlink" Target="https://login.consultant.ru/link/?req=doc&amp;base=LAW&amp;n=531302&amp;dst=100630" TargetMode="External"/><Relationship Id="rId52" Type="http://schemas.openxmlformats.org/officeDocument/2006/relationships/hyperlink" Target="https://login.consultant.ru/link/?req=doc&amp;base=LAW&amp;n=538691&amp;dst=81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9656&amp;dst=100386" TargetMode="External"/><Relationship Id="rId14" Type="http://schemas.openxmlformats.org/officeDocument/2006/relationships/hyperlink" Target="https://login.consultant.ru/link/?req=doc&amp;base=LAW&amp;n=531302&amp;dst=100628" TargetMode="External"/><Relationship Id="rId22" Type="http://schemas.openxmlformats.org/officeDocument/2006/relationships/hyperlink" Target="https://login.consultant.ru/link/?req=doc&amp;base=LAW&amp;n=531302&amp;dst=1944" TargetMode="External"/><Relationship Id="rId27" Type="http://schemas.openxmlformats.org/officeDocument/2006/relationships/hyperlink" Target="https://login.consultant.ru/link/?req=doc&amp;base=LAW&amp;n=531302&amp;dst=100429" TargetMode="External"/><Relationship Id="rId30" Type="http://schemas.openxmlformats.org/officeDocument/2006/relationships/hyperlink" Target="https://login.consultant.ru/link/?req=doc&amp;base=LAW&amp;n=529656&amp;dst=100180" TargetMode="External"/><Relationship Id="rId35" Type="http://schemas.openxmlformats.org/officeDocument/2006/relationships/hyperlink" Target="https://login.consultant.ru/link/?req=doc&amp;base=LAW&amp;n=529656&amp;dst=100180" TargetMode="External"/><Relationship Id="rId43" Type="http://schemas.openxmlformats.org/officeDocument/2006/relationships/hyperlink" Target="https://login.consultant.ru/link/?req=doc&amp;base=LAW&amp;n=531302&amp;dst=100120" TargetMode="External"/><Relationship Id="rId48" Type="http://schemas.openxmlformats.org/officeDocument/2006/relationships/hyperlink" Target="https://login.consultant.ru/link/?req=doc&amp;base=LAW&amp;n=531302&amp;dst=100428" TargetMode="External"/><Relationship Id="rId56" Type="http://schemas.openxmlformats.org/officeDocument/2006/relationships/theme" Target="theme/theme1.xml"/><Relationship Id="rId8" Type="http://schemas.openxmlformats.org/officeDocument/2006/relationships/hyperlink" Target="https://login.consultant.ru/link/?req=doc&amp;base=LAW&amp;n=529656&amp;dst=100384" TargetMode="External"/><Relationship Id="rId51" Type="http://schemas.openxmlformats.org/officeDocument/2006/relationships/hyperlink" Target="https://login.consultant.ru/link/?req=doc&amp;base=LAW&amp;n=538691&amp;dst=995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3714</Words>
  <Characters>21174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Александрович Поляков</dc:creator>
  <cp:lastModifiedBy>Евгений Александрович Поляков</cp:lastModifiedBy>
  <cp:revision>3</cp:revision>
  <dcterms:created xsi:type="dcterms:W3CDTF">2026-07-15T07:02:00Z</dcterms:created>
  <dcterms:modified xsi:type="dcterms:W3CDTF">2026-07-15T07:05:00Z</dcterms:modified>
</cp:coreProperties>
</file>