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3C7" w:rsidRDefault="000D53C7" w:rsidP="000D53C7">
      <w:pPr>
        <w:autoSpaceDE w:val="0"/>
        <w:autoSpaceDN w:val="0"/>
        <w:adjustRightInd w:val="0"/>
        <w:spacing w:before="280" w:after="0" w:line="240" w:lineRule="auto"/>
        <w:jc w:val="right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</w:rPr>
        <w:t xml:space="preserve">В Центральный районный суд города </w:t>
      </w:r>
      <w:proofErr w:type="spellStart"/>
      <w:r>
        <w:rPr>
          <w:rFonts w:ascii="Calibri" w:hAnsi="Calibri" w:cs="Calibri"/>
        </w:rPr>
        <w:t>Энска</w:t>
      </w:r>
      <w:proofErr w:type="spellEnd"/>
      <w:r>
        <w:rPr>
          <w:rFonts w:ascii="Calibri" w:hAnsi="Calibri" w:cs="Calibri"/>
        </w:rPr>
        <w:t xml:space="preserve"> </w:t>
      </w:r>
      <w:hyperlink w:anchor="Par61" w:history="1">
        <w:r>
          <w:rPr>
            <w:rFonts w:ascii="Calibri" w:hAnsi="Calibri" w:cs="Calibri"/>
            <w:color w:val="0000FF"/>
          </w:rPr>
          <w:t>&lt;1&gt;</w:t>
        </w:r>
      </w:hyperlink>
    </w:p>
    <w:p w:rsidR="000D53C7" w:rsidRDefault="000D53C7" w:rsidP="000D53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D53C7" w:rsidRDefault="000D53C7" w:rsidP="000D53C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Истец: Петрова Галина Николаевна </w:t>
      </w:r>
      <w:hyperlink w:anchor="Par62" w:history="1">
        <w:r>
          <w:rPr>
            <w:rFonts w:ascii="Calibri" w:hAnsi="Calibri" w:cs="Calibri"/>
            <w:color w:val="0000FF"/>
          </w:rPr>
          <w:t>&lt;2&gt;</w:t>
        </w:r>
      </w:hyperlink>
      <w:r>
        <w:rPr>
          <w:rFonts w:ascii="Calibri" w:hAnsi="Calibri" w:cs="Calibri"/>
        </w:rPr>
        <w:t xml:space="preserve">, </w:t>
      </w:r>
      <w:hyperlink w:anchor="Par63" w:history="1">
        <w:r>
          <w:rPr>
            <w:rFonts w:ascii="Calibri" w:hAnsi="Calibri" w:cs="Calibri"/>
            <w:color w:val="0000FF"/>
          </w:rPr>
          <w:t>&lt;3&gt;</w:t>
        </w:r>
      </w:hyperlink>
      <w:r>
        <w:rPr>
          <w:rFonts w:ascii="Calibri" w:hAnsi="Calibri" w:cs="Calibri"/>
        </w:rPr>
        <w:t>,</w:t>
      </w:r>
    </w:p>
    <w:p w:rsidR="000D53C7" w:rsidRDefault="000D53C7" w:rsidP="000D53C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дата и место рождения: 01.01.1990, г. </w:t>
      </w:r>
      <w:proofErr w:type="spellStart"/>
      <w:r>
        <w:rPr>
          <w:rFonts w:ascii="Calibri" w:hAnsi="Calibri" w:cs="Calibri"/>
        </w:rPr>
        <w:t>Энск</w:t>
      </w:r>
      <w:proofErr w:type="spellEnd"/>
      <w:r>
        <w:rPr>
          <w:rFonts w:ascii="Calibri" w:hAnsi="Calibri" w:cs="Calibri"/>
        </w:rPr>
        <w:t>,</w:t>
      </w:r>
    </w:p>
    <w:p w:rsidR="000D53C7" w:rsidRDefault="000D53C7" w:rsidP="000D53C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адрес: 000000, г. </w:t>
      </w:r>
      <w:proofErr w:type="spellStart"/>
      <w:r>
        <w:rPr>
          <w:rFonts w:ascii="Calibri" w:hAnsi="Calibri" w:cs="Calibri"/>
        </w:rPr>
        <w:t>Энск</w:t>
      </w:r>
      <w:proofErr w:type="spellEnd"/>
      <w:r>
        <w:rPr>
          <w:rFonts w:ascii="Calibri" w:hAnsi="Calibri" w:cs="Calibri"/>
        </w:rPr>
        <w:t>, Загородное шоссе, д. 15, кв. 34,</w:t>
      </w:r>
    </w:p>
    <w:p w:rsidR="000D53C7" w:rsidRDefault="000D53C7" w:rsidP="000D53C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идентификатор гражданина: СНИЛС 000-000-000 00,</w:t>
      </w:r>
    </w:p>
    <w:p w:rsidR="000D53C7" w:rsidRDefault="000D53C7" w:rsidP="000D53C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телефон: +7 (111) 123-45-67,</w:t>
      </w:r>
    </w:p>
    <w:p w:rsidR="000D53C7" w:rsidRDefault="000D53C7" w:rsidP="000D53C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 электронной почты: gnpetrova@yyy.ru</w:t>
      </w:r>
    </w:p>
    <w:p w:rsidR="000D53C7" w:rsidRDefault="000D53C7" w:rsidP="000D53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D53C7" w:rsidRDefault="000D53C7" w:rsidP="000D53C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Ответчик: Петров Василий Степанович </w:t>
      </w:r>
      <w:hyperlink w:anchor="Par63" w:history="1">
        <w:r>
          <w:rPr>
            <w:rFonts w:ascii="Calibri" w:hAnsi="Calibri" w:cs="Calibri"/>
            <w:color w:val="0000FF"/>
          </w:rPr>
          <w:t>&lt;3&gt;</w:t>
        </w:r>
      </w:hyperlink>
      <w:r>
        <w:rPr>
          <w:rFonts w:ascii="Calibri" w:hAnsi="Calibri" w:cs="Calibri"/>
        </w:rPr>
        <w:t>,</w:t>
      </w:r>
    </w:p>
    <w:p w:rsidR="000D53C7" w:rsidRDefault="000D53C7" w:rsidP="000D53C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адрес: 000000, г. </w:t>
      </w:r>
      <w:proofErr w:type="spellStart"/>
      <w:r>
        <w:rPr>
          <w:rFonts w:ascii="Calibri" w:hAnsi="Calibri" w:cs="Calibri"/>
        </w:rPr>
        <w:t>Энск</w:t>
      </w:r>
      <w:proofErr w:type="spellEnd"/>
      <w:r>
        <w:rPr>
          <w:rFonts w:ascii="Calibri" w:hAnsi="Calibri" w:cs="Calibri"/>
        </w:rPr>
        <w:t xml:space="preserve">, ул. </w:t>
      </w:r>
      <w:proofErr w:type="gramStart"/>
      <w:r>
        <w:rPr>
          <w:rFonts w:ascii="Calibri" w:hAnsi="Calibri" w:cs="Calibri"/>
        </w:rPr>
        <w:t>Нагорная</w:t>
      </w:r>
      <w:proofErr w:type="gramEnd"/>
      <w:r>
        <w:rPr>
          <w:rFonts w:ascii="Calibri" w:hAnsi="Calibri" w:cs="Calibri"/>
        </w:rPr>
        <w:t>, д. 30, кв. 14,</w:t>
      </w:r>
    </w:p>
    <w:p w:rsidR="000D53C7" w:rsidRDefault="000D53C7" w:rsidP="000D53C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телефон: +7 (111) 123-45-67,</w:t>
      </w:r>
    </w:p>
    <w:p w:rsidR="000D53C7" w:rsidRDefault="000D53C7" w:rsidP="000D53C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 электронной почты: pvn87@aaa.ru,</w:t>
      </w:r>
    </w:p>
    <w:p w:rsidR="000D53C7" w:rsidRDefault="000D53C7" w:rsidP="000D53C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дата и место рождения: 15.09.1987, г. </w:t>
      </w:r>
      <w:proofErr w:type="spellStart"/>
      <w:r>
        <w:rPr>
          <w:rFonts w:ascii="Calibri" w:hAnsi="Calibri" w:cs="Calibri"/>
        </w:rPr>
        <w:t>Энск</w:t>
      </w:r>
      <w:proofErr w:type="spellEnd"/>
      <w:r>
        <w:rPr>
          <w:rFonts w:ascii="Calibri" w:hAnsi="Calibri" w:cs="Calibri"/>
        </w:rPr>
        <w:t>,</w:t>
      </w:r>
    </w:p>
    <w:p w:rsidR="000D53C7" w:rsidRDefault="000D53C7" w:rsidP="000D53C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не работает,</w:t>
      </w:r>
    </w:p>
    <w:p w:rsidR="000D53C7" w:rsidRDefault="000D53C7" w:rsidP="000D53C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идентификатор гражданина: СНИЛС 000-000-000 00</w:t>
      </w:r>
    </w:p>
    <w:p w:rsidR="000D53C7" w:rsidRDefault="000D53C7" w:rsidP="000D53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D53C7" w:rsidRDefault="000D53C7" w:rsidP="000D53C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Цена иска: 150 000 (сто пятьдесят тысяч) рублей </w:t>
      </w:r>
      <w:hyperlink w:anchor="Par64" w:history="1">
        <w:r>
          <w:rPr>
            <w:rFonts w:ascii="Calibri" w:hAnsi="Calibri" w:cs="Calibri"/>
            <w:color w:val="0000FF"/>
          </w:rPr>
          <w:t>&lt;4&gt;</w:t>
        </w:r>
      </w:hyperlink>
    </w:p>
    <w:p w:rsidR="000D53C7" w:rsidRDefault="000D53C7" w:rsidP="000D53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D53C7" w:rsidRDefault="000D53C7" w:rsidP="000D53C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Исковое заявление</w:t>
      </w:r>
    </w:p>
    <w:p w:rsidR="000D53C7" w:rsidRDefault="000D53C7" w:rsidP="000D53C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 лишении родительских прав и взыскании алиментов </w:t>
      </w:r>
      <w:hyperlink w:anchor="Par65" w:history="1">
        <w:r>
          <w:rPr>
            <w:rFonts w:ascii="Calibri" w:hAnsi="Calibri" w:cs="Calibri"/>
            <w:color w:val="0000FF"/>
          </w:rPr>
          <w:t>&lt;5&gt;</w:t>
        </w:r>
      </w:hyperlink>
    </w:p>
    <w:p w:rsidR="000D53C7" w:rsidRDefault="000D53C7" w:rsidP="000D53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D53C7" w:rsidRDefault="000D53C7" w:rsidP="000D53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Ответчик, являющийся отцом Петрова Арсения Васильевича, 25.10.2017 года рождения, осуществляет свои родительские права в ущерб правам и интересам ребенка и не в состоянии обеспечить его надлежащее воспитание и развитие.</w:t>
      </w:r>
    </w:p>
    <w:p w:rsidR="000D53C7" w:rsidRDefault="000D53C7" w:rsidP="000D53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Нарушение прав и интересов ребенка выражается в хроническом алкоголизме и на его фоне в жестоком обращении с ребенком, причинении вреда его здоровью, что подтверждается Заключением от 15 февраля 2024 г. N 45 о медицинском освидетельствовании и установлении факта нанесения побоев, а также выпиской из уголовного дела от 22.02.2024 N 6547-24, возбужденного ОМВД России по Центральному району г. </w:t>
      </w:r>
      <w:proofErr w:type="spellStart"/>
      <w:r>
        <w:rPr>
          <w:rFonts w:ascii="Calibri" w:hAnsi="Calibri" w:cs="Calibri"/>
        </w:rPr>
        <w:t>Энска</w:t>
      </w:r>
      <w:proofErr w:type="spellEnd"/>
      <w:r>
        <w:rPr>
          <w:rFonts w:ascii="Calibri" w:hAnsi="Calibri" w:cs="Calibri"/>
        </w:rPr>
        <w:t xml:space="preserve"> по факту</w:t>
      </w:r>
      <w:proofErr w:type="gramEnd"/>
      <w:r>
        <w:rPr>
          <w:rFonts w:ascii="Calibri" w:hAnsi="Calibri" w:cs="Calibri"/>
        </w:rPr>
        <w:t xml:space="preserve"> причинения вреда здоровью несовершеннолетнему Петрову А.В.</w:t>
      </w:r>
    </w:p>
    <w:p w:rsidR="000D53C7" w:rsidRDefault="000D53C7" w:rsidP="000D53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настоящее время ответчик нигде не работает, постоянного дохода не имеет.</w:t>
      </w:r>
    </w:p>
    <w:p w:rsidR="000D53C7" w:rsidRDefault="000D53C7" w:rsidP="000D53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со </w:t>
      </w:r>
      <w:hyperlink r:id="rId5" w:history="1">
        <w:r>
          <w:rPr>
            <w:rFonts w:ascii="Calibri" w:hAnsi="Calibri" w:cs="Calibri"/>
            <w:color w:val="0000FF"/>
          </w:rPr>
          <w:t>ст. 69</w:t>
        </w:r>
      </w:hyperlink>
      <w:r>
        <w:rPr>
          <w:rFonts w:ascii="Calibri" w:hAnsi="Calibri" w:cs="Calibri"/>
        </w:rPr>
        <w:t xml:space="preserve"> Семейного кодекса Российской Федерации родители (один из них) могут быть лишены родительских прав, если они:</w:t>
      </w:r>
    </w:p>
    <w:p w:rsidR="000D53C7" w:rsidRDefault="000D53C7" w:rsidP="000D53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уклоняются от выполнения обязанностей родителей, в том числе при злостном уклонении от уплаты алиментов;</w:t>
      </w:r>
    </w:p>
    <w:p w:rsidR="000D53C7" w:rsidRDefault="000D53C7" w:rsidP="000D53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отказываются без уважительных причин взять своего ребенка из родильного дома (отделения) либо из иной медицинской организации, образовательной организации, организации социального обслуживания или из аналогичных организаций;</w:t>
      </w:r>
    </w:p>
    <w:p w:rsidR="000D53C7" w:rsidRDefault="000D53C7" w:rsidP="000D53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злоупотребляют своими родительскими правами;</w:t>
      </w:r>
    </w:p>
    <w:p w:rsidR="000D53C7" w:rsidRDefault="000D53C7" w:rsidP="000D53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жестоко обращаются с детьми, в том числе осуществляют физическое или психическое насилие над ними, покушаются на их половую неприкосновенность;</w:t>
      </w:r>
    </w:p>
    <w:p w:rsidR="000D53C7" w:rsidRDefault="000D53C7" w:rsidP="000D53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являются больными хроническим алкоголизмом или наркоманией;</w:t>
      </w:r>
    </w:p>
    <w:p w:rsidR="000D53C7" w:rsidRDefault="000D53C7" w:rsidP="000D53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- совершили умышленное преступление против жизни или здоровья своих детей, другого родителя детей, супруга, в том числе не являющегося родителем детей, либо против жизни или здоровья иного члена семьи.</w:t>
      </w:r>
    </w:p>
    <w:p w:rsidR="000D53C7" w:rsidRDefault="000D53C7" w:rsidP="000D53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Лишение родительских прав производится в судебном порядке (</w:t>
      </w:r>
      <w:proofErr w:type="spellStart"/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https://login.consultant.ru/link/?req=doc&amp;base=LAW&amp;n=529656&amp;dst=100331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абз</w:t>
      </w:r>
      <w:proofErr w:type="spellEnd"/>
      <w:r>
        <w:rPr>
          <w:rFonts w:ascii="Calibri" w:hAnsi="Calibri" w:cs="Calibri"/>
          <w:color w:val="0000FF"/>
        </w:rPr>
        <w:t>. 1 п. 1 ст. 70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Семейного кодекса Российской Федерации).</w:t>
      </w:r>
    </w:p>
    <w:p w:rsidR="000D53C7" w:rsidRDefault="000D53C7" w:rsidP="000D53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Согласно </w:t>
      </w:r>
      <w:hyperlink r:id="rId6" w:history="1">
        <w:r>
          <w:rPr>
            <w:rFonts w:ascii="Calibri" w:hAnsi="Calibri" w:cs="Calibri"/>
            <w:color w:val="0000FF"/>
          </w:rPr>
          <w:t>п. 2 ст. 71</w:t>
        </w:r>
      </w:hyperlink>
      <w:r>
        <w:rPr>
          <w:rFonts w:ascii="Calibri" w:hAnsi="Calibri" w:cs="Calibri"/>
        </w:rPr>
        <w:t xml:space="preserve"> Семейного кодекса Российской Федерации лишение родительских прав не освобождает родителей от обязанности содержать своего ребенка.</w:t>
      </w:r>
    </w:p>
    <w:p w:rsidR="000D53C7" w:rsidRDefault="000D53C7" w:rsidP="000D53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силу </w:t>
      </w:r>
      <w:hyperlink r:id="rId7" w:history="1">
        <w:r>
          <w:rPr>
            <w:rFonts w:ascii="Calibri" w:hAnsi="Calibri" w:cs="Calibri"/>
            <w:color w:val="0000FF"/>
          </w:rPr>
          <w:t>п. 3 ст. 70</w:t>
        </w:r>
      </w:hyperlink>
      <w:r>
        <w:rPr>
          <w:rFonts w:ascii="Calibri" w:hAnsi="Calibri" w:cs="Calibri"/>
        </w:rPr>
        <w:t xml:space="preserve"> Семейного кодекса Российской Федерации при рассмотрении дела о лишении родительских прав суд решает вопрос о взыскании алиментов на ребенка с родителей (одного из них), лишенных родительских прав.</w:t>
      </w:r>
    </w:p>
    <w:p w:rsidR="000D53C7" w:rsidRDefault="000D53C7" w:rsidP="000D53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 </w:t>
      </w:r>
      <w:hyperlink r:id="rId8" w:history="1">
        <w:r>
          <w:rPr>
            <w:rFonts w:ascii="Calibri" w:hAnsi="Calibri" w:cs="Calibri"/>
            <w:color w:val="0000FF"/>
          </w:rPr>
          <w:t>п. 1 ст. 83</w:t>
        </w:r>
      </w:hyperlink>
      <w:r>
        <w:rPr>
          <w:rFonts w:ascii="Calibri" w:hAnsi="Calibri" w:cs="Calibri"/>
        </w:rPr>
        <w:t xml:space="preserve"> Семейного кодекса Российской Федерации при отсутствии соглашения родителей об уплате алиментов на несовершеннолетних детей и в случаях, если родитель, обязанный уплачивать алименты, имеет нерегулярный, меняющийся заработок и (или) иной доход, либо если этот родитель получает заработок и (или) иной доход полностью или частично в натуре или в иностранной валюте, либо если у него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отсутствует заработок и (или) иной доход, а также в других случаях, если взыскание алиментов в долевом отношении к заработку и (или) иному доходу родителя невозможно, затруднительно или существенно нарушает интересы одной из сторон, суд вправе определить размер алиментов, взыскиваемых ежемесячно, в твердой денежной сумме или одновременно в долях (в соответствии со </w:t>
      </w:r>
      <w:hyperlink r:id="rId9" w:history="1">
        <w:r>
          <w:rPr>
            <w:rFonts w:ascii="Calibri" w:hAnsi="Calibri" w:cs="Calibri"/>
            <w:color w:val="0000FF"/>
          </w:rPr>
          <w:t>ст. 81</w:t>
        </w:r>
      </w:hyperlink>
      <w:r>
        <w:rPr>
          <w:rFonts w:ascii="Calibri" w:hAnsi="Calibri" w:cs="Calibri"/>
        </w:rPr>
        <w:t xml:space="preserve"> Семейного кодекса Российской Федерации) и в твердой</w:t>
      </w:r>
      <w:proofErr w:type="gramEnd"/>
      <w:r>
        <w:rPr>
          <w:rFonts w:ascii="Calibri" w:hAnsi="Calibri" w:cs="Calibri"/>
        </w:rPr>
        <w:t xml:space="preserve"> денежной сумме.</w:t>
      </w:r>
    </w:p>
    <w:p w:rsidR="000D53C7" w:rsidRDefault="000D53C7" w:rsidP="000D53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 основании вышеизложенного и руководствуясь </w:t>
      </w:r>
      <w:hyperlink r:id="rId10" w:history="1">
        <w:r>
          <w:rPr>
            <w:rFonts w:ascii="Calibri" w:hAnsi="Calibri" w:cs="Calibri"/>
            <w:color w:val="0000FF"/>
          </w:rPr>
          <w:t>ст. 69</w:t>
        </w:r>
      </w:hyperlink>
      <w:r>
        <w:rPr>
          <w:rFonts w:ascii="Calibri" w:hAnsi="Calibri" w:cs="Calibri"/>
        </w:rPr>
        <w:t xml:space="preserve">, </w:t>
      </w:r>
      <w:hyperlink r:id="rId11" w:history="1">
        <w:r>
          <w:rPr>
            <w:rFonts w:ascii="Calibri" w:hAnsi="Calibri" w:cs="Calibri"/>
            <w:color w:val="0000FF"/>
          </w:rPr>
          <w:t>п. п. 1</w:t>
        </w:r>
      </w:hyperlink>
      <w:r>
        <w:rPr>
          <w:rFonts w:ascii="Calibri" w:hAnsi="Calibri" w:cs="Calibri"/>
        </w:rPr>
        <w:t xml:space="preserve">, </w:t>
      </w:r>
      <w:hyperlink r:id="rId12" w:history="1">
        <w:r>
          <w:rPr>
            <w:rFonts w:ascii="Calibri" w:hAnsi="Calibri" w:cs="Calibri"/>
            <w:color w:val="0000FF"/>
          </w:rPr>
          <w:t>3 ст. 70</w:t>
        </w:r>
      </w:hyperlink>
      <w:r>
        <w:rPr>
          <w:rFonts w:ascii="Calibri" w:hAnsi="Calibri" w:cs="Calibri"/>
        </w:rPr>
        <w:t xml:space="preserve">, </w:t>
      </w:r>
      <w:hyperlink r:id="rId13" w:history="1">
        <w:r>
          <w:rPr>
            <w:rFonts w:ascii="Calibri" w:hAnsi="Calibri" w:cs="Calibri"/>
            <w:color w:val="0000FF"/>
          </w:rPr>
          <w:t>п. 1 ст. 83</w:t>
        </w:r>
      </w:hyperlink>
      <w:r>
        <w:rPr>
          <w:rFonts w:ascii="Calibri" w:hAnsi="Calibri" w:cs="Calibri"/>
        </w:rPr>
        <w:t xml:space="preserve"> Семейного кодекса Российской Федерации, </w:t>
      </w:r>
      <w:hyperlink r:id="rId14" w:history="1">
        <w:r>
          <w:rPr>
            <w:rFonts w:ascii="Calibri" w:hAnsi="Calibri" w:cs="Calibri"/>
            <w:color w:val="0000FF"/>
          </w:rPr>
          <w:t>ст. ст. 131</w:t>
        </w:r>
      </w:hyperlink>
      <w:r>
        <w:rPr>
          <w:rFonts w:ascii="Calibri" w:hAnsi="Calibri" w:cs="Calibri"/>
        </w:rPr>
        <w:t xml:space="preserve">, </w:t>
      </w:r>
      <w:hyperlink r:id="rId15" w:history="1">
        <w:r>
          <w:rPr>
            <w:rFonts w:ascii="Calibri" w:hAnsi="Calibri" w:cs="Calibri"/>
            <w:color w:val="0000FF"/>
          </w:rPr>
          <w:t>132</w:t>
        </w:r>
      </w:hyperlink>
      <w:r>
        <w:rPr>
          <w:rFonts w:ascii="Calibri" w:hAnsi="Calibri" w:cs="Calibri"/>
        </w:rPr>
        <w:t xml:space="preserve"> Гражданского процессуального кодекса Российской Федерации, прошу:</w:t>
      </w:r>
    </w:p>
    <w:p w:rsidR="000D53C7" w:rsidRDefault="000D53C7" w:rsidP="000D53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D53C7" w:rsidRDefault="000D53C7" w:rsidP="000D53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Лишить ответчика родительских прав в отношении Петрова Арсения Васильевича, 25.10.2017 года рождения.</w:t>
      </w:r>
    </w:p>
    <w:p w:rsidR="000D53C7" w:rsidRDefault="000D53C7" w:rsidP="000D53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Передать ребенка на воспитание матери, Петровой Галине Николаевне, 15.05.1990 года рождения, паспорт: серия 45 08 N 123456, выдан ГУ МВД России по г. </w:t>
      </w:r>
      <w:proofErr w:type="spellStart"/>
      <w:r>
        <w:rPr>
          <w:rFonts w:ascii="Calibri" w:hAnsi="Calibri" w:cs="Calibri"/>
        </w:rPr>
        <w:t>Энску</w:t>
      </w:r>
      <w:proofErr w:type="spellEnd"/>
      <w:r>
        <w:rPr>
          <w:rFonts w:ascii="Calibri" w:hAnsi="Calibri" w:cs="Calibri"/>
        </w:rPr>
        <w:t xml:space="preserve"> 15.08.2017, зарегистрированной по адресу: г. </w:t>
      </w:r>
      <w:proofErr w:type="spellStart"/>
      <w:r>
        <w:rPr>
          <w:rFonts w:ascii="Calibri" w:hAnsi="Calibri" w:cs="Calibri"/>
        </w:rPr>
        <w:t>Энск</w:t>
      </w:r>
      <w:proofErr w:type="spellEnd"/>
      <w:r>
        <w:rPr>
          <w:rFonts w:ascii="Calibri" w:hAnsi="Calibri" w:cs="Calibri"/>
        </w:rPr>
        <w:t>, Загородное шоссе, д. 15, кв. 34.</w:t>
      </w:r>
    </w:p>
    <w:p w:rsidR="000D53C7" w:rsidRDefault="000D53C7" w:rsidP="000D53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Взыскать с ответчика в пользу истца алименты на содержание несовершеннолетнего ребенка Петрова Арсения Васильевича, 25.10.2017 года рождения, в твердой денежной сумме в размере 12 500 (двенадцать тысяч пятьсот) рублей ежемесячно.</w:t>
      </w:r>
    </w:p>
    <w:p w:rsidR="000D53C7" w:rsidRDefault="000D53C7" w:rsidP="000D53C7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Calibri" w:hAnsi="Calibri" w:cs="Calibri"/>
        </w:rPr>
      </w:pPr>
    </w:p>
    <w:p w:rsidR="000D53C7" w:rsidRDefault="000D53C7" w:rsidP="000D53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Приложение:</w:t>
      </w:r>
    </w:p>
    <w:p w:rsidR="000D53C7" w:rsidRDefault="000D53C7" w:rsidP="000D53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Копия свидетельства о рождении Петрова Арсения Васильевича от 28 октября 2017 г., серия V-МЮ N 450354, выдано Центральным отделом ЗАГС Управления ЗАГС города </w:t>
      </w:r>
      <w:proofErr w:type="spellStart"/>
      <w:r>
        <w:rPr>
          <w:rFonts w:ascii="Calibri" w:hAnsi="Calibri" w:cs="Calibri"/>
        </w:rPr>
        <w:t>Энска</w:t>
      </w:r>
      <w:proofErr w:type="spellEnd"/>
      <w:r>
        <w:rPr>
          <w:rFonts w:ascii="Calibri" w:hAnsi="Calibri" w:cs="Calibri"/>
        </w:rPr>
        <w:t>.</w:t>
      </w:r>
    </w:p>
    <w:p w:rsidR="000D53C7" w:rsidRDefault="000D53C7" w:rsidP="000D53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Копии документов, подтверждающих нарушение ответчиком прав и интересов ребенка.</w:t>
      </w:r>
    </w:p>
    <w:p w:rsidR="000D53C7" w:rsidRDefault="000D53C7" w:rsidP="000D53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Расчет суммы исковых требований.</w:t>
      </w:r>
    </w:p>
    <w:p w:rsidR="000D53C7" w:rsidRDefault="000D53C7" w:rsidP="000D53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Уведомление о вручении или иные документы, подтверждающие направление ответчику копий искового заявления и приложенных к нему документов, которые у него отсутствуют.</w:t>
      </w:r>
    </w:p>
    <w:p w:rsidR="000D53C7" w:rsidRDefault="000D53C7" w:rsidP="000D53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Заключение от 15.02.2024 N 45 о медицинском освидетельствовании и установлении факта причинения побоев несовершеннолетнему Петрову А.В.</w:t>
      </w:r>
    </w:p>
    <w:p w:rsidR="000D53C7" w:rsidRDefault="000D53C7" w:rsidP="000D53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6. Выписка из уголовного дела от 22.02.2024 N 6547-24, возбужденного ОМВД России по Центральному району г. </w:t>
      </w:r>
      <w:proofErr w:type="spellStart"/>
      <w:r>
        <w:rPr>
          <w:rFonts w:ascii="Calibri" w:hAnsi="Calibri" w:cs="Calibri"/>
        </w:rPr>
        <w:t>Энска</w:t>
      </w:r>
      <w:proofErr w:type="spellEnd"/>
      <w:r>
        <w:rPr>
          <w:rFonts w:ascii="Calibri" w:hAnsi="Calibri" w:cs="Calibri"/>
        </w:rPr>
        <w:t xml:space="preserve"> по факту причинения вреда здоровью несовершеннолетнему Петрову А.В.</w:t>
      </w:r>
    </w:p>
    <w:p w:rsidR="000D53C7" w:rsidRDefault="000D53C7" w:rsidP="000D53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Иные документы, подтверждающие обстоятельства, на которых истец основывает свои требования.</w:t>
      </w:r>
    </w:p>
    <w:p w:rsidR="000D53C7" w:rsidRDefault="000D53C7" w:rsidP="000D53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D53C7" w:rsidRDefault="000D53C7" w:rsidP="000D53C7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 марта 2024 г.</w:t>
      </w:r>
    </w:p>
    <w:p w:rsidR="000D53C7" w:rsidRDefault="000D53C7" w:rsidP="000D53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D53C7" w:rsidRDefault="000D53C7" w:rsidP="000D53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Истец:</w:t>
      </w:r>
    </w:p>
    <w:p w:rsidR="000D53C7" w:rsidRDefault="000D53C7" w:rsidP="000D53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D53C7" w:rsidRDefault="000D53C7" w:rsidP="000D53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ПЕТРОВА/Петрова Галина Николаевна</w:t>
      </w:r>
    </w:p>
    <w:p w:rsidR="000D53C7" w:rsidRDefault="000D53C7" w:rsidP="000D53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D53C7" w:rsidRDefault="000D53C7" w:rsidP="000D53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0D53C7" w:rsidRDefault="000D53C7" w:rsidP="000D53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Информация для сведения:</w:t>
      </w:r>
    </w:p>
    <w:p w:rsidR="000D53C7" w:rsidRDefault="000D53C7" w:rsidP="000D53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1" w:name="Par61"/>
      <w:bookmarkEnd w:id="1"/>
      <w:r>
        <w:rPr>
          <w:rFonts w:ascii="Calibri" w:hAnsi="Calibri" w:cs="Calibri"/>
        </w:rPr>
        <w:t>&lt;1&gt; Дела по искам о лишении родительских прав в качестве суда первой инстанции рассматривает районный суд (</w:t>
      </w:r>
      <w:hyperlink r:id="rId16" w:history="1">
        <w:r>
          <w:rPr>
            <w:rFonts w:ascii="Calibri" w:hAnsi="Calibri" w:cs="Calibri"/>
            <w:color w:val="0000FF"/>
          </w:rPr>
          <w:t>ст. 24</w:t>
        </w:r>
      </w:hyperlink>
      <w:r>
        <w:rPr>
          <w:rFonts w:ascii="Calibri" w:hAnsi="Calibri" w:cs="Calibri"/>
        </w:rPr>
        <w:t xml:space="preserve"> Гражданского процессуального кодекса Российской Федерации).</w:t>
      </w:r>
    </w:p>
    <w:p w:rsidR="000D53C7" w:rsidRDefault="000D53C7" w:rsidP="000D53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2" w:name="Par62"/>
      <w:bookmarkEnd w:id="2"/>
      <w:r>
        <w:rPr>
          <w:rFonts w:ascii="Calibri" w:hAnsi="Calibri" w:cs="Calibri"/>
        </w:rPr>
        <w:t>&lt;2</w:t>
      </w:r>
      <w:proofErr w:type="gramStart"/>
      <w:r>
        <w:rPr>
          <w:rFonts w:ascii="Calibri" w:hAnsi="Calibri" w:cs="Calibri"/>
        </w:rPr>
        <w:t>&gt; В</w:t>
      </w:r>
      <w:proofErr w:type="gramEnd"/>
      <w:r>
        <w:rPr>
          <w:rFonts w:ascii="Calibri" w:hAnsi="Calibri" w:cs="Calibri"/>
        </w:rPr>
        <w:t xml:space="preserve"> соответствии с </w:t>
      </w:r>
      <w:hyperlink r:id="rId17" w:history="1">
        <w:proofErr w:type="spellStart"/>
        <w:r>
          <w:rPr>
            <w:rFonts w:ascii="Calibri" w:hAnsi="Calibri" w:cs="Calibri"/>
            <w:color w:val="0000FF"/>
          </w:rPr>
          <w:t>абз</w:t>
        </w:r>
        <w:proofErr w:type="spellEnd"/>
        <w:r>
          <w:rPr>
            <w:rFonts w:ascii="Calibri" w:hAnsi="Calibri" w:cs="Calibri"/>
            <w:color w:val="0000FF"/>
          </w:rPr>
          <w:t>. 2 п. 1 ст. 70</w:t>
        </w:r>
      </w:hyperlink>
      <w:r>
        <w:rPr>
          <w:rFonts w:ascii="Calibri" w:hAnsi="Calibri" w:cs="Calibri"/>
        </w:rPr>
        <w:t xml:space="preserve"> Семейного кодекса Российской Федерации дела о лишении родительских прав рассматриваются по заявлению одного из родителей или лиц, их заменяющих, заявлению прокурора, а также по заявлениям органов или организаций, на которые возложены обязанности по охране прав несовершеннолетних детей (органов опеки и попечительства, комиссий по делам несовершеннолетних, организаций для детей-сирот и детей, оставшихся без попечения родителей, и других).</w:t>
      </w:r>
    </w:p>
    <w:p w:rsidR="000D53C7" w:rsidRDefault="000D53C7" w:rsidP="000D53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3" w:name="Par63"/>
      <w:bookmarkEnd w:id="3"/>
      <w:r>
        <w:rPr>
          <w:rFonts w:ascii="Calibri" w:hAnsi="Calibri" w:cs="Calibri"/>
        </w:rPr>
        <w:t xml:space="preserve">&lt;3&gt; Перечень обязательных сведений об истце и ответчике, которые необходимо указать в исковом заявлении, см. в </w:t>
      </w:r>
      <w:hyperlink r:id="rId18" w:history="1">
        <w:r>
          <w:rPr>
            <w:rFonts w:ascii="Calibri" w:hAnsi="Calibri" w:cs="Calibri"/>
            <w:color w:val="0000FF"/>
          </w:rPr>
          <w:t>п. п. 2</w:t>
        </w:r>
      </w:hyperlink>
      <w:r>
        <w:rPr>
          <w:rFonts w:ascii="Calibri" w:hAnsi="Calibri" w:cs="Calibri"/>
        </w:rPr>
        <w:t xml:space="preserve"> и </w:t>
      </w:r>
      <w:hyperlink r:id="rId19" w:history="1">
        <w:r>
          <w:rPr>
            <w:rFonts w:ascii="Calibri" w:hAnsi="Calibri" w:cs="Calibri"/>
            <w:color w:val="0000FF"/>
          </w:rPr>
          <w:t>3 ч. 2 ст. 131</w:t>
        </w:r>
      </w:hyperlink>
      <w:r>
        <w:rPr>
          <w:rFonts w:ascii="Calibri" w:hAnsi="Calibri" w:cs="Calibri"/>
        </w:rPr>
        <w:t xml:space="preserve"> Гражданского процессуального кодекса Российской Федерации.</w:t>
      </w:r>
    </w:p>
    <w:p w:rsidR="000D53C7" w:rsidRDefault="000D53C7" w:rsidP="000D53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4" w:name="Par64"/>
      <w:bookmarkEnd w:id="4"/>
      <w:r>
        <w:rPr>
          <w:rFonts w:ascii="Calibri" w:hAnsi="Calibri" w:cs="Calibri"/>
        </w:rPr>
        <w:t xml:space="preserve">&lt;4&gt; Цена иска по искам о взыскании алиментов, согласно </w:t>
      </w:r>
      <w:hyperlink r:id="rId20" w:history="1">
        <w:r>
          <w:rPr>
            <w:rFonts w:ascii="Calibri" w:hAnsi="Calibri" w:cs="Calibri"/>
            <w:color w:val="0000FF"/>
          </w:rPr>
          <w:t>п. 3 ч. 1 ст. 91</w:t>
        </w:r>
      </w:hyperlink>
      <w:r>
        <w:rPr>
          <w:rFonts w:ascii="Calibri" w:hAnsi="Calibri" w:cs="Calibri"/>
        </w:rPr>
        <w:t xml:space="preserve"> Гражданского процессуального кодекса Российской Федерации, определяется исходя из совокупности платежей за год.</w:t>
      </w:r>
    </w:p>
    <w:p w:rsidR="000D53C7" w:rsidRDefault="000D53C7" w:rsidP="000D53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5" w:name="Par65"/>
      <w:bookmarkEnd w:id="5"/>
      <w:r>
        <w:rPr>
          <w:rFonts w:ascii="Calibri" w:hAnsi="Calibri" w:cs="Calibri"/>
        </w:rPr>
        <w:t xml:space="preserve">&lt;5&gt; Согласно </w:t>
      </w:r>
      <w:hyperlink r:id="rId21" w:history="1">
        <w:proofErr w:type="spellStart"/>
        <w:r>
          <w:rPr>
            <w:rFonts w:ascii="Calibri" w:hAnsi="Calibri" w:cs="Calibri"/>
            <w:color w:val="0000FF"/>
          </w:rPr>
          <w:t>пп</w:t>
        </w:r>
        <w:proofErr w:type="spellEnd"/>
        <w:r>
          <w:rPr>
            <w:rFonts w:ascii="Calibri" w:hAnsi="Calibri" w:cs="Calibri"/>
            <w:color w:val="0000FF"/>
          </w:rPr>
          <w:t>. 2 п. 1 ст. 333.36</w:t>
        </w:r>
      </w:hyperlink>
      <w:r>
        <w:rPr>
          <w:rFonts w:ascii="Calibri" w:hAnsi="Calibri" w:cs="Calibri"/>
        </w:rPr>
        <w:t xml:space="preserve"> Налогового кодекса Российской Федерации от уплаты государственной пошлины по делам, рассматриваемым Верховным Судом Российской Федерации в соответствии с гражданским процессуальным законодательством Российской Федерации и законодательством об административном судопроизводстве, судами общей юрисдикции, мировыми судьями, освобождаются истцы - по искам о взыскании алиментов.</w:t>
      </w:r>
    </w:p>
    <w:p w:rsidR="000D53C7" w:rsidRDefault="000D53C7" w:rsidP="000D53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Согласно </w:t>
      </w:r>
      <w:hyperlink r:id="rId22" w:history="1">
        <w:proofErr w:type="spellStart"/>
        <w:r>
          <w:rPr>
            <w:rFonts w:ascii="Calibri" w:hAnsi="Calibri" w:cs="Calibri"/>
            <w:color w:val="0000FF"/>
          </w:rPr>
          <w:t>пп</w:t>
        </w:r>
        <w:proofErr w:type="spellEnd"/>
        <w:r>
          <w:rPr>
            <w:rFonts w:ascii="Calibri" w:hAnsi="Calibri" w:cs="Calibri"/>
            <w:color w:val="0000FF"/>
          </w:rPr>
          <w:t>. 15 п. 1 ст. 333.36</w:t>
        </w:r>
      </w:hyperlink>
      <w:r>
        <w:rPr>
          <w:rFonts w:ascii="Calibri" w:hAnsi="Calibri" w:cs="Calibri"/>
        </w:rPr>
        <w:t xml:space="preserve"> Налогового кодекса Российской Федерации от уплаты государственной пошлины по делам, рассматриваемым Верховным Судом Российской Федерации в соответствии с гражданским процессуальным законодательством Российской Федерации и законодательством об административном судопроизводстве, судами общей юрисдикции, мировыми судьями, освобождаются истцы - при рассмотрении дел о защите прав и законных интересов ребенка.</w:t>
      </w:r>
      <w:proofErr w:type="gramEnd"/>
    </w:p>
    <w:p w:rsidR="000D53C7" w:rsidRDefault="000D53C7" w:rsidP="000D53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D53C7" w:rsidRDefault="000D53C7" w:rsidP="000D53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D53C7" w:rsidRDefault="000D53C7" w:rsidP="000D53C7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E96EC3" w:rsidRPr="000D53C7" w:rsidRDefault="00E96EC3" w:rsidP="000D53C7"/>
    <w:sectPr w:rsidR="00E96EC3" w:rsidRPr="000D53C7" w:rsidSect="00F0044B">
      <w:pgSz w:w="11905" w:h="16838"/>
      <w:pgMar w:top="1440" w:right="565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A85"/>
    <w:rsid w:val="00050406"/>
    <w:rsid w:val="000D53C7"/>
    <w:rsid w:val="00143E93"/>
    <w:rsid w:val="002138D9"/>
    <w:rsid w:val="004E7A85"/>
    <w:rsid w:val="007400A7"/>
    <w:rsid w:val="007A36A8"/>
    <w:rsid w:val="008F1E7A"/>
    <w:rsid w:val="00973890"/>
    <w:rsid w:val="00A52221"/>
    <w:rsid w:val="00AC027B"/>
    <w:rsid w:val="00CD174F"/>
    <w:rsid w:val="00DC13C1"/>
    <w:rsid w:val="00E9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9656&amp;dst=100394" TargetMode="External"/><Relationship Id="rId13" Type="http://schemas.openxmlformats.org/officeDocument/2006/relationships/hyperlink" Target="https://login.consultant.ru/link/?req=doc&amp;base=LAW&amp;n=529656&amp;dst=100394" TargetMode="External"/><Relationship Id="rId18" Type="http://schemas.openxmlformats.org/officeDocument/2006/relationships/hyperlink" Target="https://login.consultant.ru/link/?req=doc&amp;base=LAW&amp;n=531302&amp;dst=194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38691&amp;dst=1256" TargetMode="External"/><Relationship Id="rId7" Type="http://schemas.openxmlformats.org/officeDocument/2006/relationships/hyperlink" Target="https://login.consultant.ru/link/?req=doc&amp;base=LAW&amp;n=529656&amp;dst=100334" TargetMode="External"/><Relationship Id="rId12" Type="http://schemas.openxmlformats.org/officeDocument/2006/relationships/hyperlink" Target="https://login.consultant.ru/link/?req=doc&amp;base=LAW&amp;n=529656&amp;dst=100334" TargetMode="External"/><Relationship Id="rId17" Type="http://schemas.openxmlformats.org/officeDocument/2006/relationships/hyperlink" Target="https://login.consultant.ru/link/?req=doc&amp;base=LAW&amp;n=529656&amp;dst=1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31302&amp;dst=100122" TargetMode="External"/><Relationship Id="rId20" Type="http://schemas.openxmlformats.org/officeDocument/2006/relationships/hyperlink" Target="https://login.consultant.ru/link/?req=doc&amp;base=LAW&amp;n=531302&amp;dst=10042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9656&amp;dst=100339" TargetMode="External"/><Relationship Id="rId11" Type="http://schemas.openxmlformats.org/officeDocument/2006/relationships/hyperlink" Target="https://login.consultant.ru/link/?req=doc&amp;base=LAW&amp;n=529656&amp;dst=100331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529656&amp;dst=100322" TargetMode="External"/><Relationship Id="rId15" Type="http://schemas.openxmlformats.org/officeDocument/2006/relationships/hyperlink" Target="https://login.consultant.ru/link/?req=doc&amp;base=LAW&amp;n=531302&amp;dst=100643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29656&amp;dst=100322" TargetMode="External"/><Relationship Id="rId19" Type="http://schemas.openxmlformats.org/officeDocument/2006/relationships/hyperlink" Target="https://login.consultant.ru/link/?req=doc&amp;base=LAW&amp;n=531302&amp;dst=20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9656&amp;dst=100388" TargetMode="External"/><Relationship Id="rId14" Type="http://schemas.openxmlformats.org/officeDocument/2006/relationships/hyperlink" Target="https://login.consultant.ru/link/?req=doc&amp;base=LAW&amp;n=531302&amp;dst=100628" TargetMode="External"/><Relationship Id="rId22" Type="http://schemas.openxmlformats.org/officeDocument/2006/relationships/hyperlink" Target="https://login.consultant.ru/link/?req=doc&amp;base=LAW&amp;n=538691&amp;dst=12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1366</Words>
  <Characters>7791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Александрович Поляков</dc:creator>
  <cp:lastModifiedBy>Евгений Александрович Поляков</cp:lastModifiedBy>
  <cp:revision>2</cp:revision>
  <dcterms:created xsi:type="dcterms:W3CDTF">2026-07-15T07:00:00Z</dcterms:created>
  <dcterms:modified xsi:type="dcterms:W3CDTF">2026-07-15T07:00:00Z</dcterms:modified>
</cp:coreProperties>
</file>