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5260"/>
        <w:gridCol w:w="4340"/>
      </w:tblGrid>
      <w:tr w:rsidR="00F2446A" w:rsidRPr="00F2446A" w:rsidTr="00F2446A">
        <w:trPr>
          <w:trHeight w:val="276"/>
        </w:trPr>
        <w:tc>
          <w:tcPr>
            <w:tcW w:w="9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ПОШЛИНА:</w:t>
            </w:r>
          </w:p>
        </w:tc>
      </w:tr>
      <w:tr w:rsidR="00F2446A" w:rsidRPr="00F2446A" w:rsidTr="00F2446A">
        <w:trPr>
          <w:trHeight w:val="276"/>
        </w:trPr>
        <w:tc>
          <w:tcPr>
            <w:tcW w:w="9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6A" w:rsidRPr="00F2446A" w:rsidTr="00F2446A">
        <w:trPr>
          <w:trHeight w:val="6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Номер и наименование поля платежного поручения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Значение реквизита</w:t>
            </w:r>
          </w:p>
        </w:tc>
      </w:tr>
      <w:tr w:rsidR="00F2446A" w:rsidRPr="00F2446A" w:rsidTr="00F2446A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ИНН</w:t>
            </w:r>
            <w:r w:rsidRPr="00F2446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получателя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7727406020</w:t>
            </w:r>
          </w:p>
        </w:tc>
      </w:tr>
      <w:tr w:rsidR="00F2446A" w:rsidRPr="00F2446A" w:rsidTr="00F2446A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КПП</w:t>
            </w:r>
            <w:r w:rsidRPr="00F2446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получателя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770701001</w:t>
            </w:r>
          </w:p>
        </w:tc>
      </w:tr>
      <w:tr w:rsidR="00F2446A" w:rsidRPr="00F2446A" w:rsidTr="00F2446A">
        <w:trPr>
          <w:trHeight w:val="66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получателя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Казначейство России                             (ФНС России)</w:t>
            </w:r>
          </w:p>
        </w:tc>
      </w:tr>
      <w:tr w:rsidR="00F2446A" w:rsidRPr="00F2446A" w:rsidTr="00F2446A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БИК</w:t>
            </w:r>
            <w:r w:rsidRPr="00F2446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банка получателя (БИК ТОФК)»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О17003983</w:t>
            </w:r>
          </w:p>
        </w:tc>
      </w:tr>
      <w:tr w:rsidR="00F2446A" w:rsidRPr="00F2446A" w:rsidTr="00F2446A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Код </w:t>
            </w: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ОКТМО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71811151</w:t>
            </w:r>
          </w:p>
        </w:tc>
      </w:tr>
      <w:tr w:rsidR="00F2446A" w:rsidRPr="00F2446A" w:rsidTr="00F2446A">
        <w:trPr>
          <w:trHeight w:val="10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2446A">
              <w:rPr>
                <w:rFonts w:ascii="Arial" w:eastAsia="Times New Roman" w:hAnsi="Arial" w:cs="Arial"/>
                <w:color w:val="000000"/>
                <w:lang w:eastAsia="ru-RU"/>
              </w:rPr>
              <w:t>«Номер счета банка получателя средств (номер банковского счета, входящего в состав единого казначейского счёта «ЕКС))</w:t>
            </w: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корреспондентский счет</w:t>
            </w:r>
            <w:proofErr w:type="gramEnd"/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40102810445370000059</w:t>
            </w:r>
          </w:p>
        </w:tc>
      </w:tr>
      <w:tr w:rsidR="00F2446A" w:rsidRPr="00F2446A" w:rsidTr="00F2446A">
        <w:trPr>
          <w:trHeight w:val="6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color w:val="000000"/>
                <w:lang w:eastAsia="ru-RU"/>
              </w:rPr>
              <w:t xml:space="preserve">«Номер счёта получателя (номер казначейского счёта) </w:t>
            </w: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расчетный счет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03100643000000018500</w:t>
            </w:r>
          </w:p>
        </w:tc>
      </w:tr>
      <w:tr w:rsidR="00F2446A" w:rsidRPr="00F2446A" w:rsidTr="00F2446A">
        <w:trPr>
          <w:trHeight w:val="96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color w:val="000000"/>
                <w:lang w:eastAsia="ru-RU"/>
              </w:rPr>
              <w:t>«Наименование банка получателя средств»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ОКЦ № 7 ГУ Банка России по Центральному федеральному округу// УФК по Тульской области, г. Тула</w:t>
            </w:r>
          </w:p>
        </w:tc>
      </w:tr>
      <w:tr w:rsidR="00F2446A" w:rsidRPr="00F2446A" w:rsidTr="00F2446A">
        <w:trPr>
          <w:trHeight w:val="31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КБК</w:t>
            </w:r>
          </w:p>
        </w:tc>
      </w:tr>
      <w:tr w:rsidR="00F2446A" w:rsidRPr="00F2446A" w:rsidTr="00F2446A">
        <w:trPr>
          <w:trHeight w:val="16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ВС РФ) </w:t>
            </w: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(государственная пошлина, уплачиваемая при обращении в суды)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182 1 08 03010 01 1050 110</w:t>
            </w:r>
          </w:p>
        </w:tc>
      </w:tr>
      <w:tr w:rsidR="00F2446A" w:rsidRPr="00F2446A" w:rsidTr="00F2446A">
        <w:trPr>
          <w:trHeight w:val="19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ВС РФ) (</w:t>
            </w: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46A" w:rsidRPr="00F2446A" w:rsidRDefault="00F2446A" w:rsidP="00F24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244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182 1 08 03010 01 1060 110</w:t>
            </w:r>
          </w:p>
        </w:tc>
      </w:tr>
    </w:tbl>
    <w:p w:rsidR="00034C98" w:rsidRDefault="00034C98">
      <w:bookmarkStart w:id="0" w:name="_GoBack"/>
      <w:bookmarkEnd w:id="0"/>
    </w:p>
    <w:sectPr w:rsidR="0003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E6"/>
    <w:rsid w:val="00034C98"/>
    <w:rsid w:val="0015655E"/>
    <w:rsid w:val="00E252E6"/>
    <w:rsid w:val="00E6600E"/>
    <w:rsid w:val="00F2446A"/>
    <w:rsid w:val="00F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2026-02-24T06:01:00Z</dcterms:created>
  <dcterms:modified xsi:type="dcterms:W3CDTF">2026-02-24T06:01:00Z</dcterms:modified>
</cp:coreProperties>
</file>