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D3A" w:rsidRPr="00E00E2E" w:rsidRDefault="00D63D3A" w:rsidP="00D63D3A">
      <w:pPr>
        <w:spacing w:after="0" w:line="240" w:lineRule="auto"/>
        <w:jc w:val="center"/>
        <w:rPr>
          <w:rFonts w:ascii="Times New Roman" w:eastAsia="Times New Roman" w:hAnsi="Times New Roman"/>
          <w:b/>
          <w:sz w:val="26"/>
          <w:szCs w:val="26"/>
          <w:lang w:eastAsia="ru-RU"/>
        </w:rPr>
      </w:pPr>
      <w:r w:rsidRPr="00E00E2E">
        <w:rPr>
          <w:rFonts w:ascii="Times New Roman" w:eastAsia="Times New Roman" w:hAnsi="Times New Roman"/>
          <w:b/>
          <w:sz w:val="26"/>
          <w:szCs w:val="26"/>
          <w:lang w:eastAsia="ru-RU"/>
        </w:rPr>
        <w:t>ОБЗОР</w:t>
      </w:r>
    </w:p>
    <w:p w:rsidR="00D63D3A" w:rsidRPr="00E00E2E" w:rsidRDefault="00D63D3A" w:rsidP="00D63D3A">
      <w:pPr>
        <w:spacing w:after="0" w:line="240" w:lineRule="auto"/>
        <w:jc w:val="center"/>
        <w:rPr>
          <w:rFonts w:ascii="Times New Roman" w:eastAsia="Times New Roman" w:hAnsi="Times New Roman"/>
          <w:b/>
          <w:sz w:val="26"/>
          <w:szCs w:val="26"/>
          <w:lang w:eastAsia="ru-RU"/>
        </w:rPr>
      </w:pPr>
      <w:r w:rsidRPr="00E00E2E">
        <w:rPr>
          <w:rFonts w:ascii="Times New Roman" w:eastAsia="Times New Roman" w:hAnsi="Times New Roman"/>
          <w:b/>
          <w:sz w:val="26"/>
          <w:szCs w:val="26"/>
          <w:lang w:eastAsia="ru-RU"/>
        </w:rPr>
        <w:t xml:space="preserve">судебной практики гражданской коллегии </w:t>
      </w:r>
    </w:p>
    <w:p w:rsidR="00D63D3A" w:rsidRPr="00E00E2E" w:rsidRDefault="00D63D3A" w:rsidP="00D63D3A">
      <w:pPr>
        <w:spacing w:after="0" w:line="240" w:lineRule="auto"/>
        <w:jc w:val="center"/>
        <w:rPr>
          <w:rFonts w:ascii="Times New Roman" w:eastAsia="Times New Roman" w:hAnsi="Times New Roman"/>
          <w:b/>
          <w:sz w:val="26"/>
          <w:szCs w:val="26"/>
          <w:lang w:eastAsia="ru-RU"/>
        </w:rPr>
      </w:pPr>
      <w:r w:rsidRPr="00E00E2E">
        <w:rPr>
          <w:rFonts w:ascii="Times New Roman" w:eastAsia="Times New Roman" w:hAnsi="Times New Roman"/>
          <w:b/>
          <w:sz w:val="26"/>
          <w:szCs w:val="26"/>
          <w:lang w:eastAsia="ru-RU"/>
        </w:rPr>
        <w:t xml:space="preserve">Промышленного районного суда г. Смоленска </w:t>
      </w:r>
    </w:p>
    <w:p w:rsidR="00D63D3A" w:rsidRPr="00E00E2E" w:rsidRDefault="00D63D3A" w:rsidP="00D63D3A">
      <w:pPr>
        <w:spacing w:after="0" w:line="240" w:lineRule="auto"/>
        <w:jc w:val="center"/>
        <w:rPr>
          <w:rFonts w:ascii="Times New Roman" w:eastAsia="Times New Roman" w:hAnsi="Times New Roman"/>
          <w:b/>
          <w:sz w:val="26"/>
          <w:szCs w:val="26"/>
          <w:lang w:eastAsia="ru-RU"/>
        </w:rPr>
      </w:pPr>
      <w:r w:rsidRPr="00E00E2E">
        <w:rPr>
          <w:rFonts w:ascii="Times New Roman" w:eastAsia="Times New Roman" w:hAnsi="Times New Roman"/>
          <w:b/>
          <w:sz w:val="26"/>
          <w:szCs w:val="26"/>
          <w:lang w:eastAsia="ru-RU"/>
        </w:rPr>
        <w:t>за 3 квартал 2026 года</w:t>
      </w:r>
    </w:p>
    <w:p w:rsidR="00D63D3A" w:rsidRPr="00E00E2E" w:rsidRDefault="00D63D3A" w:rsidP="00D63D3A">
      <w:pPr>
        <w:spacing w:after="0" w:line="240" w:lineRule="auto"/>
        <w:jc w:val="both"/>
        <w:rPr>
          <w:rFonts w:ascii="Times New Roman" w:eastAsia="Times New Roman" w:hAnsi="Times New Roman"/>
          <w:sz w:val="26"/>
          <w:szCs w:val="26"/>
          <w:lang w:eastAsia="ru-RU"/>
        </w:rPr>
      </w:pPr>
    </w:p>
    <w:p w:rsidR="00D63D3A" w:rsidRPr="00E00E2E" w:rsidRDefault="00D63D3A" w:rsidP="00D63D3A">
      <w:pPr>
        <w:spacing w:after="0" w:line="240" w:lineRule="auto"/>
        <w:ind w:firstLine="709"/>
        <w:jc w:val="both"/>
        <w:rPr>
          <w:rFonts w:ascii="Times New Roman" w:eastAsia="Times New Roman" w:hAnsi="Times New Roman"/>
          <w:sz w:val="26"/>
          <w:szCs w:val="26"/>
          <w:lang w:eastAsia="ru-RU"/>
        </w:rPr>
      </w:pPr>
      <w:r w:rsidRPr="00E00E2E">
        <w:rPr>
          <w:rFonts w:ascii="Times New Roman" w:eastAsia="Times New Roman" w:hAnsi="Times New Roman"/>
          <w:sz w:val="26"/>
          <w:szCs w:val="26"/>
          <w:lang w:eastAsia="ru-RU"/>
        </w:rPr>
        <w:t>В отчетном периоде (по состоянию на 30.</w:t>
      </w:r>
      <w:r w:rsidR="00E00E2E" w:rsidRPr="00E00E2E">
        <w:rPr>
          <w:rFonts w:ascii="Times New Roman" w:eastAsia="Times New Roman" w:hAnsi="Times New Roman"/>
          <w:sz w:val="26"/>
          <w:szCs w:val="26"/>
          <w:lang w:eastAsia="ru-RU"/>
        </w:rPr>
        <w:t>09.2026) в суд поступило 808</w:t>
      </w:r>
      <w:r w:rsidRPr="00E00E2E">
        <w:rPr>
          <w:rFonts w:ascii="Times New Roman" w:eastAsia="Times New Roman" w:hAnsi="Times New Roman"/>
          <w:sz w:val="26"/>
          <w:szCs w:val="26"/>
          <w:lang w:eastAsia="ru-RU"/>
        </w:rPr>
        <w:t xml:space="preserve"> дел, из них </w:t>
      </w:r>
      <w:r w:rsidR="00E00E2E" w:rsidRPr="00E00E2E">
        <w:rPr>
          <w:rFonts w:ascii="Times New Roman" w:eastAsia="Times New Roman" w:hAnsi="Times New Roman"/>
          <w:sz w:val="26"/>
          <w:szCs w:val="26"/>
          <w:lang w:eastAsia="ru-RU"/>
        </w:rPr>
        <w:t>743</w:t>
      </w:r>
      <w:r w:rsidRPr="00E00E2E">
        <w:rPr>
          <w:rFonts w:ascii="Times New Roman" w:eastAsia="Times New Roman" w:hAnsi="Times New Roman"/>
          <w:sz w:val="26"/>
          <w:szCs w:val="26"/>
          <w:lang w:eastAsia="ru-RU"/>
        </w:rPr>
        <w:t xml:space="preserve"> гражданских дел</w:t>
      </w:r>
      <w:r w:rsidR="00E00E2E" w:rsidRPr="00E00E2E">
        <w:rPr>
          <w:rFonts w:ascii="Times New Roman" w:eastAsia="Times New Roman" w:hAnsi="Times New Roman"/>
          <w:sz w:val="26"/>
          <w:szCs w:val="26"/>
          <w:lang w:eastAsia="ru-RU"/>
        </w:rPr>
        <w:t>а</w:t>
      </w:r>
      <w:r w:rsidRPr="00E00E2E">
        <w:rPr>
          <w:rFonts w:ascii="Times New Roman" w:eastAsia="Times New Roman" w:hAnsi="Times New Roman"/>
          <w:sz w:val="26"/>
          <w:szCs w:val="26"/>
          <w:lang w:eastAsia="ru-RU"/>
        </w:rPr>
        <w:t xml:space="preserve">, </w:t>
      </w:r>
      <w:r w:rsidR="00E00E2E" w:rsidRPr="00E00E2E">
        <w:rPr>
          <w:rFonts w:ascii="Times New Roman" w:eastAsia="Times New Roman" w:hAnsi="Times New Roman"/>
          <w:sz w:val="26"/>
          <w:szCs w:val="26"/>
          <w:lang w:eastAsia="ru-RU"/>
        </w:rPr>
        <w:t>65</w:t>
      </w:r>
      <w:r w:rsidRPr="00E00E2E">
        <w:rPr>
          <w:rFonts w:ascii="Times New Roman" w:eastAsia="Times New Roman" w:hAnsi="Times New Roman"/>
          <w:sz w:val="26"/>
          <w:szCs w:val="26"/>
          <w:lang w:eastAsia="ru-RU"/>
        </w:rPr>
        <w:t xml:space="preserve"> административных дел, окончено </w:t>
      </w:r>
      <w:r w:rsidR="00E00E2E" w:rsidRPr="00E00E2E">
        <w:rPr>
          <w:rFonts w:ascii="Times New Roman" w:eastAsia="Times New Roman" w:hAnsi="Times New Roman"/>
          <w:sz w:val="26"/>
          <w:szCs w:val="26"/>
          <w:lang w:eastAsia="ru-RU"/>
        </w:rPr>
        <w:t>752</w:t>
      </w:r>
      <w:r w:rsidRPr="00E00E2E">
        <w:rPr>
          <w:rFonts w:ascii="Times New Roman" w:eastAsia="Times New Roman" w:hAnsi="Times New Roman"/>
          <w:sz w:val="26"/>
          <w:szCs w:val="26"/>
          <w:lang w:eastAsia="ru-RU"/>
        </w:rPr>
        <w:t xml:space="preserve"> гражданских дел</w:t>
      </w:r>
      <w:r w:rsidR="00E00E2E" w:rsidRPr="00E00E2E">
        <w:rPr>
          <w:rFonts w:ascii="Times New Roman" w:eastAsia="Times New Roman" w:hAnsi="Times New Roman"/>
          <w:sz w:val="26"/>
          <w:szCs w:val="26"/>
          <w:lang w:eastAsia="ru-RU"/>
        </w:rPr>
        <w:t>а</w:t>
      </w:r>
      <w:r w:rsidRPr="00E00E2E">
        <w:rPr>
          <w:rFonts w:ascii="Times New Roman" w:eastAsia="Times New Roman" w:hAnsi="Times New Roman"/>
          <w:sz w:val="26"/>
          <w:szCs w:val="26"/>
          <w:lang w:eastAsia="ru-RU"/>
        </w:rPr>
        <w:t xml:space="preserve"> и </w:t>
      </w:r>
      <w:r w:rsidR="00E00E2E" w:rsidRPr="00E00E2E">
        <w:rPr>
          <w:rFonts w:ascii="Times New Roman" w:eastAsia="Times New Roman" w:hAnsi="Times New Roman"/>
          <w:sz w:val="26"/>
          <w:szCs w:val="26"/>
          <w:lang w:eastAsia="ru-RU"/>
        </w:rPr>
        <w:t>68</w:t>
      </w:r>
      <w:r w:rsidRPr="00E00E2E">
        <w:rPr>
          <w:rFonts w:ascii="Times New Roman" w:eastAsia="Times New Roman" w:hAnsi="Times New Roman"/>
          <w:sz w:val="26"/>
          <w:szCs w:val="26"/>
          <w:lang w:eastAsia="ru-RU"/>
        </w:rPr>
        <w:t xml:space="preserve"> административных дел.</w:t>
      </w:r>
    </w:p>
    <w:p w:rsidR="00D63D3A" w:rsidRPr="00E00E2E" w:rsidRDefault="00D63D3A" w:rsidP="00D63D3A">
      <w:pPr>
        <w:spacing w:after="0" w:line="240" w:lineRule="auto"/>
        <w:ind w:firstLine="709"/>
        <w:jc w:val="both"/>
        <w:rPr>
          <w:rFonts w:ascii="Times New Roman" w:eastAsia="Times New Roman" w:hAnsi="Times New Roman"/>
          <w:sz w:val="26"/>
          <w:szCs w:val="26"/>
          <w:lang w:eastAsia="ru-RU"/>
        </w:rPr>
      </w:pPr>
      <w:r w:rsidRPr="00E00E2E">
        <w:rPr>
          <w:rFonts w:ascii="Times New Roman" w:eastAsia="Times New Roman" w:hAnsi="Times New Roman"/>
          <w:sz w:val="26"/>
          <w:szCs w:val="26"/>
          <w:lang w:eastAsia="ru-RU"/>
        </w:rPr>
        <w:t>Остаток нерассмотренных гражданских дел на 30.</w:t>
      </w:r>
      <w:r w:rsidR="00E00E2E" w:rsidRPr="00E00E2E">
        <w:rPr>
          <w:rFonts w:ascii="Times New Roman" w:eastAsia="Times New Roman" w:hAnsi="Times New Roman"/>
          <w:sz w:val="26"/>
          <w:szCs w:val="26"/>
          <w:lang w:eastAsia="ru-RU"/>
        </w:rPr>
        <w:t>09</w:t>
      </w:r>
      <w:r w:rsidRPr="00E00E2E">
        <w:rPr>
          <w:rFonts w:ascii="Times New Roman" w:eastAsia="Times New Roman" w:hAnsi="Times New Roman"/>
          <w:sz w:val="26"/>
          <w:szCs w:val="26"/>
          <w:lang w:eastAsia="ru-RU"/>
        </w:rPr>
        <w:t xml:space="preserve">.2026 – </w:t>
      </w:r>
      <w:r w:rsidR="00E00E2E" w:rsidRPr="00E00E2E">
        <w:rPr>
          <w:rFonts w:ascii="Times New Roman" w:eastAsia="Times New Roman" w:hAnsi="Times New Roman"/>
          <w:sz w:val="26"/>
          <w:szCs w:val="26"/>
          <w:lang w:eastAsia="ru-RU"/>
        </w:rPr>
        <w:t>901</w:t>
      </w:r>
      <w:r w:rsidRPr="00E00E2E">
        <w:rPr>
          <w:rFonts w:ascii="Times New Roman" w:eastAsia="Times New Roman" w:hAnsi="Times New Roman"/>
          <w:sz w:val="26"/>
          <w:szCs w:val="26"/>
          <w:lang w:eastAsia="ru-RU"/>
        </w:rPr>
        <w:t xml:space="preserve">, административных дел – </w:t>
      </w:r>
      <w:r w:rsidR="00E00E2E">
        <w:rPr>
          <w:rFonts w:ascii="Times New Roman" w:eastAsia="Times New Roman" w:hAnsi="Times New Roman"/>
          <w:sz w:val="26"/>
          <w:szCs w:val="26"/>
          <w:lang w:eastAsia="ru-RU"/>
        </w:rPr>
        <w:t>58</w:t>
      </w:r>
      <w:r w:rsidRPr="00E00E2E">
        <w:rPr>
          <w:rFonts w:ascii="Times New Roman" w:eastAsia="Times New Roman" w:hAnsi="Times New Roman"/>
          <w:sz w:val="26"/>
          <w:szCs w:val="26"/>
          <w:lang w:eastAsia="ru-RU"/>
        </w:rPr>
        <w:t>.</w:t>
      </w:r>
    </w:p>
    <w:p w:rsidR="00D63D3A" w:rsidRPr="00393E8B" w:rsidRDefault="00D63D3A" w:rsidP="00D63D3A">
      <w:pPr>
        <w:spacing w:after="0" w:line="240" w:lineRule="auto"/>
        <w:ind w:firstLine="709"/>
        <w:jc w:val="both"/>
        <w:rPr>
          <w:rFonts w:ascii="Times New Roman" w:eastAsia="Times New Roman" w:hAnsi="Times New Roman"/>
          <w:sz w:val="26"/>
          <w:szCs w:val="26"/>
          <w:lang w:eastAsia="ru-RU"/>
        </w:rPr>
      </w:pPr>
      <w:r w:rsidRPr="00E00E2E">
        <w:rPr>
          <w:rFonts w:ascii="Times New Roman" w:eastAsia="Times New Roman" w:hAnsi="Times New Roman"/>
          <w:sz w:val="26"/>
          <w:szCs w:val="26"/>
          <w:lang w:eastAsia="ru-RU"/>
        </w:rPr>
        <w:t>Предметом рассмотрени</w:t>
      </w:r>
      <w:r w:rsidR="00393E8B">
        <w:rPr>
          <w:rFonts w:ascii="Times New Roman" w:eastAsia="Times New Roman" w:hAnsi="Times New Roman"/>
          <w:sz w:val="26"/>
          <w:szCs w:val="26"/>
          <w:lang w:eastAsia="ru-RU"/>
        </w:rPr>
        <w:t>я судей гражданской коллегии за 3 квартал</w:t>
      </w:r>
      <w:r w:rsidRPr="00E00E2E">
        <w:rPr>
          <w:rFonts w:ascii="Times New Roman" w:eastAsia="Times New Roman" w:hAnsi="Times New Roman"/>
          <w:sz w:val="26"/>
          <w:szCs w:val="26"/>
          <w:lang w:eastAsia="ru-RU"/>
        </w:rPr>
        <w:t xml:space="preserve"> </w:t>
      </w:r>
      <w:r w:rsidR="00393E8B">
        <w:rPr>
          <w:rFonts w:ascii="Times New Roman" w:eastAsia="Times New Roman" w:hAnsi="Times New Roman"/>
          <w:sz w:val="26"/>
          <w:szCs w:val="26"/>
          <w:lang w:eastAsia="ru-RU"/>
        </w:rPr>
        <w:t xml:space="preserve">2026 года </w:t>
      </w:r>
      <w:r w:rsidRPr="00E00E2E">
        <w:rPr>
          <w:rFonts w:ascii="Times New Roman" w:eastAsia="Times New Roman" w:hAnsi="Times New Roman"/>
          <w:sz w:val="26"/>
          <w:szCs w:val="26"/>
          <w:lang w:eastAsia="ru-RU"/>
        </w:rPr>
        <w:t xml:space="preserve">являлись споры самых различных категорий, среди которых наиболее </w:t>
      </w:r>
      <w:r w:rsidRPr="00393E8B">
        <w:rPr>
          <w:rFonts w:ascii="Times New Roman" w:eastAsia="Times New Roman" w:hAnsi="Times New Roman"/>
          <w:sz w:val="26"/>
          <w:szCs w:val="26"/>
          <w:lang w:eastAsia="ru-RU"/>
        </w:rPr>
        <w:t>значимый удельный вес имели:</w:t>
      </w:r>
    </w:p>
    <w:p w:rsidR="00D63D3A" w:rsidRPr="00393E8B" w:rsidRDefault="00D63D3A" w:rsidP="00D63D3A">
      <w:pPr>
        <w:numPr>
          <w:ilvl w:val="0"/>
          <w:numId w:val="1"/>
        </w:numPr>
        <w:spacing w:after="0" w:line="240" w:lineRule="auto"/>
        <w:ind w:left="0" w:firstLine="709"/>
        <w:jc w:val="both"/>
        <w:rPr>
          <w:rFonts w:ascii="Times New Roman" w:eastAsia="Times New Roman" w:hAnsi="Times New Roman"/>
          <w:sz w:val="26"/>
          <w:szCs w:val="26"/>
          <w:lang w:eastAsia="ru-RU"/>
        </w:rPr>
      </w:pPr>
      <w:r w:rsidRPr="00393E8B">
        <w:rPr>
          <w:rFonts w:ascii="Times New Roman" w:eastAsia="Times New Roman" w:hAnsi="Times New Roman"/>
          <w:sz w:val="26"/>
          <w:szCs w:val="26"/>
          <w:lang w:eastAsia="ru-RU"/>
        </w:rPr>
        <w:t xml:space="preserve">дела особого производства – </w:t>
      </w:r>
      <w:r w:rsidR="00EA1AEF" w:rsidRPr="00393E8B">
        <w:rPr>
          <w:rFonts w:ascii="Times New Roman" w:eastAsia="Times New Roman" w:hAnsi="Times New Roman"/>
          <w:sz w:val="26"/>
          <w:szCs w:val="26"/>
          <w:lang w:eastAsia="ru-RU"/>
        </w:rPr>
        <w:t>16 дел</w:t>
      </w:r>
      <w:r w:rsidRPr="00393E8B">
        <w:rPr>
          <w:rFonts w:ascii="Times New Roman" w:eastAsia="Times New Roman" w:hAnsi="Times New Roman"/>
          <w:sz w:val="26"/>
          <w:szCs w:val="26"/>
          <w:lang w:eastAsia="ru-RU"/>
        </w:rPr>
        <w:t>;</w:t>
      </w:r>
    </w:p>
    <w:p w:rsidR="00D63D3A" w:rsidRPr="00393E8B" w:rsidRDefault="00D63D3A" w:rsidP="00D63D3A">
      <w:pPr>
        <w:numPr>
          <w:ilvl w:val="0"/>
          <w:numId w:val="1"/>
        </w:numPr>
        <w:spacing w:after="0" w:line="240" w:lineRule="auto"/>
        <w:ind w:left="0" w:firstLine="709"/>
        <w:jc w:val="both"/>
        <w:rPr>
          <w:rFonts w:ascii="Times New Roman" w:eastAsia="Times New Roman" w:hAnsi="Times New Roman"/>
          <w:sz w:val="26"/>
          <w:szCs w:val="26"/>
          <w:lang w:eastAsia="ru-RU"/>
        </w:rPr>
      </w:pPr>
      <w:r w:rsidRPr="00393E8B">
        <w:rPr>
          <w:rFonts w:ascii="Times New Roman" w:eastAsia="Times New Roman" w:hAnsi="Times New Roman"/>
          <w:sz w:val="26"/>
          <w:szCs w:val="26"/>
          <w:lang w:eastAsia="ru-RU"/>
        </w:rPr>
        <w:t xml:space="preserve">иски о взыскании сумм по договору займа, кредитному договору – </w:t>
      </w:r>
      <w:r w:rsidR="00393E8B" w:rsidRPr="00393E8B">
        <w:rPr>
          <w:rFonts w:ascii="Times New Roman" w:eastAsia="Times New Roman" w:hAnsi="Times New Roman"/>
          <w:sz w:val="26"/>
          <w:szCs w:val="26"/>
          <w:lang w:eastAsia="ru-RU"/>
        </w:rPr>
        <w:t>149</w:t>
      </w:r>
      <w:r w:rsidRPr="00393E8B">
        <w:rPr>
          <w:rFonts w:ascii="Times New Roman" w:eastAsia="Times New Roman" w:hAnsi="Times New Roman"/>
          <w:sz w:val="26"/>
          <w:szCs w:val="26"/>
          <w:lang w:eastAsia="ru-RU"/>
        </w:rPr>
        <w:t xml:space="preserve"> дел; </w:t>
      </w:r>
    </w:p>
    <w:p w:rsidR="00D63D3A" w:rsidRPr="00C5464A" w:rsidRDefault="00D63D3A" w:rsidP="00D63D3A">
      <w:pPr>
        <w:numPr>
          <w:ilvl w:val="0"/>
          <w:numId w:val="1"/>
        </w:numPr>
        <w:spacing w:after="0" w:line="240" w:lineRule="auto"/>
        <w:ind w:left="0" w:firstLine="709"/>
        <w:jc w:val="both"/>
        <w:rPr>
          <w:rFonts w:ascii="Times New Roman" w:eastAsia="Times New Roman" w:hAnsi="Times New Roman"/>
          <w:sz w:val="26"/>
          <w:szCs w:val="26"/>
          <w:lang w:eastAsia="ru-RU"/>
        </w:rPr>
      </w:pPr>
      <w:r w:rsidRPr="00393E8B">
        <w:rPr>
          <w:rFonts w:ascii="Times New Roman" w:eastAsia="Times New Roman" w:hAnsi="Times New Roman"/>
          <w:sz w:val="26"/>
          <w:szCs w:val="26"/>
          <w:lang w:eastAsia="ru-RU"/>
        </w:rPr>
        <w:t xml:space="preserve">жилищные споры – </w:t>
      </w:r>
      <w:r w:rsidR="00393E8B" w:rsidRPr="00393E8B">
        <w:rPr>
          <w:rFonts w:ascii="Times New Roman" w:eastAsia="Times New Roman" w:hAnsi="Times New Roman"/>
          <w:sz w:val="26"/>
          <w:szCs w:val="26"/>
          <w:lang w:eastAsia="ru-RU"/>
        </w:rPr>
        <w:t>86</w:t>
      </w:r>
      <w:r w:rsidRPr="00393E8B">
        <w:rPr>
          <w:rFonts w:ascii="Times New Roman" w:eastAsia="Times New Roman" w:hAnsi="Times New Roman"/>
          <w:sz w:val="26"/>
          <w:szCs w:val="26"/>
          <w:lang w:eastAsia="ru-RU"/>
        </w:rPr>
        <w:t xml:space="preserve"> </w:t>
      </w:r>
      <w:r w:rsidRPr="00C5464A">
        <w:rPr>
          <w:rFonts w:ascii="Times New Roman" w:eastAsia="Times New Roman" w:hAnsi="Times New Roman"/>
          <w:sz w:val="26"/>
          <w:szCs w:val="26"/>
          <w:lang w:eastAsia="ru-RU"/>
        </w:rPr>
        <w:t>дел;</w:t>
      </w:r>
    </w:p>
    <w:p w:rsidR="00D63D3A" w:rsidRPr="00C5464A" w:rsidRDefault="00D63D3A" w:rsidP="00D63D3A">
      <w:pPr>
        <w:numPr>
          <w:ilvl w:val="0"/>
          <w:numId w:val="1"/>
        </w:numPr>
        <w:spacing w:after="0" w:line="240" w:lineRule="auto"/>
        <w:ind w:left="0" w:firstLine="709"/>
        <w:jc w:val="both"/>
        <w:rPr>
          <w:rFonts w:ascii="Times New Roman" w:eastAsia="Times New Roman" w:hAnsi="Times New Roman"/>
          <w:sz w:val="26"/>
          <w:szCs w:val="26"/>
          <w:lang w:eastAsia="ru-RU"/>
        </w:rPr>
      </w:pPr>
      <w:r w:rsidRPr="00C5464A">
        <w:rPr>
          <w:rFonts w:ascii="Times New Roman" w:eastAsia="Times New Roman" w:hAnsi="Times New Roman"/>
          <w:sz w:val="26"/>
          <w:szCs w:val="26"/>
          <w:lang w:eastAsia="ru-RU"/>
        </w:rPr>
        <w:t xml:space="preserve">споры, вытекающие из семейных правоотношений – </w:t>
      </w:r>
      <w:r w:rsidR="001750B8" w:rsidRPr="00C5464A">
        <w:rPr>
          <w:rFonts w:ascii="Times New Roman" w:eastAsia="Times New Roman" w:hAnsi="Times New Roman"/>
          <w:sz w:val="26"/>
          <w:szCs w:val="26"/>
          <w:lang w:eastAsia="ru-RU"/>
        </w:rPr>
        <w:t>58</w:t>
      </w:r>
      <w:r w:rsidRPr="00C5464A">
        <w:rPr>
          <w:rFonts w:ascii="Times New Roman" w:eastAsia="Times New Roman" w:hAnsi="Times New Roman"/>
          <w:sz w:val="26"/>
          <w:szCs w:val="26"/>
          <w:lang w:eastAsia="ru-RU"/>
        </w:rPr>
        <w:t xml:space="preserve"> дел;</w:t>
      </w:r>
    </w:p>
    <w:p w:rsidR="00D63D3A" w:rsidRPr="00C5464A" w:rsidRDefault="00D63D3A" w:rsidP="00D63D3A">
      <w:pPr>
        <w:numPr>
          <w:ilvl w:val="0"/>
          <w:numId w:val="1"/>
        </w:numPr>
        <w:spacing w:after="0" w:line="240" w:lineRule="auto"/>
        <w:ind w:left="0" w:firstLine="709"/>
        <w:jc w:val="both"/>
        <w:rPr>
          <w:rFonts w:ascii="Times New Roman" w:eastAsia="Times New Roman" w:hAnsi="Times New Roman"/>
          <w:sz w:val="26"/>
          <w:szCs w:val="26"/>
          <w:lang w:eastAsia="ru-RU"/>
        </w:rPr>
      </w:pPr>
      <w:r w:rsidRPr="00C5464A">
        <w:rPr>
          <w:rFonts w:ascii="Times New Roman" w:eastAsia="Times New Roman" w:hAnsi="Times New Roman"/>
          <w:sz w:val="26"/>
          <w:szCs w:val="26"/>
          <w:lang w:eastAsia="ru-RU"/>
        </w:rPr>
        <w:t xml:space="preserve">споры о защите прав потребителей – </w:t>
      </w:r>
      <w:r w:rsidR="00C5464A" w:rsidRPr="00C5464A">
        <w:rPr>
          <w:rFonts w:ascii="Times New Roman" w:eastAsia="Times New Roman" w:hAnsi="Times New Roman"/>
          <w:sz w:val="26"/>
          <w:szCs w:val="26"/>
          <w:lang w:eastAsia="ru-RU"/>
        </w:rPr>
        <w:t>52</w:t>
      </w:r>
      <w:r w:rsidRPr="00C5464A">
        <w:rPr>
          <w:rFonts w:ascii="Times New Roman" w:eastAsia="Times New Roman" w:hAnsi="Times New Roman"/>
          <w:sz w:val="26"/>
          <w:szCs w:val="26"/>
          <w:lang w:eastAsia="ru-RU"/>
        </w:rPr>
        <w:t xml:space="preserve"> дел;</w:t>
      </w:r>
    </w:p>
    <w:p w:rsidR="00D63D3A" w:rsidRPr="00C5464A" w:rsidRDefault="00D63D3A" w:rsidP="00D63D3A">
      <w:pPr>
        <w:numPr>
          <w:ilvl w:val="0"/>
          <w:numId w:val="1"/>
        </w:numPr>
        <w:spacing w:after="0" w:line="240" w:lineRule="auto"/>
        <w:ind w:left="0" w:firstLine="709"/>
        <w:jc w:val="both"/>
        <w:rPr>
          <w:rFonts w:ascii="Times New Roman" w:eastAsia="Times New Roman" w:hAnsi="Times New Roman"/>
          <w:sz w:val="26"/>
          <w:szCs w:val="26"/>
          <w:lang w:eastAsia="ru-RU"/>
        </w:rPr>
      </w:pPr>
      <w:r w:rsidRPr="00C5464A">
        <w:rPr>
          <w:rFonts w:ascii="Times New Roman" w:eastAsia="Times New Roman" w:hAnsi="Times New Roman"/>
          <w:sz w:val="26"/>
          <w:szCs w:val="26"/>
          <w:lang w:eastAsia="ru-RU"/>
        </w:rPr>
        <w:t xml:space="preserve">споры о взыскании страхового возмещения – </w:t>
      </w:r>
      <w:r w:rsidR="00C5464A" w:rsidRPr="00C5464A">
        <w:rPr>
          <w:rFonts w:ascii="Times New Roman" w:eastAsia="Times New Roman" w:hAnsi="Times New Roman"/>
          <w:sz w:val="26"/>
          <w:szCs w:val="26"/>
          <w:lang w:eastAsia="ru-RU"/>
        </w:rPr>
        <w:t>45</w:t>
      </w:r>
      <w:r w:rsidRPr="00C5464A">
        <w:rPr>
          <w:rFonts w:ascii="Times New Roman" w:eastAsia="Times New Roman" w:hAnsi="Times New Roman"/>
          <w:sz w:val="26"/>
          <w:szCs w:val="26"/>
          <w:lang w:eastAsia="ru-RU"/>
        </w:rPr>
        <w:t xml:space="preserve"> дел;</w:t>
      </w:r>
    </w:p>
    <w:p w:rsidR="00D63D3A" w:rsidRPr="00C5464A" w:rsidRDefault="00D63D3A" w:rsidP="00D63D3A">
      <w:pPr>
        <w:numPr>
          <w:ilvl w:val="0"/>
          <w:numId w:val="1"/>
        </w:numPr>
        <w:spacing w:after="0" w:line="240" w:lineRule="auto"/>
        <w:ind w:left="0" w:firstLine="709"/>
        <w:jc w:val="both"/>
        <w:rPr>
          <w:rFonts w:ascii="Times New Roman" w:eastAsia="Times New Roman" w:hAnsi="Times New Roman"/>
          <w:sz w:val="26"/>
          <w:szCs w:val="26"/>
          <w:lang w:eastAsia="ru-RU"/>
        </w:rPr>
      </w:pPr>
      <w:r w:rsidRPr="00C5464A">
        <w:rPr>
          <w:rFonts w:ascii="Times New Roman" w:eastAsia="Times New Roman" w:hAnsi="Times New Roman"/>
          <w:sz w:val="26"/>
          <w:szCs w:val="26"/>
          <w:lang w:eastAsia="ru-RU"/>
        </w:rPr>
        <w:t xml:space="preserve">споры, вытекающие из трудовых отношений – </w:t>
      </w:r>
      <w:r w:rsidR="00C5464A" w:rsidRPr="00C5464A">
        <w:rPr>
          <w:rFonts w:ascii="Times New Roman" w:eastAsia="Times New Roman" w:hAnsi="Times New Roman"/>
          <w:sz w:val="26"/>
          <w:szCs w:val="26"/>
          <w:lang w:eastAsia="ru-RU"/>
        </w:rPr>
        <w:t>44</w:t>
      </w:r>
      <w:r w:rsidRPr="00C5464A">
        <w:rPr>
          <w:rFonts w:ascii="Times New Roman" w:eastAsia="Times New Roman" w:hAnsi="Times New Roman"/>
          <w:sz w:val="26"/>
          <w:szCs w:val="26"/>
          <w:lang w:eastAsia="ru-RU"/>
        </w:rPr>
        <w:t xml:space="preserve"> дел;</w:t>
      </w:r>
    </w:p>
    <w:p w:rsidR="00D63D3A" w:rsidRPr="00C5464A" w:rsidRDefault="00D63D3A" w:rsidP="00D63D3A">
      <w:pPr>
        <w:numPr>
          <w:ilvl w:val="0"/>
          <w:numId w:val="1"/>
        </w:numPr>
        <w:spacing w:after="0" w:line="240" w:lineRule="auto"/>
        <w:ind w:left="0" w:firstLine="709"/>
        <w:jc w:val="both"/>
        <w:rPr>
          <w:rFonts w:ascii="Times New Roman" w:eastAsia="Times New Roman" w:hAnsi="Times New Roman"/>
          <w:sz w:val="26"/>
          <w:szCs w:val="26"/>
          <w:lang w:eastAsia="ru-RU"/>
        </w:rPr>
      </w:pPr>
      <w:r w:rsidRPr="00C5464A">
        <w:rPr>
          <w:rFonts w:ascii="Times New Roman" w:eastAsia="Times New Roman" w:hAnsi="Times New Roman"/>
          <w:sz w:val="26"/>
          <w:szCs w:val="26"/>
          <w:lang w:eastAsia="ru-RU"/>
        </w:rPr>
        <w:t xml:space="preserve">иски о взыскании неосновательного обогащения – </w:t>
      </w:r>
      <w:r w:rsidR="00C5464A" w:rsidRPr="00C5464A">
        <w:rPr>
          <w:rFonts w:ascii="Times New Roman" w:eastAsia="Times New Roman" w:hAnsi="Times New Roman"/>
          <w:sz w:val="26"/>
          <w:szCs w:val="26"/>
          <w:lang w:eastAsia="ru-RU"/>
        </w:rPr>
        <w:t>6 дел</w:t>
      </w:r>
      <w:r w:rsidRPr="00C5464A">
        <w:rPr>
          <w:rFonts w:ascii="Times New Roman" w:eastAsia="Times New Roman" w:hAnsi="Times New Roman"/>
          <w:sz w:val="26"/>
          <w:szCs w:val="26"/>
          <w:lang w:eastAsia="ru-RU"/>
        </w:rPr>
        <w:t>;</w:t>
      </w:r>
    </w:p>
    <w:p w:rsidR="00D63D3A" w:rsidRPr="00C5464A" w:rsidRDefault="00D63D3A" w:rsidP="00D63D3A">
      <w:pPr>
        <w:numPr>
          <w:ilvl w:val="0"/>
          <w:numId w:val="1"/>
        </w:numPr>
        <w:spacing w:after="0" w:line="240" w:lineRule="auto"/>
        <w:ind w:left="0" w:firstLine="709"/>
        <w:jc w:val="both"/>
        <w:rPr>
          <w:rFonts w:ascii="Times New Roman" w:eastAsia="Times New Roman" w:hAnsi="Times New Roman"/>
          <w:sz w:val="26"/>
          <w:szCs w:val="26"/>
          <w:lang w:eastAsia="ru-RU"/>
        </w:rPr>
      </w:pPr>
      <w:r w:rsidRPr="00C5464A">
        <w:rPr>
          <w:rFonts w:ascii="Times New Roman" w:eastAsia="Times New Roman" w:hAnsi="Times New Roman"/>
          <w:sz w:val="26"/>
          <w:szCs w:val="26"/>
          <w:lang w:eastAsia="ru-RU"/>
        </w:rPr>
        <w:t xml:space="preserve">споры, вытекающие из пенсионного законодательства – </w:t>
      </w:r>
      <w:r w:rsidR="00C5464A" w:rsidRPr="00C5464A">
        <w:rPr>
          <w:rFonts w:ascii="Times New Roman" w:eastAsia="Times New Roman" w:hAnsi="Times New Roman"/>
          <w:sz w:val="26"/>
          <w:szCs w:val="26"/>
          <w:lang w:eastAsia="ru-RU"/>
        </w:rPr>
        <w:t>30</w:t>
      </w:r>
      <w:r w:rsidRPr="00C5464A">
        <w:rPr>
          <w:rFonts w:ascii="Times New Roman" w:eastAsia="Times New Roman" w:hAnsi="Times New Roman"/>
          <w:sz w:val="26"/>
          <w:szCs w:val="26"/>
          <w:lang w:eastAsia="ru-RU"/>
        </w:rPr>
        <w:t xml:space="preserve"> дел;</w:t>
      </w:r>
    </w:p>
    <w:p w:rsidR="00D63D3A" w:rsidRPr="00C5464A" w:rsidRDefault="00D63D3A" w:rsidP="00D63D3A">
      <w:pPr>
        <w:numPr>
          <w:ilvl w:val="0"/>
          <w:numId w:val="1"/>
        </w:numPr>
        <w:spacing w:after="0" w:line="240" w:lineRule="auto"/>
        <w:ind w:left="0" w:firstLine="709"/>
        <w:jc w:val="both"/>
        <w:rPr>
          <w:rFonts w:ascii="Times New Roman" w:eastAsia="Times New Roman" w:hAnsi="Times New Roman"/>
          <w:sz w:val="26"/>
          <w:szCs w:val="26"/>
          <w:lang w:eastAsia="ru-RU"/>
        </w:rPr>
      </w:pPr>
      <w:r w:rsidRPr="00C5464A">
        <w:rPr>
          <w:rFonts w:ascii="Times New Roman" w:eastAsia="Times New Roman" w:hAnsi="Times New Roman"/>
          <w:sz w:val="26"/>
          <w:szCs w:val="26"/>
          <w:lang w:eastAsia="ru-RU"/>
        </w:rPr>
        <w:t xml:space="preserve">споры, связанные с наследованием имущества – </w:t>
      </w:r>
      <w:r w:rsidR="00C5464A" w:rsidRPr="00C5464A">
        <w:rPr>
          <w:rFonts w:ascii="Times New Roman" w:eastAsia="Times New Roman" w:hAnsi="Times New Roman"/>
          <w:sz w:val="26"/>
          <w:szCs w:val="26"/>
          <w:lang w:eastAsia="ru-RU"/>
        </w:rPr>
        <w:t>41</w:t>
      </w:r>
      <w:r w:rsidRPr="00C5464A">
        <w:rPr>
          <w:rFonts w:ascii="Times New Roman" w:eastAsia="Times New Roman" w:hAnsi="Times New Roman"/>
          <w:sz w:val="26"/>
          <w:szCs w:val="26"/>
          <w:lang w:eastAsia="ru-RU"/>
        </w:rPr>
        <w:t xml:space="preserve"> дел;</w:t>
      </w:r>
    </w:p>
    <w:p w:rsidR="00D63D3A" w:rsidRPr="00C5464A" w:rsidRDefault="00D63D3A" w:rsidP="00D63D3A">
      <w:pPr>
        <w:numPr>
          <w:ilvl w:val="0"/>
          <w:numId w:val="1"/>
        </w:numPr>
        <w:spacing w:after="0" w:line="240" w:lineRule="auto"/>
        <w:ind w:left="0" w:firstLine="709"/>
        <w:jc w:val="both"/>
        <w:rPr>
          <w:rFonts w:ascii="Times New Roman" w:eastAsia="Times New Roman" w:hAnsi="Times New Roman"/>
          <w:sz w:val="26"/>
          <w:szCs w:val="26"/>
          <w:lang w:eastAsia="ru-RU"/>
        </w:rPr>
      </w:pPr>
      <w:r w:rsidRPr="00C5464A">
        <w:rPr>
          <w:rFonts w:ascii="Times New Roman" w:eastAsia="Times New Roman" w:hAnsi="Times New Roman"/>
          <w:sz w:val="26"/>
          <w:szCs w:val="26"/>
          <w:lang w:eastAsia="ru-RU"/>
        </w:rPr>
        <w:t xml:space="preserve">иски, связанные с возмещением ущерба от ДТП – </w:t>
      </w:r>
      <w:r w:rsidR="00C5464A" w:rsidRPr="00C5464A">
        <w:rPr>
          <w:rFonts w:ascii="Times New Roman" w:eastAsia="Times New Roman" w:hAnsi="Times New Roman"/>
          <w:sz w:val="26"/>
          <w:szCs w:val="26"/>
          <w:lang w:eastAsia="ru-RU"/>
        </w:rPr>
        <w:t>45</w:t>
      </w:r>
      <w:r w:rsidRPr="00C5464A">
        <w:rPr>
          <w:rFonts w:ascii="Times New Roman" w:eastAsia="Times New Roman" w:hAnsi="Times New Roman"/>
          <w:sz w:val="26"/>
          <w:szCs w:val="26"/>
          <w:lang w:eastAsia="ru-RU"/>
        </w:rPr>
        <w:t xml:space="preserve"> дел;</w:t>
      </w:r>
    </w:p>
    <w:p w:rsidR="00D63D3A" w:rsidRPr="00C5464A" w:rsidRDefault="00D63D3A" w:rsidP="00D63D3A">
      <w:pPr>
        <w:numPr>
          <w:ilvl w:val="0"/>
          <w:numId w:val="1"/>
        </w:numPr>
        <w:spacing w:after="0" w:line="240" w:lineRule="auto"/>
        <w:ind w:left="0" w:firstLine="709"/>
        <w:jc w:val="both"/>
        <w:rPr>
          <w:rFonts w:ascii="Times New Roman" w:eastAsia="Times New Roman" w:hAnsi="Times New Roman"/>
          <w:sz w:val="26"/>
          <w:szCs w:val="26"/>
          <w:lang w:eastAsia="ru-RU"/>
        </w:rPr>
      </w:pPr>
      <w:r w:rsidRPr="00C5464A">
        <w:rPr>
          <w:rFonts w:ascii="Times New Roman" w:eastAsia="Times New Roman" w:hAnsi="Times New Roman"/>
          <w:sz w:val="26"/>
          <w:szCs w:val="26"/>
          <w:lang w:eastAsia="ru-RU"/>
        </w:rPr>
        <w:t xml:space="preserve">споры, связанные с землепользованием – </w:t>
      </w:r>
      <w:r w:rsidR="00C5464A" w:rsidRPr="00C5464A">
        <w:rPr>
          <w:rFonts w:ascii="Times New Roman" w:eastAsia="Times New Roman" w:hAnsi="Times New Roman"/>
          <w:sz w:val="26"/>
          <w:szCs w:val="26"/>
          <w:lang w:eastAsia="ru-RU"/>
        </w:rPr>
        <w:t>12</w:t>
      </w:r>
      <w:r w:rsidRPr="00C5464A">
        <w:rPr>
          <w:rFonts w:ascii="Times New Roman" w:eastAsia="Times New Roman" w:hAnsi="Times New Roman"/>
          <w:sz w:val="26"/>
          <w:szCs w:val="26"/>
          <w:lang w:eastAsia="ru-RU"/>
        </w:rPr>
        <w:t xml:space="preserve"> дел;</w:t>
      </w:r>
    </w:p>
    <w:p w:rsidR="00D63D3A" w:rsidRPr="00C5464A" w:rsidRDefault="00D63D3A" w:rsidP="00D63D3A">
      <w:pPr>
        <w:numPr>
          <w:ilvl w:val="0"/>
          <w:numId w:val="1"/>
        </w:numPr>
        <w:spacing w:after="0" w:line="240" w:lineRule="auto"/>
        <w:ind w:left="0" w:firstLine="709"/>
        <w:jc w:val="both"/>
        <w:rPr>
          <w:rFonts w:ascii="Times New Roman" w:eastAsia="Times New Roman" w:hAnsi="Times New Roman"/>
          <w:sz w:val="26"/>
          <w:szCs w:val="26"/>
          <w:lang w:eastAsia="ru-RU"/>
        </w:rPr>
      </w:pPr>
      <w:r w:rsidRPr="00C5464A">
        <w:rPr>
          <w:rFonts w:ascii="Times New Roman" w:eastAsia="Times New Roman" w:hAnsi="Times New Roman"/>
          <w:sz w:val="26"/>
          <w:szCs w:val="26"/>
          <w:lang w:eastAsia="ru-RU"/>
        </w:rPr>
        <w:t>дела, рассмотренные в порядке главы 2</w:t>
      </w:r>
      <w:bookmarkStart w:id="0" w:name="_GoBack"/>
      <w:bookmarkEnd w:id="0"/>
      <w:r w:rsidRPr="00C5464A">
        <w:rPr>
          <w:rFonts w:ascii="Times New Roman" w:eastAsia="Times New Roman" w:hAnsi="Times New Roman"/>
          <w:sz w:val="26"/>
          <w:szCs w:val="26"/>
          <w:lang w:eastAsia="ru-RU"/>
        </w:rPr>
        <w:t xml:space="preserve">2 КАС РФ – </w:t>
      </w:r>
      <w:r w:rsidR="00C5464A" w:rsidRPr="00C5464A">
        <w:rPr>
          <w:rFonts w:ascii="Times New Roman" w:eastAsia="Times New Roman" w:hAnsi="Times New Roman"/>
          <w:sz w:val="26"/>
          <w:szCs w:val="26"/>
          <w:lang w:eastAsia="ru-RU"/>
        </w:rPr>
        <w:t>23</w:t>
      </w:r>
      <w:r w:rsidRPr="00C5464A">
        <w:rPr>
          <w:rFonts w:ascii="Times New Roman" w:eastAsia="Times New Roman" w:hAnsi="Times New Roman"/>
          <w:sz w:val="26"/>
          <w:szCs w:val="26"/>
          <w:lang w:eastAsia="ru-RU"/>
        </w:rPr>
        <w:t xml:space="preserve"> дел</w:t>
      </w:r>
      <w:r w:rsidR="00C5464A" w:rsidRPr="00C5464A">
        <w:rPr>
          <w:rFonts w:ascii="Times New Roman" w:eastAsia="Times New Roman" w:hAnsi="Times New Roman"/>
          <w:sz w:val="26"/>
          <w:szCs w:val="26"/>
          <w:lang w:eastAsia="ru-RU"/>
        </w:rPr>
        <w:t>а</w:t>
      </w:r>
      <w:r w:rsidRPr="00C5464A">
        <w:rPr>
          <w:rFonts w:ascii="Times New Roman" w:eastAsia="Times New Roman" w:hAnsi="Times New Roman"/>
          <w:sz w:val="26"/>
          <w:szCs w:val="26"/>
          <w:lang w:eastAsia="ru-RU"/>
        </w:rPr>
        <w:t>;</w:t>
      </w:r>
    </w:p>
    <w:p w:rsidR="00D63D3A" w:rsidRPr="00C5464A" w:rsidRDefault="00D63D3A" w:rsidP="00D63D3A">
      <w:pPr>
        <w:numPr>
          <w:ilvl w:val="0"/>
          <w:numId w:val="1"/>
        </w:numPr>
        <w:spacing w:after="0" w:line="240" w:lineRule="auto"/>
        <w:ind w:left="0" w:firstLine="709"/>
        <w:jc w:val="both"/>
        <w:rPr>
          <w:rFonts w:ascii="Times New Roman" w:eastAsia="Times New Roman" w:hAnsi="Times New Roman"/>
          <w:sz w:val="26"/>
          <w:szCs w:val="26"/>
          <w:lang w:eastAsia="ru-RU"/>
        </w:rPr>
      </w:pPr>
      <w:r w:rsidRPr="00C5464A">
        <w:rPr>
          <w:rFonts w:ascii="Times New Roman" w:eastAsia="Times New Roman" w:hAnsi="Times New Roman"/>
          <w:sz w:val="26"/>
          <w:szCs w:val="26"/>
          <w:lang w:eastAsia="ru-RU"/>
        </w:rPr>
        <w:t xml:space="preserve">дела, рассмотренные в порядке главы 27.1 КАС РФ – </w:t>
      </w:r>
      <w:r w:rsidR="00C5464A" w:rsidRPr="00C5464A">
        <w:rPr>
          <w:rFonts w:ascii="Times New Roman" w:eastAsia="Times New Roman" w:hAnsi="Times New Roman"/>
          <w:sz w:val="26"/>
          <w:szCs w:val="26"/>
          <w:lang w:eastAsia="ru-RU"/>
        </w:rPr>
        <w:t>2</w:t>
      </w:r>
      <w:r w:rsidRPr="00C5464A">
        <w:rPr>
          <w:rFonts w:ascii="Times New Roman" w:eastAsia="Times New Roman" w:hAnsi="Times New Roman"/>
          <w:sz w:val="26"/>
          <w:szCs w:val="26"/>
          <w:lang w:eastAsia="ru-RU"/>
        </w:rPr>
        <w:t xml:space="preserve"> дел;</w:t>
      </w:r>
    </w:p>
    <w:p w:rsidR="00D63D3A" w:rsidRPr="00C5464A" w:rsidRDefault="00D63D3A" w:rsidP="00D63D3A">
      <w:pPr>
        <w:numPr>
          <w:ilvl w:val="0"/>
          <w:numId w:val="1"/>
        </w:numPr>
        <w:spacing w:after="0" w:line="240" w:lineRule="auto"/>
        <w:ind w:left="0" w:firstLine="709"/>
        <w:jc w:val="both"/>
        <w:rPr>
          <w:rFonts w:ascii="Times New Roman" w:eastAsia="Times New Roman" w:hAnsi="Times New Roman"/>
          <w:sz w:val="26"/>
          <w:szCs w:val="26"/>
          <w:lang w:eastAsia="ru-RU"/>
        </w:rPr>
      </w:pPr>
      <w:r w:rsidRPr="00C5464A">
        <w:rPr>
          <w:rFonts w:ascii="Times New Roman" w:eastAsia="Times New Roman" w:hAnsi="Times New Roman"/>
          <w:sz w:val="26"/>
          <w:szCs w:val="26"/>
          <w:lang w:eastAsia="ru-RU"/>
        </w:rPr>
        <w:t xml:space="preserve">дела, рассмотренные в порядке главы 32 КАС РФ – </w:t>
      </w:r>
      <w:r w:rsidR="00C5464A" w:rsidRPr="00C5464A">
        <w:rPr>
          <w:rFonts w:ascii="Times New Roman" w:eastAsia="Times New Roman" w:hAnsi="Times New Roman"/>
          <w:sz w:val="26"/>
          <w:szCs w:val="26"/>
          <w:lang w:eastAsia="ru-RU"/>
        </w:rPr>
        <w:t>5</w:t>
      </w:r>
      <w:r w:rsidRPr="00C5464A">
        <w:rPr>
          <w:rFonts w:ascii="Times New Roman" w:eastAsia="Times New Roman" w:hAnsi="Times New Roman"/>
          <w:sz w:val="26"/>
          <w:szCs w:val="26"/>
          <w:lang w:eastAsia="ru-RU"/>
        </w:rPr>
        <w:t xml:space="preserve"> дел.</w:t>
      </w:r>
    </w:p>
    <w:p w:rsidR="00D63D3A" w:rsidRPr="00E00E2E" w:rsidRDefault="00D63D3A" w:rsidP="00D63D3A">
      <w:pPr>
        <w:spacing w:after="0" w:line="240" w:lineRule="auto"/>
        <w:jc w:val="both"/>
        <w:rPr>
          <w:rFonts w:ascii="Times New Roman" w:eastAsia="Times New Roman" w:hAnsi="Times New Roman"/>
          <w:b/>
          <w:color w:val="FF0000"/>
          <w:sz w:val="26"/>
          <w:szCs w:val="26"/>
          <w:lang w:eastAsia="ru-RU"/>
        </w:rPr>
      </w:pPr>
    </w:p>
    <w:p w:rsidR="00E00E2E" w:rsidRPr="00E00E2E" w:rsidRDefault="00E00E2E" w:rsidP="00E00E2E">
      <w:pPr>
        <w:widowControl w:val="0"/>
        <w:spacing w:after="0" w:line="240" w:lineRule="auto"/>
        <w:ind w:firstLine="760"/>
        <w:jc w:val="both"/>
        <w:rPr>
          <w:rFonts w:ascii="Times New Roman" w:eastAsia="Times New Roman" w:hAnsi="Times New Roman"/>
          <w:b/>
          <w:color w:val="000000"/>
          <w:sz w:val="26"/>
          <w:szCs w:val="26"/>
          <w:lang w:eastAsia="ru-RU" w:bidi="ru-RU"/>
        </w:rPr>
      </w:pPr>
      <w:r w:rsidRPr="00E00E2E">
        <w:rPr>
          <w:rFonts w:ascii="Times New Roman" w:eastAsia="Times New Roman" w:hAnsi="Times New Roman"/>
          <w:b/>
          <w:color w:val="000000"/>
          <w:sz w:val="26"/>
          <w:szCs w:val="26"/>
          <w:lang w:eastAsia="ru-RU" w:bidi="ru-RU"/>
        </w:rPr>
        <w:t>К компетенции Администрации города Смоленска относится организация постановки на кадастровый учет муниципального имущества; ведение Реестра муниципального имущества города Смоленска; выдача выписок из Реестра муниципального имущества города Смоленска; организация проведения оценки рыночной стоимости муниципального имущества.</w:t>
      </w:r>
    </w:p>
    <w:p w:rsidR="00E00E2E" w:rsidRPr="00E00E2E" w:rsidRDefault="00E00E2E" w:rsidP="00E00E2E">
      <w:pPr>
        <w:widowControl w:val="0"/>
        <w:tabs>
          <w:tab w:val="left" w:pos="1397"/>
        </w:tabs>
        <w:spacing w:after="0" w:line="274" w:lineRule="exact"/>
        <w:ind w:firstLine="800"/>
        <w:jc w:val="both"/>
        <w:rPr>
          <w:rFonts w:ascii="Times New Roman" w:eastAsia="Arial Unicode MS" w:hAnsi="Times New Roman"/>
          <w:color w:val="000000"/>
          <w:sz w:val="26"/>
          <w:szCs w:val="26"/>
          <w:lang w:eastAsia="ru-RU" w:bidi="ru-RU"/>
        </w:rPr>
      </w:pPr>
    </w:p>
    <w:p w:rsidR="00E00E2E" w:rsidRPr="00E00E2E" w:rsidRDefault="00E00E2E" w:rsidP="00E00E2E">
      <w:pPr>
        <w:spacing w:after="0" w:line="240" w:lineRule="auto"/>
        <w:jc w:val="both"/>
        <w:rPr>
          <w:rFonts w:ascii="Times New Roman" w:hAnsi="Times New Roman"/>
          <w:color w:val="000000"/>
          <w:sz w:val="26"/>
          <w:szCs w:val="26"/>
          <w:lang w:eastAsia="ru-RU" w:bidi="ru-RU"/>
        </w:rPr>
      </w:pPr>
      <w:r w:rsidRPr="00E00E2E">
        <w:rPr>
          <w:rFonts w:ascii="Times New Roman" w:hAnsi="Times New Roman"/>
          <w:color w:val="000000"/>
          <w:sz w:val="26"/>
          <w:szCs w:val="26"/>
          <w:lang w:eastAsia="ru-RU"/>
        </w:rPr>
        <w:t xml:space="preserve">           </w:t>
      </w:r>
      <w:proofErr w:type="gramStart"/>
      <w:r w:rsidRPr="00E00E2E">
        <w:rPr>
          <w:rFonts w:ascii="Times New Roman" w:hAnsi="Times New Roman"/>
          <w:color w:val="000000"/>
          <w:sz w:val="26"/>
          <w:szCs w:val="26"/>
          <w:lang w:eastAsia="ru-RU"/>
        </w:rPr>
        <w:t xml:space="preserve">Заместитель </w:t>
      </w:r>
      <w:r w:rsidRPr="00E00E2E">
        <w:rPr>
          <w:rFonts w:ascii="Times New Roman" w:hAnsi="Times New Roman"/>
          <w:color w:val="000000"/>
          <w:sz w:val="26"/>
          <w:szCs w:val="26"/>
        </w:rPr>
        <w:t>прокурора Промышленного  района г. Смоленска, действующего в интересах неопределенного круга лиц, обратился в суд с иском к Администрации г. Смоленска и МУ ТТП г. Смоленска о признании бесхозяйным имуществом и возложении обязанности, указав в обоснование, что</w:t>
      </w:r>
      <w:r w:rsidRPr="00E00E2E">
        <w:rPr>
          <w:rFonts w:ascii="Times New Roman" w:hAnsi="Times New Roman"/>
          <w:sz w:val="26"/>
          <w:szCs w:val="26"/>
        </w:rPr>
        <w:t xml:space="preserve"> прокуратурой Промышленного района г. Смоленска проанализировано состояние законности в сфере перевозки пассажиров городским наземным электрическим транспортом.</w:t>
      </w:r>
      <w:proofErr w:type="gramEnd"/>
      <w:r w:rsidRPr="00E00E2E">
        <w:rPr>
          <w:rFonts w:ascii="Times New Roman" w:hAnsi="Times New Roman"/>
          <w:sz w:val="26"/>
          <w:szCs w:val="26"/>
        </w:rPr>
        <w:t xml:space="preserve"> Установлено, что постановлением Администрации г. Смоленска от 11.09.2017 № 2463-адм утвержден Реестр муниципальных маршрутов регулярных перевозок в г. Смоленске. Указанным реестром определено направление движения трамваев по маршрутам с остановочным пунктом «Г..». Перевозку пассажиров по указанному </w:t>
      </w:r>
      <w:r w:rsidRPr="00E00E2E">
        <w:rPr>
          <w:rFonts w:ascii="Times New Roman" w:hAnsi="Times New Roman"/>
          <w:sz w:val="26"/>
          <w:szCs w:val="26"/>
        </w:rPr>
        <w:lastRenderedPageBreak/>
        <w:t xml:space="preserve">маршруту осуществляет МУТТП г. Смоленска. Прокуратурой района </w:t>
      </w:r>
      <w:proofErr w:type="gramStart"/>
      <w:r w:rsidRPr="00E00E2E">
        <w:rPr>
          <w:rFonts w:ascii="Times New Roman" w:hAnsi="Times New Roman"/>
          <w:sz w:val="26"/>
          <w:szCs w:val="26"/>
        </w:rPr>
        <w:t>в рамках исполнения поручения прокуратуры области о продолжении осуществления надзорных полномочий при содержании автомобильных дорог в зимний период направлен запрос об организации</w:t>
      </w:r>
      <w:proofErr w:type="gramEnd"/>
      <w:r w:rsidRPr="00E00E2E">
        <w:rPr>
          <w:rFonts w:ascii="Times New Roman" w:hAnsi="Times New Roman"/>
          <w:sz w:val="26"/>
          <w:szCs w:val="26"/>
        </w:rPr>
        <w:t xml:space="preserve"> зимней уборки трамвайных путей и остановочных пунктов трамваев. Из анализа представленных сведений следует, что остановочные пункты являются бесхозяйными, обслуживание никем не осуществляется, что может представлять угрозу для жизни и здоровья неопределенного круга лиц. Просит суд </w:t>
      </w:r>
      <w:r w:rsidRPr="00E00E2E">
        <w:rPr>
          <w:rFonts w:ascii="Times New Roman" w:hAnsi="Times New Roman"/>
          <w:color w:val="000000"/>
          <w:sz w:val="26"/>
          <w:szCs w:val="26"/>
          <w:lang w:eastAsia="ru-RU" w:bidi="ru-RU"/>
        </w:rPr>
        <w:t>признать остановочный пункт трамваев «Г…» бесхозяйной вещью; возложить на Администрацию г. Смоленска обязанность принять в муниципальную собственность остановочный пункт трамваев «Г…» и передать его на обслуживание МУ ТТП г. Смоленска; возложить на МУ ТТП г. Смоленска обязанность по осуществлению обслуживания остановочного пункта «Г…» в соответствии с требованиями законодательства.</w:t>
      </w:r>
    </w:p>
    <w:p w:rsidR="00E00E2E" w:rsidRPr="00E00E2E" w:rsidRDefault="00E00E2E" w:rsidP="00E00E2E">
      <w:pPr>
        <w:widowControl w:val="0"/>
        <w:tabs>
          <w:tab w:val="left" w:pos="9216"/>
        </w:tabs>
        <w:spacing w:after="0" w:line="240" w:lineRule="auto"/>
        <w:ind w:firstLine="740"/>
        <w:jc w:val="both"/>
        <w:rPr>
          <w:rFonts w:ascii="Times New Roman" w:eastAsia="Times New Roman" w:hAnsi="Times New Roman"/>
          <w:color w:val="000000"/>
          <w:sz w:val="26"/>
          <w:szCs w:val="26"/>
          <w:lang w:eastAsia="ru-RU"/>
        </w:rPr>
      </w:pPr>
      <w:r w:rsidRPr="00E00E2E">
        <w:rPr>
          <w:rFonts w:ascii="Times New Roman" w:eastAsia="Times New Roman" w:hAnsi="Times New Roman"/>
          <w:color w:val="000000"/>
          <w:sz w:val="26"/>
          <w:szCs w:val="26"/>
          <w:lang w:eastAsia="ru-RU" w:bidi="ru-RU"/>
        </w:rPr>
        <w:t xml:space="preserve">Разрешая требование о </w:t>
      </w:r>
      <w:r w:rsidRPr="00E00E2E">
        <w:rPr>
          <w:rFonts w:ascii="Times New Roman" w:hAnsi="Times New Roman"/>
          <w:color w:val="000000"/>
          <w:sz w:val="26"/>
          <w:szCs w:val="26"/>
          <w:lang w:eastAsia="ru-RU" w:bidi="ru-RU"/>
        </w:rPr>
        <w:t xml:space="preserve">признании остановочного пункта трамваев бесхозяйной вещью и возложении на Администрацию г. Смоленска обязанности принять его в муниципальную собственность, </w:t>
      </w:r>
      <w:r w:rsidRPr="00E00E2E">
        <w:rPr>
          <w:rFonts w:ascii="Times New Roman" w:eastAsia="Times New Roman" w:hAnsi="Times New Roman"/>
          <w:color w:val="000000"/>
          <w:sz w:val="26"/>
          <w:szCs w:val="26"/>
          <w:lang w:eastAsia="ru-RU" w:bidi="ru-RU"/>
        </w:rPr>
        <w:t>суд исходит из следующего.</w:t>
      </w:r>
    </w:p>
    <w:p w:rsidR="00E00E2E" w:rsidRPr="00E00E2E" w:rsidRDefault="00E00E2E" w:rsidP="00E00E2E">
      <w:pPr>
        <w:widowControl w:val="0"/>
        <w:spacing w:after="0" w:line="240" w:lineRule="auto"/>
        <w:jc w:val="both"/>
        <w:rPr>
          <w:rFonts w:ascii="Times New Roman" w:eastAsia="Times New Roman" w:hAnsi="Times New Roman"/>
          <w:color w:val="000000"/>
          <w:sz w:val="26"/>
          <w:szCs w:val="26"/>
          <w:lang w:eastAsia="ru-RU" w:bidi="ru-RU"/>
        </w:rPr>
      </w:pPr>
      <w:r w:rsidRPr="00E00E2E">
        <w:rPr>
          <w:rFonts w:ascii="Times New Roman" w:eastAsia="Times New Roman" w:hAnsi="Times New Roman"/>
          <w:color w:val="000000"/>
          <w:sz w:val="26"/>
          <w:szCs w:val="26"/>
          <w:lang w:eastAsia="ru-RU" w:bidi="ru-RU"/>
        </w:rPr>
        <w:t xml:space="preserve">            </w:t>
      </w:r>
      <w:proofErr w:type="gramStart"/>
      <w:r w:rsidRPr="00E00E2E">
        <w:rPr>
          <w:rFonts w:ascii="Times New Roman" w:eastAsia="Times New Roman" w:hAnsi="Times New Roman"/>
          <w:color w:val="000000"/>
          <w:sz w:val="26"/>
          <w:szCs w:val="26"/>
          <w:lang w:eastAsia="ru-RU" w:bidi="ru-RU"/>
        </w:rPr>
        <w:t xml:space="preserve">Согласно п. 4 ч. 1 ст. 16 Федерального закона от 06.10.2003 № 131-ФЗ «Об общих принципах организации местного самоуправления в Российской Федерации», </w:t>
      </w:r>
      <w:proofErr w:type="spellStart"/>
      <w:r w:rsidRPr="00E00E2E">
        <w:rPr>
          <w:rFonts w:ascii="Times New Roman" w:eastAsia="Times New Roman" w:hAnsi="Times New Roman"/>
          <w:color w:val="000000"/>
          <w:sz w:val="26"/>
          <w:szCs w:val="26"/>
          <w:lang w:eastAsia="ru-RU" w:bidi="ru-RU"/>
        </w:rPr>
        <w:t>п.п</w:t>
      </w:r>
      <w:proofErr w:type="spellEnd"/>
      <w:r w:rsidRPr="00E00E2E">
        <w:rPr>
          <w:rFonts w:ascii="Times New Roman" w:eastAsia="Times New Roman" w:hAnsi="Times New Roman"/>
          <w:color w:val="000000"/>
          <w:sz w:val="26"/>
          <w:szCs w:val="26"/>
          <w:lang w:eastAsia="ru-RU" w:bidi="ru-RU"/>
        </w:rPr>
        <w:t>. 7 п. 1 ст. 41 Устава города Смоленска, принятого решением Смоленского городского Совета от 28.10.2005 № 164, к полномочиям Администрации г. Смоленска отнесены вопросу создания условий для предоставления транспортных услуг населению и организация транспортного обслуживания населения в границах</w:t>
      </w:r>
      <w:proofErr w:type="gramEnd"/>
      <w:r w:rsidRPr="00E00E2E">
        <w:rPr>
          <w:rFonts w:ascii="Times New Roman" w:eastAsia="Times New Roman" w:hAnsi="Times New Roman"/>
          <w:color w:val="000000"/>
          <w:sz w:val="26"/>
          <w:szCs w:val="26"/>
          <w:lang w:eastAsia="ru-RU" w:bidi="ru-RU"/>
        </w:rPr>
        <w:t xml:space="preserve"> г. Смоленска.</w:t>
      </w:r>
    </w:p>
    <w:p w:rsidR="00E00E2E" w:rsidRPr="00E00E2E" w:rsidRDefault="00E00E2E" w:rsidP="00E00E2E">
      <w:pPr>
        <w:widowControl w:val="0"/>
        <w:spacing w:after="0" w:line="240" w:lineRule="auto"/>
        <w:ind w:firstLine="740"/>
        <w:jc w:val="both"/>
        <w:rPr>
          <w:rFonts w:ascii="Times New Roman" w:eastAsia="Times New Roman" w:hAnsi="Times New Roman"/>
          <w:color w:val="000000"/>
          <w:sz w:val="26"/>
          <w:szCs w:val="26"/>
          <w:lang w:eastAsia="ru-RU" w:bidi="ru-RU"/>
        </w:rPr>
      </w:pPr>
      <w:r w:rsidRPr="00E00E2E">
        <w:rPr>
          <w:rFonts w:ascii="Times New Roman" w:eastAsia="Times New Roman" w:hAnsi="Times New Roman"/>
          <w:color w:val="000000"/>
          <w:sz w:val="26"/>
          <w:szCs w:val="26"/>
          <w:lang w:eastAsia="ru-RU" w:bidi="ru-RU"/>
        </w:rPr>
        <w:t>В соответствии с подп. 11 п. 1 ст. 2 Федерального закона № 259-ФЗ остановочный пункт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rsidR="00E00E2E" w:rsidRPr="00E00E2E" w:rsidRDefault="00E00E2E" w:rsidP="00E00E2E">
      <w:pPr>
        <w:widowControl w:val="0"/>
        <w:spacing w:after="0" w:line="240" w:lineRule="auto"/>
        <w:ind w:firstLine="760"/>
        <w:jc w:val="both"/>
        <w:rPr>
          <w:rFonts w:ascii="Times New Roman" w:eastAsia="Times New Roman" w:hAnsi="Times New Roman"/>
          <w:color w:val="000000"/>
          <w:sz w:val="26"/>
          <w:szCs w:val="26"/>
          <w:lang w:eastAsia="ru-RU" w:bidi="ru-RU"/>
        </w:rPr>
      </w:pPr>
      <w:r w:rsidRPr="00E00E2E">
        <w:rPr>
          <w:rFonts w:ascii="Times New Roman" w:eastAsia="Times New Roman" w:hAnsi="Times New Roman"/>
          <w:color w:val="000000"/>
          <w:sz w:val="26"/>
          <w:szCs w:val="26"/>
          <w:lang w:eastAsia="ru-RU" w:bidi="ru-RU"/>
        </w:rPr>
        <w:t xml:space="preserve">В силу ч. 1 ст. 225 ГК РФ бесхозяйной является вещь, которая не имеет собственника или собственник которой неизвестен либо, если иное не предусмотрено законами, от права </w:t>
      </w:r>
      <w:proofErr w:type="gramStart"/>
      <w:r w:rsidRPr="00E00E2E">
        <w:rPr>
          <w:rFonts w:ascii="Times New Roman" w:eastAsia="Times New Roman" w:hAnsi="Times New Roman"/>
          <w:color w:val="000000"/>
          <w:sz w:val="26"/>
          <w:szCs w:val="26"/>
          <w:lang w:eastAsia="ru-RU" w:bidi="ru-RU"/>
        </w:rPr>
        <w:t>собственности</w:t>
      </w:r>
      <w:proofErr w:type="gramEnd"/>
      <w:r w:rsidRPr="00E00E2E">
        <w:rPr>
          <w:rFonts w:ascii="Times New Roman" w:eastAsia="Times New Roman" w:hAnsi="Times New Roman"/>
          <w:color w:val="000000"/>
          <w:sz w:val="26"/>
          <w:szCs w:val="26"/>
          <w:lang w:eastAsia="ru-RU" w:bidi="ru-RU"/>
        </w:rPr>
        <w:t xml:space="preserve"> на которую собственник отказался.</w:t>
      </w:r>
    </w:p>
    <w:p w:rsidR="00E00E2E" w:rsidRPr="00E00E2E" w:rsidRDefault="00E00E2E" w:rsidP="00E00E2E">
      <w:pPr>
        <w:widowControl w:val="0"/>
        <w:spacing w:after="0" w:line="240" w:lineRule="auto"/>
        <w:ind w:firstLine="760"/>
        <w:jc w:val="both"/>
        <w:rPr>
          <w:rFonts w:ascii="Times New Roman" w:eastAsia="Times New Roman" w:hAnsi="Times New Roman"/>
          <w:color w:val="000000"/>
          <w:sz w:val="26"/>
          <w:szCs w:val="26"/>
          <w:lang w:eastAsia="ru-RU" w:bidi="ru-RU"/>
        </w:rPr>
      </w:pPr>
      <w:r w:rsidRPr="00E00E2E">
        <w:rPr>
          <w:rFonts w:ascii="Times New Roman" w:eastAsia="Times New Roman" w:hAnsi="Times New Roman"/>
          <w:color w:val="000000"/>
          <w:sz w:val="26"/>
          <w:szCs w:val="26"/>
          <w:lang w:eastAsia="ru-RU" w:bidi="ru-RU"/>
        </w:rPr>
        <w:t xml:space="preserve">В силу п. 2.3 Положения о порядке управления и распоряжения </w:t>
      </w:r>
      <w:proofErr w:type="gramStart"/>
      <w:r w:rsidRPr="00E00E2E">
        <w:rPr>
          <w:rFonts w:ascii="Times New Roman" w:eastAsia="Times New Roman" w:hAnsi="Times New Roman"/>
          <w:color w:val="000000"/>
          <w:sz w:val="26"/>
          <w:szCs w:val="26"/>
          <w:lang w:eastAsia="ru-RU" w:bidi="ru-RU"/>
        </w:rPr>
        <w:t>имуществом, находящимся в муниципальной собственности города Смоленска, утвержденного решением Смоленского городского Совета от 27.04.2007 № 546, к компетенции Администрации города Смоленска относится, в том числе организация постановки на кадастровый учет муниципального имущества; ведение Реестра муниципального имущества города Смоленска; выдача выписок из Реестра муниципального имущества города Смоленска; организация проведения оценки рыночной стоимости муниципального имущества.</w:t>
      </w:r>
      <w:proofErr w:type="gramEnd"/>
    </w:p>
    <w:p w:rsidR="00E00E2E" w:rsidRPr="00E00E2E" w:rsidRDefault="00E00E2E" w:rsidP="00E00E2E">
      <w:pPr>
        <w:widowControl w:val="0"/>
        <w:tabs>
          <w:tab w:val="left" w:pos="1334"/>
          <w:tab w:val="left" w:pos="1834"/>
        </w:tabs>
        <w:spacing w:after="0" w:line="274" w:lineRule="exact"/>
        <w:ind w:firstLine="600"/>
        <w:jc w:val="both"/>
        <w:rPr>
          <w:rFonts w:ascii="Times New Roman" w:eastAsia="Arial Unicode MS" w:hAnsi="Times New Roman"/>
          <w:color w:val="000000"/>
          <w:sz w:val="26"/>
          <w:szCs w:val="26"/>
          <w:lang w:eastAsia="ru-RU" w:bidi="ru-RU"/>
        </w:rPr>
      </w:pPr>
      <w:r w:rsidRPr="00E00E2E">
        <w:rPr>
          <w:rFonts w:ascii="Times New Roman" w:eastAsia="Arial Unicode MS" w:hAnsi="Times New Roman"/>
          <w:color w:val="000000"/>
          <w:sz w:val="26"/>
          <w:szCs w:val="26"/>
          <w:lang w:eastAsia="ru-RU" w:bidi="ru-RU"/>
        </w:rPr>
        <w:t xml:space="preserve">   В судебном заседании установлено, что постановлением Администрации г. Смоленска от 11.09.2017 № 2463-адм утвержден реестр муниципальных маршрутов регулярных перевозок в г. Смоленске.</w:t>
      </w:r>
    </w:p>
    <w:p w:rsidR="00E00E2E" w:rsidRPr="00E00E2E" w:rsidRDefault="00E00E2E" w:rsidP="00E00E2E">
      <w:pPr>
        <w:widowControl w:val="0"/>
        <w:tabs>
          <w:tab w:val="left" w:pos="1334"/>
          <w:tab w:val="left" w:pos="1834"/>
        </w:tabs>
        <w:spacing w:after="0" w:line="274" w:lineRule="exact"/>
        <w:ind w:firstLine="600"/>
        <w:jc w:val="both"/>
        <w:rPr>
          <w:rFonts w:ascii="Times New Roman" w:eastAsia="Arial Unicode MS" w:hAnsi="Times New Roman"/>
          <w:color w:val="000000"/>
          <w:sz w:val="26"/>
          <w:szCs w:val="26"/>
          <w:lang w:eastAsia="ru-RU" w:bidi="ru-RU"/>
        </w:rPr>
      </w:pPr>
      <w:r w:rsidRPr="00E00E2E">
        <w:rPr>
          <w:rFonts w:ascii="Times New Roman" w:eastAsia="Arial Unicode MS" w:hAnsi="Times New Roman"/>
          <w:color w:val="000000"/>
          <w:sz w:val="26"/>
          <w:szCs w:val="26"/>
          <w:lang w:eastAsia="ru-RU" w:bidi="ru-RU"/>
        </w:rPr>
        <w:t>Указанным реестром определено направление движения трамваев по маршрутам с остановочным пунктом «Г…». Перевозку пассажиров по указанному маршруту осуществляет МУ ТТП г. Смоленска.</w:t>
      </w:r>
    </w:p>
    <w:p w:rsidR="00E00E2E" w:rsidRPr="00E00E2E" w:rsidRDefault="00E00E2E" w:rsidP="00E00E2E">
      <w:pPr>
        <w:widowControl w:val="0"/>
        <w:tabs>
          <w:tab w:val="left" w:pos="1334"/>
          <w:tab w:val="left" w:pos="1834"/>
        </w:tabs>
        <w:spacing w:after="0" w:line="274" w:lineRule="exact"/>
        <w:ind w:firstLine="600"/>
        <w:jc w:val="both"/>
        <w:rPr>
          <w:rFonts w:ascii="Times New Roman" w:eastAsia="Arial Unicode MS" w:hAnsi="Times New Roman"/>
          <w:color w:val="000000"/>
          <w:sz w:val="26"/>
          <w:szCs w:val="26"/>
          <w:lang w:eastAsia="ru-RU" w:bidi="ru-RU"/>
        </w:rPr>
      </w:pPr>
      <w:proofErr w:type="gramStart"/>
      <w:r w:rsidRPr="00E00E2E">
        <w:rPr>
          <w:rFonts w:ascii="Times New Roman" w:eastAsia="Arial Unicode MS" w:hAnsi="Times New Roman"/>
          <w:color w:val="000000"/>
          <w:sz w:val="26"/>
          <w:szCs w:val="26"/>
          <w:lang w:eastAsia="ru-RU" w:bidi="ru-RU"/>
        </w:rPr>
        <w:t xml:space="preserve">Согласно представленной 11.02.2026 Управлением транспорта и дорожного хозяйства Администрации г. Смоленска информации, остановочные пункты трамваев не включены в перечень муниципального имущества, на обслуживание </w:t>
      </w:r>
      <w:r w:rsidRPr="00E00E2E">
        <w:rPr>
          <w:rFonts w:ascii="Times New Roman" w:eastAsia="Arial Unicode MS" w:hAnsi="Times New Roman"/>
          <w:color w:val="000000"/>
          <w:sz w:val="26"/>
          <w:szCs w:val="26"/>
          <w:lang w:eastAsia="ru-RU" w:bidi="ru-RU"/>
        </w:rPr>
        <w:lastRenderedPageBreak/>
        <w:t>какой-либо организации не переданы.</w:t>
      </w:r>
      <w:proofErr w:type="gramEnd"/>
      <w:r w:rsidRPr="00E00E2E">
        <w:rPr>
          <w:rFonts w:ascii="Times New Roman" w:eastAsia="Arial Unicode MS" w:hAnsi="Times New Roman"/>
          <w:color w:val="000000"/>
          <w:sz w:val="26"/>
          <w:szCs w:val="26"/>
          <w:lang w:eastAsia="ru-RU" w:bidi="ru-RU"/>
        </w:rPr>
        <w:t xml:space="preserve"> В четвертом квартале 2025 года Управлением инициирована процедура установления статуса бесхозяйных объектов в отношении 39 посадочных площадок, с находящимися на них 28 остановочными павильонами на обособленных трамвайных путях, однако решение о принятии последних в муниципальную собственность до настоящего времени не принято.</w:t>
      </w:r>
    </w:p>
    <w:p w:rsidR="00E00E2E" w:rsidRPr="00E00E2E" w:rsidRDefault="00E00E2E" w:rsidP="00E00E2E">
      <w:pPr>
        <w:widowControl w:val="0"/>
        <w:tabs>
          <w:tab w:val="left" w:pos="1334"/>
          <w:tab w:val="left" w:pos="1834"/>
        </w:tabs>
        <w:spacing w:after="0" w:line="274" w:lineRule="exact"/>
        <w:ind w:firstLine="600"/>
        <w:jc w:val="both"/>
        <w:rPr>
          <w:rFonts w:ascii="Times New Roman" w:eastAsia="Arial Unicode MS" w:hAnsi="Times New Roman"/>
          <w:color w:val="000000"/>
          <w:sz w:val="26"/>
          <w:szCs w:val="26"/>
          <w:lang w:eastAsia="ru-RU" w:bidi="ru-RU"/>
        </w:rPr>
      </w:pPr>
      <w:r w:rsidRPr="00E00E2E">
        <w:rPr>
          <w:rFonts w:ascii="Times New Roman" w:eastAsia="Arial Unicode MS" w:hAnsi="Times New Roman"/>
          <w:color w:val="000000"/>
          <w:sz w:val="26"/>
          <w:szCs w:val="26"/>
          <w:lang w:eastAsia="ru-RU" w:bidi="ru-RU"/>
        </w:rPr>
        <w:t>Согласно сведениям, представленным Министерством имущественных и земельных отношений Смоленской области, остановочный пункт трамваем «Г…», в реестре имущества, находящегося в государственной собственности Смоленской области, не значится.</w:t>
      </w:r>
    </w:p>
    <w:p w:rsidR="00E00E2E" w:rsidRPr="00E00E2E" w:rsidRDefault="00E00E2E" w:rsidP="00E00E2E">
      <w:pPr>
        <w:widowControl w:val="0"/>
        <w:tabs>
          <w:tab w:val="left" w:pos="1334"/>
          <w:tab w:val="left" w:pos="1834"/>
        </w:tabs>
        <w:spacing w:after="0" w:line="274" w:lineRule="exact"/>
        <w:ind w:firstLine="600"/>
        <w:jc w:val="both"/>
        <w:rPr>
          <w:rFonts w:ascii="Times New Roman" w:eastAsia="Arial Unicode MS" w:hAnsi="Times New Roman"/>
          <w:color w:val="000000"/>
          <w:sz w:val="26"/>
          <w:szCs w:val="26"/>
          <w:lang w:eastAsia="ru-RU" w:bidi="ru-RU"/>
        </w:rPr>
      </w:pPr>
      <w:r w:rsidRPr="00E00E2E">
        <w:rPr>
          <w:rFonts w:ascii="Times New Roman" w:eastAsia="Arial Unicode MS" w:hAnsi="Times New Roman"/>
          <w:color w:val="000000"/>
          <w:sz w:val="26"/>
          <w:szCs w:val="26"/>
          <w:lang w:eastAsia="ru-RU" w:bidi="ru-RU"/>
        </w:rPr>
        <w:t xml:space="preserve">Из ответа СОГБУ « </w:t>
      </w:r>
      <w:proofErr w:type="spellStart"/>
      <w:r w:rsidRPr="00E00E2E">
        <w:rPr>
          <w:rFonts w:ascii="Times New Roman" w:eastAsia="Arial Unicode MS" w:hAnsi="Times New Roman"/>
          <w:color w:val="000000"/>
          <w:sz w:val="26"/>
          <w:szCs w:val="26"/>
          <w:lang w:eastAsia="ru-RU" w:bidi="ru-RU"/>
        </w:rPr>
        <w:t>Смоленскавтодор</w:t>
      </w:r>
      <w:proofErr w:type="spellEnd"/>
      <w:r w:rsidRPr="00E00E2E">
        <w:rPr>
          <w:rFonts w:ascii="Times New Roman" w:eastAsia="Arial Unicode MS" w:hAnsi="Times New Roman"/>
          <w:color w:val="000000"/>
          <w:sz w:val="26"/>
          <w:szCs w:val="26"/>
          <w:lang w:eastAsia="ru-RU" w:bidi="ru-RU"/>
        </w:rPr>
        <w:t>» следует, что указанный остановочный пункт в собственности Учреждения  не находится, на балансе не состоит.</w:t>
      </w:r>
    </w:p>
    <w:p w:rsidR="00E00E2E" w:rsidRPr="00E00E2E" w:rsidRDefault="00E00E2E" w:rsidP="00E00E2E">
      <w:pPr>
        <w:widowControl w:val="0"/>
        <w:tabs>
          <w:tab w:val="left" w:pos="1334"/>
          <w:tab w:val="left" w:pos="1834"/>
        </w:tabs>
        <w:spacing w:after="0" w:line="274" w:lineRule="exact"/>
        <w:ind w:firstLine="600"/>
        <w:jc w:val="both"/>
        <w:rPr>
          <w:rFonts w:ascii="Times New Roman" w:eastAsia="Arial Unicode MS" w:hAnsi="Times New Roman"/>
          <w:color w:val="000000"/>
          <w:sz w:val="26"/>
          <w:szCs w:val="26"/>
          <w:lang w:eastAsia="ru-RU" w:bidi="ru-RU"/>
        </w:rPr>
      </w:pPr>
      <w:proofErr w:type="gramStart"/>
      <w:r w:rsidRPr="00E00E2E">
        <w:rPr>
          <w:rFonts w:ascii="Times New Roman" w:eastAsia="Arial Unicode MS" w:hAnsi="Times New Roman"/>
          <w:color w:val="000000"/>
          <w:sz w:val="26"/>
          <w:szCs w:val="26"/>
          <w:lang w:eastAsia="ru-RU" w:bidi="ru-RU"/>
        </w:rPr>
        <w:t>Согласно сведений</w:t>
      </w:r>
      <w:proofErr w:type="gramEnd"/>
      <w:r w:rsidRPr="00E00E2E">
        <w:rPr>
          <w:rFonts w:ascii="Times New Roman" w:eastAsia="Arial Unicode MS" w:hAnsi="Times New Roman"/>
          <w:color w:val="000000"/>
          <w:sz w:val="26"/>
          <w:szCs w:val="26"/>
          <w:lang w:eastAsia="ru-RU" w:bidi="ru-RU"/>
        </w:rPr>
        <w:t xml:space="preserve"> Управления имущественных и земельных отношений Администрации г. Смоленска, объект жилищно-коммунального назначения – остановочный пункт трамваев «Г…», в Реестре муниципального имущества г. Смоленска не числится, на учете в качестве бесхозяйного объекта не состоит. Заявления Администрации </w:t>
      </w:r>
      <w:proofErr w:type="spellStart"/>
      <w:r w:rsidRPr="00E00E2E">
        <w:rPr>
          <w:rFonts w:ascii="Times New Roman" w:eastAsia="Arial Unicode MS" w:hAnsi="Times New Roman"/>
          <w:color w:val="000000"/>
          <w:sz w:val="26"/>
          <w:szCs w:val="26"/>
          <w:lang w:eastAsia="ru-RU" w:bidi="ru-RU"/>
        </w:rPr>
        <w:t>г</w:t>
      </w:r>
      <w:proofErr w:type="gramStart"/>
      <w:r w:rsidRPr="00E00E2E">
        <w:rPr>
          <w:rFonts w:ascii="Times New Roman" w:eastAsia="Arial Unicode MS" w:hAnsi="Times New Roman"/>
          <w:color w:val="000000"/>
          <w:sz w:val="26"/>
          <w:szCs w:val="26"/>
          <w:lang w:eastAsia="ru-RU" w:bidi="ru-RU"/>
        </w:rPr>
        <w:t>.С</w:t>
      </w:r>
      <w:proofErr w:type="gramEnd"/>
      <w:r w:rsidRPr="00E00E2E">
        <w:rPr>
          <w:rFonts w:ascii="Times New Roman" w:eastAsia="Arial Unicode MS" w:hAnsi="Times New Roman"/>
          <w:color w:val="000000"/>
          <w:sz w:val="26"/>
          <w:szCs w:val="26"/>
          <w:lang w:eastAsia="ru-RU" w:bidi="ru-RU"/>
        </w:rPr>
        <w:t>моленска</w:t>
      </w:r>
      <w:proofErr w:type="spellEnd"/>
      <w:r w:rsidRPr="00E00E2E">
        <w:rPr>
          <w:rFonts w:ascii="Times New Roman" w:eastAsia="Arial Unicode MS" w:hAnsi="Times New Roman"/>
          <w:color w:val="000000"/>
          <w:sz w:val="26"/>
          <w:szCs w:val="26"/>
          <w:lang w:eastAsia="ru-RU" w:bidi="ru-RU"/>
        </w:rPr>
        <w:t xml:space="preserve"> об установке правового статуса на вышеуказанный объект не поступало.  </w:t>
      </w:r>
    </w:p>
    <w:p w:rsidR="00E00E2E" w:rsidRPr="00E00E2E" w:rsidRDefault="00E00E2E" w:rsidP="00E00E2E">
      <w:pPr>
        <w:widowControl w:val="0"/>
        <w:tabs>
          <w:tab w:val="left" w:pos="1334"/>
          <w:tab w:val="left" w:pos="1834"/>
        </w:tabs>
        <w:spacing w:after="0" w:line="274" w:lineRule="exact"/>
        <w:ind w:firstLine="600"/>
        <w:jc w:val="both"/>
        <w:rPr>
          <w:rFonts w:ascii="Times New Roman" w:eastAsia="Arial Unicode MS" w:hAnsi="Times New Roman"/>
          <w:color w:val="000000"/>
          <w:sz w:val="26"/>
          <w:szCs w:val="26"/>
          <w:lang w:eastAsia="ru-RU" w:bidi="ru-RU"/>
        </w:rPr>
      </w:pPr>
      <w:r w:rsidRPr="00E00E2E">
        <w:rPr>
          <w:rFonts w:ascii="Times New Roman" w:eastAsia="Arial Unicode MS" w:hAnsi="Times New Roman"/>
          <w:color w:val="000000"/>
          <w:sz w:val="26"/>
          <w:szCs w:val="26"/>
          <w:lang w:eastAsia="ru-RU" w:bidi="ru-RU"/>
        </w:rPr>
        <w:t>Таким образом, остановочный пункт трамваем «Г…», имеет признаки бесхозной недвижимой вещи.</w:t>
      </w:r>
    </w:p>
    <w:p w:rsidR="00E00E2E" w:rsidRPr="00E00E2E" w:rsidRDefault="00E00E2E" w:rsidP="00E00E2E">
      <w:pPr>
        <w:widowControl w:val="0"/>
        <w:spacing w:after="0" w:line="240" w:lineRule="auto"/>
        <w:jc w:val="both"/>
        <w:rPr>
          <w:rFonts w:ascii="Times New Roman" w:eastAsia="Arial Unicode MS" w:hAnsi="Times New Roman"/>
          <w:color w:val="000000"/>
          <w:sz w:val="26"/>
          <w:szCs w:val="26"/>
          <w:lang w:eastAsia="ru-RU" w:bidi="ru-RU"/>
        </w:rPr>
      </w:pPr>
      <w:r w:rsidRPr="00E00E2E">
        <w:rPr>
          <w:rFonts w:ascii="Times New Roman" w:eastAsia="Times New Roman" w:hAnsi="Times New Roman"/>
          <w:color w:val="000000"/>
          <w:sz w:val="26"/>
          <w:szCs w:val="26"/>
          <w:lang w:eastAsia="ru-RU" w:bidi="ru-RU"/>
        </w:rPr>
        <w:t xml:space="preserve">          При этом,  не принятие </w:t>
      </w:r>
      <w:r w:rsidRPr="00E00E2E">
        <w:rPr>
          <w:rFonts w:ascii="Times New Roman" w:eastAsia="Arial Unicode MS" w:hAnsi="Times New Roman"/>
          <w:color w:val="000000"/>
          <w:sz w:val="26"/>
          <w:szCs w:val="26"/>
          <w:lang w:eastAsia="ru-RU" w:bidi="ru-RU"/>
        </w:rPr>
        <w:t xml:space="preserve">Администрацией г. Смоленска остановочного пункта трамваев «Г…» в муниципальную собственность влечет несвоевременное решение вопросов по его обслуживанию, ремонту и надлежащему содержанию, тем самым нарушает права неопределенного круга лиц и может повлечь ненадлежащее оказание транспортных услуг населению </w:t>
      </w:r>
      <w:proofErr w:type="spellStart"/>
      <w:r w:rsidRPr="00E00E2E">
        <w:rPr>
          <w:rFonts w:ascii="Times New Roman" w:eastAsia="Arial Unicode MS" w:hAnsi="Times New Roman"/>
          <w:color w:val="000000"/>
          <w:sz w:val="26"/>
          <w:szCs w:val="26"/>
          <w:lang w:eastAsia="ru-RU" w:bidi="ru-RU"/>
        </w:rPr>
        <w:t>г</w:t>
      </w:r>
      <w:proofErr w:type="gramStart"/>
      <w:r w:rsidRPr="00E00E2E">
        <w:rPr>
          <w:rFonts w:ascii="Times New Roman" w:eastAsia="Arial Unicode MS" w:hAnsi="Times New Roman"/>
          <w:color w:val="000000"/>
          <w:sz w:val="26"/>
          <w:szCs w:val="26"/>
          <w:lang w:eastAsia="ru-RU" w:bidi="ru-RU"/>
        </w:rPr>
        <w:t>.С</w:t>
      </w:r>
      <w:proofErr w:type="gramEnd"/>
      <w:r w:rsidRPr="00E00E2E">
        <w:rPr>
          <w:rFonts w:ascii="Times New Roman" w:eastAsia="Arial Unicode MS" w:hAnsi="Times New Roman"/>
          <w:color w:val="000000"/>
          <w:sz w:val="26"/>
          <w:szCs w:val="26"/>
          <w:lang w:eastAsia="ru-RU" w:bidi="ru-RU"/>
        </w:rPr>
        <w:t>моленска</w:t>
      </w:r>
      <w:proofErr w:type="spellEnd"/>
      <w:r w:rsidRPr="00E00E2E">
        <w:rPr>
          <w:rFonts w:ascii="Times New Roman" w:eastAsia="Arial Unicode MS" w:hAnsi="Times New Roman"/>
          <w:color w:val="000000"/>
          <w:sz w:val="26"/>
          <w:szCs w:val="26"/>
          <w:lang w:eastAsia="ru-RU" w:bidi="ru-RU"/>
        </w:rPr>
        <w:t>, в связи с чем, суд приходит к выводу о признании указанного выше остановочного пункта трамваев бесхозяйной вещью и полагает необходимым возложить на Администрацию г. Смоленска обязанность по принятию спорного остановочного пункта в муниципальную собственность.</w:t>
      </w:r>
    </w:p>
    <w:p w:rsidR="00E00E2E" w:rsidRPr="00E00E2E" w:rsidRDefault="00E00E2E" w:rsidP="00E00E2E">
      <w:pPr>
        <w:widowControl w:val="0"/>
        <w:tabs>
          <w:tab w:val="left" w:pos="9216"/>
        </w:tabs>
        <w:spacing w:after="0" w:line="240" w:lineRule="auto"/>
        <w:ind w:firstLine="740"/>
        <w:jc w:val="both"/>
        <w:rPr>
          <w:rFonts w:ascii="Times New Roman" w:eastAsia="Times New Roman" w:hAnsi="Times New Roman"/>
          <w:color w:val="000000"/>
          <w:sz w:val="26"/>
          <w:szCs w:val="26"/>
          <w:lang w:eastAsia="ru-RU"/>
        </w:rPr>
      </w:pPr>
      <w:r w:rsidRPr="00E00E2E">
        <w:rPr>
          <w:rFonts w:ascii="Times New Roman" w:eastAsia="Times New Roman" w:hAnsi="Times New Roman"/>
          <w:color w:val="000000"/>
          <w:sz w:val="26"/>
          <w:szCs w:val="26"/>
          <w:lang w:eastAsia="ru-RU" w:bidi="ru-RU"/>
        </w:rPr>
        <w:t>Разрешая требование о передачи указанного остановочного пункта трамваев на обслуживание МУ ТТП г. Смоленска, суд исходит из следующего.</w:t>
      </w:r>
    </w:p>
    <w:p w:rsidR="00E00E2E" w:rsidRPr="00E00E2E" w:rsidRDefault="00E00E2E" w:rsidP="00E00E2E">
      <w:pPr>
        <w:spacing w:after="0" w:line="240" w:lineRule="auto"/>
        <w:ind w:firstLine="708"/>
        <w:jc w:val="both"/>
        <w:rPr>
          <w:rFonts w:ascii="Times New Roman" w:eastAsia="Times New Roman" w:hAnsi="Times New Roman"/>
          <w:sz w:val="26"/>
          <w:szCs w:val="26"/>
          <w:lang w:eastAsia="ru-RU"/>
        </w:rPr>
      </w:pPr>
      <w:r w:rsidRPr="00E00E2E">
        <w:rPr>
          <w:rFonts w:ascii="Times New Roman" w:eastAsia="Times New Roman" w:hAnsi="Times New Roman"/>
          <w:bCs/>
          <w:sz w:val="26"/>
          <w:szCs w:val="26"/>
          <w:lang w:eastAsia="ru-RU"/>
        </w:rPr>
        <w:t>В соответствии со ст. 14,15,16 Федерального закона № 131-ФЗ «Об общих принципах организации местного самоуправления в Российской Федерации»</w:t>
      </w:r>
      <w:r w:rsidRPr="00E00E2E">
        <w:rPr>
          <w:rFonts w:ascii="Times New Roman" w:eastAsia="Times New Roman" w:hAnsi="Times New Roman"/>
          <w:sz w:val="26"/>
          <w:szCs w:val="26"/>
          <w:lang w:eastAsia="ru-RU"/>
        </w:rPr>
        <w:t xml:space="preserve"> дорожная деятельность в отношении автомобильных дорог местного значения в границах населенных пунктов и обеспечение безопасности дорожного движения на них отнесены к вопросам местного значения городского, сельского поселения или городского округа</w:t>
      </w:r>
    </w:p>
    <w:p w:rsidR="00E00E2E" w:rsidRPr="00E00E2E" w:rsidRDefault="00E00E2E" w:rsidP="00E00E2E">
      <w:pPr>
        <w:autoSpaceDE w:val="0"/>
        <w:autoSpaceDN w:val="0"/>
        <w:adjustRightInd w:val="0"/>
        <w:spacing w:after="0" w:line="240" w:lineRule="auto"/>
        <w:ind w:firstLine="708"/>
        <w:jc w:val="both"/>
        <w:rPr>
          <w:rFonts w:ascii="Times New Roman" w:hAnsi="Times New Roman"/>
          <w:sz w:val="26"/>
          <w:szCs w:val="26"/>
        </w:rPr>
      </w:pPr>
      <w:r w:rsidRPr="00E00E2E">
        <w:rPr>
          <w:rFonts w:ascii="Times New Roman" w:hAnsi="Times New Roman"/>
          <w:sz w:val="26"/>
          <w:szCs w:val="26"/>
        </w:rPr>
        <w:t xml:space="preserve">В силу ст. 215 ГК РФ имущество, принадлежащее на праве собственности городским и сельским поселениям, а также другим муниципальным образованиям, является муниципальной собственностью. От имени муниципального образования права собственника осуществляют органы местного самоуправления и лица, указанные в </w:t>
      </w:r>
      <w:hyperlink r:id="rId8" w:history="1">
        <w:r w:rsidRPr="00E00E2E">
          <w:rPr>
            <w:rStyle w:val="a6"/>
            <w:rFonts w:ascii="Times New Roman" w:hAnsi="Times New Roman"/>
            <w:sz w:val="26"/>
            <w:szCs w:val="26"/>
          </w:rPr>
          <w:t>статье 125</w:t>
        </w:r>
      </w:hyperlink>
      <w:r w:rsidRPr="00E00E2E">
        <w:rPr>
          <w:rFonts w:ascii="Times New Roman" w:hAnsi="Times New Roman"/>
          <w:sz w:val="26"/>
          <w:szCs w:val="26"/>
        </w:rPr>
        <w:t xml:space="preserve"> настоящего Кодекса.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w:t>
      </w:r>
      <w:hyperlink r:id="rId9" w:history="1">
        <w:r w:rsidRPr="00E00E2E">
          <w:rPr>
            <w:rStyle w:val="a6"/>
            <w:rFonts w:ascii="Times New Roman" w:hAnsi="Times New Roman"/>
            <w:sz w:val="26"/>
            <w:szCs w:val="26"/>
          </w:rPr>
          <w:t>статьи 294</w:t>
        </w:r>
      </w:hyperlink>
      <w:r w:rsidRPr="00E00E2E">
        <w:rPr>
          <w:rFonts w:ascii="Times New Roman" w:hAnsi="Times New Roman"/>
          <w:sz w:val="26"/>
          <w:szCs w:val="26"/>
        </w:rPr>
        <w:t xml:space="preserve">, </w:t>
      </w:r>
      <w:hyperlink r:id="rId10" w:history="1">
        <w:r w:rsidRPr="00E00E2E">
          <w:rPr>
            <w:rStyle w:val="a6"/>
            <w:rFonts w:ascii="Times New Roman" w:hAnsi="Times New Roman"/>
            <w:sz w:val="26"/>
            <w:szCs w:val="26"/>
          </w:rPr>
          <w:t>296</w:t>
        </w:r>
      </w:hyperlink>
      <w:r w:rsidRPr="00E00E2E">
        <w:rPr>
          <w:rFonts w:ascii="Times New Roman" w:hAnsi="Times New Roman"/>
          <w:sz w:val="26"/>
          <w:szCs w:val="26"/>
        </w:rPr>
        <w:t>). 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p w:rsidR="00E00E2E" w:rsidRPr="00E00E2E" w:rsidRDefault="00E00E2E" w:rsidP="00E00E2E">
      <w:pPr>
        <w:widowControl w:val="0"/>
        <w:tabs>
          <w:tab w:val="left" w:pos="9216"/>
        </w:tabs>
        <w:spacing w:after="0" w:line="240" w:lineRule="auto"/>
        <w:ind w:firstLine="740"/>
        <w:jc w:val="both"/>
        <w:rPr>
          <w:rFonts w:ascii="Times New Roman" w:eastAsia="Times New Roman" w:hAnsi="Times New Roman"/>
          <w:sz w:val="26"/>
          <w:szCs w:val="26"/>
        </w:rPr>
      </w:pPr>
      <w:r w:rsidRPr="00E00E2E">
        <w:rPr>
          <w:rFonts w:ascii="Times New Roman" w:eastAsia="Times New Roman" w:hAnsi="Times New Roman"/>
          <w:sz w:val="26"/>
          <w:szCs w:val="26"/>
        </w:rPr>
        <w:t xml:space="preserve">Таким образом, обязанность по содержанию спорного остановочного пункта </w:t>
      </w:r>
      <w:r w:rsidRPr="00E00E2E">
        <w:rPr>
          <w:rFonts w:ascii="Times New Roman" w:eastAsia="Times New Roman" w:hAnsi="Times New Roman"/>
          <w:sz w:val="26"/>
          <w:szCs w:val="26"/>
        </w:rPr>
        <w:lastRenderedPageBreak/>
        <w:t>переходит на балансодержателя в момент надлежащего закрепления объекта на праве оперативного управления или хозяйственного ведения, что подтверждается соответствующим документом. До момента такого закрепления имущество находится в муниципальной казне, и ответственность за него несет само муниципальное образование в лице органов местного самоуправления.</w:t>
      </w:r>
    </w:p>
    <w:p w:rsidR="00E00E2E" w:rsidRPr="00E00E2E" w:rsidRDefault="00E00E2E" w:rsidP="00E00E2E">
      <w:pPr>
        <w:widowControl w:val="0"/>
        <w:tabs>
          <w:tab w:val="left" w:pos="9216"/>
        </w:tabs>
        <w:spacing w:after="0" w:line="240" w:lineRule="auto"/>
        <w:ind w:firstLine="740"/>
        <w:jc w:val="both"/>
        <w:rPr>
          <w:rFonts w:ascii="Times New Roman" w:eastAsia="Times New Roman" w:hAnsi="Times New Roman"/>
          <w:sz w:val="26"/>
          <w:szCs w:val="26"/>
        </w:rPr>
      </w:pPr>
      <w:r w:rsidRPr="00E00E2E">
        <w:rPr>
          <w:rFonts w:ascii="Times New Roman" w:eastAsia="Times New Roman" w:hAnsi="Times New Roman"/>
          <w:bCs/>
          <w:sz w:val="26"/>
          <w:szCs w:val="26"/>
        </w:rPr>
        <w:t>Принимая во внимание изложенное, суд полагает, что возложение</w:t>
      </w:r>
      <w:r w:rsidRPr="00E00E2E">
        <w:rPr>
          <w:rFonts w:ascii="Times New Roman" w:eastAsia="Times New Roman" w:hAnsi="Times New Roman"/>
          <w:color w:val="000000"/>
          <w:sz w:val="26"/>
          <w:szCs w:val="26"/>
          <w:lang w:eastAsia="ru-RU" w:bidi="ru-RU"/>
        </w:rPr>
        <w:t xml:space="preserve"> на МУ ТТП </w:t>
      </w:r>
      <w:proofErr w:type="spellStart"/>
      <w:r w:rsidRPr="00E00E2E">
        <w:rPr>
          <w:rFonts w:ascii="Times New Roman" w:eastAsia="Times New Roman" w:hAnsi="Times New Roman"/>
          <w:color w:val="000000"/>
          <w:sz w:val="26"/>
          <w:szCs w:val="26"/>
          <w:lang w:eastAsia="ru-RU" w:bidi="ru-RU"/>
        </w:rPr>
        <w:t>г</w:t>
      </w:r>
      <w:proofErr w:type="gramStart"/>
      <w:r w:rsidRPr="00E00E2E">
        <w:rPr>
          <w:rFonts w:ascii="Times New Roman" w:eastAsia="Times New Roman" w:hAnsi="Times New Roman"/>
          <w:color w:val="000000"/>
          <w:sz w:val="26"/>
          <w:szCs w:val="26"/>
          <w:lang w:eastAsia="ru-RU" w:bidi="ru-RU"/>
        </w:rPr>
        <w:t>.С</w:t>
      </w:r>
      <w:proofErr w:type="gramEnd"/>
      <w:r w:rsidRPr="00E00E2E">
        <w:rPr>
          <w:rFonts w:ascii="Times New Roman" w:eastAsia="Times New Roman" w:hAnsi="Times New Roman"/>
          <w:color w:val="000000"/>
          <w:sz w:val="26"/>
          <w:szCs w:val="26"/>
          <w:lang w:eastAsia="ru-RU" w:bidi="ru-RU"/>
        </w:rPr>
        <w:t>моленска</w:t>
      </w:r>
      <w:proofErr w:type="spellEnd"/>
      <w:r w:rsidRPr="00E00E2E">
        <w:rPr>
          <w:rFonts w:ascii="Times New Roman" w:eastAsia="Times New Roman" w:hAnsi="Times New Roman"/>
          <w:color w:val="000000"/>
          <w:sz w:val="26"/>
          <w:szCs w:val="26"/>
          <w:lang w:eastAsia="ru-RU" w:bidi="ru-RU"/>
        </w:rPr>
        <w:t xml:space="preserve"> обязанности по осуществлению обслуживания остановочного </w:t>
      </w:r>
      <w:r w:rsidRPr="00E00E2E">
        <w:rPr>
          <w:rFonts w:ascii="Times New Roman" w:eastAsia="Times New Roman" w:hAnsi="Times New Roman"/>
          <w:color w:val="000000"/>
          <w:sz w:val="26"/>
          <w:szCs w:val="26"/>
          <w:lang w:eastAsia="ru-RU"/>
        </w:rPr>
        <w:t xml:space="preserve">пункта трамваем </w:t>
      </w:r>
      <w:r w:rsidRPr="00E00E2E">
        <w:rPr>
          <w:rFonts w:ascii="Times New Roman" w:eastAsia="Times New Roman" w:hAnsi="Times New Roman"/>
          <w:color w:val="000000"/>
          <w:sz w:val="26"/>
          <w:szCs w:val="26"/>
          <w:lang w:eastAsia="ru-RU" w:bidi="ru-RU"/>
        </w:rPr>
        <w:t xml:space="preserve">«Г…» до принятия указанного пункта в муниципальную собственность нарушает процедуру </w:t>
      </w:r>
      <w:r w:rsidRPr="00E00E2E">
        <w:rPr>
          <w:rFonts w:ascii="Times New Roman" w:eastAsia="Times New Roman" w:hAnsi="Times New Roman"/>
          <w:sz w:val="26"/>
          <w:szCs w:val="26"/>
        </w:rPr>
        <w:t>признания имущества бесхозяйным и оформления его в муниципальную собственность.</w:t>
      </w:r>
    </w:p>
    <w:p w:rsidR="00E00E2E" w:rsidRPr="00E00E2E" w:rsidRDefault="00E00E2E" w:rsidP="00E00E2E">
      <w:pPr>
        <w:spacing w:after="0" w:line="240" w:lineRule="auto"/>
        <w:ind w:firstLine="708"/>
        <w:jc w:val="both"/>
        <w:rPr>
          <w:rFonts w:ascii="Times New Roman" w:eastAsia="Times New Roman" w:hAnsi="Times New Roman"/>
          <w:sz w:val="26"/>
          <w:szCs w:val="26"/>
          <w:lang w:eastAsia="ru-RU"/>
        </w:rPr>
      </w:pPr>
      <w:r w:rsidRPr="00E00E2E">
        <w:rPr>
          <w:rFonts w:ascii="Times New Roman" w:hAnsi="Times New Roman"/>
          <w:sz w:val="26"/>
          <w:szCs w:val="26"/>
        </w:rPr>
        <w:t xml:space="preserve">Так, в соответствии с требованиями действующего законодательства спорный остановочный пункт </w:t>
      </w:r>
      <w:r w:rsidRPr="00E00E2E">
        <w:rPr>
          <w:rFonts w:ascii="Times New Roman" w:hAnsi="Times New Roman"/>
          <w:color w:val="000000"/>
          <w:sz w:val="26"/>
          <w:szCs w:val="26"/>
          <w:lang w:eastAsia="ru-RU" w:bidi="ru-RU"/>
        </w:rPr>
        <w:t>с</w:t>
      </w:r>
      <w:r w:rsidRPr="00E00E2E">
        <w:rPr>
          <w:rFonts w:ascii="Times New Roman" w:hAnsi="Times New Roman"/>
          <w:sz w:val="26"/>
          <w:szCs w:val="26"/>
        </w:rPr>
        <w:t>начала должен получить статус муниципальной собственности, а затем может быть передан на хозяйственное ведение или оперативное управление специализированной организации с учетом</w:t>
      </w:r>
      <w:r w:rsidRPr="00E00E2E">
        <w:rPr>
          <w:rFonts w:ascii="Times New Roman" w:eastAsia="Times New Roman" w:hAnsi="Times New Roman"/>
          <w:sz w:val="26"/>
          <w:szCs w:val="26"/>
          <w:lang w:eastAsia="ru-RU"/>
        </w:rPr>
        <w:t xml:space="preserve"> профиля работы и назначения спорного имущества.</w:t>
      </w:r>
    </w:p>
    <w:p w:rsidR="00E00E2E" w:rsidRPr="00E00E2E" w:rsidRDefault="00E00E2E" w:rsidP="00E00E2E">
      <w:pPr>
        <w:spacing w:after="0" w:line="240" w:lineRule="auto"/>
        <w:ind w:firstLine="708"/>
        <w:jc w:val="both"/>
        <w:rPr>
          <w:rFonts w:ascii="Times New Roman" w:hAnsi="Times New Roman"/>
          <w:color w:val="000000"/>
          <w:sz w:val="26"/>
          <w:szCs w:val="26"/>
          <w:lang w:eastAsia="ru-RU" w:bidi="ru-RU"/>
        </w:rPr>
      </w:pPr>
      <w:r w:rsidRPr="00E00E2E">
        <w:rPr>
          <w:rFonts w:ascii="Times New Roman" w:hAnsi="Times New Roman"/>
          <w:color w:val="000000"/>
          <w:sz w:val="26"/>
          <w:szCs w:val="26"/>
          <w:lang w:eastAsia="ru-RU" w:bidi="ru-RU"/>
        </w:rPr>
        <w:t xml:space="preserve">Учитывая изложенное, требования истца к МУ ТТП </w:t>
      </w:r>
      <w:proofErr w:type="spellStart"/>
      <w:r w:rsidRPr="00E00E2E">
        <w:rPr>
          <w:rFonts w:ascii="Times New Roman" w:hAnsi="Times New Roman"/>
          <w:color w:val="000000"/>
          <w:sz w:val="26"/>
          <w:szCs w:val="26"/>
          <w:lang w:eastAsia="ru-RU" w:bidi="ru-RU"/>
        </w:rPr>
        <w:t>г</w:t>
      </w:r>
      <w:proofErr w:type="gramStart"/>
      <w:r w:rsidRPr="00E00E2E">
        <w:rPr>
          <w:rFonts w:ascii="Times New Roman" w:hAnsi="Times New Roman"/>
          <w:color w:val="000000"/>
          <w:sz w:val="26"/>
          <w:szCs w:val="26"/>
          <w:lang w:eastAsia="ru-RU" w:bidi="ru-RU"/>
        </w:rPr>
        <w:t>.С</w:t>
      </w:r>
      <w:proofErr w:type="gramEnd"/>
      <w:r w:rsidRPr="00E00E2E">
        <w:rPr>
          <w:rFonts w:ascii="Times New Roman" w:hAnsi="Times New Roman"/>
          <w:color w:val="000000"/>
          <w:sz w:val="26"/>
          <w:szCs w:val="26"/>
          <w:lang w:eastAsia="ru-RU" w:bidi="ru-RU"/>
        </w:rPr>
        <w:t>моленска</w:t>
      </w:r>
      <w:proofErr w:type="spellEnd"/>
      <w:r w:rsidRPr="00E00E2E">
        <w:rPr>
          <w:rFonts w:ascii="Times New Roman" w:hAnsi="Times New Roman"/>
          <w:color w:val="000000"/>
          <w:sz w:val="26"/>
          <w:szCs w:val="26"/>
          <w:lang w:eastAsia="ru-RU" w:bidi="ru-RU"/>
        </w:rPr>
        <w:t xml:space="preserve"> удовлетворению не подлежат.</w:t>
      </w:r>
    </w:p>
    <w:p w:rsidR="00E00E2E" w:rsidRPr="00E00E2E" w:rsidRDefault="00E00E2E" w:rsidP="00E00E2E">
      <w:pPr>
        <w:widowControl w:val="0"/>
        <w:spacing w:after="0" w:line="283" w:lineRule="exact"/>
        <w:ind w:firstLine="600"/>
        <w:jc w:val="both"/>
        <w:rPr>
          <w:rFonts w:ascii="Times New Roman" w:eastAsia="Arial Unicode MS" w:hAnsi="Times New Roman"/>
          <w:color w:val="000000"/>
          <w:sz w:val="26"/>
          <w:szCs w:val="26"/>
          <w:lang w:eastAsia="ru-RU" w:bidi="ru-RU"/>
        </w:rPr>
      </w:pPr>
    </w:p>
    <w:p w:rsidR="00E00E2E" w:rsidRPr="00E00E2E" w:rsidRDefault="00E00E2E" w:rsidP="00E00E2E">
      <w:pPr>
        <w:widowControl w:val="0"/>
        <w:spacing w:after="0" w:line="283" w:lineRule="exact"/>
        <w:ind w:firstLine="600"/>
        <w:jc w:val="both"/>
        <w:rPr>
          <w:rFonts w:ascii="Times New Roman" w:eastAsia="Arial Unicode MS" w:hAnsi="Times New Roman"/>
          <w:color w:val="000000"/>
          <w:sz w:val="26"/>
          <w:szCs w:val="26"/>
          <w:lang w:eastAsia="ru-RU" w:bidi="ru-RU"/>
        </w:rPr>
      </w:pPr>
      <w:r w:rsidRPr="00E00E2E">
        <w:rPr>
          <w:rFonts w:ascii="Times New Roman" w:eastAsia="Arial Unicode MS" w:hAnsi="Times New Roman"/>
          <w:color w:val="000000"/>
          <w:sz w:val="26"/>
          <w:szCs w:val="26"/>
          <w:lang w:eastAsia="ru-RU" w:bidi="ru-RU"/>
        </w:rPr>
        <w:t>Решение не вступило в законную силу, сторонами не обжаловалось.</w:t>
      </w:r>
    </w:p>
    <w:p w:rsidR="00E00E2E" w:rsidRDefault="00E00E2E" w:rsidP="00E00E2E">
      <w:pPr>
        <w:widowControl w:val="0"/>
        <w:spacing w:after="0" w:line="283" w:lineRule="exact"/>
        <w:ind w:firstLine="600"/>
        <w:jc w:val="both"/>
        <w:rPr>
          <w:rFonts w:ascii="Times New Roman" w:eastAsia="Arial Unicode MS" w:hAnsi="Times New Roman"/>
          <w:color w:val="000000"/>
          <w:sz w:val="26"/>
          <w:szCs w:val="26"/>
          <w:lang w:eastAsia="ru-RU" w:bidi="ru-RU"/>
        </w:rPr>
      </w:pPr>
    </w:p>
    <w:p w:rsidR="00E04F6C" w:rsidRDefault="00E04F6C" w:rsidP="00E04F6C">
      <w:pPr>
        <w:spacing w:after="0" w:line="240" w:lineRule="auto"/>
        <w:ind w:firstLine="709"/>
        <w:jc w:val="both"/>
        <w:rPr>
          <w:rFonts w:ascii="Times New Roman" w:eastAsia="Times New Roman" w:hAnsi="Times New Roman"/>
          <w:sz w:val="25"/>
          <w:szCs w:val="25"/>
          <w:lang w:eastAsia="ru-RU"/>
        </w:rPr>
      </w:pPr>
      <w:r w:rsidRPr="00BE01C9">
        <w:rPr>
          <w:rFonts w:ascii="Times New Roman" w:hAnsi="Times New Roman"/>
          <w:b/>
          <w:sz w:val="26"/>
          <w:szCs w:val="26"/>
        </w:rPr>
        <w:t xml:space="preserve">Вынужденный выезд гражданина </w:t>
      </w:r>
      <w:proofErr w:type="gramStart"/>
      <w:r w:rsidRPr="00BE01C9">
        <w:rPr>
          <w:rFonts w:ascii="Times New Roman" w:hAnsi="Times New Roman"/>
          <w:b/>
          <w:sz w:val="26"/>
          <w:szCs w:val="26"/>
        </w:rPr>
        <w:t>из жилого помещения в малолетнем возрасте в связи с конфликтными отношениями в семье</w:t>
      </w:r>
      <w:proofErr w:type="gramEnd"/>
      <w:r w:rsidRPr="00BE01C9">
        <w:rPr>
          <w:rFonts w:ascii="Times New Roman" w:hAnsi="Times New Roman"/>
          <w:b/>
          <w:sz w:val="26"/>
          <w:szCs w:val="26"/>
        </w:rPr>
        <w:t xml:space="preserve"> не является  основанием для признания последнего утратившим право пользования жилым помещением</w:t>
      </w:r>
      <w:r>
        <w:rPr>
          <w:rFonts w:ascii="Times New Roman" w:hAnsi="Times New Roman"/>
          <w:b/>
          <w:sz w:val="26"/>
          <w:szCs w:val="26"/>
        </w:rPr>
        <w:t xml:space="preserve"> и преду</w:t>
      </w:r>
      <w:r w:rsidRPr="007E23CF">
        <w:rPr>
          <w:rFonts w:ascii="Times New Roman" w:hAnsi="Times New Roman"/>
          <w:b/>
          <w:sz w:val="26"/>
          <w:szCs w:val="26"/>
        </w:rPr>
        <w:t xml:space="preserve">сматривает </w:t>
      </w:r>
      <w:r w:rsidRPr="00BE01C9">
        <w:rPr>
          <w:rFonts w:ascii="Times New Roman" w:eastAsia="Times New Roman" w:hAnsi="Times New Roman"/>
          <w:b/>
          <w:sz w:val="25"/>
          <w:szCs w:val="25"/>
          <w:lang w:eastAsia="ru-RU"/>
        </w:rPr>
        <w:t>прав</w:t>
      </w:r>
      <w:r w:rsidRPr="007E23CF">
        <w:rPr>
          <w:rFonts w:ascii="Times New Roman" w:eastAsia="Times New Roman" w:hAnsi="Times New Roman"/>
          <w:b/>
          <w:sz w:val="25"/>
          <w:szCs w:val="25"/>
          <w:lang w:eastAsia="ru-RU"/>
        </w:rPr>
        <w:t xml:space="preserve">о </w:t>
      </w:r>
      <w:r w:rsidRPr="00BE01C9">
        <w:rPr>
          <w:rFonts w:ascii="Times New Roman" w:eastAsia="Times New Roman" w:hAnsi="Times New Roman"/>
          <w:b/>
          <w:sz w:val="25"/>
          <w:szCs w:val="25"/>
          <w:lang w:eastAsia="ru-RU"/>
        </w:rPr>
        <w:t xml:space="preserve">на пользование спорным жилым помещением наравне с </w:t>
      </w:r>
      <w:r w:rsidRPr="007E23CF">
        <w:rPr>
          <w:rFonts w:ascii="Times New Roman" w:eastAsia="Times New Roman" w:hAnsi="Times New Roman"/>
          <w:b/>
          <w:sz w:val="25"/>
          <w:szCs w:val="25"/>
          <w:lang w:eastAsia="ru-RU"/>
        </w:rPr>
        <w:t>ответчиками</w:t>
      </w:r>
    </w:p>
    <w:p w:rsidR="00E04F6C" w:rsidRDefault="00E04F6C" w:rsidP="00E04F6C">
      <w:pPr>
        <w:spacing w:after="0" w:line="240" w:lineRule="auto"/>
        <w:ind w:firstLine="709"/>
        <w:jc w:val="both"/>
        <w:rPr>
          <w:rFonts w:ascii="Times New Roman" w:hAnsi="Times New Roman"/>
          <w:b/>
          <w:sz w:val="26"/>
          <w:szCs w:val="26"/>
        </w:rPr>
      </w:pPr>
    </w:p>
    <w:p w:rsidR="00E04F6C" w:rsidRPr="007B0C12" w:rsidRDefault="00E04F6C" w:rsidP="00E04F6C">
      <w:pPr>
        <w:spacing w:after="0" w:line="240" w:lineRule="auto"/>
        <w:ind w:firstLine="709"/>
        <w:jc w:val="both"/>
        <w:rPr>
          <w:rFonts w:ascii="Times New Roman" w:hAnsi="Times New Roman"/>
          <w:sz w:val="26"/>
          <w:szCs w:val="26"/>
        </w:rPr>
      </w:pPr>
      <w:proofErr w:type="gramStart"/>
      <w:r>
        <w:rPr>
          <w:rFonts w:ascii="Times New Roman" w:hAnsi="Times New Roman"/>
          <w:sz w:val="26"/>
          <w:szCs w:val="26"/>
        </w:rPr>
        <w:t>Р</w:t>
      </w:r>
      <w:proofErr w:type="gramEnd"/>
      <w:r w:rsidRPr="007B0C12">
        <w:rPr>
          <w:rFonts w:ascii="Times New Roman" w:hAnsi="Times New Roman"/>
          <w:sz w:val="26"/>
          <w:szCs w:val="26"/>
        </w:rPr>
        <w:t xml:space="preserve"> обратился в суд с иском к </w:t>
      </w:r>
      <w:r>
        <w:rPr>
          <w:rFonts w:ascii="Times New Roman" w:hAnsi="Times New Roman"/>
          <w:sz w:val="26"/>
          <w:szCs w:val="26"/>
        </w:rPr>
        <w:t>Г</w:t>
      </w:r>
      <w:r w:rsidRPr="007B0C12">
        <w:rPr>
          <w:rFonts w:ascii="Times New Roman" w:hAnsi="Times New Roman"/>
          <w:sz w:val="26"/>
          <w:szCs w:val="26"/>
        </w:rPr>
        <w:t xml:space="preserve">, </w:t>
      </w:r>
      <w:r>
        <w:rPr>
          <w:rFonts w:ascii="Times New Roman" w:hAnsi="Times New Roman"/>
          <w:sz w:val="26"/>
          <w:szCs w:val="26"/>
        </w:rPr>
        <w:t>В</w:t>
      </w:r>
      <w:r w:rsidRPr="007B0C12">
        <w:rPr>
          <w:rFonts w:ascii="Times New Roman" w:hAnsi="Times New Roman"/>
          <w:sz w:val="26"/>
          <w:szCs w:val="26"/>
        </w:rPr>
        <w:t xml:space="preserve">, </w:t>
      </w:r>
      <w:r>
        <w:rPr>
          <w:rFonts w:ascii="Times New Roman" w:hAnsi="Times New Roman"/>
          <w:sz w:val="26"/>
          <w:szCs w:val="26"/>
        </w:rPr>
        <w:t>Т</w:t>
      </w:r>
      <w:r w:rsidRPr="007B0C12">
        <w:rPr>
          <w:rFonts w:ascii="Times New Roman" w:hAnsi="Times New Roman"/>
          <w:sz w:val="26"/>
          <w:szCs w:val="26"/>
        </w:rPr>
        <w:t xml:space="preserve">, указав в обоснование, что </w:t>
      </w:r>
      <w:r>
        <w:rPr>
          <w:rFonts w:ascii="Times New Roman" w:hAnsi="Times New Roman"/>
          <w:sz w:val="26"/>
          <w:szCs w:val="26"/>
        </w:rPr>
        <w:t>Г</w:t>
      </w:r>
      <w:r w:rsidRPr="007B0C12">
        <w:rPr>
          <w:rFonts w:ascii="Times New Roman" w:hAnsi="Times New Roman"/>
          <w:sz w:val="26"/>
          <w:szCs w:val="26"/>
        </w:rPr>
        <w:t xml:space="preserve"> на основ</w:t>
      </w:r>
      <w:r>
        <w:rPr>
          <w:rFonts w:ascii="Times New Roman" w:hAnsi="Times New Roman"/>
          <w:sz w:val="26"/>
          <w:szCs w:val="26"/>
        </w:rPr>
        <w:t>ании ордера на жилое помещение</w:t>
      </w:r>
      <w:r w:rsidRPr="007B0C12">
        <w:rPr>
          <w:rFonts w:ascii="Times New Roman" w:hAnsi="Times New Roman"/>
          <w:sz w:val="26"/>
          <w:szCs w:val="26"/>
        </w:rPr>
        <w:t xml:space="preserve">, представлена квартира по ул. Шевченко в городе Смоленске. Истец является членом семьи нанимателя (сыном), в </w:t>
      </w:r>
      <w:proofErr w:type="gramStart"/>
      <w:r w:rsidRPr="007B0C12">
        <w:rPr>
          <w:rFonts w:ascii="Times New Roman" w:hAnsi="Times New Roman"/>
          <w:sz w:val="26"/>
          <w:szCs w:val="26"/>
        </w:rPr>
        <w:t>связи</w:t>
      </w:r>
      <w:proofErr w:type="gramEnd"/>
      <w:r w:rsidRPr="007B0C12">
        <w:rPr>
          <w:rFonts w:ascii="Times New Roman" w:hAnsi="Times New Roman"/>
          <w:sz w:val="26"/>
          <w:szCs w:val="26"/>
        </w:rPr>
        <w:t xml:space="preserve"> с чем имеет право на пользование указанным выше жилым помещением. Вместе с тем, ответчики препятствуют истцу в доступе к названному помещению, в </w:t>
      </w:r>
      <w:proofErr w:type="gramStart"/>
      <w:r w:rsidRPr="007B0C12">
        <w:rPr>
          <w:rFonts w:ascii="Times New Roman" w:hAnsi="Times New Roman"/>
          <w:sz w:val="26"/>
          <w:szCs w:val="26"/>
        </w:rPr>
        <w:t>связи</w:t>
      </w:r>
      <w:proofErr w:type="gramEnd"/>
      <w:r w:rsidRPr="007B0C12">
        <w:rPr>
          <w:rFonts w:ascii="Times New Roman" w:hAnsi="Times New Roman"/>
          <w:sz w:val="26"/>
          <w:szCs w:val="26"/>
        </w:rPr>
        <w:t xml:space="preserve"> с чем просит обязать ответчиков не чинить препятствий в пользовании истцом квартирой, а также общим имуществом - туалетом, ванной и кухней; обязать ответчиков обеспечить доступ в указанную квартиру и к названному общему имуществу.</w:t>
      </w:r>
    </w:p>
    <w:p w:rsidR="00E04F6C" w:rsidRPr="007B0C12" w:rsidRDefault="00E04F6C" w:rsidP="00E04F6C">
      <w:pPr>
        <w:spacing w:after="0" w:line="240" w:lineRule="auto"/>
        <w:ind w:firstLine="709"/>
        <w:jc w:val="both"/>
        <w:rPr>
          <w:rFonts w:ascii="Times New Roman" w:hAnsi="Times New Roman"/>
          <w:sz w:val="26"/>
          <w:szCs w:val="26"/>
        </w:rPr>
      </w:pPr>
      <w:r w:rsidRPr="007B0C12">
        <w:rPr>
          <w:rFonts w:ascii="Times New Roman" w:hAnsi="Times New Roman"/>
          <w:sz w:val="26"/>
          <w:szCs w:val="26"/>
        </w:rPr>
        <w:t>Уточнив требования, указал, что в спорном жилом помещении также зарегистрирована его дочь</w:t>
      </w:r>
      <w:proofErr w:type="gramStart"/>
      <w:r w:rsidRPr="007B0C12">
        <w:rPr>
          <w:rFonts w:ascii="Times New Roman" w:hAnsi="Times New Roman"/>
          <w:sz w:val="26"/>
          <w:szCs w:val="26"/>
        </w:rPr>
        <w:t xml:space="preserve"> </w:t>
      </w:r>
      <w:r>
        <w:rPr>
          <w:rFonts w:ascii="Times New Roman" w:hAnsi="Times New Roman"/>
          <w:sz w:val="26"/>
          <w:szCs w:val="26"/>
        </w:rPr>
        <w:t>В</w:t>
      </w:r>
      <w:proofErr w:type="gramEnd"/>
      <w:r w:rsidRPr="007B0C12">
        <w:rPr>
          <w:rFonts w:ascii="Times New Roman" w:hAnsi="Times New Roman"/>
          <w:sz w:val="26"/>
          <w:szCs w:val="26"/>
        </w:rPr>
        <w:t xml:space="preserve"> 2012 года рождения, которая также имеет право пользоваться жилым помещением, при этом ответчики препятствуют в пользовании последней спорной квартирой. Отметил, что порядок пользования жилым помещением установить не удалось, в </w:t>
      </w:r>
      <w:proofErr w:type="gramStart"/>
      <w:r w:rsidRPr="007B0C12">
        <w:rPr>
          <w:rFonts w:ascii="Times New Roman" w:hAnsi="Times New Roman"/>
          <w:sz w:val="26"/>
          <w:szCs w:val="26"/>
        </w:rPr>
        <w:t>связи</w:t>
      </w:r>
      <w:proofErr w:type="gramEnd"/>
      <w:r w:rsidRPr="007B0C12">
        <w:rPr>
          <w:rFonts w:ascii="Times New Roman" w:hAnsi="Times New Roman"/>
          <w:sz w:val="26"/>
          <w:szCs w:val="26"/>
        </w:rPr>
        <w:t xml:space="preserve"> с чем просит суд обязать ответчиков не чинить препятствий в пользовании истцом и его несовершеннолетней дочкой квартирой, а также общим имуществом - туалетом, ванной и кухней; обязать ответчиков обеспечить доступ в указанную квартиру и к названному общему имуществу.</w:t>
      </w:r>
    </w:p>
    <w:p w:rsidR="00E04F6C" w:rsidRPr="007B0C12" w:rsidRDefault="00E04F6C" w:rsidP="00E04F6C">
      <w:pPr>
        <w:spacing w:after="0" w:line="240" w:lineRule="auto"/>
        <w:ind w:firstLine="709"/>
        <w:jc w:val="both"/>
        <w:rPr>
          <w:rFonts w:ascii="Times New Roman" w:hAnsi="Times New Roman"/>
          <w:sz w:val="26"/>
          <w:szCs w:val="26"/>
        </w:rPr>
      </w:pPr>
      <w:r w:rsidRPr="007B0C12">
        <w:rPr>
          <w:rFonts w:ascii="Times New Roman" w:hAnsi="Times New Roman"/>
          <w:sz w:val="26"/>
          <w:szCs w:val="26"/>
        </w:rPr>
        <w:t xml:space="preserve">Не согласившись с предъявленными требованиями </w:t>
      </w:r>
      <w:r>
        <w:rPr>
          <w:rFonts w:ascii="Times New Roman" w:hAnsi="Times New Roman"/>
          <w:sz w:val="26"/>
          <w:szCs w:val="26"/>
        </w:rPr>
        <w:t>Т</w:t>
      </w:r>
      <w:r w:rsidRPr="007B0C12">
        <w:rPr>
          <w:rFonts w:ascii="Times New Roman" w:hAnsi="Times New Roman"/>
          <w:sz w:val="26"/>
          <w:szCs w:val="26"/>
        </w:rPr>
        <w:t xml:space="preserve"> обратилась в суд со встречным иском к </w:t>
      </w:r>
      <w:proofErr w:type="gramStart"/>
      <w:r>
        <w:rPr>
          <w:rFonts w:ascii="Times New Roman" w:hAnsi="Times New Roman"/>
          <w:sz w:val="26"/>
          <w:szCs w:val="26"/>
        </w:rPr>
        <w:t>Р</w:t>
      </w:r>
      <w:proofErr w:type="gramEnd"/>
      <w:r w:rsidRPr="007B0C12">
        <w:rPr>
          <w:rFonts w:ascii="Times New Roman" w:hAnsi="Times New Roman"/>
          <w:sz w:val="26"/>
          <w:szCs w:val="26"/>
        </w:rPr>
        <w:t xml:space="preserve"> о признании утратившим его права пользования жилым помещением. В обоснование указала, что </w:t>
      </w:r>
      <w:r>
        <w:rPr>
          <w:rFonts w:ascii="Times New Roman" w:hAnsi="Times New Roman"/>
          <w:sz w:val="26"/>
          <w:szCs w:val="26"/>
        </w:rPr>
        <w:t>Г</w:t>
      </w:r>
      <w:r w:rsidRPr="007B0C12">
        <w:rPr>
          <w:rFonts w:ascii="Times New Roman" w:hAnsi="Times New Roman"/>
          <w:sz w:val="26"/>
          <w:szCs w:val="26"/>
        </w:rPr>
        <w:t xml:space="preserve"> на основании ордера на жилое помещение от 02.08.2000, представлена квартира по ул. Шевченко в городе </w:t>
      </w:r>
      <w:r w:rsidRPr="007B0C12">
        <w:rPr>
          <w:rFonts w:ascii="Times New Roman" w:hAnsi="Times New Roman"/>
          <w:sz w:val="26"/>
          <w:szCs w:val="26"/>
        </w:rPr>
        <w:lastRenderedPageBreak/>
        <w:t xml:space="preserve">Смоленске, на семью из 4 человек, бывшую супругу </w:t>
      </w:r>
      <w:r>
        <w:rPr>
          <w:rFonts w:ascii="Times New Roman" w:hAnsi="Times New Roman"/>
          <w:sz w:val="26"/>
          <w:szCs w:val="26"/>
        </w:rPr>
        <w:t>Г</w:t>
      </w:r>
      <w:r w:rsidRPr="007B0C12">
        <w:rPr>
          <w:rFonts w:ascii="Times New Roman" w:hAnsi="Times New Roman"/>
          <w:sz w:val="26"/>
          <w:szCs w:val="26"/>
        </w:rPr>
        <w:t xml:space="preserve"> – </w:t>
      </w:r>
      <w:r>
        <w:rPr>
          <w:rFonts w:ascii="Times New Roman" w:hAnsi="Times New Roman"/>
          <w:sz w:val="26"/>
          <w:szCs w:val="26"/>
        </w:rPr>
        <w:t>С</w:t>
      </w:r>
      <w:r w:rsidRPr="007B0C12">
        <w:rPr>
          <w:rFonts w:ascii="Times New Roman" w:hAnsi="Times New Roman"/>
          <w:sz w:val="26"/>
          <w:szCs w:val="26"/>
        </w:rPr>
        <w:t xml:space="preserve"> сына от первого брака </w:t>
      </w:r>
      <w:proofErr w:type="gramStart"/>
      <w:r>
        <w:rPr>
          <w:rFonts w:ascii="Times New Roman" w:hAnsi="Times New Roman"/>
          <w:sz w:val="26"/>
          <w:szCs w:val="26"/>
        </w:rPr>
        <w:t>Р</w:t>
      </w:r>
      <w:proofErr w:type="gramEnd"/>
      <w:r w:rsidRPr="007B0C12">
        <w:rPr>
          <w:rFonts w:ascii="Times New Roman" w:hAnsi="Times New Roman"/>
          <w:sz w:val="26"/>
          <w:szCs w:val="26"/>
        </w:rPr>
        <w:t xml:space="preserve"> и совместного сына Солодухина </w:t>
      </w:r>
      <w:r>
        <w:rPr>
          <w:rFonts w:ascii="Times New Roman" w:hAnsi="Times New Roman"/>
          <w:sz w:val="26"/>
          <w:szCs w:val="26"/>
        </w:rPr>
        <w:t>В.</w:t>
      </w:r>
      <w:r w:rsidRPr="007B0C12">
        <w:rPr>
          <w:rFonts w:ascii="Times New Roman" w:hAnsi="Times New Roman"/>
          <w:sz w:val="26"/>
          <w:szCs w:val="26"/>
        </w:rPr>
        <w:t xml:space="preserve"> Брак между </w:t>
      </w:r>
      <w:r>
        <w:rPr>
          <w:rFonts w:ascii="Times New Roman" w:hAnsi="Times New Roman"/>
          <w:sz w:val="26"/>
          <w:szCs w:val="26"/>
        </w:rPr>
        <w:t>Г</w:t>
      </w:r>
      <w:r w:rsidRPr="007B0C12">
        <w:rPr>
          <w:rFonts w:ascii="Times New Roman" w:hAnsi="Times New Roman"/>
          <w:sz w:val="26"/>
          <w:szCs w:val="26"/>
        </w:rPr>
        <w:t xml:space="preserve"> и </w:t>
      </w:r>
      <w:r>
        <w:rPr>
          <w:rFonts w:ascii="Times New Roman" w:hAnsi="Times New Roman"/>
          <w:sz w:val="26"/>
          <w:szCs w:val="26"/>
        </w:rPr>
        <w:t>С</w:t>
      </w:r>
      <w:r w:rsidRPr="007B0C12">
        <w:rPr>
          <w:rFonts w:ascii="Times New Roman" w:hAnsi="Times New Roman"/>
          <w:sz w:val="26"/>
          <w:szCs w:val="26"/>
        </w:rPr>
        <w:t xml:space="preserve"> расторгнут. </w:t>
      </w:r>
      <w:r>
        <w:rPr>
          <w:rFonts w:ascii="Times New Roman" w:hAnsi="Times New Roman"/>
          <w:sz w:val="26"/>
          <w:szCs w:val="26"/>
        </w:rPr>
        <w:t>У</w:t>
      </w:r>
      <w:r w:rsidRPr="007B0C12">
        <w:rPr>
          <w:rFonts w:ascii="Times New Roman" w:hAnsi="Times New Roman"/>
          <w:sz w:val="26"/>
          <w:szCs w:val="26"/>
        </w:rPr>
        <w:t xml:space="preserve"> </w:t>
      </w:r>
      <w:r>
        <w:rPr>
          <w:rFonts w:ascii="Times New Roman" w:hAnsi="Times New Roman"/>
          <w:sz w:val="26"/>
          <w:szCs w:val="26"/>
        </w:rPr>
        <w:t>Г</w:t>
      </w:r>
      <w:r w:rsidRPr="007B0C12">
        <w:rPr>
          <w:rFonts w:ascii="Times New Roman" w:hAnsi="Times New Roman"/>
          <w:sz w:val="26"/>
          <w:szCs w:val="26"/>
        </w:rPr>
        <w:t xml:space="preserve"> и истца по встречному иску родился общий сын </w:t>
      </w:r>
      <w:r>
        <w:rPr>
          <w:rFonts w:ascii="Times New Roman" w:hAnsi="Times New Roman"/>
          <w:sz w:val="26"/>
          <w:szCs w:val="26"/>
        </w:rPr>
        <w:t>В.</w:t>
      </w:r>
      <w:r w:rsidRPr="007B0C12">
        <w:rPr>
          <w:rFonts w:ascii="Times New Roman" w:hAnsi="Times New Roman"/>
          <w:sz w:val="26"/>
          <w:szCs w:val="26"/>
        </w:rPr>
        <w:t xml:space="preserve"> </w:t>
      </w:r>
      <w:r>
        <w:rPr>
          <w:rFonts w:ascii="Times New Roman" w:hAnsi="Times New Roman"/>
          <w:sz w:val="26"/>
          <w:szCs w:val="26"/>
        </w:rPr>
        <w:t>М</w:t>
      </w:r>
      <w:r w:rsidRPr="007B0C12">
        <w:rPr>
          <w:rFonts w:ascii="Times New Roman" w:hAnsi="Times New Roman"/>
          <w:sz w:val="26"/>
          <w:szCs w:val="26"/>
        </w:rPr>
        <w:t xml:space="preserve">ежду </w:t>
      </w:r>
      <w:r>
        <w:rPr>
          <w:rFonts w:ascii="Times New Roman" w:hAnsi="Times New Roman"/>
          <w:sz w:val="26"/>
          <w:szCs w:val="26"/>
        </w:rPr>
        <w:t>Т</w:t>
      </w:r>
      <w:r w:rsidRPr="007B0C12">
        <w:rPr>
          <w:rFonts w:ascii="Times New Roman" w:hAnsi="Times New Roman"/>
          <w:sz w:val="26"/>
          <w:szCs w:val="26"/>
        </w:rPr>
        <w:t xml:space="preserve"> и </w:t>
      </w:r>
      <w:r>
        <w:rPr>
          <w:rFonts w:ascii="Times New Roman" w:hAnsi="Times New Roman"/>
          <w:sz w:val="26"/>
          <w:szCs w:val="26"/>
        </w:rPr>
        <w:t>Г</w:t>
      </w:r>
      <w:r w:rsidRPr="007B0C12">
        <w:rPr>
          <w:rFonts w:ascii="Times New Roman" w:hAnsi="Times New Roman"/>
          <w:sz w:val="26"/>
          <w:szCs w:val="26"/>
        </w:rPr>
        <w:t xml:space="preserve"> заключен брак, истец </w:t>
      </w:r>
      <w:proofErr w:type="gramStart"/>
      <w:r w:rsidRPr="007B0C12">
        <w:rPr>
          <w:rFonts w:ascii="Times New Roman" w:hAnsi="Times New Roman"/>
          <w:sz w:val="26"/>
          <w:szCs w:val="26"/>
        </w:rPr>
        <w:t>вселена</w:t>
      </w:r>
      <w:proofErr w:type="gramEnd"/>
      <w:r w:rsidRPr="007B0C12">
        <w:rPr>
          <w:rFonts w:ascii="Times New Roman" w:hAnsi="Times New Roman"/>
          <w:sz w:val="26"/>
          <w:szCs w:val="26"/>
        </w:rPr>
        <w:t xml:space="preserve"> в спорное жилое помещение и имеет постоянную регистрацию по месту жительства. Отмечает, что </w:t>
      </w:r>
      <w:r>
        <w:rPr>
          <w:rFonts w:ascii="Times New Roman" w:hAnsi="Times New Roman"/>
          <w:sz w:val="26"/>
          <w:szCs w:val="26"/>
        </w:rPr>
        <w:t>С</w:t>
      </w:r>
      <w:r w:rsidRPr="007B0C12">
        <w:rPr>
          <w:rFonts w:ascii="Times New Roman" w:hAnsi="Times New Roman"/>
          <w:sz w:val="26"/>
          <w:szCs w:val="26"/>
        </w:rPr>
        <w:t xml:space="preserve"> вместе с несовершеннолетним сыном </w:t>
      </w:r>
      <w:proofErr w:type="gramStart"/>
      <w:r>
        <w:rPr>
          <w:rFonts w:ascii="Times New Roman" w:hAnsi="Times New Roman"/>
          <w:sz w:val="26"/>
          <w:szCs w:val="26"/>
        </w:rPr>
        <w:t>Р</w:t>
      </w:r>
      <w:proofErr w:type="gramEnd"/>
      <w:r w:rsidRPr="007B0C12">
        <w:rPr>
          <w:rFonts w:ascii="Times New Roman" w:hAnsi="Times New Roman"/>
          <w:sz w:val="26"/>
          <w:szCs w:val="26"/>
        </w:rPr>
        <w:t xml:space="preserve"> добровольно выселились из спорной квартиры и забрали все личные вещи. Каких-либо препятствий в пользовании спорной квартирой истец </w:t>
      </w:r>
      <w:proofErr w:type="gramStart"/>
      <w:r>
        <w:rPr>
          <w:rFonts w:ascii="Times New Roman" w:hAnsi="Times New Roman"/>
          <w:sz w:val="26"/>
          <w:szCs w:val="26"/>
        </w:rPr>
        <w:t>Р</w:t>
      </w:r>
      <w:proofErr w:type="gramEnd"/>
      <w:r w:rsidRPr="007B0C12">
        <w:rPr>
          <w:rFonts w:ascii="Times New Roman" w:hAnsi="Times New Roman"/>
          <w:sz w:val="26"/>
          <w:szCs w:val="26"/>
        </w:rPr>
        <w:t xml:space="preserve"> никогда не чинила. Последний с требованием о вселении длительное время не обращался, таким </w:t>
      </w:r>
      <w:proofErr w:type="gramStart"/>
      <w:r w:rsidRPr="007B0C12">
        <w:rPr>
          <w:rFonts w:ascii="Times New Roman" w:hAnsi="Times New Roman"/>
          <w:sz w:val="26"/>
          <w:szCs w:val="26"/>
        </w:rPr>
        <w:t>образом</w:t>
      </w:r>
      <w:proofErr w:type="gramEnd"/>
      <w:r w:rsidRPr="007B0C12">
        <w:rPr>
          <w:rFonts w:ascii="Times New Roman" w:hAnsi="Times New Roman"/>
          <w:sz w:val="26"/>
          <w:szCs w:val="26"/>
        </w:rPr>
        <w:t xml:space="preserve"> полагает, что ответчик отказался от прав и обязанностей нанимателя спорного помещения в добровольном порядке. Отметила, что выезд </w:t>
      </w:r>
      <w:proofErr w:type="gramStart"/>
      <w:r>
        <w:rPr>
          <w:rFonts w:ascii="Times New Roman" w:hAnsi="Times New Roman"/>
          <w:sz w:val="26"/>
          <w:szCs w:val="26"/>
        </w:rPr>
        <w:t>Р</w:t>
      </w:r>
      <w:proofErr w:type="gramEnd"/>
      <w:r w:rsidRPr="007B0C12">
        <w:rPr>
          <w:rFonts w:ascii="Times New Roman" w:hAnsi="Times New Roman"/>
          <w:sz w:val="26"/>
          <w:szCs w:val="26"/>
        </w:rPr>
        <w:t xml:space="preserve"> носил постоянный характер, поскольку последний проживает со своей семьей в другом жилом помещении. Бремя содержания спорного жилья </w:t>
      </w:r>
      <w:proofErr w:type="gramStart"/>
      <w:r>
        <w:rPr>
          <w:rFonts w:ascii="Times New Roman" w:hAnsi="Times New Roman"/>
          <w:sz w:val="26"/>
          <w:szCs w:val="26"/>
        </w:rPr>
        <w:t>Р</w:t>
      </w:r>
      <w:proofErr w:type="gramEnd"/>
      <w:r w:rsidRPr="007B0C12">
        <w:rPr>
          <w:rFonts w:ascii="Times New Roman" w:hAnsi="Times New Roman"/>
          <w:sz w:val="26"/>
          <w:szCs w:val="26"/>
        </w:rPr>
        <w:t xml:space="preserve"> не несет, все коммунальные платежи, косметический ремонт оплачивает и делает истец. С учетом изложенного, просит суд признать </w:t>
      </w:r>
      <w:proofErr w:type="gramStart"/>
      <w:r>
        <w:rPr>
          <w:rFonts w:ascii="Times New Roman" w:hAnsi="Times New Roman"/>
          <w:sz w:val="26"/>
          <w:szCs w:val="26"/>
        </w:rPr>
        <w:t>Р</w:t>
      </w:r>
      <w:proofErr w:type="gramEnd"/>
      <w:r w:rsidRPr="007B0C12">
        <w:rPr>
          <w:rFonts w:ascii="Times New Roman" w:hAnsi="Times New Roman"/>
          <w:sz w:val="26"/>
          <w:szCs w:val="26"/>
        </w:rPr>
        <w:t xml:space="preserve"> утратившим право пользования жилым помещением</w:t>
      </w:r>
      <w:r>
        <w:rPr>
          <w:rFonts w:ascii="Times New Roman" w:hAnsi="Times New Roman"/>
          <w:sz w:val="26"/>
          <w:szCs w:val="26"/>
        </w:rPr>
        <w:t xml:space="preserve"> и</w:t>
      </w:r>
      <w:r w:rsidRPr="007B0C12">
        <w:rPr>
          <w:rFonts w:ascii="Times New Roman" w:hAnsi="Times New Roman"/>
          <w:sz w:val="26"/>
          <w:szCs w:val="26"/>
        </w:rPr>
        <w:t xml:space="preserve"> снять последнего с регистрационного учета.</w:t>
      </w:r>
    </w:p>
    <w:p w:rsidR="00E04F6C" w:rsidRDefault="00E04F6C" w:rsidP="00E04F6C">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Разрешая заявленные требования, суд исходил из следующего.</w:t>
      </w:r>
    </w:p>
    <w:p w:rsidR="00E04F6C" w:rsidRPr="007B0C12" w:rsidRDefault="00E04F6C" w:rsidP="00E04F6C">
      <w:pPr>
        <w:spacing w:after="0" w:line="240" w:lineRule="auto"/>
        <w:ind w:firstLine="709"/>
        <w:jc w:val="both"/>
        <w:rPr>
          <w:rFonts w:ascii="Times New Roman" w:hAnsi="Times New Roman"/>
          <w:sz w:val="26"/>
          <w:szCs w:val="26"/>
        </w:rPr>
      </w:pPr>
      <w:r w:rsidRPr="007B0C12">
        <w:rPr>
          <w:rFonts w:ascii="Times New Roman" w:hAnsi="Times New Roman"/>
          <w:sz w:val="26"/>
          <w:szCs w:val="26"/>
        </w:rPr>
        <w:t>В силу п. 3 ст. 17 Конституции Российской Федерации осуществление прав и свобод человека и гражданина не должно нарушать права и свободы других лиц.</w:t>
      </w:r>
    </w:p>
    <w:p w:rsidR="00E04F6C" w:rsidRPr="007B0C12" w:rsidRDefault="00E04F6C" w:rsidP="00E04F6C">
      <w:pPr>
        <w:spacing w:after="0" w:line="240" w:lineRule="auto"/>
        <w:ind w:firstLine="709"/>
        <w:jc w:val="both"/>
        <w:rPr>
          <w:rFonts w:ascii="Times New Roman" w:hAnsi="Times New Roman"/>
          <w:sz w:val="26"/>
          <w:szCs w:val="26"/>
        </w:rPr>
      </w:pPr>
      <w:r w:rsidRPr="007B0C12">
        <w:rPr>
          <w:rFonts w:ascii="Times New Roman" w:hAnsi="Times New Roman"/>
          <w:sz w:val="26"/>
          <w:szCs w:val="26"/>
        </w:rPr>
        <w:t>В соответствии с п. 2 ст. 35 Конституции Российской Федерации каждый вправе иметь имущество в собственности, владеть, пользоваться и распоряжаться им как единолично, так и совместно с другими лицами.</w:t>
      </w:r>
    </w:p>
    <w:p w:rsidR="00E04F6C" w:rsidRPr="007B0C12" w:rsidRDefault="00E04F6C" w:rsidP="00E04F6C">
      <w:pPr>
        <w:spacing w:after="0" w:line="240" w:lineRule="auto"/>
        <w:ind w:firstLine="709"/>
        <w:jc w:val="both"/>
        <w:rPr>
          <w:rFonts w:ascii="Times New Roman" w:hAnsi="Times New Roman"/>
          <w:sz w:val="26"/>
          <w:szCs w:val="26"/>
        </w:rPr>
      </w:pPr>
      <w:r w:rsidRPr="007B0C12">
        <w:rPr>
          <w:rFonts w:ascii="Times New Roman" w:hAnsi="Times New Roman"/>
          <w:sz w:val="26"/>
          <w:szCs w:val="26"/>
        </w:rPr>
        <w:t>В силу п. 1 ст. 9 ГК РФ граждане и юридические лица по своему усмотрению осуществляют принадлежащие им гражданские права.</w:t>
      </w:r>
    </w:p>
    <w:p w:rsidR="00E04F6C" w:rsidRPr="007B0C12" w:rsidRDefault="00E04F6C" w:rsidP="00E04F6C">
      <w:pPr>
        <w:spacing w:after="0" w:line="240" w:lineRule="auto"/>
        <w:ind w:firstLine="709"/>
        <w:jc w:val="both"/>
        <w:rPr>
          <w:rFonts w:ascii="Times New Roman" w:hAnsi="Times New Roman"/>
          <w:sz w:val="26"/>
          <w:szCs w:val="26"/>
        </w:rPr>
      </w:pPr>
      <w:r w:rsidRPr="007B0C12">
        <w:rPr>
          <w:rFonts w:ascii="Times New Roman" w:hAnsi="Times New Roman"/>
          <w:sz w:val="26"/>
          <w:szCs w:val="26"/>
        </w:rPr>
        <w:t xml:space="preserve">Согласно ст. 67 ЖК РФ </w:t>
      </w:r>
      <w:bookmarkStart w:id="1" w:name="p0"/>
      <w:bookmarkEnd w:id="1"/>
      <w:r w:rsidRPr="007B0C12">
        <w:rPr>
          <w:rFonts w:ascii="Times New Roman" w:hAnsi="Times New Roman"/>
          <w:sz w:val="26"/>
          <w:szCs w:val="26"/>
        </w:rPr>
        <w:t xml:space="preserve">наниматель жилого помещения по договору социального найма имеет право в установленном порядке: вселять в занимаемое жилое помещение иных лиц;  сдавать жилое помещение в поднаем; разрешать проживание в жилом помещении временных жильцов; осуществлять обмен или замену занимаемого жилого помещения; требовать от </w:t>
      </w:r>
      <w:proofErr w:type="spellStart"/>
      <w:r w:rsidRPr="007B0C12">
        <w:rPr>
          <w:rFonts w:ascii="Times New Roman" w:hAnsi="Times New Roman"/>
          <w:sz w:val="26"/>
          <w:szCs w:val="26"/>
        </w:rPr>
        <w:t>наймодателя</w:t>
      </w:r>
      <w:proofErr w:type="spellEnd"/>
      <w:r w:rsidRPr="007B0C12">
        <w:rPr>
          <w:rFonts w:ascii="Times New Roman" w:hAnsi="Times New Roman"/>
          <w:sz w:val="26"/>
          <w:szCs w:val="26"/>
        </w:rPr>
        <w:t xml:space="preserve">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 Наниматель жилого помещения по договору социального найма помимо указанных в </w:t>
      </w:r>
      <w:hyperlink w:anchor="p0" w:history="1">
        <w:r w:rsidRPr="007B0C12">
          <w:rPr>
            <w:rStyle w:val="a6"/>
            <w:rFonts w:ascii="Times New Roman" w:hAnsi="Times New Roman"/>
            <w:sz w:val="26"/>
            <w:szCs w:val="26"/>
          </w:rPr>
          <w:t>части 1</w:t>
        </w:r>
      </w:hyperlink>
      <w:r w:rsidRPr="007B0C12">
        <w:rPr>
          <w:rFonts w:ascii="Times New Roman" w:hAnsi="Times New Roman"/>
          <w:sz w:val="26"/>
          <w:szCs w:val="26"/>
        </w:rPr>
        <w:t xml:space="preserve"> настоящей статьи прав может иметь иные права, предусмотренные настоящим Кодексом, другими федеральными законами и договором социального найма. </w:t>
      </w:r>
    </w:p>
    <w:p w:rsidR="00E04F6C" w:rsidRPr="007B0C12" w:rsidRDefault="00E04F6C" w:rsidP="00E04F6C">
      <w:pPr>
        <w:spacing w:after="0" w:line="240" w:lineRule="auto"/>
        <w:ind w:firstLine="709"/>
        <w:jc w:val="both"/>
        <w:rPr>
          <w:rFonts w:ascii="Times New Roman" w:hAnsi="Times New Roman"/>
          <w:sz w:val="26"/>
          <w:szCs w:val="26"/>
        </w:rPr>
      </w:pPr>
      <w:r w:rsidRPr="007B0C12">
        <w:rPr>
          <w:rFonts w:ascii="Times New Roman" w:hAnsi="Times New Roman"/>
          <w:sz w:val="26"/>
          <w:szCs w:val="26"/>
        </w:rPr>
        <w:t>В силу ст.69 ЖК РФ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нетрудоспособные иждивенцы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общее хозяйство. В исключительных случаях иные лица могут быть признаны членами семьи нанимателя жилого помещения по договору социального найма в судебном порядке.</w:t>
      </w:r>
    </w:p>
    <w:p w:rsidR="00E04F6C" w:rsidRPr="007B0C12" w:rsidRDefault="00E04F6C" w:rsidP="00E04F6C">
      <w:pPr>
        <w:spacing w:after="0" w:line="240" w:lineRule="auto"/>
        <w:ind w:firstLine="709"/>
        <w:jc w:val="both"/>
        <w:rPr>
          <w:rFonts w:ascii="Times New Roman" w:hAnsi="Times New Roman"/>
          <w:sz w:val="26"/>
          <w:szCs w:val="26"/>
        </w:rPr>
      </w:pPr>
      <w:r w:rsidRPr="007B0C12">
        <w:rPr>
          <w:rFonts w:ascii="Times New Roman" w:hAnsi="Times New Roman"/>
          <w:sz w:val="26"/>
          <w:szCs w:val="26"/>
        </w:rPr>
        <w:t xml:space="preserve">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 </w:t>
      </w:r>
    </w:p>
    <w:p w:rsidR="00E04F6C" w:rsidRPr="007B0C12" w:rsidRDefault="00E04F6C" w:rsidP="00E04F6C">
      <w:pPr>
        <w:spacing w:after="0" w:line="240" w:lineRule="auto"/>
        <w:ind w:firstLine="709"/>
        <w:jc w:val="both"/>
        <w:rPr>
          <w:rFonts w:ascii="Times New Roman" w:hAnsi="Times New Roman"/>
          <w:sz w:val="26"/>
          <w:szCs w:val="26"/>
        </w:rPr>
      </w:pPr>
      <w:r w:rsidRPr="007B0C12">
        <w:rPr>
          <w:rFonts w:ascii="Times New Roman" w:hAnsi="Times New Roman"/>
          <w:sz w:val="26"/>
          <w:szCs w:val="26"/>
        </w:rPr>
        <w:lastRenderedPageBreak/>
        <w:t>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самостоятельно отвечает по своим обязательствам, вытекающим из соответствующего договора социального найма.</w:t>
      </w:r>
    </w:p>
    <w:p w:rsidR="00E04F6C" w:rsidRPr="007B0C12" w:rsidRDefault="00E04F6C" w:rsidP="00E04F6C">
      <w:pPr>
        <w:spacing w:after="0" w:line="240" w:lineRule="auto"/>
        <w:ind w:firstLine="709"/>
        <w:jc w:val="both"/>
        <w:rPr>
          <w:rFonts w:ascii="Times New Roman" w:hAnsi="Times New Roman"/>
          <w:sz w:val="26"/>
          <w:szCs w:val="26"/>
        </w:rPr>
      </w:pPr>
      <w:proofErr w:type="gramStart"/>
      <w:r w:rsidRPr="007B0C12">
        <w:rPr>
          <w:rFonts w:ascii="Times New Roman" w:hAnsi="Times New Roman"/>
          <w:sz w:val="26"/>
          <w:szCs w:val="26"/>
        </w:rPr>
        <w:t>Юридически значимым по спорам о признании нанимателя, члена семьи нанимателя или бывшего члена семьи нанимателя жилого помещения утратившими право пользования жилым помещением по договору социального найма вследствие их постоянного отсутствия в жилом помещении по причине выезда из него является установление того обстоятельства, по какой причине и как долго ответчик отсутствует в жилом помещении, носит ли его выезд из жилого помещения</w:t>
      </w:r>
      <w:proofErr w:type="gramEnd"/>
      <w:r w:rsidRPr="007B0C12">
        <w:rPr>
          <w:rFonts w:ascii="Times New Roman" w:hAnsi="Times New Roman"/>
          <w:sz w:val="26"/>
          <w:szCs w:val="26"/>
        </w:rPr>
        <w:t xml:space="preserve"> </w:t>
      </w:r>
      <w:proofErr w:type="gramStart"/>
      <w:r w:rsidRPr="007B0C12">
        <w:rPr>
          <w:rFonts w:ascii="Times New Roman" w:hAnsi="Times New Roman"/>
          <w:sz w:val="26"/>
          <w:szCs w:val="26"/>
        </w:rPr>
        <w:t>вынужденный характер (конфликтные отношения в семье, расторжение брака) или добровольный, временный (работа, обучение, лечение и т.п.) или постоянный (вывез свои вещи, переехал в другой населенный пункт, вступил в новый брак и проживает с новой семьей в другом жилом помещении и т.п.), не чинились ли ему препятствия в пользовании жилым помещением со стороны других лиц, проживающих в нем, приобрел</w:t>
      </w:r>
      <w:proofErr w:type="gramEnd"/>
      <w:r w:rsidRPr="007B0C12">
        <w:rPr>
          <w:rFonts w:ascii="Times New Roman" w:hAnsi="Times New Roman"/>
          <w:sz w:val="26"/>
          <w:szCs w:val="26"/>
        </w:rPr>
        <w:t xml:space="preserve"> ли ответчик право пользования другим жилым помещением в новом месте жительства, исполняет ли он обязанности по договору по оплате жилого помещения и коммунальных услуг и др.</w:t>
      </w:r>
    </w:p>
    <w:p w:rsidR="00E04F6C" w:rsidRPr="007B0C12" w:rsidRDefault="00E04F6C" w:rsidP="00E04F6C">
      <w:pPr>
        <w:spacing w:after="0" w:line="240" w:lineRule="auto"/>
        <w:ind w:firstLine="709"/>
        <w:jc w:val="both"/>
        <w:rPr>
          <w:rFonts w:ascii="Times New Roman" w:hAnsi="Times New Roman"/>
          <w:sz w:val="26"/>
          <w:szCs w:val="26"/>
        </w:rPr>
      </w:pPr>
      <w:proofErr w:type="gramStart"/>
      <w:r w:rsidRPr="007B0C12">
        <w:rPr>
          <w:rFonts w:ascii="Times New Roman" w:hAnsi="Times New Roman"/>
          <w:sz w:val="26"/>
          <w:szCs w:val="26"/>
        </w:rPr>
        <w:t>При установлении судом обстоятельств, свидетельствующих о добровольном выезде ответчика из жилого помещения в другое место жительства и об отсутствии препятствий в пользовании жилым помещением, а также о его отказе в одностороннем порядке от прав и обязанностей по договору социального найма, иск о признании его утра</w:t>
      </w:r>
      <w:r w:rsidRPr="007E23CF">
        <w:rPr>
          <w:rFonts w:ascii="Times New Roman" w:hAnsi="Times New Roman"/>
          <w:sz w:val="26"/>
          <w:szCs w:val="26"/>
        </w:rPr>
        <w:t xml:space="preserve">тившим право на жилое помещение подлежит удовлетворению на основании </w:t>
      </w:r>
      <w:hyperlink r:id="rId11" w:history="1">
        <w:r w:rsidRPr="007E23CF">
          <w:rPr>
            <w:rStyle w:val="a6"/>
            <w:rFonts w:ascii="Times New Roman" w:hAnsi="Times New Roman"/>
            <w:sz w:val="26"/>
            <w:szCs w:val="26"/>
          </w:rPr>
          <w:t>части 3 статьи 83</w:t>
        </w:r>
      </w:hyperlink>
      <w:r w:rsidRPr="007B0C12">
        <w:rPr>
          <w:rFonts w:ascii="Times New Roman" w:hAnsi="Times New Roman"/>
          <w:sz w:val="26"/>
          <w:szCs w:val="26"/>
        </w:rPr>
        <w:t xml:space="preserve"> Жилищного кодекса Российской</w:t>
      </w:r>
      <w:proofErr w:type="gramEnd"/>
      <w:r w:rsidRPr="007B0C12">
        <w:rPr>
          <w:rFonts w:ascii="Times New Roman" w:hAnsi="Times New Roman"/>
          <w:sz w:val="26"/>
          <w:szCs w:val="26"/>
        </w:rPr>
        <w:t xml:space="preserve"> Федерации в связи с расторжением ответчиком в отношении себя договора социального найма. </w:t>
      </w:r>
    </w:p>
    <w:p w:rsidR="00E04F6C" w:rsidRPr="007B0C12" w:rsidRDefault="00E04F6C" w:rsidP="00E04F6C">
      <w:pPr>
        <w:spacing w:after="0" w:line="240" w:lineRule="auto"/>
        <w:ind w:firstLine="709"/>
        <w:jc w:val="both"/>
        <w:rPr>
          <w:rFonts w:ascii="Times New Roman" w:hAnsi="Times New Roman"/>
          <w:sz w:val="26"/>
          <w:szCs w:val="26"/>
        </w:rPr>
      </w:pPr>
      <w:proofErr w:type="gramStart"/>
      <w:r w:rsidRPr="007B0C12">
        <w:rPr>
          <w:rFonts w:ascii="Times New Roman" w:hAnsi="Times New Roman"/>
          <w:sz w:val="26"/>
          <w:szCs w:val="26"/>
        </w:rPr>
        <w:t>Оценив представленные в материалы дела доказательства в их совокупности и взаимной связи, установив, что выезд истца из жилого помещения носил вынужденный характер (конфликтные отношения в семье), последний от жилого помещения не отказывался, при этом ему чинятся препятствия в пользовании жилым помещением со стороны ответчиков (отказ передать ключи от спорной квартиры), суд оснований для удовлетворения требований Солодухиной Т.Н. о признании</w:t>
      </w:r>
      <w:proofErr w:type="gramEnd"/>
      <w:r w:rsidRPr="007B0C12">
        <w:rPr>
          <w:rFonts w:ascii="Times New Roman" w:hAnsi="Times New Roman"/>
          <w:sz w:val="26"/>
          <w:szCs w:val="26"/>
        </w:rPr>
        <w:t xml:space="preserve"> Солодухина Р.Г. утратившим право пользования жилым помещением не усматривает.</w:t>
      </w:r>
    </w:p>
    <w:p w:rsidR="00E04F6C" w:rsidRPr="007B0C12" w:rsidRDefault="00E04F6C" w:rsidP="00E04F6C">
      <w:pPr>
        <w:spacing w:after="0" w:line="240" w:lineRule="auto"/>
        <w:ind w:firstLine="709"/>
        <w:jc w:val="both"/>
        <w:rPr>
          <w:rFonts w:ascii="Times New Roman" w:hAnsi="Times New Roman"/>
          <w:sz w:val="26"/>
          <w:szCs w:val="26"/>
        </w:rPr>
      </w:pPr>
      <w:r w:rsidRPr="007B0C12">
        <w:rPr>
          <w:rFonts w:ascii="Times New Roman" w:hAnsi="Times New Roman"/>
          <w:sz w:val="26"/>
          <w:szCs w:val="26"/>
        </w:rPr>
        <w:t xml:space="preserve">Вопреки доводам </w:t>
      </w:r>
      <w:r>
        <w:rPr>
          <w:rFonts w:ascii="Times New Roman" w:hAnsi="Times New Roman"/>
          <w:sz w:val="26"/>
          <w:szCs w:val="26"/>
        </w:rPr>
        <w:t>Т</w:t>
      </w:r>
      <w:r w:rsidRPr="007B0C12">
        <w:rPr>
          <w:rFonts w:ascii="Times New Roman" w:hAnsi="Times New Roman"/>
          <w:sz w:val="26"/>
          <w:szCs w:val="26"/>
        </w:rPr>
        <w:t xml:space="preserve"> доказательств, подтверждающих добровольность выезда </w:t>
      </w:r>
      <w:proofErr w:type="gramStart"/>
      <w:r>
        <w:rPr>
          <w:rFonts w:ascii="Times New Roman" w:hAnsi="Times New Roman"/>
          <w:sz w:val="26"/>
          <w:szCs w:val="26"/>
        </w:rPr>
        <w:t>Р</w:t>
      </w:r>
      <w:proofErr w:type="gramEnd"/>
      <w:r w:rsidRPr="007B0C12">
        <w:rPr>
          <w:rFonts w:ascii="Times New Roman" w:hAnsi="Times New Roman"/>
          <w:sz w:val="26"/>
          <w:szCs w:val="26"/>
        </w:rPr>
        <w:t xml:space="preserve"> из спорного жилого помещения, суду не представлено. </w:t>
      </w:r>
    </w:p>
    <w:p w:rsidR="00E04F6C" w:rsidRPr="007B0C12" w:rsidRDefault="00E04F6C" w:rsidP="00E04F6C">
      <w:pPr>
        <w:spacing w:after="0" w:line="240" w:lineRule="auto"/>
        <w:ind w:firstLine="709"/>
        <w:jc w:val="both"/>
        <w:rPr>
          <w:rFonts w:ascii="Times New Roman" w:hAnsi="Times New Roman"/>
          <w:sz w:val="26"/>
          <w:szCs w:val="26"/>
        </w:rPr>
      </w:pPr>
      <w:r w:rsidRPr="007B0C12">
        <w:rPr>
          <w:rFonts w:ascii="Times New Roman" w:hAnsi="Times New Roman"/>
          <w:sz w:val="26"/>
          <w:szCs w:val="26"/>
        </w:rPr>
        <w:t xml:space="preserve">Утверждения </w:t>
      </w:r>
      <w:r>
        <w:rPr>
          <w:rFonts w:ascii="Times New Roman" w:hAnsi="Times New Roman"/>
          <w:sz w:val="26"/>
          <w:szCs w:val="26"/>
        </w:rPr>
        <w:t>Т</w:t>
      </w:r>
      <w:r w:rsidRPr="007B0C12">
        <w:rPr>
          <w:rFonts w:ascii="Times New Roman" w:hAnsi="Times New Roman"/>
          <w:sz w:val="26"/>
          <w:szCs w:val="26"/>
        </w:rPr>
        <w:t xml:space="preserve"> о том, что длительная неоплата </w:t>
      </w:r>
      <w:proofErr w:type="gramStart"/>
      <w:r>
        <w:rPr>
          <w:rFonts w:ascii="Times New Roman" w:hAnsi="Times New Roman"/>
          <w:sz w:val="26"/>
          <w:szCs w:val="26"/>
        </w:rPr>
        <w:t>Р</w:t>
      </w:r>
      <w:proofErr w:type="gramEnd"/>
      <w:r w:rsidRPr="007B0C12">
        <w:rPr>
          <w:rFonts w:ascii="Times New Roman" w:hAnsi="Times New Roman"/>
          <w:sz w:val="26"/>
          <w:szCs w:val="26"/>
        </w:rPr>
        <w:t xml:space="preserve"> за жилое помещение и коммунальные услуги свидетельствует об отсутствии у </w:t>
      </w:r>
      <w:r>
        <w:rPr>
          <w:rFonts w:ascii="Times New Roman" w:hAnsi="Times New Roman"/>
          <w:sz w:val="26"/>
          <w:szCs w:val="26"/>
        </w:rPr>
        <w:t>Р</w:t>
      </w:r>
      <w:r w:rsidRPr="007B0C12">
        <w:rPr>
          <w:rFonts w:ascii="Times New Roman" w:hAnsi="Times New Roman"/>
          <w:sz w:val="26"/>
          <w:szCs w:val="26"/>
        </w:rPr>
        <w:t xml:space="preserve"> интереса к жилому помещению и подтверждает отсутствие у него желания исполнять обязанности нанимателя такого помещения, признаны судом несостоятельными, поскольку указанное обстоятельство не может служить основанием к удовлетворению требований о признании утратившим право пользования жилым помещением, поскольку, законом предусмотрен иной способ защиты лиц, исполнивших в полном объеме обязанность по оплате, вытекающую из договора социального найма.</w:t>
      </w:r>
    </w:p>
    <w:p w:rsidR="00E04F6C" w:rsidRPr="007B0C12" w:rsidRDefault="00E04F6C" w:rsidP="00E04F6C">
      <w:pPr>
        <w:spacing w:after="0" w:line="240" w:lineRule="auto"/>
        <w:ind w:firstLine="709"/>
        <w:jc w:val="both"/>
        <w:rPr>
          <w:rFonts w:ascii="Times New Roman" w:hAnsi="Times New Roman"/>
          <w:sz w:val="26"/>
          <w:szCs w:val="26"/>
        </w:rPr>
      </w:pPr>
      <w:r w:rsidRPr="007B0C12">
        <w:rPr>
          <w:rFonts w:ascii="Times New Roman" w:hAnsi="Times New Roman"/>
          <w:sz w:val="26"/>
          <w:szCs w:val="26"/>
        </w:rPr>
        <w:lastRenderedPageBreak/>
        <w:t xml:space="preserve">При этом суд отмечает, что в квартиру, предоставленную отцу истца </w:t>
      </w:r>
      <w:r>
        <w:rPr>
          <w:rFonts w:ascii="Times New Roman" w:hAnsi="Times New Roman"/>
          <w:sz w:val="26"/>
          <w:szCs w:val="26"/>
        </w:rPr>
        <w:t>Г</w:t>
      </w:r>
      <w:r w:rsidRPr="007B0C12">
        <w:rPr>
          <w:rFonts w:ascii="Times New Roman" w:hAnsi="Times New Roman"/>
          <w:sz w:val="26"/>
          <w:szCs w:val="26"/>
        </w:rPr>
        <w:t xml:space="preserve"> на условиях социального найма, ответчик был вселен в малолетнем возрасте, в качестве члена семьи нанимателя, он  приобрел равные права нанимателя в отношении спорного жилого помещения. Выезд из квартиры в малолетнем возрасте не свидетельствует о добровольном отказе истца от своих прав пользования спорным жилым помещением и не влечет утрату им права пользования данным помещением, поскольку выезд из квартиры носил вынужденный характер и был обусловлен сложившимися между матерью истца и членами семьи нанимателя конфликтными отношениями.</w:t>
      </w:r>
    </w:p>
    <w:p w:rsidR="00E04F6C" w:rsidRDefault="00E04F6C" w:rsidP="00E04F6C">
      <w:pPr>
        <w:spacing w:after="0" w:line="240" w:lineRule="auto"/>
        <w:ind w:firstLine="709"/>
        <w:jc w:val="both"/>
        <w:rPr>
          <w:rFonts w:ascii="Times New Roman" w:hAnsi="Times New Roman"/>
          <w:sz w:val="26"/>
          <w:szCs w:val="26"/>
        </w:rPr>
      </w:pPr>
      <w:r w:rsidRPr="007B0C12">
        <w:rPr>
          <w:rFonts w:ascii="Times New Roman" w:hAnsi="Times New Roman"/>
          <w:sz w:val="26"/>
          <w:szCs w:val="26"/>
        </w:rPr>
        <w:t xml:space="preserve">Установив, что </w:t>
      </w:r>
      <w:r>
        <w:rPr>
          <w:rFonts w:ascii="Times New Roman" w:hAnsi="Times New Roman"/>
          <w:sz w:val="26"/>
          <w:szCs w:val="26"/>
        </w:rPr>
        <w:t>Р</w:t>
      </w:r>
      <w:r w:rsidRPr="007B0C12">
        <w:rPr>
          <w:rFonts w:ascii="Times New Roman" w:hAnsi="Times New Roman"/>
          <w:sz w:val="26"/>
          <w:szCs w:val="26"/>
        </w:rPr>
        <w:t xml:space="preserve"> имеет права на пользование спорным жилым помещением наравне с ответчиками, при этом последние отказываются передать ему ключи от спорного жилого помещения, суд полагает необходимым обязать </w:t>
      </w:r>
      <w:r>
        <w:rPr>
          <w:rFonts w:ascii="Times New Roman" w:hAnsi="Times New Roman"/>
          <w:sz w:val="26"/>
          <w:szCs w:val="26"/>
        </w:rPr>
        <w:t>Г</w:t>
      </w:r>
      <w:r w:rsidRPr="007B0C12">
        <w:rPr>
          <w:rFonts w:ascii="Times New Roman" w:hAnsi="Times New Roman"/>
          <w:sz w:val="26"/>
          <w:szCs w:val="26"/>
        </w:rPr>
        <w:t xml:space="preserve">, Солодухина </w:t>
      </w:r>
      <w:r>
        <w:rPr>
          <w:rFonts w:ascii="Times New Roman" w:hAnsi="Times New Roman"/>
          <w:sz w:val="26"/>
          <w:szCs w:val="26"/>
        </w:rPr>
        <w:t>В</w:t>
      </w:r>
      <w:r w:rsidRPr="007B0C12">
        <w:rPr>
          <w:rFonts w:ascii="Times New Roman" w:hAnsi="Times New Roman"/>
          <w:sz w:val="26"/>
          <w:szCs w:val="26"/>
        </w:rPr>
        <w:t xml:space="preserve"> и </w:t>
      </w:r>
      <w:r>
        <w:rPr>
          <w:rFonts w:ascii="Times New Roman" w:hAnsi="Times New Roman"/>
          <w:sz w:val="26"/>
          <w:szCs w:val="26"/>
        </w:rPr>
        <w:t>Т</w:t>
      </w:r>
      <w:r w:rsidRPr="007B0C12">
        <w:rPr>
          <w:rFonts w:ascii="Times New Roman" w:hAnsi="Times New Roman"/>
          <w:sz w:val="26"/>
          <w:szCs w:val="26"/>
        </w:rPr>
        <w:t xml:space="preserve"> не чинить препятствия в пользовании </w:t>
      </w:r>
      <w:r>
        <w:rPr>
          <w:rFonts w:ascii="Times New Roman" w:hAnsi="Times New Roman"/>
          <w:sz w:val="26"/>
          <w:szCs w:val="26"/>
        </w:rPr>
        <w:t>Р</w:t>
      </w:r>
      <w:r w:rsidRPr="007B0C12">
        <w:rPr>
          <w:rFonts w:ascii="Times New Roman" w:hAnsi="Times New Roman"/>
          <w:sz w:val="26"/>
          <w:szCs w:val="26"/>
        </w:rPr>
        <w:t xml:space="preserve"> и</w:t>
      </w:r>
      <w:proofErr w:type="gramStart"/>
      <w:r w:rsidRPr="007B0C12">
        <w:rPr>
          <w:rFonts w:ascii="Times New Roman" w:hAnsi="Times New Roman"/>
          <w:sz w:val="26"/>
          <w:szCs w:val="26"/>
        </w:rPr>
        <w:t xml:space="preserve"> </w:t>
      </w:r>
      <w:r>
        <w:rPr>
          <w:rFonts w:ascii="Times New Roman" w:hAnsi="Times New Roman"/>
          <w:sz w:val="26"/>
          <w:szCs w:val="26"/>
        </w:rPr>
        <w:t>В</w:t>
      </w:r>
      <w:proofErr w:type="gramEnd"/>
      <w:r w:rsidRPr="007B0C12">
        <w:rPr>
          <w:rFonts w:ascii="Times New Roman" w:hAnsi="Times New Roman"/>
          <w:sz w:val="26"/>
          <w:szCs w:val="26"/>
        </w:rPr>
        <w:t xml:space="preserve"> квартирой </w:t>
      </w:r>
      <w:r>
        <w:rPr>
          <w:rFonts w:ascii="Times New Roman" w:hAnsi="Times New Roman"/>
          <w:sz w:val="26"/>
          <w:szCs w:val="26"/>
        </w:rPr>
        <w:t>и общим имуществом.</w:t>
      </w:r>
    </w:p>
    <w:p w:rsidR="00E04F6C" w:rsidRDefault="00E04F6C" w:rsidP="00E04F6C">
      <w:pPr>
        <w:spacing w:after="0" w:line="240" w:lineRule="auto"/>
        <w:ind w:firstLine="709"/>
        <w:jc w:val="both"/>
        <w:rPr>
          <w:rFonts w:ascii="Times New Roman" w:hAnsi="Times New Roman"/>
          <w:sz w:val="26"/>
          <w:szCs w:val="26"/>
        </w:rPr>
      </w:pPr>
    </w:p>
    <w:p w:rsidR="00E04F6C" w:rsidRDefault="00E04F6C" w:rsidP="00E04F6C">
      <w:pPr>
        <w:spacing w:after="0" w:line="240" w:lineRule="auto"/>
        <w:ind w:firstLine="709"/>
        <w:jc w:val="both"/>
      </w:pPr>
      <w:r>
        <w:rPr>
          <w:rFonts w:ascii="Times New Roman" w:hAnsi="Times New Roman"/>
          <w:sz w:val="26"/>
          <w:szCs w:val="26"/>
        </w:rPr>
        <w:t xml:space="preserve"> Решение не вступило в законную силу.</w:t>
      </w:r>
    </w:p>
    <w:p w:rsidR="00E04F6C" w:rsidRDefault="00E04F6C" w:rsidP="00E00E2E">
      <w:pPr>
        <w:spacing w:after="0" w:line="240" w:lineRule="auto"/>
        <w:jc w:val="both"/>
        <w:rPr>
          <w:rFonts w:ascii="Times New Roman" w:eastAsia="Times New Roman" w:hAnsi="Times New Roman"/>
          <w:b/>
          <w:sz w:val="26"/>
          <w:szCs w:val="26"/>
          <w:lang w:eastAsia="ru-RU"/>
        </w:rPr>
      </w:pPr>
    </w:p>
    <w:p w:rsidR="00E00E2E" w:rsidRPr="00E00E2E" w:rsidRDefault="00E00E2E" w:rsidP="00E00E2E">
      <w:pPr>
        <w:spacing w:after="0" w:line="240" w:lineRule="auto"/>
        <w:jc w:val="both"/>
        <w:rPr>
          <w:rFonts w:ascii="Times New Roman" w:eastAsia="Times New Roman" w:hAnsi="Times New Roman"/>
          <w:b/>
          <w:sz w:val="26"/>
          <w:szCs w:val="26"/>
          <w:lang w:eastAsia="ru-RU"/>
        </w:rPr>
      </w:pPr>
      <w:r w:rsidRPr="00E00E2E">
        <w:rPr>
          <w:rFonts w:ascii="Times New Roman" w:eastAsia="Times New Roman" w:hAnsi="Times New Roman"/>
          <w:b/>
          <w:sz w:val="26"/>
          <w:szCs w:val="26"/>
          <w:lang w:eastAsia="ru-RU"/>
        </w:rPr>
        <w:t xml:space="preserve">          В судебном порядке возможно признание наличия трудовых отношений между сторонами при наличии в этих отношениях признаков трудового договора.</w:t>
      </w:r>
    </w:p>
    <w:p w:rsidR="00E00E2E" w:rsidRPr="00E00E2E" w:rsidRDefault="00E00E2E" w:rsidP="00E00E2E">
      <w:pPr>
        <w:spacing w:after="0" w:line="240" w:lineRule="auto"/>
        <w:ind w:firstLine="900"/>
        <w:jc w:val="both"/>
        <w:rPr>
          <w:rFonts w:ascii="Times New Roman" w:eastAsia="Times New Roman" w:hAnsi="Times New Roman"/>
          <w:sz w:val="26"/>
          <w:szCs w:val="26"/>
        </w:rPr>
      </w:pPr>
    </w:p>
    <w:p w:rsidR="00E00E2E" w:rsidRPr="00E00E2E" w:rsidRDefault="00E00E2E" w:rsidP="00E00E2E">
      <w:pPr>
        <w:spacing w:after="0" w:line="240" w:lineRule="auto"/>
        <w:ind w:firstLine="900"/>
        <w:jc w:val="both"/>
        <w:rPr>
          <w:rFonts w:ascii="Times New Roman" w:eastAsia="Times New Roman" w:hAnsi="Times New Roman"/>
          <w:sz w:val="26"/>
          <w:szCs w:val="26"/>
        </w:rPr>
      </w:pPr>
      <w:r w:rsidRPr="00E00E2E">
        <w:rPr>
          <w:rFonts w:ascii="Times New Roman" w:eastAsia="Times New Roman" w:hAnsi="Times New Roman"/>
          <w:sz w:val="26"/>
          <w:szCs w:val="26"/>
        </w:rPr>
        <w:t xml:space="preserve">Г. обратился в суд с иском к В.  об установлении факта трудовых отношений и взыскании денежных средств. В обоснование иска Г. указал, что работал совместно с ответчиком в ОАО «ДЭП-4». После реорганизации  ОАО  «ДЭП-4» истец  продолжил работу в качестве работника у ответчика, от которого лично получал оплату за выполненную работу.  Выполнял дорожные и строительные работы по поручению ответчика и на его технике для различных заказчиков. Договор между сторонами не заключался. Просит суд установить факт  трудовых отношений и взыскать с ответчика денежные средства в размере  51 000 руб. </w:t>
      </w:r>
    </w:p>
    <w:p w:rsidR="00E00E2E" w:rsidRPr="00E00E2E" w:rsidRDefault="00E00E2E" w:rsidP="00E00E2E">
      <w:pPr>
        <w:spacing w:after="0" w:line="240" w:lineRule="auto"/>
        <w:ind w:firstLine="900"/>
        <w:jc w:val="both"/>
        <w:rPr>
          <w:rFonts w:ascii="Times New Roman" w:eastAsia="Times New Roman" w:hAnsi="Times New Roman"/>
          <w:sz w:val="26"/>
          <w:szCs w:val="26"/>
        </w:rPr>
      </w:pPr>
      <w:r w:rsidRPr="00E00E2E">
        <w:rPr>
          <w:rFonts w:ascii="Times New Roman" w:eastAsia="Times New Roman" w:hAnsi="Times New Roman"/>
          <w:sz w:val="26"/>
          <w:szCs w:val="26"/>
        </w:rPr>
        <w:t>Разрешая исковые требования, и находя их подлежащими частичному удовлетворению, суд пришел к следующему.</w:t>
      </w:r>
    </w:p>
    <w:p w:rsidR="00E00E2E" w:rsidRPr="00E00E2E" w:rsidRDefault="00E00E2E" w:rsidP="00E00E2E">
      <w:pPr>
        <w:spacing w:after="0" w:line="240" w:lineRule="auto"/>
        <w:ind w:firstLine="900"/>
        <w:jc w:val="both"/>
        <w:rPr>
          <w:rFonts w:ascii="Times New Roman" w:eastAsia="Times New Roman" w:hAnsi="Times New Roman"/>
          <w:sz w:val="26"/>
          <w:szCs w:val="26"/>
        </w:rPr>
      </w:pPr>
      <w:r w:rsidRPr="00E00E2E">
        <w:rPr>
          <w:rFonts w:ascii="Times New Roman" w:eastAsia="Times New Roman" w:hAnsi="Times New Roman"/>
          <w:sz w:val="26"/>
          <w:szCs w:val="26"/>
        </w:rPr>
        <w:t xml:space="preserve">Согласно ст. 20 ТК РФ  сторонами трудовых отношений являются работник и работодатель. Работник - физическое лицо, вступившее в трудовые отношения с работодателем. Если иное не предусмотрено настоящим Кодексом, другими федеральными законами, вступать в трудовые отношения в качестве работников имеют право лица, достигшие возраста шестнадцати лет, а в случаях и порядке, которые установлены настоящим Кодексом, - также лица, не достигшие указанного возраста. Работодатель - физическое лицо либо юридическое лицо (организация), вступившее в трудовые отношения с работником. </w:t>
      </w:r>
    </w:p>
    <w:p w:rsidR="00E00E2E" w:rsidRPr="00E00E2E" w:rsidRDefault="00E00E2E" w:rsidP="00E00E2E">
      <w:pPr>
        <w:spacing w:after="0" w:line="240" w:lineRule="auto"/>
        <w:ind w:firstLine="900"/>
        <w:jc w:val="both"/>
        <w:rPr>
          <w:rFonts w:ascii="Times New Roman" w:eastAsia="Times New Roman" w:hAnsi="Times New Roman"/>
          <w:sz w:val="26"/>
          <w:szCs w:val="26"/>
        </w:rPr>
      </w:pPr>
      <w:r w:rsidRPr="00E00E2E">
        <w:rPr>
          <w:rFonts w:ascii="Times New Roman" w:eastAsia="Times New Roman" w:hAnsi="Times New Roman"/>
          <w:sz w:val="26"/>
          <w:szCs w:val="26"/>
          <w:shd w:val="clear" w:color="auto" w:fill="FFFFFF"/>
          <w:lang w:eastAsia="ru-RU"/>
        </w:rPr>
        <w:t xml:space="preserve">В соответствии со ст. </w:t>
      </w:r>
      <w:hyperlink r:id="rId12" w:tgtFrame="_blank" w:tooltip="ТК РФ &gt;  Часть I &gt; Раздел I. Общие положения &gt; Глава 2. Трудовые отношения, стороны трудовых отношений, основания возникновения трудовых отношений &gt; Статья 16. Основания возникновения трудовых отношений" w:history="1">
        <w:r w:rsidRPr="00E00E2E">
          <w:rPr>
            <w:rFonts w:ascii="Times New Roman" w:eastAsia="Times New Roman" w:hAnsi="Times New Roman"/>
            <w:sz w:val="26"/>
            <w:szCs w:val="26"/>
            <w:bdr w:val="none" w:sz="0" w:space="0" w:color="auto" w:frame="1"/>
            <w:lang w:eastAsia="ru-RU"/>
          </w:rPr>
          <w:t>16 ТК РФ</w:t>
        </w:r>
      </w:hyperlink>
      <w:r w:rsidRPr="00E00E2E">
        <w:rPr>
          <w:rFonts w:ascii="Times New Roman" w:eastAsia="Times New Roman" w:hAnsi="Times New Roman"/>
          <w:sz w:val="26"/>
          <w:szCs w:val="26"/>
          <w:shd w:val="clear" w:color="auto" w:fill="FFFFFF"/>
          <w:lang w:eastAsia="ru-RU"/>
        </w:rPr>
        <w:t xml:space="preserve"> трудовые отношения между работником и работодателем возникают на основании трудового договора, заключаемого ими в соответствии с данным кодексом. Трудовые отношения возникают также на основании фактического допущения работника к работе с </w:t>
      </w:r>
      <w:proofErr w:type="gramStart"/>
      <w:r w:rsidRPr="00E00E2E">
        <w:rPr>
          <w:rFonts w:ascii="Times New Roman" w:eastAsia="Times New Roman" w:hAnsi="Times New Roman"/>
          <w:sz w:val="26"/>
          <w:szCs w:val="26"/>
          <w:shd w:val="clear" w:color="auto" w:fill="FFFFFF"/>
          <w:lang w:eastAsia="ru-RU"/>
        </w:rPr>
        <w:t>ведома</w:t>
      </w:r>
      <w:proofErr w:type="gramEnd"/>
      <w:r w:rsidRPr="00E00E2E">
        <w:rPr>
          <w:rFonts w:ascii="Times New Roman" w:eastAsia="Times New Roman" w:hAnsi="Times New Roman"/>
          <w:sz w:val="26"/>
          <w:szCs w:val="26"/>
          <w:shd w:val="clear" w:color="auto" w:fill="FFFFFF"/>
          <w:lang w:eastAsia="ru-RU"/>
        </w:rPr>
        <w:t xml:space="preserve"> или по поручению работодателя или его уполномоченного на это представителя в случае, когда трудовой договор не был надлежащим образом оформлен.</w:t>
      </w:r>
    </w:p>
    <w:p w:rsidR="00E00E2E" w:rsidRPr="00E00E2E" w:rsidRDefault="00E00E2E" w:rsidP="00E00E2E">
      <w:pPr>
        <w:spacing w:after="0" w:line="240" w:lineRule="auto"/>
        <w:ind w:firstLine="900"/>
        <w:jc w:val="both"/>
        <w:rPr>
          <w:rFonts w:ascii="Times New Roman" w:eastAsia="Times New Roman" w:hAnsi="Times New Roman"/>
          <w:sz w:val="26"/>
          <w:szCs w:val="26"/>
        </w:rPr>
      </w:pPr>
      <w:proofErr w:type="gramStart"/>
      <w:r w:rsidRPr="00E00E2E">
        <w:rPr>
          <w:rFonts w:ascii="Times New Roman" w:eastAsia="Times New Roman" w:hAnsi="Times New Roman"/>
          <w:sz w:val="26"/>
          <w:szCs w:val="26"/>
          <w:shd w:val="clear" w:color="auto" w:fill="FFFFFF"/>
          <w:lang w:eastAsia="ru-RU"/>
        </w:rPr>
        <w:t xml:space="preserve">В силу статьи </w:t>
      </w:r>
      <w:hyperlink r:id="rId13" w:tgtFrame="_blank" w:tooltip="ТК РФ &gt;  Часть III &gt; Раздел III. Трудовой договор &gt; Глава 10. Общие положения &gt; Статья 56. Понятие трудового договора. Стороны трудового договора" w:history="1">
        <w:r w:rsidRPr="00E00E2E">
          <w:rPr>
            <w:rFonts w:ascii="Times New Roman" w:eastAsia="Times New Roman" w:hAnsi="Times New Roman"/>
            <w:sz w:val="26"/>
            <w:szCs w:val="26"/>
            <w:bdr w:val="none" w:sz="0" w:space="0" w:color="auto" w:frame="1"/>
            <w:lang w:eastAsia="ru-RU"/>
          </w:rPr>
          <w:t>56 ТК РФ</w:t>
        </w:r>
      </w:hyperlink>
      <w:r w:rsidRPr="00E00E2E">
        <w:rPr>
          <w:rFonts w:ascii="Times New Roman" w:eastAsia="Times New Roman" w:hAnsi="Times New Roman"/>
          <w:sz w:val="26"/>
          <w:szCs w:val="26"/>
          <w:shd w:val="clear" w:color="auto" w:fill="FFFFFF"/>
          <w:lang w:eastAsia="ru-RU"/>
        </w:rPr>
        <w:t xml:space="preserve"> трудовой договор - соглашение между работодателем и работником, в соответствии с которым работодатель обязуется </w:t>
      </w:r>
      <w:r w:rsidRPr="00E00E2E">
        <w:rPr>
          <w:rFonts w:ascii="Times New Roman" w:eastAsia="Times New Roman" w:hAnsi="Times New Roman"/>
          <w:sz w:val="26"/>
          <w:szCs w:val="26"/>
          <w:shd w:val="clear" w:color="auto" w:fill="FFFFFF"/>
          <w:lang w:eastAsia="ru-RU"/>
        </w:rPr>
        <w:lastRenderedPageBreak/>
        <w:t>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w:t>
      </w:r>
      <w:proofErr w:type="gramEnd"/>
      <w:r w:rsidRPr="00E00E2E">
        <w:rPr>
          <w:rFonts w:ascii="Times New Roman" w:eastAsia="Times New Roman" w:hAnsi="Times New Roman"/>
          <w:sz w:val="26"/>
          <w:szCs w:val="26"/>
          <w:shd w:val="clear" w:color="auto" w:fill="FFFFFF"/>
          <w:lang w:eastAsia="ru-RU"/>
        </w:rPr>
        <w:t xml:space="preserve"> работник обязуется лично выполнять определенную этим соглашением трудовую функцию, соблюдать правила внутреннего трудового распорядка, действующие у данного работодателя.</w:t>
      </w:r>
      <w:r w:rsidRPr="00E00E2E">
        <w:rPr>
          <w:rFonts w:ascii="Times New Roman" w:eastAsia="Times New Roman" w:hAnsi="Times New Roman"/>
          <w:sz w:val="26"/>
          <w:szCs w:val="26"/>
          <w:lang w:eastAsia="ru-RU"/>
        </w:rPr>
        <w:br/>
      </w:r>
      <w:r w:rsidRPr="00E00E2E">
        <w:rPr>
          <w:rFonts w:ascii="Times New Roman" w:eastAsia="Times New Roman" w:hAnsi="Times New Roman"/>
          <w:sz w:val="26"/>
          <w:szCs w:val="26"/>
          <w:shd w:val="clear" w:color="auto" w:fill="FFFFFF"/>
          <w:lang w:eastAsia="ru-RU"/>
        </w:rPr>
        <w:t xml:space="preserve">             </w:t>
      </w:r>
      <w:proofErr w:type="gramStart"/>
      <w:r w:rsidRPr="00E00E2E">
        <w:rPr>
          <w:rFonts w:ascii="Times New Roman" w:eastAsia="Times New Roman" w:hAnsi="Times New Roman"/>
          <w:sz w:val="26"/>
          <w:szCs w:val="26"/>
          <w:shd w:val="clear" w:color="auto" w:fill="FFFFFF"/>
          <w:lang w:eastAsia="ru-RU"/>
        </w:rPr>
        <w:t xml:space="preserve">В соответствии с частью второй статьи </w:t>
      </w:r>
      <w:hyperlink r:id="rId14" w:tgtFrame="_blank" w:tooltip="ТК РФ &gt;  Часть III &gt; Раздел III. Трудовой договор &gt; Глава 11. Заключение трудового договора &gt; Статья 67. Форма трудового договора" w:history="1">
        <w:r w:rsidRPr="00E00E2E">
          <w:rPr>
            <w:rFonts w:ascii="Times New Roman" w:eastAsia="Times New Roman" w:hAnsi="Times New Roman"/>
            <w:sz w:val="26"/>
            <w:szCs w:val="26"/>
            <w:bdr w:val="none" w:sz="0" w:space="0" w:color="auto" w:frame="1"/>
            <w:lang w:eastAsia="ru-RU"/>
          </w:rPr>
          <w:t>67 ТК РФ</w:t>
        </w:r>
      </w:hyperlink>
      <w:r w:rsidRPr="00E00E2E">
        <w:rPr>
          <w:rFonts w:ascii="Times New Roman" w:eastAsia="Times New Roman" w:hAnsi="Times New Roman"/>
          <w:sz w:val="26"/>
          <w:szCs w:val="26"/>
          <w:shd w:val="clear" w:color="auto" w:fill="FFFFFF"/>
          <w:lang w:eastAsia="ru-RU"/>
        </w:rPr>
        <w:t xml:space="preserve">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w:t>
      </w:r>
      <w:proofErr w:type="gramEnd"/>
      <w:r w:rsidRPr="00E00E2E">
        <w:rPr>
          <w:rFonts w:ascii="Times New Roman" w:eastAsia="Times New Roman" w:hAnsi="Times New Roman"/>
          <w:sz w:val="26"/>
          <w:szCs w:val="26"/>
          <w:shd w:val="clear" w:color="auto" w:fill="FFFFFF"/>
          <w:lang w:eastAsia="ru-RU"/>
        </w:rPr>
        <w:t xml:space="preserve"> </w:t>
      </w:r>
      <w:proofErr w:type="gramStart"/>
      <w:r w:rsidRPr="00E00E2E">
        <w:rPr>
          <w:rFonts w:ascii="Times New Roman" w:eastAsia="Times New Roman" w:hAnsi="Times New Roman"/>
          <w:sz w:val="26"/>
          <w:szCs w:val="26"/>
          <w:shd w:val="clear" w:color="auto" w:fill="FFFFFF"/>
          <w:lang w:eastAsia="ru-RU"/>
        </w:rPr>
        <w:t>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w:t>
      </w:r>
      <w:proofErr w:type="gramEnd"/>
      <w:r w:rsidRPr="00E00E2E">
        <w:rPr>
          <w:rFonts w:ascii="Times New Roman" w:eastAsia="Times New Roman" w:hAnsi="Times New Roman"/>
          <w:sz w:val="26"/>
          <w:szCs w:val="26"/>
          <w:shd w:val="clear" w:color="auto" w:fill="FFFFFF"/>
          <w:lang w:eastAsia="ru-RU"/>
        </w:rPr>
        <w:t xml:space="preserve"> иное не установлено судом.</w:t>
      </w:r>
    </w:p>
    <w:p w:rsidR="00E00E2E" w:rsidRPr="00E00E2E" w:rsidRDefault="00E00E2E" w:rsidP="00E00E2E">
      <w:pPr>
        <w:spacing w:after="0" w:line="240" w:lineRule="auto"/>
        <w:jc w:val="both"/>
        <w:rPr>
          <w:rFonts w:ascii="Times New Roman" w:eastAsia="Times New Roman" w:hAnsi="Times New Roman"/>
          <w:sz w:val="26"/>
          <w:szCs w:val="26"/>
          <w:shd w:val="clear" w:color="auto" w:fill="FFFFFF"/>
          <w:lang w:eastAsia="ru-RU"/>
        </w:rPr>
      </w:pPr>
      <w:r w:rsidRPr="00E00E2E">
        <w:rPr>
          <w:rFonts w:ascii="Times New Roman" w:eastAsia="Times New Roman" w:hAnsi="Times New Roman"/>
          <w:sz w:val="26"/>
          <w:szCs w:val="26"/>
          <w:shd w:val="clear" w:color="auto" w:fill="FFFFFF"/>
          <w:lang w:eastAsia="ru-RU"/>
        </w:rPr>
        <w:t xml:space="preserve">          </w:t>
      </w:r>
      <w:proofErr w:type="gramStart"/>
      <w:r w:rsidRPr="00E00E2E">
        <w:rPr>
          <w:rFonts w:ascii="Times New Roman" w:eastAsia="Times New Roman" w:hAnsi="Times New Roman"/>
          <w:sz w:val="26"/>
          <w:szCs w:val="26"/>
          <w:shd w:val="clear" w:color="auto" w:fill="FFFFFF"/>
          <w:lang w:eastAsia="ru-RU"/>
        </w:rPr>
        <w:t xml:space="preserve">Таким образом, по смыслу статей 15, 16, 56, части второй статьи </w:t>
      </w:r>
      <w:hyperlink r:id="rId15" w:tgtFrame="_blank" w:tooltip="ТК РФ &gt;  Часть III &gt; Раздел III. Трудовой договор &gt; Глава 11. Заключение трудового договора &gt; Статья 67. Форма трудового договора" w:history="1">
        <w:r w:rsidRPr="00E00E2E">
          <w:rPr>
            <w:rFonts w:ascii="Times New Roman" w:eastAsia="Times New Roman" w:hAnsi="Times New Roman"/>
            <w:sz w:val="26"/>
            <w:szCs w:val="26"/>
            <w:bdr w:val="none" w:sz="0" w:space="0" w:color="auto" w:frame="1"/>
            <w:lang w:eastAsia="ru-RU"/>
          </w:rPr>
          <w:t>67</w:t>
        </w:r>
      </w:hyperlink>
      <w:r w:rsidRPr="00E00E2E">
        <w:rPr>
          <w:rFonts w:ascii="Times New Roman" w:eastAsia="Times New Roman" w:hAnsi="Times New Roman"/>
          <w:sz w:val="26"/>
          <w:szCs w:val="26"/>
          <w:shd w:val="clear" w:color="auto" w:fill="FFFFFF"/>
          <w:lang w:eastAsia="ru-RU"/>
        </w:rPr>
        <w:t xml:space="preserve"> Трудового кодекса Российской Федерации в их системном единстве, если работник, с которым не оформлен трудовой договор в письменной форме, приступил к работе и выполняет ее с ведома или по поручению работодателя или его представителя и в интересах работодателя, под его контролем и управлением, наличие трудового правоотношения </w:t>
      </w:r>
      <w:proofErr w:type="spellStart"/>
      <w:r w:rsidRPr="00E00E2E">
        <w:rPr>
          <w:rFonts w:ascii="Times New Roman" w:eastAsia="Times New Roman" w:hAnsi="Times New Roman"/>
          <w:sz w:val="26"/>
          <w:szCs w:val="26"/>
          <w:shd w:val="clear" w:color="auto" w:fill="FFFFFF"/>
          <w:lang w:eastAsia="ru-RU"/>
        </w:rPr>
        <w:t>презюмируется</w:t>
      </w:r>
      <w:proofErr w:type="spellEnd"/>
      <w:r w:rsidRPr="00E00E2E">
        <w:rPr>
          <w:rFonts w:ascii="Times New Roman" w:eastAsia="Times New Roman" w:hAnsi="Times New Roman"/>
          <w:sz w:val="26"/>
          <w:szCs w:val="26"/>
          <w:shd w:val="clear" w:color="auto" w:fill="FFFFFF"/>
          <w:lang w:eastAsia="ru-RU"/>
        </w:rPr>
        <w:t xml:space="preserve"> и</w:t>
      </w:r>
      <w:proofErr w:type="gramEnd"/>
      <w:r w:rsidRPr="00E00E2E">
        <w:rPr>
          <w:rFonts w:ascii="Times New Roman" w:eastAsia="Times New Roman" w:hAnsi="Times New Roman"/>
          <w:sz w:val="26"/>
          <w:szCs w:val="26"/>
          <w:shd w:val="clear" w:color="auto" w:fill="FFFFFF"/>
          <w:lang w:eastAsia="ru-RU"/>
        </w:rPr>
        <w:t xml:space="preserve"> трудовой договор считается заключенным.</w:t>
      </w:r>
    </w:p>
    <w:p w:rsidR="00E00E2E" w:rsidRPr="00E00E2E" w:rsidRDefault="00E00E2E" w:rsidP="00E00E2E">
      <w:pPr>
        <w:spacing w:after="0" w:line="240" w:lineRule="auto"/>
        <w:jc w:val="both"/>
        <w:rPr>
          <w:rFonts w:ascii="Times New Roman" w:eastAsia="Times New Roman" w:hAnsi="Times New Roman"/>
          <w:sz w:val="26"/>
          <w:szCs w:val="26"/>
          <w:lang w:eastAsia="ru-RU"/>
        </w:rPr>
      </w:pPr>
      <w:r w:rsidRPr="00E00E2E">
        <w:rPr>
          <w:rFonts w:ascii="Times New Roman" w:eastAsia="Times New Roman" w:hAnsi="Times New Roman"/>
          <w:sz w:val="26"/>
          <w:szCs w:val="26"/>
          <w:shd w:val="clear" w:color="auto" w:fill="FFFFFF"/>
          <w:lang w:eastAsia="ru-RU"/>
        </w:rPr>
        <w:t xml:space="preserve">          </w:t>
      </w:r>
      <w:proofErr w:type="gramStart"/>
      <w:r w:rsidRPr="00E00E2E">
        <w:rPr>
          <w:rFonts w:ascii="Times New Roman" w:eastAsia="Times New Roman" w:hAnsi="Times New Roman"/>
          <w:sz w:val="26"/>
          <w:szCs w:val="26"/>
          <w:shd w:val="clear" w:color="auto" w:fill="FFFFFF"/>
          <w:lang w:eastAsia="ru-RU"/>
        </w:rPr>
        <w:t>Учитывая вышеизложенное, юридически значимыми обстоятельствами, подтверждающими трудовые отношения между сторонами, являются обстоятельства, свидетельствующие о достижении сторонами соглашения о личном выполнении работником за определенную сторонами плату конкретной трудовой функции, его подчинении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независимо</w:t>
      </w:r>
      <w:proofErr w:type="gramEnd"/>
      <w:r w:rsidRPr="00E00E2E">
        <w:rPr>
          <w:rFonts w:ascii="Times New Roman" w:eastAsia="Times New Roman" w:hAnsi="Times New Roman"/>
          <w:sz w:val="26"/>
          <w:szCs w:val="26"/>
          <w:shd w:val="clear" w:color="auto" w:fill="FFFFFF"/>
          <w:lang w:eastAsia="ru-RU"/>
        </w:rPr>
        <w:t xml:space="preserve"> от оформления такого соглашения в порядке, установленном </w:t>
      </w:r>
      <w:hyperlink r:id="rId16" w:tooltip="Трудовой кодекс РФ от 30.12.2001 N 197-ФЗ" w:history="1">
        <w:r w:rsidRPr="00E00E2E">
          <w:rPr>
            <w:rFonts w:ascii="Times New Roman" w:eastAsia="Times New Roman" w:hAnsi="Times New Roman"/>
            <w:sz w:val="26"/>
            <w:szCs w:val="26"/>
            <w:shd w:val="clear" w:color="auto" w:fill="FFFFFF"/>
            <w:lang w:eastAsia="ru-RU"/>
          </w:rPr>
          <w:t>Трудовым кодексом Российской Федерации</w:t>
        </w:r>
      </w:hyperlink>
      <w:r w:rsidRPr="00E00E2E">
        <w:rPr>
          <w:rFonts w:ascii="Times New Roman" w:eastAsia="Times New Roman" w:hAnsi="Times New Roman"/>
          <w:sz w:val="26"/>
          <w:szCs w:val="26"/>
          <w:shd w:val="clear" w:color="auto" w:fill="FFFFFF"/>
          <w:lang w:eastAsia="ru-RU"/>
        </w:rPr>
        <w:t xml:space="preserve"> при фактическом допущении к работе с </w:t>
      </w:r>
      <w:proofErr w:type="gramStart"/>
      <w:r w:rsidRPr="00E00E2E">
        <w:rPr>
          <w:rFonts w:ascii="Times New Roman" w:eastAsia="Times New Roman" w:hAnsi="Times New Roman"/>
          <w:sz w:val="26"/>
          <w:szCs w:val="26"/>
          <w:shd w:val="clear" w:color="auto" w:fill="FFFFFF"/>
          <w:lang w:eastAsia="ru-RU"/>
        </w:rPr>
        <w:t>ведома</w:t>
      </w:r>
      <w:proofErr w:type="gramEnd"/>
      <w:r w:rsidRPr="00E00E2E">
        <w:rPr>
          <w:rFonts w:ascii="Times New Roman" w:eastAsia="Times New Roman" w:hAnsi="Times New Roman"/>
          <w:sz w:val="26"/>
          <w:szCs w:val="26"/>
          <w:shd w:val="clear" w:color="auto" w:fill="FFFFFF"/>
          <w:lang w:eastAsia="ru-RU"/>
        </w:rPr>
        <w:t xml:space="preserve"> или по поручению работодателя или его уполномоченного на это представителя, т.е. наличие признаков, характеризующих трудовые отношения.</w:t>
      </w:r>
    </w:p>
    <w:p w:rsidR="00E00E2E" w:rsidRPr="00E00E2E" w:rsidRDefault="00E00E2E" w:rsidP="00E00E2E">
      <w:pPr>
        <w:spacing w:after="0" w:line="240" w:lineRule="auto"/>
        <w:jc w:val="both"/>
        <w:rPr>
          <w:rFonts w:ascii="Times New Roman" w:eastAsia="Times New Roman" w:hAnsi="Times New Roman"/>
          <w:sz w:val="26"/>
          <w:szCs w:val="26"/>
          <w:lang w:eastAsia="ru-RU"/>
        </w:rPr>
      </w:pPr>
      <w:r w:rsidRPr="00E00E2E">
        <w:rPr>
          <w:rFonts w:ascii="Times New Roman" w:eastAsia="Times New Roman" w:hAnsi="Times New Roman"/>
          <w:sz w:val="26"/>
          <w:szCs w:val="26"/>
          <w:lang w:eastAsia="ru-RU"/>
        </w:rPr>
        <w:t xml:space="preserve">           В  ходе рассмотрения дела судом установлено, что ответчик В. в качестве индивидуального предпринимателя  не зарегистрирован. Данных о том, что он  при взаимодействии с истцом осуществлял деятельность как индивидуальный предприниматель с нарушением требований федеральных законов, т.е. без государственной регистрации и (или) лицензирования, не установлено, также как не установлено, что стороны вступили в отношения в целях личного обслуживания ответчика  и помощи по ведению домашнего хозяйства.</w:t>
      </w:r>
    </w:p>
    <w:p w:rsidR="00E00E2E" w:rsidRPr="00E00E2E" w:rsidRDefault="00E00E2E" w:rsidP="00E00E2E">
      <w:pPr>
        <w:spacing w:after="0" w:line="240" w:lineRule="auto"/>
        <w:ind w:firstLine="708"/>
        <w:jc w:val="both"/>
        <w:rPr>
          <w:rFonts w:ascii="Times New Roman" w:eastAsiaTheme="minorHAnsi" w:hAnsi="Times New Roman"/>
          <w:sz w:val="26"/>
          <w:szCs w:val="26"/>
        </w:rPr>
      </w:pPr>
      <w:proofErr w:type="gramStart"/>
      <w:r w:rsidRPr="00E00E2E">
        <w:rPr>
          <w:rFonts w:ascii="Times New Roman" w:eastAsia="Times New Roman" w:hAnsi="Times New Roman"/>
          <w:sz w:val="26"/>
          <w:szCs w:val="26"/>
          <w:lang w:eastAsia="ru-RU"/>
        </w:rPr>
        <w:t xml:space="preserve">Со стороны истца выполнялись разовые поручения  ответчика, связанные с выполнением последним по заданиям различных заказчиков определенных </w:t>
      </w:r>
      <w:r w:rsidRPr="00E00E2E">
        <w:rPr>
          <w:rFonts w:ascii="Times New Roman" w:eastAsia="Times New Roman" w:hAnsi="Times New Roman"/>
          <w:sz w:val="26"/>
          <w:szCs w:val="26"/>
          <w:lang w:eastAsia="ru-RU"/>
        </w:rPr>
        <w:lastRenderedPageBreak/>
        <w:t xml:space="preserve">(строительных и дорожных) работ, со сдачей результатов таких работ  указанным заказчикам,  за вознаграждение, каким-либо правилам внутреннего трудового распорядка истец не подчинялся,   </w:t>
      </w:r>
      <w:r w:rsidRPr="00E00E2E">
        <w:rPr>
          <w:rFonts w:ascii="Times New Roman" w:eastAsiaTheme="minorHAnsi" w:hAnsi="Times New Roman"/>
          <w:sz w:val="26"/>
          <w:szCs w:val="26"/>
        </w:rPr>
        <w:t>социальные гарантии ему не устанавливались, при выполнении работы стороны ограничивались исключительно качеством этих работ и сроком их исполнения, выполненные по договорам работы принимались</w:t>
      </w:r>
      <w:proofErr w:type="gramEnd"/>
      <w:r w:rsidRPr="00E00E2E">
        <w:rPr>
          <w:rFonts w:ascii="Times New Roman" w:eastAsiaTheme="minorHAnsi" w:hAnsi="Times New Roman"/>
          <w:sz w:val="26"/>
          <w:szCs w:val="26"/>
        </w:rPr>
        <w:t xml:space="preserve"> заказчиками и оплачивались ответчику.</w:t>
      </w:r>
    </w:p>
    <w:p w:rsidR="00E00E2E" w:rsidRPr="00E00E2E" w:rsidRDefault="00E00E2E" w:rsidP="00E00E2E">
      <w:pPr>
        <w:spacing w:after="0" w:line="240" w:lineRule="auto"/>
        <w:ind w:firstLine="708"/>
        <w:jc w:val="both"/>
        <w:rPr>
          <w:rFonts w:ascii="Times New Roman" w:eastAsia="Times New Roman" w:hAnsi="Times New Roman"/>
          <w:sz w:val="26"/>
          <w:szCs w:val="26"/>
          <w:lang w:eastAsia="ru-RU"/>
        </w:rPr>
      </w:pPr>
      <w:proofErr w:type="gramStart"/>
      <w:r w:rsidRPr="00E00E2E">
        <w:rPr>
          <w:rFonts w:ascii="Times New Roman" w:eastAsia="Times New Roman" w:hAnsi="Times New Roman"/>
          <w:sz w:val="26"/>
          <w:szCs w:val="26"/>
          <w:lang w:eastAsia="ru-RU"/>
        </w:rPr>
        <w:t>Суд, отказывая в удовлетворении требования об установлении факта трудовых отношений, исходил из того, что доказательств позволяющих сделать вывод, что  в действительности между сторонами имелись признаки трудовых отношений в отсутствие заключенного трудового договора, не имеется, поскольку по смыслу ст. 20  ТК РФ в отношениях с истцом В. работодателем не являлся, и отношения между ними не являлись трудовыми, а фактически истец привлекался</w:t>
      </w:r>
      <w:proofErr w:type="gramEnd"/>
      <w:r w:rsidRPr="00E00E2E">
        <w:rPr>
          <w:rFonts w:ascii="Times New Roman" w:eastAsia="Times New Roman" w:hAnsi="Times New Roman"/>
          <w:sz w:val="26"/>
          <w:szCs w:val="26"/>
          <w:lang w:eastAsia="ru-RU"/>
        </w:rPr>
        <w:t xml:space="preserve"> В. к выполнению работ  для заказчиков  в качестве субподрядчика.</w:t>
      </w:r>
    </w:p>
    <w:p w:rsidR="00E00E2E" w:rsidRPr="00E00E2E" w:rsidRDefault="00E00E2E" w:rsidP="00E00E2E">
      <w:pPr>
        <w:autoSpaceDE w:val="0"/>
        <w:autoSpaceDN w:val="0"/>
        <w:adjustRightInd w:val="0"/>
        <w:spacing w:after="0" w:line="240" w:lineRule="auto"/>
        <w:ind w:firstLine="708"/>
        <w:jc w:val="both"/>
        <w:rPr>
          <w:rFonts w:ascii="Times New Roman" w:eastAsia="Times New Roman" w:hAnsi="Times New Roman"/>
          <w:sz w:val="26"/>
          <w:szCs w:val="26"/>
          <w:lang w:eastAsia="ru-RU"/>
        </w:rPr>
      </w:pPr>
      <w:r w:rsidRPr="00E00E2E">
        <w:rPr>
          <w:rFonts w:ascii="Times New Roman" w:eastAsia="Times New Roman" w:hAnsi="Times New Roman"/>
          <w:sz w:val="26"/>
          <w:szCs w:val="26"/>
          <w:lang w:eastAsia="ru-RU"/>
        </w:rPr>
        <w:t xml:space="preserve">Вместе с тем, принимая во внимание, установленный факт неисполнения ответчиком обязательств по оплате выполненной истцом по его поручению  работы, размер задолженности, не оспоренный ответчиком, суд пришел к выводу  о наличии оснований для взыскания таковой  с В.  в пользу истца. </w:t>
      </w:r>
    </w:p>
    <w:p w:rsidR="00E00E2E" w:rsidRPr="00E00E2E" w:rsidRDefault="00E00E2E" w:rsidP="00E00E2E">
      <w:pPr>
        <w:spacing w:after="0" w:line="240" w:lineRule="auto"/>
        <w:jc w:val="both"/>
        <w:rPr>
          <w:rFonts w:ascii="Times New Roman" w:eastAsia="Times New Roman" w:hAnsi="Times New Roman"/>
          <w:color w:val="000000"/>
          <w:sz w:val="26"/>
          <w:szCs w:val="26"/>
          <w:shd w:val="clear" w:color="auto" w:fill="FFFFFF"/>
          <w:lang w:eastAsia="ru-RU"/>
        </w:rPr>
      </w:pPr>
    </w:p>
    <w:p w:rsidR="00E00E2E" w:rsidRPr="00E00E2E" w:rsidRDefault="00E00E2E" w:rsidP="00E00E2E">
      <w:pPr>
        <w:spacing w:after="0" w:line="240" w:lineRule="auto"/>
        <w:ind w:firstLine="900"/>
        <w:jc w:val="both"/>
        <w:rPr>
          <w:rFonts w:ascii="Times New Roman" w:eastAsia="Times New Roman" w:hAnsi="Times New Roman"/>
          <w:color w:val="000000"/>
          <w:sz w:val="26"/>
          <w:szCs w:val="26"/>
        </w:rPr>
      </w:pPr>
      <w:r w:rsidRPr="00E00E2E">
        <w:rPr>
          <w:rFonts w:ascii="Times New Roman" w:eastAsia="Times New Roman" w:hAnsi="Times New Roman"/>
          <w:color w:val="000000"/>
          <w:sz w:val="26"/>
          <w:szCs w:val="26"/>
        </w:rPr>
        <w:t>Решение суда в законную силу не вступило.</w:t>
      </w:r>
    </w:p>
    <w:p w:rsidR="00E00E2E" w:rsidRPr="00E00E2E" w:rsidRDefault="00E00E2E" w:rsidP="00E00E2E">
      <w:pPr>
        <w:spacing w:after="0" w:line="240" w:lineRule="auto"/>
        <w:jc w:val="both"/>
        <w:rPr>
          <w:rFonts w:ascii="Times New Roman" w:eastAsia="Times New Roman" w:hAnsi="Times New Roman"/>
          <w:sz w:val="26"/>
          <w:szCs w:val="26"/>
          <w:shd w:val="clear" w:color="auto" w:fill="FFFFFF"/>
          <w:lang w:eastAsia="ru-RU"/>
        </w:rPr>
      </w:pPr>
    </w:p>
    <w:p w:rsidR="00E00E2E" w:rsidRPr="00E00E2E" w:rsidRDefault="00E00E2E" w:rsidP="00E00E2E">
      <w:pPr>
        <w:spacing w:after="0" w:line="240" w:lineRule="auto"/>
        <w:jc w:val="both"/>
        <w:rPr>
          <w:rFonts w:ascii="Times New Roman" w:eastAsia="Times New Roman" w:hAnsi="Times New Roman"/>
          <w:sz w:val="26"/>
          <w:szCs w:val="26"/>
          <w:shd w:val="clear" w:color="auto" w:fill="FFFFFF"/>
          <w:lang w:eastAsia="ru-RU"/>
        </w:rPr>
      </w:pPr>
      <w:r w:rsidRPr="00E00E2E">
        <w:rPr>
          <w:rFonts w:ascii="Times New Roman" w:eastAsia="Times New Roman" w:hAnsi="Times New Roman"/>
          <w:sz w:val="26"/>
          <w:szCs w:val="26"/>
          <w:shd w:val="clear" w:color="auto" w:fill="FFFFFF"/>
          <w:lang w:eastAsia="ru-RU"/>
        </w:rPr>
        <w:t xml:space="preserve">             </w:t>
      </w:r>
    </w:p>
    <w:p w:rsidR="00E00E2E" w:rsidRPr="00E00E2E" w:rsidRDefault="00E00E2E" w:rsidP="00E00E2E">
      <w:pPr>
        <w:spacing w:after="0" w:line="240" w:lineRule="auto"/>
        <w:ind w:firstLine="709"/>
        <w:jc w:val="both"/>
        <w:rPr>
          <w:rFonts w:ascii="Times New Roman" w:eastAsiaTheme="minorHAnsi" w:hAnsi="Times New Roman"/>
          <w:b/>
          <w:sz w:val="26"/>
          <w:szCs w:val="26"/>
        </w:rPr>
      </w:pPr>
      <w:r w:rsidRPr="00E00E2E">
        <w:rPr>
          <w:rFonts w:ascii="Times New Roman" w:eastAsiaTheme="minorHAnsi" w:hAnsi="Times New Roman"/>
          <w:b/>
          <w:sz w:val="26"/>
          <w:szCs w:val="26"/>
        </w:rPr>
        <w:t>Анализ  применения статей 34–35 Закона РФ № 1244-1 и признания права на снижение пенсионного возраста на 3 года.</w:t>
      </w:r>
    </w:p>
    <w:p w:rsidR="00E00E2E" w:rsidRPr="00E00E2E" w:rsidRDefault="00E00E2E" w:rsidP="00E00E2E">
      <w:pPr>
        <w:spacing w:after="0" w:line="240" w:lineRule="auto"/>
        <w:jc w:val="both"/>
        <w:rPr>
          <w:rFonts w:ascii="Times New Roman" w:eastAsiaTheme="minorHAnsi" w:hAnsi="Times New Roman"/>
          <w:color w:val="000000" w:themeColor="text1"/>
          <w:sz w:val="26"/>
          <w:szCs w:val="26"/>
        </w:rPr>
      </w:pPr>
    </w:p>
    <w:p w:rsidR="00E00E2E" w:rsidRPr="00E00E2E" w:rsidRDefault="00E00E2E" w:rsidP="00E00E2E">
      <w:pPr>
        <w:spacing w:after="0" w:line="240" w:lineRule="auto"/>
        <w:ind w:firstLine="709"/>
        <w:jc w:val="both"/>
        <w:rPr>
          <w:rFonts w:ascii="Times New Roman" w:eastAsiaTheme="minorHAnsi" w:hAnsi="Times New Roman"/>
          <w:color w:val="000000" w:themeColor="text1"/>
          <w:sz w:val="26"/>
          <w:szCs w:val="26"/>
        </w:rPr>
      </w:pPr>
      <w:r w:rsidRPr="00E00E2E">
        <w:rPr>
          <w:rFonts w:ascii="Times New Roman" w:eastAsiaTheme="minorHAnsi" w:hAnsi="Times New Roman"/>
          <w:color w:val="000000" w:themeColor="text1"/>
          <w:sz w:val="26"/>
          <w:szCs w:val="26"/>
        </w:rPr>
        <w:t>Решением суда удовлетворены требования к ОСФР по Смоленской области в части установления факта проживания в зоне радиоактивного загрязнения.</w:t>
      </w:r>
    </w:p>
    <w:p w:rsidR="00E00E2E" w:rsidRPr="00E00E2E" w:rsidRDefault="00E00E2E" w:rsidP="00E00E2E">
      <w:pPr>
        <w:spacing w:after="0" w:line="240" w:lineRule="auto"/>
        <w:ind w:firstLine="709"/>
        <w:jc w:val="both"/>
        <w:rPr>
          <w:rFonts w:ascii="Times New Roman" w:eastAsiaTheme="minorHAnsi" w:hAnsi="Times New Roman"/>
          <w:color w:val="000000" w:themeColor="text1"/>
          <w:sz w:val="26"/>
          <w:szCs w:val="26"/>
        </w:rPr>
      </w:pPr>
      <w:r w:rsidRPr="00E00E2E">
        <w:rPr>
          <w:rFonts w:ascii="Times New Roman" w:eastAsiaTheme="minorHAnsi" w:hAnsi="Times New Roman"/>
          <w:color w:val="000000" w:themeColor="text1"/>
          <w:sz w:val="26"/>
          <w:szCs w:val="26"/>
        </w:rPr>
        <w:t>В судебном заседании установлено, что Истец проживала в населенном пункте, который с 26.04.1986 по 01.02.1998 относился к зоне проживания с льготным социально-экономическим статусом вследствие катастрофы на Чернобыльской АЭС.</w:t>
      </w:r>
    </w:p>
    <w:p w:rsidR="00E00E2E" w:rsidRPr="00E00E2E" w:rsidRDefault="00E00E2E" w:rsidP="00E00E2E">
      <w:pPr>
        <w:spacing w:after="0" w:line="240" w:lineRule="auto"/>
        <w:ind w:firstLine="709"/>
        <w:jc w:val="both"/>
        <w:rPr>
          <w:rFonts w:ascii="Times New Roman" w:eastAsiaTheme="minorHAnsi" w:hAnsi="Times New Roman"/>
          <w:color w:val="000000" w:themeColor="text1"/>
          <w:sz w:val="26"/>
          <w:szCs w:val="26"/>
        </w:rPr>
      </w:pPr>
      <w:r w:rsidRPr="00E00E2E">
        <w:rPr>
          <w:rFonts w:ascii="Times New Roman" w:eastAsiaTheme="minorHAnsi" w:hAnsi="Times New Roman"/>
          <w:color w:val="000000" w:themeColor="text1"/>
          <w:sz w:val="26"/>
          <w:szCs w:val="26"/>
        </w:rPr>
        <w:t>Пенсионное обеспечение граждан, пострадавших в результате катастрофы на Чернобыльской АЭС, осуществляется в соответствии с Законом РФ от 15.05.1991 № 1244-1 «О социальной защите граждан, подвергшихся воздействию радиации вследствие катастрофы на Чернобыльской АЭС» (далее – Закон № 1244-1) и другими федеральными законами.</w:t>
      </w:r>
    </w:p>
    <w:p w:rsidR="00E00E2E" w:rsidRPr="00E00E2E" w:rsidRDefault="00E00E2E" w:rsidP="00E00E2E">
      <w:pPr>
        <w:shd w:val="clear" w:color="auto" w:fill="FFFFFF"/>
        <w:spacing w:after="0" w:line="240" w:lineRule="auto"/>
        <w:ind w:firstLine="709"/>
        <w:jc w:val="both"/>
        <w:rPr>
          <w:rFonts w:ascii="Times New Roman" w:eastAsia="Times New Roman" w:hAnsi="Times New Roman"/>
          <w:color w:val="000000"/>
          <w:sz w:val="26"/>
          <w:szCs w:val="26"/>
          <w:lang w:eastAsia="ru-RU"/>
        </w:rPr>
      </w:pPr>
      <w:proofErr w:type="gramStart"/>
      <w:r w:rsidRPr="00E00E2E">
        <w:rPr>
          <w:rFonts w:ascii="Times New Roman" w:eastAsia="Times New Roman" w:hAnsi="Times New Roman"/>
          <w:color w:val="000000"/>
          <w:sz w:val="26"/>
          <w:szCs w:val="26"/>
          <w:lang w:eastAsia="ru-RU"/>
        </w:rPr>
        <w:t>Согласно статье 34 Закона № 1244-1 гражданам, указанным в п.8 ч.1 ст.13 (постоянно проживающим в зоне с льготным социально-экономическим статусом), пенсия по старости назначается с уменьшением возраста, установленного статьей 8 Закона № 400-Ф3 по состоянию на 31.12.2018, на первоначальную величину - 1 год и дополнительно на 1 год за каждые 4 года проживания или работы на территории зоны проживания с</w:t>
      </w:r>
      <w:proofErr w:type="gramEnd"/>
      <w:r w:rsidRPr="00E00E2E">
        <w:rPr>
          <w:rFonts w:ascii="Times New Roman" w:eastAsia="Times New Roman" w:hAnsi="Times New Roman"/>
          <w:color w:val="000000"/>
          <w:sz w:val="26"/>
          <w:szCs w:val="26"/>
          <w:lang w:eastAsia="ru-RU"/>
        </w:rPr>
        <w:t xml:space="preserve"> льготным социально-экономическим статусом, </w:t>
      </w:r>
      <w:r w:rsidRPr="00E00E2E">
        <w:rPr>
          <w:rFonts w:ascii="Times New Roman" w:eastAsia="Times New Roman" w:hAnsi="Times New Roman"/>
          <w:b/>
          <w:color w:val="000000"/>
          <w:sz w:val="26"/>
          <w:szCs w:val="26"/>
          <w:lang w:eastAsia="ru-RU"/>
        </w:rPr>
        <w:t>но не более чем на 3 года в общей сложности.</w:t>
      </w:r>
      <w:r w:rsidRPr="00E00E2E">
        <w:rPr>
          <w:rFonts w:ascii="Times New Roman" w:eastAsia="Times New Roman" w:hAnsi="Times New Roman"/>
          <w:color w:val="000000"/>
          <w:sz w:val="26"/>
          <w:szCs w:val="26"/>
          <w:lang w:eastAsia="ru-RU"/>
        </w:rPr>
        <w:t xml:space="preserve"> </w:t>
      </w:r>
    </w:p>
    <w:p w:rsidR="00E00E2E" w:rsidRPr="00E00E2E" w:rsidRDefault="00E00E2E" w:rsidP="00E00E2E">
      <w:pPr>
        <w:shd w:val="clear" w:color="auto" w:fill="FFFFFF"/>
        <w:spacing w:after="0" w:line="240" w:lineRule="auto"/>
        <w:ind w:firstLine="709"/>
        <w:jc w:val="both"/>
        <w:rPr>
          <w:rFonts w:ascii="Times New Roman" w:eastAsia="Times New Roman" w:hAnsi="Times New Roman"/>
          <w:color w:val="000000"/>
          <w:sz w:val="26"/>
          <w:szCs w:val="26"/>
          <w:lang w:eastAsia="ru-RU"/>
        </w:rPr>
      </w:pPr>
      <w:proofErr w:type="gramStart"/>
      <w:r w:rsidRPr="00E00E2E">
        <w:rPr>
          <w:rFonts w:ascii="Times New Roman" w:eastAsia="Times New Roman" w:hAnsi="Times New Roman"/>
          <w:color w:val="000000"/>
          <w:sz w:val="26"/>
          <w:szCs w:val="26"/>
          <w:lang w:eastAsia="ru-RU"/>
        </w:rPr>
        <w:t xml:space="preserve">Причем, </w:t>
      </w:r>
      <w:r w:rsidRPr="00E00E2E">
        <w:rPr>
          <w:rFonts w:ascii="Times New Roman" w:eastAsia="Times New Roman" w:hAnsi="Times New Roman"/>
          <w:i/>
          <w:color w:val="000000"/>
          <w:sz w:val="26"/>
          <w:szCs w:val="26"/>
          <w:lang w:eastAsia="ru-RU"/>
        </w:rPr>
        <w:t>первоначальная величина снижения пенсионного возраста предусматривается для граждан, проживающих (работающих) или проживавших (работавших) на территории, подвергшейся радиоактивному загрязнению, в период от момента катастрофы на Чернобыльской АЭС (26.04.1986 по 30.06.1986)</w:t>
      </w:r>
      <w:r w:rsidRPr="00E00E2E">
        <w:rPr>
          <w:rFonts w:ascii="Times New Roman" w:eastAsia="Times New Roman" w:hAnsi="Times New Roman"/>
          <w:color w:val="000000"/>
          <w:sz w:val="26"/>
          <w:szCs w:val="26"/>
          <w:lang w:eastAsia="ru-RU"/>
        </w:rPr>
        <w:t xml:space="preserve">, независимо от времени пребывания на указанной территории до </w:t>
      </w:r>
      <w:r w:rsidRPr="00E00E2E">
        <w:rPr>
          <w:rFonts w:ascii="Times New Roman" w:eastAsia="Times New Roman" w:hAnsi="Times New Roman"/>
          <w:color w:val="000000"/>
          <w:sz w:val="26"/>
          <w:szCs w:val="26"/>
          <w:lang w:eastAsia="ru-RU"/>
        </w:rPr>
        <w:lastRenderedPageBreak/>
        <w:t>момента переселения (выезда) с этой территории или до принятия решения Правительством Российской Федерации об изменении границ зон радиоактивного загрязнения (примечание к ст</w:t>
      </w:r>
      <w:proofErr w:type="gramEnd"/>
      <w:r w:rsidRPr="00E00E2E">
        <w:rPr>
          <w:rFonts w:ascii="Times New Roman" w:eastAsia="Times New Roman" w:hAnsi="Times New Roman"/>
          <w:color w:val="000000"/>
          <w:sz w:val="26"/>
          <w:szCs w:val="26"/>
          <w:lang w:eastAsia="ru-RU"/>
        </w:rPr>
        <w:t xml:space="preserve">. </w:t>
      </w:r>
      <w:proofErr w:type="gramStart"/>
      <w:r w:rsidRPr="00E00E2E">
        <w:rPr>
          <w:rFonts w:ascii="Times New Roman" w:eastAsia="Times New Roman" w:hAnsi="Times New Roman"/>
          <w:color w:val="000000"/>
          <w:sz w:val="26"/>
          <w:szCs w:val="26"/>
          <w:lang w:eastAsia="ru-RU"/>
        </w:rPr>
        <w:t>35 Закона № 1244-1).</w:t>
      </w:r>
      <w:proofErr w:type="gramEnd"/>
    </w:p>
    <w:p w:rsidR="00E00E2E" w:rsidRPr="00E00E2E" w:rsidRDefault="00E00E2E" w:rsidP="00E00E2E">
      <w:pPr>
        <w:spacing w:after="0" w:line="240" w:lineRule="auto"/>
        <w:ind w:firstLine="709"/>
        <w:jc w:val="both"/>
        <w:rPr>
          <w:rFonts w:ascii="Times New Roman" w:eastAsiaTheme="minorHAnsi" w:hAnsi="Times New Roman"/>
          <w:color w:val="000000" w:themeColor="text1"/>
          <w:sz w:val="26"/>
          <w:szCs w:val="26"/>
        </w:rPr>
      </w:pPr>
      <w:r w:rsidRPr="00E00E2E">
        <w:rPr>
          <w:rFonts w:ascii="Times New Roman" w:eastAsiaTheme="minorHAnsi" w:hAnsi="Times New Roman"/>
          <w:color w:val="000000" w:themeColor="text1"/>
          <w:sz w:val="26"/>
          <w:szCs w:val="26"/>
        </w:rPr>
        <w:t>Закон не связывает предоставление данной льготы с наличием либо отсутствием регистрации.</w:t>
      </w:r>
    </w:p>
    <w:p w:rsidR="00E00E2E" w:rsidRPr="00E00E2E" w:rsidRDefault="00E00E2E" w:rsidP="00E00E2E">
      <w:pPr>
        <w:spacing w:after="0" w:line="240" w:lineRule="auto"/>
        <w:ind w:firstLine="709"/>
        <w:jc w:val="both"/>
        <w:rPr>
          <w:rFonts w:ascii="Times New Roman" w:eastAsiaTheme="minorHAnsi" w:hAnsi="Times New Roman"/>
          <w:color w:val="000000" w:themeColor="text1"/>
          <w:sz w:val="26"/>
          <w:szCs w:val="26"/>
        </w:rPr>
      </w:pPr>
      <w:r w:rsidRPr="00E00E2E">
        <w:rPr>
          <w:rFonts w:ascii="Times New Roman" w:eastAsiaTheme="minorHAnsi" w:hAnsi="Times New Roman"/>
          <w:color w:val="000000" w:themeColor="text1"/>
          <w:sz w:val="26"/>
          <w:szCs w:val="26"/>
        </w:rPr>
        <w:t>Таким образом, проживание на загрязненной территории в период с 26.04.1986 по 30.06.1986 дает право на первоначальную величину снижения пенсионного возраста — 1 год, независимо от продолжительности пребывания в указанный период.</w:t>
      </w:r>
    </w:p>
    <w:p w:rsidR="00E00E2E" w:rsidRPr="00E00E2E" w:rsidRDefault="00E00E2E" w:rsidP="00E00E2E">
      <w:pPr>
        <w:spacing w:after="0" w:line="240" w:lineRule="auto"/>
        <w:ind w:firstLine="709"/>
        <w:jc w:val="both"/>
        <w:rPr>
          <w:rFonts w:ascii="Times New Roman" w:eastAsiaTheme="minorHAnsi" w:hAnsi="Times New Roman"/>
          <w:color w:val="000000" w:themeColor="text1"/>
          <w:sz w:val="26"/>
          <w:szCs w:val="26"/>
        </w:rPr>
      </w:pPr>
      <w:r w:rsidRPr="00E00E2E">
        <w:rPr>
          <w:rFonts w:ascii="Times New Roman" w:eastAsiaTheme="minorHAnsi" w:hAnsi="Times New Roman"/>
          <w:color w:val="000000" w:themeColor="text1"/>
          <w:sz w:val="26"/>
          <w:szCs w:val="26"/>
        </w:rPr>
        <w:t>Отсутствие регистрации в начальный период аварии не лишает гражданина права на льготу, поскольку регистрация носит учетный характер, а факт проживания может подтверждаться совокупностью иных доказательств (справки образовательных учреждений, записи в Алфавитных книгах, ответы администраций).</w:t>
      </w:r>
    </w:p>
    <w:p w:rsidR="00E00E2E" w:rsidRPr="00E00E2E" w:rsidRDefault="00E00E2E" w:rsidP="00E00E2E">
      <w:pPr>
        <w:spacing w:after="0" w:line="240" w:lineRule="auto"/>
        <w:ind w:firstLine="709"/>
        <w:jc w:val="both"/>
        <w:rPr>
          <w:rFonts w:ascii="Times New Roman" w:eastAsiaTheme="minorHAnsi" w:hAnsi="Times New Roman"/>
          <w:color w:val="000000" w:themeColor="text1"/>
          <w:sz w:val="26"/>
          <w:szCs w:val="26"/>
        </w:rPr>
      </w:pPr>
      <w:r w:rsidRPr="00E00E2E">
        <w:rPr>
          <w:rFonts w:ascii="Times New Roman" w:eastAsiaTheme="minorHAnsi" w:hAnsi="Times New Roman"/>
          <w:color w:val="000000" w:themeColor="text1"/>
          <w:sz w:val="26"/>
          <w:szCs w:val="26"/>
        </w:rPr>
        <w:t>Максимальная величина снижения пенсионного возраста для лиц, проживавших в зоне с льготным социально-экономическим статусом, составляет 3 года (1 год — за проживание в период с момента аварии по 30.06.1986 + 2 года — за каждые полные 4 года проживания в последующий период).</w:t>
      </w:r>
    </w:p>
    <w:p w:rsidR="00E00E2E" w:rsidRPr="00E00E2E" w:rsidRDefault="00E00E2E" w:rsidP="00E00E2E">
      <w:pPr>
        <w:spacing w:after="0" w:line="240" w:lineRule="auto"/>
        <w:ind w:firstLine="709"/>
        <w:jc w:val="both"/>
        <w:rPr>
          <w:rFonts w:ascii="Times New Roman" w:eastAsia="Times New Roman" w:hAnsi="Times New Roman"/>
          <w:b/>
          <w:sz w:val="26"/>
          <w:szCs w:val="26"/>
          <w:lang w:eastAsia="ru-RU"/>
        </w:rPr>
      </w:pPr>
      <w:r w:rsidRPr="00E00E2E">
        <w:rPr>
          <w:rFonts w:ascii="Times New Roman" w:eastAsia="Times New Roman" w:hAnsi="Times New Roman"/>
          <w:sz w:val="26"/>
          <w:szCs w:val="26"/>
          <w:lang w:eastAsia="ru-RU"/>
        </w:rPr>
        <w:t>Указанное решение в вышестоящую инстанцию не обжаловалось, в законную силу не вступило.</w:t>
      </w:r>
    </w:p>
    <w:p w:rsidR="00E00E2E" w:rsidRPr="00E00E2E" w:rsidRDefault="00E00E2E" w:rsidP="00E00E2E">
      <w:pPr>
        <w:shd w:val="clear" w:color="auto" w:fill="FFFFFF"/>
        <w:spacing w:after="0" w:line="240" w:lineRule="auto"/>
        <w:ind w:firstLine="709"/>
        <w:jc w:val="both"/>
        <w:rPr>
          <w:rFonts w:ascii="Times New Roman" w:hAnsi="Times New Roman"/>
          <w:sz w:val="26"/>
          <w:szCs w:val="26"/>
        </w:rPr>
      </w:pPr>
    </w:p>
    <w:p w:rsidR="00E00E2E" w:rsidRPr="00E00E2E" w:rsidRDefault="00E00E2E" w:rsidP="00E00E2E">
      <w:pPr>
        <w:spacing w:after="0" w:line="240" w:lineRule="auto"/>
        <w:jc w:val="both"/>
        <w:rPr>
          <w:rFonts w:ascii="Times New Roman" w:eastAsia="Times New Roman" w:hAnsi="Times New Roman"/>
          <w:b/>
          <w:sz w:val="26"/>
          <w:szCs w:val="26"/>
          <w:lang w:eastAsia="ru-RU"/>
        </w:rPr>
      </w:pPr>
      <w:r w:rsidRPr="00E00E2E">
        <w:rPr>
          <w:rFonts w:ascii="Times New Roman" w:eastAsia="Times New Roman" w:hAnsi="Times New Roman"/>
          <w:sz w:val="26"/>
          <w:szCs w:val="26"/>
          <w:lang w:eastAsia="ru-RU"/>
        </w:rPr>
        <w:t xml:space="preserve">          </w:t>
      </w:r>
    </w:p>
    <w:p w:rsidR="00E00E2E" w:rsidRPr="00E00E2E" w:rsidRDefault="00E00E2E" w:rsidP="00E00E2E">
      <w:pPr>
        <w:spacing w:after="0" w:line="240" w:lineRule="auto"/>
        <w:ind w:firstLine="900"/>
        <w:jc w:val="both"/>
        <w:rPr>
          <w:rFonts w:ascii="Times New Roman" w:eastAsia="Times New Roman" w:hAnsi="Times New Roman"/>
          <w:b/>
          <w:sz w:val="26"/>
          <w:szCs w:val="26"/>
        </w:rPr>
      </w:pPr>
      <w:r w:rsidRPr="00E00E2E">
        <w:rPr>
          <w:rFonts w:ascii="Times New Roman" w:eastAsia="Times New Roman" w:hAnsi="Times New Roman"/>
          <w:b/>
          <w:sz w:val="26"/>
          <w:szCs w:val="26"/>
          <w:shd w:val="clear" w:color="auto" w:fill="FFFFFF"/>
          <w:lang w:eastAsia="ru-RU"/>
        </w:rPr>
        <w:t>Банк, как исполнитель услуги, несет ответственность за вред, причиненный имуществу потребителя, вследствие ненадлежащей проверки системой безопасности Банка операций по переводу денежных средств</w:t>
      </w:r>
      <w:r w:rsidRPr="00E00E2E">
        <w:rPr>
          <w:rFonts w:ascii="Times New Roman" w:eastAsia="Times New Roman" w:hAnsi="Times New Roman"/>
          <w:b/>
          <w:sz w:val="26"/>
          <w:szCs w:val="26"/>
        </w:rPr>
        <w:t>.</w:t>
      </w:r>
    </w:p>
    <w:p w:rsidR="00E00E2E" w:rsidRPr="00E00E2E" w:rsidRDefault="00E00E2E" w:rsidP="00E00E2E">
      <w:pPr>
        <w:spacing w:after="0" w:line="240" w:lineRule="auto"/>
        <w:ind w:firstLine="900"/>
        <w:jc w:val="both"/>
        <w:rPr>
          <w:rFonts w:ascii="Times New Roman" w:eastAsia="Times New Roman" w:hAnsi="Times New Roman"/>
          <w:sz w:val="26"/>
          <w:szCs w:val="26"/>
        </w:rPr>
      </w:pPr>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Ч. обратился в суд с иском к АО «Банк Русский Стандарт» о признании кредитного договора недействительным, применении последствий недействительности сделки, отмене исполнительной надписи нотариуса, взыскании компенсации морального вреда, штрафа. В обоснование иска Ч. указал, что 17 октября 2024 г. у него в помещении бара «Трактир», был похищен мобильный телефон «</w:t>
      </w:r>
      <w:proofErr w:type="spellStart"/>
      <w:proofErr w:type="gramStart"/>
      <w:r w:rsidRPr="00E00E2E">
        <w:rPr>
          <w:rFonts w:ascii="Times New Roman" w:eastAsia="Times New Roman" w:hAnsi="Times New Roman"/>
          <w:sz w:val="26"/>
          <w:szCs w:val="26"/>
        </w:rPr>
        <w:t>Х</w:t>
      </w:r>
      <w:proofErr w:type="gramEnd"/>
      <w:r w:rsidRPr="00E00E2E">
        <w:rPr>
          <w:rFonts w:ascii="Times New Roman" w:eastAsia="Times New Roman" w:hAnsi="Times New Roman"/>
          <w:sz w:val="26"/>
          <w:szCs w:val="26"/>
        </w:rPr>
        <w:t>iaomi</w:t>
      </w:r>
      <w:proofErr w:type="spellEnd"/>
      <w:r w:rsidRPr="00E00E2E">
        <w:rPr>
          <w:rFonts w:ascii="Times New Roman" w:eastAsia="Times New Roman" w:hAnsi="Times New Roman"/>
          <w:sz w:val="26"/>
          <w:szCs w:val="26"/>
        </w:rPr>
        <w:t xml:space="preserve"> </w:t>
      </w:r>
      <w:proofErr w:type="spellStart"/>
      <w:r w:rsidRPr="00E00E2E">
        <w:rPr>
          <w:rFonts w:ascii="Times New Roman" w:eastAsia="Times New Roman" w:hAnsi="Times New Roman"/>
          <w:sz w:val="26"/>
          <w:szCs w:val="26"/>
        </w:rPr>
        <w:t>Redmi</w:t>
      </w:r>
      <w:proofErr w:type="spellEnd"/>
      <w:r w:rsidRPr="00E00E2E">
        <w:rPr>
          <w:rFonts w:ascii="Times New Roman" w:eastAsia="Times New Roman" w:hAnsi="Times New Roman"/>
          <w:sz w:val="26"/>
          <w:szCs w:val="26"/>
        </w:rPr>
        <w:t xml:space="preserve"> 10» гражданином Б.  В период времени с 18.10.2024 по 20.10.2024 Б. продал похищенный им у Ч. телефон гражданке И. В период времени с 18.10.2024 по 20.10.2024, используя похищенный телефон с использованием электронной подписи истца и путем ввода СМС-кода от имени Ч. заключен кредитный договор на сумму 169 000  рублей с АО «Банк Русский Стандарт». После перечисления суммы кредита на счет Ч. деньги сразу же были переведены на счет иного лица с использованием системы быстрых платежей (СБП). По данному факту Ч. обратился с заявлением в правоохранительные органы, которыми возбуждены уголовные дела по п. «г» ч. 3 ст. 158 УК РФ, ч. 1 ст. 159 УК РФ, ч. 1 ст. 175 УК РФ.  Постановлением следователя отдела № 1 СУ МВД России по г. Смоленску от 08.02.2025 Ч. </w:t>
      </w:r>
      <w:proofErr w:type="gramStart"/>
      <w:r w:rsidRPr="00E00E2E">
        <w:rPr>
          <w:rFonts w:ascii="Times New Roman" w:eastAsia="Times New Roman" w:hAnsi="Times New Roman"/>
          <w:sz w:val="26"/>
          <w:szCs w:val="26"/>
        </w:rPr>
        <w:t>признан</w:t>
      </w:r>
      <w:proofErr w:type="gramEnd"/>
      <w:r w:rsidRPr="00E00E2E">
        <w:rPr>
          <w:rFonts w:ascii="Times New Roman" w:eastAsia="Times New Roman" w:hAnsi="Times New Roman"/>
          <w:sz w:val="26"/>
          <w:szCs w:val="26"/>
        </w:rPr>
        <w:t xml:space="preserve"> потерпевшим. </w:t>
      </w:r>
      <w:proofErr w:type="gramStart"/>
      <w:r w:rsidRPr="00E00E2E">
        <w:rPr>
          <w:rFonts w:ascii="Times New Roman" w:eastAsia="Times New Roman" w:hAnsi="Times New Roman"/>
          <w:sz w:val="26"/>
          <w:szCs w:val="26"/>
        </w:rPr>
        <w:t>Таким образом, как указывает Ч., кредитный договор от 20.10.2024 он не заключал, его волеизъявление на заключение договора отсутствовало, денежных средств от Банка не получал, то есть кредитные условия между истцом и АО «Банк Русский Стандарт» не согласовывались и не утверждались, договор был оформлен с банком в результате мошеннических действий иного лица.</w:t>
      </w:r>
      <w:proofErr w:type="gramEnd"/>
      <w:r w:rsidRPr="00E00E2E">
        <w:rPr>
          <w:rFonts w:ascii="Times New Roman" w:eastAsia="Times New Roman" w:hAnsi="Times New Roman"/>
          <w:sz w:val="26"/>
          <w:szCs w:val="26"/>
        </w:rPr>
        <w:t xml:space="preserve"> В дальнейшем истцом были предприняты </w:t>
      </w:r>
      <w:r w:rsidRPr="00E00E2E">
        <w:rPr>
          <w:rFonts w:ascii="Times New Roman" w:eastAsia="Times New Roman" w:hAnsi="Times New Roman"/>
          <w:sz w:val="26"/>
          <w:szCs w:val="26"/>
        </w:rPr>
        <w:lastRenderedPageBreak/>
        <w:t xml:space="preserve">действия по аннулированию оформленного на него кредита путем обращения с соответствующими заявлениями в Банк. Из ответа Банка следует, что истец несет финансовую ответственность до вынесения судебного решения о признании виновным 3-го лица, совершившего операции по карте. </w:t>
      </w:r>
      <w:proofErr w:type="gramStart"/>
      <w:r w:rsidRPr="00E00E2E">
        <w:rPr>
          <w:rFonts w:ascii="Times New Roman" w:eastAsia="Times New Roman" w:hAnsi="Times New Roman"/>
          <w:sz w:val="26"/>
          <w:szCs w:val="26"/>
        </w:rPr>
        <w:t>В июне 2025 г. на информационный портал «</w:t>
      </w:r>
      <w:proofErr w:type="spellStart"/>
      <w:r w:rsidRPr="00E00E2E">
        <w:rPr>
          <w:rFonts w:ascii="Times New Roman" w:eastAsia="Times New Roman" w:hAnsi="Times New Roman"/>
          <w:sz w:val="26"/>
          <w:szCs w:val="26"/>
        </w:rPr>
        <w:t>Госуслуги</w:t>
      </w:r>
      <w:proofErr w:type="spellEnd"/>
      <w:r w:rsidRPr="00E00E2E">
        <w:rPr>
          <w:rFonts w:ascii="Times New Roman" w:eastAsia="Times New Roman" w:hAnsi="Times New Roman"/>
          <w:sz w:val="26"/>
          <w:szCs w:val="26"/>
        </w:rPr>
        <w:t>» в личный кабинет истца поступило постановление судебного пристава-исполнителя Промышленного РОСП г. Смоленска о возбуждении исполнительного производства от 11.06.2025 на основании исполнительной надписи нотариуса Смоленского городского нотариального округа о взыскании с Ч. задолженности по кредитному договору, заключенному с АО «Банк Русский Стандарт»: основной суммы долга в размере 169 000 рублей, процентов в размере</w:t>
      </w:r>
      <w:proofErr w:type="gramEnd"/>
      <w:r w:rsidRPr="00E00E2E">
        <w:rPr>
          <w:rFonts w:ascii="Times New Roman" w:eastAsia="Times New Roman" w:hAnsi="Times New Roman"/>
          <w:sz w:val="26"/>
          <w:szCs w:val="26"/>
        </w:rPr>
        <w:t xml:space="preserve"> 49 680,84 рублей за период с 20.12.2024 по 19.05.2025; суммы расходов, понесенных взыскателем в связи с совершением исполнительной надписи, в размере 2 337 рублей, а всего 221017,84 рублей. Однако все действия по заключению кредитного договора и переводу денежных средств </w:t>
      </w:r>
      <w:proofErr w:type="gramStart"/>
      <w:r w:rsidRPr="00E00E2E">
        <w:rPr>
          <w:rFonts w:ascii="Times New Roman" w:eastAsia="Times New Roman" w:hAnsi="Times New Roman"/>
          <w:sz w:val="26"/>
          <w:szCs w:val="26"/>
        </w:rPr>
        <w:t>в другой банк на неустановленный счет со стороны потребителя совершены в период хищения телефона у истца</w:t>
      </w:r>
      <w:proofErr w:type="gramEnd"/>
      <w:r w:rsidRPr="00E00E2E">
        <w:rPr>
          <w:rFonts w:ascii="Times New Roman" w:eastAsia="Times New Roman" w:hAnsi="Times New Roman"/>
          <w:sz w:val="26"/>
          <w:szCs w:val="26"/>
        </w:rPr>
        <w:t>, а именно с 18.10.2024 на 20.10.2024. Таким образом, со счета, на который были перечислены кредитные денежные средства, сразу же после их зачисления, в пользу третьих лиц было переведено 169 000 рублей. При этом, ответчиком, как профессиональным участником этих правоотношений, не была проявлена добросовестность и осмотрительность при оформлении такого кредитного договора. Кредитные средства были предоставлены не Ч. и не в результате его действий, а неустановленному лицу, действовавшему от его имени. Ч. указывал, что нотариусом не было выполнено условие совершения исполнительной надписи, предусмотренное пунктом 1 статьи 91 «Основ законодательства Российской Федерации о нотариате». Следовательно, исполнительная надпись нотариуса Смоленского городского нотариального округа является незаконной и подлежит отмене. Кроме того, в АО «Объединенное Кредитное Бюро» содержится информация о наличие у Ч. задолженности по кредитному договору, заключенному с АО «Банк Русский Стандарт» 20.10.2024, с кредитным лимитом 169 000 рублей, а также, что имеется просрочка на сумму 220 324,48 рублей с 19.12.2024, платежи по обязательству не вносятся. Истец полагал, что данная информация является недостоверной и нарушает его права. Также истец считал, что действиями банка, являющегося профессиональным участником правоотношений между потребителями и кредитными организациями, которым не была проявлена добросовестность и осмотрительность при оформлении оспариваемого кредитного договора, ему причинен моральный вред, который Ч. оценивал в размере 50 000 рублей</w:t>
      </w:r>
    </w:p>
    <w:p w:rsidR="00E00E2E" w:rsidRPr="00E00E2E" w:rsidRDefault="00E00E2E" w:rsidP="00E00E2E">
      <w:pPr>
        <w:spacing w:after="0" w:line="240" w:lineRule="auto"/>
        <w:ind w:firstLine="708"/>
        <w:jc w:val="both"/>
        <w:rPr>
          <w:rFonts w:ascii="Times New Roman" w:eastAsia="Times New Roman" w:hAnsi="Times New Roman"/>
          <w:sz w:val="26"/>
          <w:szCs w:val="26"/>
        </w:rPr>
      </w:pPr>
      <w:proofErr w:type="gramStart"/>
      <w:r w:rsidRPr="00E00E2E">
        <w:rPr>
          <w:rFonts w:ascii="Times New Roman" w:eastAsia="Times New Roman" w:hAnsi="Times New Roman"/>
          <w:sz w:val="26"/>
          <w:szCs w:val="26"/>
        </w:rPr>
        <w:t>Просил суд признать кредитный договор, заключенный между АО «Банк Русский Стандарт» недействительным; применить последствия недействительности сделки в виде признания отсутствующими обязательства по кредитному договор, заключенному с АО «Банк Русский Стандарт»; применить последствия недействительности сделки в виде признания незаконной исполнительной надписи нотариуса Смоленского городского нотариального округа, отменив ее и отозвав с исполнения;</w:t>
      </w:r>
      <w:proofErr w:type="gramEnd"/>
      <w:r w:rsidRPr="00E00E2E">
        <w:rPr>
          <w:rFonts w:ascii="Times New Roman" w:eastAsia="Times New Roman" w:hAnsi="Times New Roman"/>
          <w:sz w:val="26"/>
          <w:szCs w:val="26"/>
        </w:rPr>
        <w:t xml:space="preserve"> обязать АО «Банк Русский Стандарт» направить в бюро кредитных историй АО «Объединенное Кредитное Бюро» информацию об аннулировании записей в отношении Чистякова А.В. об </w:t>
      </w:r>
      <w:r w:rsidRPr="00E00E2E">
        <w:rPr>
          <w:rFonts w:ascii="Times New Roman" w:eastAsia="Times New Roman" w:hAnsi="Times New Roman"/>
          <w:sz w:val="26"/>
          <w:szCs w:val="26"/>
        </w:rPr>
        <w:lastRenderedPageBreak/>
        <w:t xml:space="preserve">имеющейся задолженности в размере 220 324,48 руб. по кредитному договору; а также взыскать с АО «Банк Русский Стандарт» в свою пользу компенсацию морального вреда в размере 50 000 рублей и штраф в размере 50% от суммы присужденной судом за несоблюдение требований потребителя в добровольном порядке. </w:t>
      </w:r>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Разрешая исковые требования, и находя их подлежащими частичному удовлетворению, суд пришел к следующему.</w:t>
      </w:r>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В силу п. 2 ст. 848 ГК РФ законом могут быть предусмотрены случаи, когда банк обязан отказать в зачислении на счет клиента денежных средств или их списании со счета клиента.</w:t>
      </w:r>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Приказом Банка России от 27.06.2024 № ОД-Ю27 установлен перечень признаков осуществления перевода денежных средств без добровольного согласия клиента, а именно без согласия клиента или с согласия клиента, полученного под влиянием обмана или при злоупотреблении доверием.</w:t>
      </w:r>
    </w:p>
    <w:p w:rsidR="00E00E2E" w:rsidRPr="00E00E2E" w:rsidRDefault="00E00E2E" w:rsidP="00E00E2E">
      <w:pPr>
        <w:spacing w:after="0" w:line="240" w:lineRule="auto"/>
        <w:ind w:firstLine="708"/>
        <w:jc w:val="both"/>
        <w:rPr>
          <w:rFonts w:ascii="Times New Roman" w:eastAsia="Times New Roman" w:hAnsi="Times New Roman"/>
          <w:sz w:val="26"/>
          <w:szCs w:val="26"/>
        </w:rPr>
      </w:pPr>
      <w:proofErr w:type="gramStart"/>
      <w:r w:rsidRPr="00E00E2E">
        <w:rPr>
          <w:rFonts w:ascii="Times New Roman" w:eastAsia="Times New Roman" w:hAnsi="Times New Roman"/>
          <w:sz w:val="26"/>
          <w:szCs w:val="26"/>
        </w:rPr>
        <w:t>В соответствии с пунктом 3 к таким признакам относится: несоответствие характера, и (или) параметров, и (или) объема проводимой операции (время (дни) осуществления операции; место осуществления операции; устройство, с использованием которого осуществляется операция, и параметры его использования; сумма осуществления операции; периодичность (частота) осуществления операций; получатель средств) операциям, обычно совершаемым клиентом оператора по переводу денежных средств (осуществляемой клиентом деятельности).</w:t>
      </w:r>
      <w:proofErr w:type="gramEnd"/>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Согласно указанным положениям, Банк, как исполнитель услуги, несет ответственность за вред, причиненный имуществу потребителя, вследствие ненадлежащей проверки системой безопасности Банка операций по переводу денежных средств.</w:t>
      </w:r>
    </w:p>
    <w:p w:rsidR="00E00E2E" w:rsidRPr="00E00E2E" w:rsidRDefault="00E00E2E" w:rsidP="00E00E2E">
      <w:pPr>
        <w:spacing w:after="0" w:line="240" w:lineRule="auto"/>
        <w:ind w:firstLine="708"/>
        <w:jc w:val="both"/>
        <w:rPr>
          <w:rFonts w:ascii="Times New Roman" w:eastAsia="Times New Roman" w:hAnsi="Times New Roman"/>
          <w:sz w:val="26"/>
          <w:szCs w:val="26"/>
        </w:rPr>
      </w:pPr>
      <w:proofErr w:type="gramStart"/>
      <w:r w:rsidRPr="00E00E2E">
        <w:rPr>
          <w:rFonts w:ascii="Times New Roman" w:eastAsia="Times New Roman" w:hAnsi="Times New Roman"/>
          <w:sz w:val="26"/>
          <w:szCs w:val="26"/>
        </w:rPr>
        <w:t>В определении Конституционного Суда Российской Федерации от 13 октября 2022 г. № 2669-0 обращено внимание на то, что к числу обстоятельств, при которых кредитной организации в случае дистанционного оформления кредитного договора надлежит принимать повышенные меры предосторожности, следует отнести факт подачи заявки на получение клиентом кредита и незамедлительной выдачи Банку распоряжения о перечислении кредитных денежных средств в пользу третьего лица (лиц).</w:t>
      </w:r>
      <w:proofErr w:type="gramEnd"/>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 xml:space="preserve">Из совокупности приведенных норм следует, что на банк возлагается обязанность осуществить проверку распоряжения клиента на перевод денежных средств, в том числе на предмет </w:t>
      </w:r>
      <w:proofErr w:type="gramStart"/>
      <w:r w:rsidRPr="00E00E2E">
        <w:rPr>
          <w:rFonts w:ascii="Times New Roman" w:eastAsia="Times New Roman" w:hAnsi="Times New Roman"/>
          <w:sz w:val="26"/>
          <w:szCs w:val="26"/>
        </w:rPr>
        <w:t>наличия/отсутствия признаков совершения операции</w:t>
      </w:r>
      <w:proofErr w:type="gramEnd"/>
      <w:r w:rsidRPr="00E00E2E">
        <w:rPr>
          <w:rFonts w:ascii="Times New Roman" w:eastAsia="Times New Roman" w:hAnsi="Times New Roman"/>
          <w:sz w:val="26"/>
          <w:szCs w:val="26"/>
        </w:rPr>
        <w:t xml:space="preserve"> без согласия клиента</w:t>
      </w:r>
    </w:p>
    <w:p w:rsidR="00E00E2E" w:rsidRPr="00E00E2E" w:rsidRDefault="00E00E2E" w:rsidP="00E00E2E">
      <w:pPr>
        <w:spacing w:after="0" w:line="240" w:lineRule="auto"/>
        <w:ind w:firstLine="708"/>
        <w:jc w:val="both"/>
        <w:rPr>
          <w:rFonts w:ascii="Times New Roman" w:eastAsia="Times New Roman" w:hAnsi="Times New Roman"/>
          <w:sz w:val="26"/>
          <w:szCs w:val="26"/>
        </w:rPr>
      </w:pPr>
      <w:proofErr w:type="gramStart"/>
      <w:r w:rsidRPr="00E00E2E">
        <w:rPr>
          <w:rFonts w:ascii="Times New Roman" w:eastAsia="Times New Roman" w:hAnsi="Times New Roman"/>
          <w:sz w:val="26"/>
          <w:szCs w:val="26"/>
        </w:rPr>
        <w:t>По настоящему делу, предъявляя иск о недействительности кредитного договора, истец ссылался как на специальные основания недействительности сделки - совершение сделки под влиянием существенного заблуждения и обмана со стороны третьих лиц, так и на совершение сделки с нарушением требований закона при недобросовестном осуществлении гражданских прав со стороны ответчика (Банка) (ст. 10, 168 ГК РФ).</w:t>
      </w:r>
      <w:proofErr w:type="gramEnd"/>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 xml:space="preserve">В соответствии со статьей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w:t>
      </w:r>
      <w:r w:rsidRPr="00E00E2E">
        <w:rPr>
          <w:rFonts w:ascii="Times New Roman" w:eastAsia="Times New Roman" w:hAnsi="Times New Roman"/>
          <w:sz w:val="26"/>
          <w:szCs w:val="26"/>
        </w:rPr>
        <w:lastRenderedPageBreak/>
        <w:t>существенным, что эта сторона, разумно и объективно оценивая ситуацию, не совершила бы сделку, если бы знала о действительном положении дел (п. 1).</w:t>
      </w:r>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В силу статьи 179 ГК РФ сделка, совершенная под влиянием обмана, может быть признана судом недействительной по иску потерпевшего (п.1).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 (п. 2).</w:t>
      </w:r>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 xml:space="preserve">Согласно ст. 10 ГК РФ не допускается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w:t>
      </w:r>
    </w:p>
    <w:p w:rsidR="00E00E2E" w:rsidRPr="00E00E2E" w:rsidRDefault="00E00E2E" w:rsidP="00E00E2E">
      <w:pPr>
        <w:spacing w:after="0" w:line="240" w:lineRule="auto"/>
        <w:ind w:firstLine="708"/>
        <w:jc w:val="both"/>
        <w:rPr>
          <w:rFonts w:ascii="Times New Roman" w:eastAsia="Times New Roman" w:hAnsi="Times New Roman"/>
          <w:sz w:val="26"/>
          <w:szCs w:val="26"/>
        </w:rPr>
      </w:pPr>
      <w:proofErr w:type="gramStart"/>
      <w:r w:rsidRPr="00E00E2E">
        <w:rPr>
          <w:rFonts w:ascii="Times New Roman" w:eastAsia="Times New Roman" w:hAnsi="Times New Roman"/>
          <w:sz w:val="26"/>
          <w:szCs w:val="26"/>
        </w:rPr>
        <w:t>В пунктах 7, 8 постановления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разъяснено, что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w:t>
      </w:r>
      <w:proofErr w:type="gramEnd"/>
      <w:r w:rsidRPr="00E00E2E">
        <w:rPr>
          <w:rFonts w:ascii="Times New Roman" w:eastAsia="Times New Roman" w:hAnsi="Times New Roman"/>
          <w:sz w:val="26"/>
          <w:szCs w:val="26"/>
        </w:rPr>
        <w:t xml:space="preserve"> </w:t>
      </w:r>
      <w:proofErr w:type="gramStart"/>
      <w:r w:rsidRPr="00E00E2E">
        <w:rPr>
          <w:rFonts w:ascii="Times New Roman" w:eastAsia="Times New Roman" w:hAnsi="Times New Roman"/>
          <w:sz w:val="26"/>
          <w:szCs w:val="26"/>
        </w:rPr>
        <w:t>168 ГК РФ).</w:t>
      </w:r>
      <w:proofErr w:type="gramEnd"/>
      <w:r w:rsidRPr="00E00E2E">
        <w:rPr>
          <w:rFonts w:ascii="Times New Roman" w:eastAsia="Times New Roman" w:hAnsi="Times New Roman"/>
          <w:sz w:val="26"/>
          <w:szCs w:val="26"/>
        </w:rPr>
        <w:t xml:space="preserve"> К сделке, совершенной в обход закона с противоправной целью, подлежат применению нормы гражданского законодательства, в обход которых она была совершена. В частности, такая сделка может быть признана недействительной на основании положений статьи 10 и пунктов 1 или 2 статьи 168 ГК РФ.</w:t>
      </w:r>
    </w:p>
    <w:p w:rsidR="00E00E2E" w:rsidRPr="00E00E2E" w:rsidRDefault="00E00E2E" w:rsidP="00E00E2E">
      <w:pPr>
        <w:spacing w:after="0" w:line="240" w:lineRule="auto"/>
        <w:ind w:firstLine="708"/>
        <w:jc w:val="both"/>
        <w:rPr>
          <w:rFonts w:ascii="Times New Roman" w:eastAsia="Times New Roman" w:hAnsi="Times New Roman"/>
          <w:sz w:val="26"/>
          <w:szCs w:val="26"/>
        </w:rPr>
      </w:pPr>
      <w:proofErr w:type="gramStart"/>
      <w:r w:rsidRPr="00E00E2E">
        <w:rPr>
          <w:rFonts w:ascii="Times New Roman" w:eastAsia="Times New Roman" w:hAnsi="Times New Roman"/>
          <w:sz w:val="26"/>
          <w:szCs w:val="26"/>
        </w:rPr>
        <w:t>Таким образом, суд, оценивая представленные доказательства в их совокупности, на основании вышеуказанного правового регулирования, нашел требование о признании кредитного договора, заключенного между Ч. и АО «Банк Русский Стандарт» недействительным с применением последствий недействительности сделки в виде признания отсутствующими обязательства Ч. по указанному кредитному договору, заключенному с АО «Банк Русский Стандарт», законным, обоснованным и подлежащим удовлетворению.</w:t>
      </w:r>
      <w:proofErr w:type="gramEnd"/>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Кроме того, на момент обращения кредитора за совершением исполнительной надписи документов подтверждающих какие-либо споры, возникающие из договорных отношений между кредитором и заемщиком, в том числе по размеру задолженности, её срокам, условиям погашения и иным основаниям, отсутствовали.</w:t>
      </w:r>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Таким образом, нотариусом не было выполнено условие совершения исполнительной надписи, предусмотренное пунктом 1 статьи 91 «Основ законодательства Российской Федерации о нотариате», согласно которому исполнительная надпись совершается, если представленные документы подтверждают бесспорность требований взыскателя к должнику.</w:t>
      </w:r>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 xml:space="preserve">На основании изложенного, а также учитывая, что спорный кредитный договор судом признан недействительным, суд пришел к выводу о том, что </w:t>
      </w:r>
      <w:r w:rsidRPr="00E00E2E">
        <w:rPr>
          <w:rFonts w:ascii="Times New Roman" w:eastAsia="Times New Roman" w:hAnsi="Times New Roman"/>
          <w:sz w:val="26"/>
          <w:szCs w:val="26"/>
        </w:rPr>
        <w:lastRenderedPageBreak/>
        <w:t>исполнительная надпись нотариуса Смоленского городского нотариального округа является незаконной и подлежит отмене.</w:t>
      </w:r>
    </w:p>
    <w:p w:rsidR="00E00E2E" w:rsidRPr="00E00E2E" w:rsidRDefault="00E00E2E" w:rsidP="00E00E2E">
      <w:pPr>
        <w:spacing w:after="0" w:line="240" w:lineRule="auto"/>
        <w:ind w:firstLine="708"/>
        <w:jc w:val="both"/>
        <w:rPr>
          <w:rFonts w:ascii="Times New Roman" w:eastAsia="Times New Roman" w:hAnsi="Times New Roman"/>
          <w:sz w:val="26"/>
          <w:szCs w:val="26"/>
        </w:rPr>
      </w:pPr>
      <w:proofErr w:type="gramStart"/>
      <w:r w:rsidRPr="00E00E2E">
        <w:rPr>
          <w:rFonts w:ascii="Times New Roman" w:eastAsia="Times New Roman" w:hAnsi="Times New Roman"/>
          <w:sz w:val="26"/>
          <w:szCs w:val="26"/>
        </w:rPr>
        <w:t xml:space="preserve">Разрешая требование истца об </w:t>
      </w:r>
      <w:proofErr w:type="spellStart"/>
      <w:r w:rsidRPr="00E00E2E">
        <w:rPr>
          <w:rFonts w:ascii="Times New Roman" w:eastAsia="Times New Roman" w:hAnsi="Times New Roman"/>
          <w:sz w:val="26"/>
          <w:szCs w:val="26"/>
        </w:rPr>
        <w:t>обязании</w:t>
      </w:r>
      <w:proofErr w:type="spellEnd"/>
      <w:r w:rsidRPr="00E00E2E">
        <w:rPr>
          <w:rFonts w:ascii="Times New Roman" w:eastAsia="Times New Roman" w:hAnsi="Times New Roman"/>
          <w:sz w:val="26"/>
          <w:szCs w:val="26"/>
        </w:rPr>
        <w:t xml:space="preserve"> АО «Банк Русский Стандарт» направить в бюро кредитных историй АО «Объединенное Кредитное Бюро» информацию об аннулировании записей в отношении Ч. об имеющейся задолженности, суд исходит из того, что поскольку в рассматриваемом случае источником сведений о наличие и размере задолженности является АО «Банк русский Стандарт», то суд полагал возможным на последнего возложить обязанность по представлению информации</w:t>
      </w:r>
      <w:proofErr w:type="gramEnd"/>
      <w:r w:rsidRPr="00E00E2E">
        <w:rPr>
          <w:rFonts w:ascii="Times New Roman" w:eastAsia="Times New Roman" w:hAnsi="Times New Roman"/>
          <w:sz w:val="26"/>
          <w:szCs w:val="26"/>
        </w:rPr>
        <w:t xml:space="preserve"> (внесению изменений) в кредитную историю Ч.</w:t>
      </w:r>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 xml:space="preserve">Разрешая требования истца о взыскании с ответчика АО «Банк Русский Стандарт» денежной компенсации морального вреда, суд исходил из следующего. </w:t>
      </w:r>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 xml:space="preserve">В соответствии с ч. 1 ст.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w:t>
      </w:r>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 xml:space="preserve">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w:t>
      </w:r>
      <w:proofErr w:type="spellStart"/>
      <w:r w:rsidRPr="00E00E2E">
        <w:rPr>
          <w:rFonts w:ascii="Times New Roman" w:eastAsia="Times New Roman" w:hAnsi="Times New Roman"/>
          <w:sz w:val="26"/>
          <w:szCs w:val="26"/>
        </w:rPr>
        <w:t>причинителя</w:t>
      </w:r>
      <w:proofErr w:type="spellEnd"/>
      <w:r w:rsidRPr="00E00E2E">
        <w:rPr>
          <w:rFonts w:ascii="Times New Roman" w:eastAsia="Times New Roman" w:hAnsi="Times New Roman"/>
          <w:sz w:val="26"/>
          <w:szCs w:val="26"/>
        </w:rPr>
        <w:t xml:space="preserve">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(ч. 2 ст. 1101 ГК РФ)</w:t>
      </w:r>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Однако, в нарушение требований ст. 56 ГПК РФ, истцом не представлено доказательств нарушения его личных неимущественных прав действиями ответчика, в связи с чем, суд не нашел правовых оснований к удовлетворению требования в части взыскания с ответчика в пользу истца компенсации морального вреда.</w:t>
      </w:r>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 xml:space="preserve">Суд также обратил внимание на то, что правоотношения сторон, о которых идет речь </w:t>
      </w:r>
      <w:proofErr w:type="gramStart"/>
      <w:r w:rsidRPr="00E00E2E">
        <w:rPr>
          <w:rFonts w:ascii="Times New Roman" w:eastAsia="Times New Roman" w:hAnsi="Times New Roman"/>
          <w:sz w:val="26"/>
          <w:szCs w:val="26"/>
        </w:rPr>
        <w:t>в рассматриваем</w:t>
      </w:r>
      <w:proofErr w:type="gramEnd"/>
      <w:r w:rsidRPr="00E00E2E">
        <w:rPr>
          <w:rFonts w:ascii="Times New Roman" w:eastAsia="Times New Roman" w:hAnsi="Times New Roman"/>
          <w:sz w:val="26"/>
          <w:szCs w:val="26"/>
        </w:rPr>
        <w:t xml:space="preserve"> исковом заявлении, не регулируются нормами Закона «О защите прав потребителей».</w:t>
      </w:r>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Требований к ответчику о нарушении им прав Ч. как потребителя в иске не заявлено.</w:t>
      </w:r>
    </w:p>
    <w:p w:rsidR="00E00E2E" w:rsidRPr="00E00E2E" w:rsidRDefault="00E00E2E" w:rsidP="00E00E2E">
      <w:pPr>
        <w:spacing w:after="0" w:line="240" w:lineRule="auto"/>
        <w:ind w:firstLine="708"/>
        <w:jc w:val="both"/>
        <w:rPr>
          <w:rFonts w:ascii="Times New Roman" w:eastAsia="Times New Roman" w:hAnsi="Times New Roman"/>
          <w:sz w:val="26"/>
          <w:szCs w:val="26"/>
        </w:rPr>
      </w:pPr>
      <w:r w:rsidRPr="00E00E2E">
        <w:rPr>
          <w:rFonts w:ascii="Times New Roman" w:eastAsia="Times New Roman" w:hAnsi="Times New Roman"/>
          <w:sz w:val="26"/>
          <w:szCs w:val="26"/>
        </w:rPr>
        <w:t>Таким образом, требования о применении при разрешении настоящего спора положений Закона № 2300-1-ФЗ «О защите прав потребителей» не могут быть удовлетворены, соответственно, оснований для взыскания с АО «Банк Русский Стандарт» штрафа за неудовлетворение требований потребителя в добровольном порядке в пользу Ч. также не полежат удовлетворению.</w:t>
      </w:r>
    </w:p>
    <w:p w:rsidR="00E00E2E" w:rsidRPr="00E00E2E" w:rsidRDefault="00E00E2E" w:rsidP="00E00E2E">
      <w:pPr>
        <w:spacing w:after="0" w:line="240" w:lineRule="auto"/>
        <w:ind w:firstLine="708"/>
        <w:jc w:val="both"/>
        <w:rPr>
          <w:rFonts w:ascii="Times New Roman" w:eastAsia="Times New Roman" w:hAnsi="Times New Roman"/>
          <w:sz w:val="26"/>
          <w:szCs w:val="26"/>
          <w:shd w:val="clear" w:color="auto" w:fill="FFFFFF"/>
          <w:lang w:eastAsia="ru-RU"/>
        </w:rPr>
      </w:pPr>
    </w:p>
    <w:p w:rsidR="00E00E2E" w:rsidRPr="00E00E2E" w:rsidRDefault="00E00E2E" w:rsidP="00E00E2E">
      <w:pPr>
        <w:spacing w:after="0" w:line="240" w:lineRule="auto"/>
        <w:jc w:val="both"/>
        <w:rPr>
          <w:rFonts w:ascii="Times New Roman" w:eastAsia="Times New Roman" w:hAnsi="Times New Roman"/>
          <w:color w:val="000000"/>
          <w:sz w:val="26"/>
          <w:szCs w:val="26"/>
          <w:shd w:val="clear" w:color="auto" w:fill="FFFFFF"/>
          <w:lang w:eastAsia="ru-RU"/>
        </w:rPr>
      </w:pPr>
      <w:r w:rsidRPr="00E00E2E">
        <w:rPr>
          <w:rFonts w:ascii="Times New Roman" w:eastAsia="Times New Roman" w:hAnsi="Times New Roman"/>
          <w:sz w:val="26"/>
          <w:szCs w:val="26"/>
          <w:shd w:val="clear" w:color="auto" w:fill="FFFFFF"/>
          <w:lang w:eastAsia="ru-RU"/>
        </w:rPr>
        <w:t xml:space="preserve">          </w:t>
      </w:r>
    </w:p>
    <w:p w:rsidR="00E00E2E" w:rsidRPr="00E00E2E" w:rsidRDefault="00E00E2E" w:rsidP="00E00E2E">
      <w:pPr>
        <w:spacing w:after="0" w:line="240" w:lineRule="auto"/>
        <w:ind w:firstLine="900"/>
        <w:jc w:val="both"/>
        <w:rPr>
          <w:rFonts w:ascii="Times New Roman" w:eastAsia="Times New Roman" w:hAnsi="Times New Roman"/>
          <w:color w:val="000000"/>
          <w:sz w:val="26"/>
          <w:szCs w:val="26"/>
        </w:rPr>
      </w:pPr>
      <w:r w:rsidRPr="00E00E2E">
        <w:rPr>
          <w:rFonts w:ascii="Times New Roman" w:eastAsia="Times New Roman" w:hAnsi="Times New Roman"/>
          <w:color w:val="000000"/>
          <w:sz w:val="26"/>
          <w:szCs w:val="26"/>
        </w:rPr>
        <w:t>Решение суда не обжаловано и в законную силу не вступило.</w:t>
      </w:r>
    </w:p>
    <w:p w:rsidR="00E00E2E" w:rsidRPr="00E00E2E" w:rsidRDefault="00E00E2E" w:rsidP="00E00E2E">
      <w:pPr>
        <w:spacing w:after="0" w:line="240" w:lineRule="auto"/>
        <w:jc w:val="both"/>
        <w:rPr>
          <w:rFonts w:ascii="Times New Roman" w:eastAsia="Times New Roman" w:hAnsi="Times New Roman"/>
          <w:sz w:val="26"/>
          <w:szCs w:val="26"/>
          <w:shd w:val="clear" w:color="auto" w:fill="FFFFFF"/>
          <w:lang w:eastAsia="ru-RU"/>
        </w:rPr>
      </w:pPr>
    </w:p>
    <w:p w:rsidR="00E00E2E" w:rsidRPr="00E00E2E" w:rsidRDefault="00E00E2E" w:rsidP="00E00E2E">
      <w:pPr>
        <w:spacing w:after="0" w:line="240" w:lineRule="auto"/>
        <w:jc w:val="both"/>
        <w:rPr>
          <w:rFonts w:ascii="Times New Roman" w:eastAsia="Times New Roman" w:hAnsi="Times New Roman"/>
          <w:sz w:val="26"/>
          <w:szCs w:val="26"/>
          <w:shd w:val="clear" w:color="auto" w:fill="FFFFFF"/>
          <w:lang w:eastAsia="ru-RU"/>
        </w:rPr>
      </w:pPr>
      <w:r w:rsidRPr="00E00E2E">
        <w:rPr>
          <w:rFonts w:ascii="Times New Roman" w:eastAsia="Times New Roman" w:hAnsi="Times New Roman"/>
          <w:sz w:val="26"/>
          <w:szCs w:val="26"/>
          <w:shd w:val="clear" w:color="auto" w:fill="FFFFFF"/>
          <w:lang w:eastAsia="ru-RU"/>
        </w:rPr>
        <w:t xml:space="preserve">             </w:t>
      </w:r>
    </w:p>
    <w:p w:rsidR="00E00E2E" w:rsidRPr="00E00E2E" w:rsidRDefault="00E00E2E" w:rsidP="00E00E2E">
      <w:pPr>
        <w:spacing w:after="0" w:line="240" w:lineRule="auto"/>
        <w:ind w:firstLine="709"/>
        <w:jc w:val="both"/>
        <w:rPr>
          <w:rFonts w:ascii="Times New Roman" w:hAnsi="Times New Roman"/>
          <w:b/>
          <w:sz w:val="26"/>
          <w:szCs w:val="26"/>
        </w:rPr>
      </w:pPr>
      <w:r w:rsidRPr="00E00E2E">
        <w:rPr>
          <w:rFonts w:ascii="Times New Roman" w:hAnsi="Times New Roman"/>
          <w:b/>
          <w:sz w:val="26"/>
          <w:szCs w:val="26"/>
        </w:rPr>
        <w:lastRenderedPageBreak/>
        <w:t xml:space="preserve">Совершение третьим лицом действий по исполнению обязательств должника, влечет прекращение обязательства между первоначальным кредитором и должником, при этом между третьим лицом и должником возникают обязательственные отношения, в которых третье лицо выступает в качестве кредитора.  </w:t>
      </w:r>
    </w:p>
    <w:p w:rsidR="00E00E2E" w:rsidRPr="00E00E2E" w:rsidRDefault="00E00E2E" w:rsidP="00E00E2E">
      <w:pPr>
        <w:spacing w:after="0" w:line="240" w:lineRule="auto"/>
        <w:ind w:firstLine="709"/>
        <w:jc w:val="both"/>
        <w:rPr>
          <w:rFonts w:ascii="Times New Roman" w:hAnsi="Times New Roman"/>
          <w:sz w:val="26"/>
          <w:szCs w:val="26"/>
        </w:rPr>
      </w:pPr>
      <w:r w:rsidRPr="00E00E2E">
        <w:rPr>
          <w:rFonts w:ascii="Times New Roman" w:hAnsi="Times New Roman"/>
          <w:sz w:val="26"/>
          <w:szCs w:val="26"/>
        </w:rPr>
        <w:t xml:space="preserve">ООО «Т» обратилось в суд с иском к Д. с требованием о взыскании неосновательного обогащения. </w:t>
      </w:r>
    </w:p>
    <w:p w:rsidR="00E00E2E" w:rsidRPr="00E00E2E" w:rsidRDefault="00E00E2E" w:rsidP="00E00E2E">
      <w:pPr>
        <w:spacing w:after="0" w:line="240" w:lineRule="auto"/>
        <w:ind w:firstLine="709"/>
        <w:jc w:val="both"/>
        <w:rPr>
          <w:rFonts w:ascii="Times New Roman" w:hAnsi="Times New Roman"/>
          <w:sz w:val="26"/>
          <w:szCs w:val="26"/>
        </w:rPr>
      </w:pPr>
      <w:r w:rsidRPr="00E00E2E">
        <w:rPr>
          <w:rFonts w:ascii="Times New Roman" w:hAnsi="Times New Roman"/>
          <w:sz w:val="26"/>
          <w:szCs w:val="26"/>
        </w:rPr>
        <w:t>В обоснование иска указано, что Д. состоял в трудовых отношениях                                  с ООО «Т». Д. обратился к генеральному директор</w:t>
      </w:r>
      <w:proofErr w:type="gramStart"/>
      <w:r w:rsidRPr="00E00E2E">
        <w:rPr>
          <w:rFonts w:ascii="Times New Roman" w:hAnsi="Times New Roman"/>
          <w:sz w:val="26"/>
          <w:szCs w:val="26"/>
        </w:rPr>
        <w:t>у ООО</w:t>
      </w:r>
      <w:proofErr w:type="gramEnd"/>
      <w:r w:rsidRPr="00E00E2E">
        <w:rPr>
          <w:rFonts w:ascii="Times New Roman" w:hAnsi="Times New Roman"/>
          <w:sz w:val="26"/>
          <w:szCs w:val="26"/>
        </w:rPr>
        <w:t xml:space="preserve"> «Т» с просьбой оказать содействие в изготовлении и покупке оконных блоков для дальнейшей их установки в жилом доме, принадлежащем Д. ООО «Т» заключил договор с ООО «О» на поставку оконных блоков для Д., Д. денежные средства не возместил. Просил взыскать с Д. сумму неосновательного обогащения в размере 151 040 руб.</w:t>
      </w:r>
    </w:p>
    <w:p w:rsidR="00E00E2E" w:rsidRPr="00E00E2E" w:rsidRDefault="00E00E2E" w:rsidP="00E00E2E">
      <w:pPr>
        <w:spacing w:after="0" w:line="240" w:lineRule="auto"/>
        <w:ind w:firstLine="709"/>
        <w:jc w:val="both"/>
        <w:rPr>
          <w:rFonts w:ascii="Times New Roman" w:hAnsi="Times New Roman"/>
          <w:sz w:val="26"/>
          <w:szCs w:val="26"/>
        </w:rPr>
      </w:pPr>
      <w:r w:rsidRPr="00E00E2E">
        <w:rPr>
          <w:rFonts w:ascii="Times New Roman" w:hAnsi="Times New Roman"/>
          <w:sz w:val="26"/>
          <w:szCs w:val="26"/>
        </w:rPr>
        <w:t>Д. установку вышеуказанных окон в принадлежащем ему жилом доме не оспаривал, однако исковые требования не признал, просил в удовлетворении иска отказать в полном объеме, поскольку денежные средства за окна вернул лично в руки генеральному директор</w:t>
      </w:r>
      <w:proofErr w:type="gramStart"/>
      <w:r w:rsidRPr="00E00E2E">
        <w:rPr>
          <w:rFonts w:ascii="Times New Roman" w:hAnsi="Times New Roman"/>
          <w:sz w:val="26"/>
          <w:szCs w:val="26"/>
        </w:rPr>
        <w:t>у ООО</w:t>
      </w:r>
      <w:proofErr w:type="gramEnd"/>
      <w:r w:rsidRPr="00E00E2E">
        <w:rPr>
          <w:rFonts w:ascii="Times New Roman" w:hAnsi="Times New Roman"/>
          <w:sz w:val="26"/>
          <w:szCs w:val="26"/>
        </w:rPr>
        <w:t xml:space="preserve"> «Т» в полном объеме. </w:t>
      </w:r>
    </w:p>
    <w:p w:rsidR="00E00E2E" w:rsidRPr="00E00E2E" w:rsidRDefault="00E00E2E" w:rsidP="00E00E2E">
      <w:pPr>
        <w:spacing w:after="0" w:line="240" w:lineRule="auto"/>
        <w:ind w:firstLine="709"/>
        <w:jc w:val="both"/>
        <w:rPr>
          <w:rFonts w:ascii="Times New Roman" w:eastAsia="Times New Roman" w:hAnsi="Times New Roman"/>
          <w:sz w:val="26"/>
          <w:szCs w:val="26"/>
          <w:lang w:eastAsia="ru-RU"/>
        </w:rPr>
      </w:pPr>
      <w:r w:rsidRPr="00E00E2E">
        <w:rPr>
          <w:rFonts w:ascii="Times New Roman" w:eastAsia="Times New Roman" w:hAnsi="Times New Roman"/>
          <w:sz w:val="26"/>
          <w:szCs w:val="26"/>
          <w:lang w:eastAsia="ru-RU"/>
        </w:rPr>
        <w:t>Разрешая заявленные требования, суд исходил из следующего.</w:t>
      </w:r>
    </w:p>
    <w:p w:rsidR="00E00E2E" w:rsidRPr="00E00E2E" w:rsidRDefault="00E00E2E" w:rsidP="00E00E2E">
      <w:pPr>
        <w:spacing w:after="0" w:line="240" w:lineRule="auto"/>
        <w:ind w:firstLine="709"/>
        <w:jc w:val="both"/>
        <w:rPr>
          <w:rFonts w:ascii="Times New Roman" w:hAnsi="Times New Roman"/>
          <w:sz w:val="26"/>
          <w:szCs w:val="26"/>
        </w:rPr>
      </w:pPr>
      <w:r w:rsidRPr="00E00E2E">
        <w:rPr>
          <w:rFonts w:ascii="Times New Roman" w:hAnsi="Times New Roman"/>
          <w:sz w:val="26"/>
          <w:szCs w:val="26"/>
        </w:rPr>
        <w:t>В соответствии с п. 1 ст.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w:t>
      </w:r>
    </w:p>
    <w:p w:rsidR="00E00E2E" w:rsidRPr="00E00E2E" w:rsidRDefault="00E00E2E" w:rsidP="00E00E2E">
      <w:pPr>
        <w:spacing w:after="0" w:line="240" w:lineRule="auto"/>
        <w:ind w:firstLine="709"/>
        <w:jc w:val="both"/>
        <w:rPr>
          <w:rFonts w:ascii="Times New Roman" w:hAnsi="Times New Roman"/>
          <w:sz w:val="26"/>
          <w:szCs w:val="26"/>
        </w:rPr>
      </w:pPr>
      <w:r w:rsidRPr="00E00E2E">
        <w:rPr>
          <w:rFonts w:ascii="Times New Roman" w:hAnsi="Times New Roman"/>
          <w:sz w:val="26"/>
          <w:szCs w:val="26"/>
        </w:rPr>
        <w:t xml:space="preserve">Указанное правило применяется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w:t>
      </w:r>
    </w:p>
    <w:p w:rsidR="00E00E2E" w:rsidRPr="00E00E2E" w:rsidRDefault="00E00E2E" w:rsidP="00E00E2E">
      <w:pPr>
        <w:spacing w:after="0" w:line="240" w:lineRule="auto"/>
        <w:ind w:firstLine="709"/>
        <w:jc w:val="both"/>
        <w:rPr>
          <w:rFonts w:ascii="Times New Roman" w:hAnsi="Times New Roman"/>
          <w:sz w:val="26"/>
          <w:szCs w:val="26"/>
        </w:rPr>
      </w:pPr>
      <w:r w:rsidRPr="00E00E2E">
        <w:rPr>
          <w:rFonts w:ascii="Times New Roman" w:hAnsi="Times New Roman"/>
          <w:sz w:val="26"/>
          <w:szCs w:val="26"/>
        </w:rPr>
        <w:t xml:space="preserve">Следовательно, совершение третьим лицом соответствующих действий влечет прекращение обязательства между первоначальным кредитором и должником, при этом между третьим лицом и должником возникают обязательственные отношения, в которых третье лицо выступает в качестве кредитора.  </w:t>
      </w:r>
    </w:p>
    <w:p w:rsidR="00E00E2E" w:rsidRPr="00E00E2E" w:rsidRDefault="00E00E2E" w:rsidP="00E00E2E">
      <w:pPr>
        <w:spacing w:after="0" w:line="240" w:lineRule="auto"/>
        <w:ind w:firstLine="709"/>
        <w:jc w:val="both"/>
        <w:rPr>
          <w:rFonts w:ascii="Times New Roman" w:hAnsi="Times New Roman"/>
          <w:sz w:val="26"/>
          <w:szCs w:val="26"/>
        </w:rPr>
      </w:pPr>
      <w:r w:rsidRPr="00E00E2E">
        <w:rPr>
          <w:rFonts w:ascii="Times New Roman" w:hAnsi="Times New Roman"/>
          <w:sz w:val="26"/>
          <w:szCs w:val="26"/>
        </w:rPr>
        <w:t>Материалами дела подтвержден факт перечисления ООО «Т» денежных средств ООО «О» в счет исполнения обязанностей ответчика по оплате окон.</w:t>
      </w:r>
    </w:p>
    <w:p w:rsidR="00E00E2E" w:rsidRPr="00E00E2E" w:rsidRDefault="00E00E2E" w:rsidP="00E00E2E">
      <w:pPr>
        <w:spacing w:after="0" w:line="240" w:lineRule="auto"/>
        <w:ind w:firstLine="709"/>
        <w:jc w:val="both"/>
        <w:rPr>
          <w:rFonts w:ascii="Times New Roman" w:hAnsi="Times New Roman"/>
          <w:sz w:val="26"/>
          <w:szCs w:val="26"/>
        </w:rPr>
      </w:pPr>
      <w:r w:rsidRPr="00E00E2E">
        <w:rPr>
          <w:rFonts w:ascii="Times New Roman" w:hAnsi="Times New Roman"/>
          <w:sz w:val="26"/>
          <w:szCs w:val="26"/>
        </w:rPr>
        <w:t>Таким образом, сложившиеся фактические отношения свидетельствуют о том, что на стороне ответчика Д. возникло неосновательное обогащение, поскольку он за счет истца сберег денежные средства, подлежащие оплате по договор</w:t>
      </w:r>
      <w:proofErr w:type="gramStart"/>
      <w:r w:rsidRPr="00E00E2E">
        <w:rPr>
          <w:rFonts w:ascii="Times New Roman" w:hAnsi="Times New Roman"/>
          <w:sz w:val="26"/>
          <w:szCs w:val="26"/>
        </w:rPr>
        <w:t>у ООО</w:t>
      </w:r>
      <w:proofErr w:type="gramEnd"/>
      <w:r w:rsidRPr="00E00E2E">
        <w:rPr>
          <w:rFonts w:ascii="Times New Roman" w:hAnsi="Times New Roman"/>
          <w:sz w:val="26"/>
          <w:szCs w:val="26"/>
        </w:rPr>
        <w:t xml:space="preserve"> «О».</w:t>
      </w:r>
    </w:p>
    <w:p w:rsidR="00E00E2E" w:rsidRPr="00E00E2E" w:rsidRDefault="00E00E2E" w:rsidP="00E00E2E">
      <w:pPr>
        <w:spacing w:after="0" w:line="240" w:lineRule="auto"/>
        <w:ind w:firstLine="709"/>
        <w:jc w:val="both"/>
        <w:rPr>
          <w:rFonts w:ascii="Times New Roman" w:hAnsi="Times New Roman"/>
          <w:sz w:val="26"/>
          <w:szCs w:val="26"/>
        </w:rPr>
      </w:pPr>
      <w:r w:rsidRPr="00E00E2E">
        <w:rPr>
          <w:rFonts w:ascii="Times New Roman" w:hAnsi="Times New Roman"/>
          <w:sz w:val="26"/>
          <w:szCs w:val="26"/>
        </w:rPr>
        <w:t xml:space="preserve">При этом истец ООО «Т», погасив задолженность Д. перед ООО «О» добросовестно полагал, что денежные средства ему будут возмещены. </w:t>
      </w:r>
    </w:p>
    <w:p w:rsidR="00E00E2E" w:rsidRPr="00E00E2E" w:rsidRDefault="00E00E2E" w:rsidP="00E00E2E">
      <w:pPr>
        <w:spacing w:after="0" w:line="240" w:lineRule="auto"/>
        <w:ind w:firstLine="709"/>
        <w:jc w:val="both"/>
        <w:rPr>
          <w:rFonts w:ascii="Times New Roman" w:hAnsi="Times New Roman"/>
          <w:sz w:val="26"/>
          <w:szCs w:val="26"/>
        </w:rPr>
      </w:pPr>
      <w:r w:rsidRPr="00E00E2E">
        <w:rPr>
          <w:rFonts w:ascii="Times New Roman" w:hAnsi="Times New Roman"/>
          <w:sz w:val="26"/>
          <w:szCs w:val="26"/>
        </w:rPr>
        <w:t>В ходе рассмотрения дела денежные средства в счет погашения долга за поставленные окна в сумме 1 040 руб. были внесены Д. в касс</w:t>
      </w:r>
      <w:proofErr w:type="gramStart"/>
      <w:r w:rsidRPr="00E00E2E">
        <w:rPr>
          <w:rFonts w:ascii="Times New Roman" w:hAnsi="Times New Roman"/>
          <w:sz w:val="26"/>
          <w:szCs w:val="26"/>
        </w:rPr>
        <w:t>у ООО</w:t>
      </w:r>
      <w:proofErr w:type="gramEnd"/>
      <w:r w:rsidRPr="00E00E2E">
        <w:rPr>
          <w:rFonts w:ascii="Times New Roman" w:hAnsi="Times New Roman"/>
          <w:sz w:val="26"/>
          <w:szCs w:val="26"/>
        </w:rPr>
        <w:t xml:space="preserve"> «Т». </w:t>
      </w:r>
    </w:p>
    <w:p w:rsidR="00E00E2E" w:rsidRPr="00E00E2E" w:rsidRDefault="00E00E2E" w:rsidP="00E00E2E">
      <w:pPr>
        <w:pStyle w:val="a5"/>
        <w:spacing w:before="0" w:beforeAutospacing="0" w:after="0" w:afterAutospacing="0"/>
        <w:ind w:firstLine="709"/>
        <w:jc w:val="both"/>
        <w:rPr>
          <w:sz w:val="26"/>
          <w:szCs w:val="26"/>
        </w:rPr>
      </w:pPr>
      <w:r w:rsidRPr="00E00E2E">
        <w:rPr>
          <w:sz w:val="26"/>
          <w:szCs w:val="26"/>
        </w:rPr>
        <w:t>В силу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rsidR="00E00E2E" w:rsidRPr="00E00E2E" w:rsidRDefault="00E00E2E" w:rsidP="00E00E2E">
      <w:pPr>
        <w:spacing w:after="0" w:line="240" w:lineRule="auto"/>
        <w:ind w:firstLine="709"/>
        <w:jc w:val="both"/>
        <w:rPr>
          <w:rFonts w:ascii="Times New Roman" w:hAnsi="Times New Roman"/>
          <w:sz w:val="26"/>
          <w:szCs w:val="26"/>
        </w:rPr>
      </w:pPr>
      <w:r w:rsidRPr="00E00E2E">
        <w:rPr>
          <w:rFonts w:ascii="Times New Roman" w:hAnsi="Times New Roman"/>
          <w:sz w:val="26"/>
          <w:szCs w:val="26"/>
        </w:rPr>
        <w:t xml:space="preserve">Однако доказательств, подтверждающих возмещение в полном объеме расходов, понесенных ООО «Т» в результате оплаты окон для Д., в материалах </w:t>
      </w:r>
      <w:r w:rsidRPr="00E00E2E">
        <w:rPr>
          <w:rFonts w:ascii="Times New Roman" w:hAnsi="Times New Roman"/>
          <w:sz w:val="26"/>
          <w:szCs w:val="26"/>
        </w:rPr>
        <w:lastRenderedPageBreak/>
        <w:t>дела не имелось. Д. не оспаривал то обстоятельство, что денежные средства в касс</w:t>
      </w:r>
      <w:proofErr w:type="gramStart"/>
      <w:r w:rsidRPr="00E00E2E">
        <w:rPr>
          <w:rFonts w:ascii="Times New Roman" w:hAnsi="Times New Roman"/>
          <w:sz w:val="26"/>
          <w:szCs w:val="26"/>
        </w:rPr>
        <w:t>у ООО</w:t>
      </w:r>
      <w:proofErr w:type="gramEnd"/>
      <w:r w:rsidRPr="00E00E2E">
        <w:rPr>
          <w:rFonts w:ascii="Times New Roman" w:hAnsi="Times New Roman"/>
          <w:sz w:val="26"/>
          <w:szCs w:val="26"/>
        </w:rPr>
        <w:t xml:space="preserve"> «Т» в полном объеме он не вносил.</w:t>
      </w:r>
    </w:p>
    <w:p w:rsidR="00E00E2E" w:rsidRPr="00E00E2E" w:rsidRDefault="00E00E2E" w:rsidP="00E00E2E">
      <w:pPr>
        <w:spacing w:after="0" w:line="240" w:lineRule="auto"/>
        <w:ind w:firstLine="709"/>
        <w:jc w:val="both"/>
        <w:rPr>
          <w:rFonts w:ascii="Times New Roman" w:hAnsi="Times New Roman"/>
          <w:sz w:val="26"/>
          <w:szCs w:val="26"/>
        </w:rPr>
      </w:pPr>
      <w:r w:rsidRPr="00E00E2E">
        <w:rPr>
          <w:rFonts w:ascii="Times New Roman" w:hAnsi="Times New Roman"/>
          <w:sz w:val="26"/>
          <w:szCs w:val="26"/>
        </w:rPr>
        <w:t>Вместе с тем каких-либо доказательств передачи Д. денежных средств генеральному директор</w:t>
      </w:r>
      <w:proofErr w:type="gramStart"/>
      <w:r w:rsidRPr="00E00E2E">
        <w:rPr>
          <w:rFonts w:ascii="Times New Roman" w:hAnsi="Times New Roman"/>
          <w:sz w:val="26"/>
          <w:szCs w:val="26"/>
        </w:rPr>
        <w:t>у ООО</w:t>
      </w:r>
      <w:proofErr w:type="gramEnd"/>
      <w:r w:rsidRPr="00E00E2E">
        <w:rPr>
          <w:rFonts w:ascii="Times New Roman" w:hAnsi="Times New Roman"/>
          <w:sz w:val="26"/>
          <w:szCs w:val="26"/>
        </w:rPr>
        <w:t xml:space="preserve"> «Т» представлено не было, расписки о передаче денежных средств не составлялись.</w:t>
      </w:r>
    </w:p>
    <w:p w:rsidR="00E00E2E" w:rsidRPr="00E00E2E" w:rsidRDefault="00E00E2E" w:rsidP="00E00E2E">
      <w:pPr>
        <w:spacing w:after="0" w:line="240" w:lineRule="auto"/>
        <w:ind w:firstLine="709"/>
        <w:jc w:val="both"/>
        <w:rPr>
          <w:rFonts w:ascii="Times New Roman" w:hAnsi="Times New Roman"/>
          <w:sz w:val="26"/>
          <w:szCs w:val="26"/>
        </w:rPr>
      </w:pPr>
      <w:r w:rsidRPr="00E00E2E">
        <w:rPr>
          <w:rFonts w:ascii="Times New Roman" w:hAnsi="Times New Roman"/>
          <w:sz w:val="26"/>
          <w:szCs w:val="26"/>
        </w:rPr>
        <w:t xml:space="preserve">Таким образом, поскольку сложившиеся фактические отношения свидетельствовали о том, что на стороне ответчика Д. возникло неосновательное обогащение, суд пришел к выводу, что исковые требования подлежат удовлетворению частично в размере 150 000 руб. </w:t>
      </w:r>
    </w:p>
    <w:p w:rsidR="00E00E2E" w:rsidRPr="00E00E2E" w:rsidRDefault="00E00E2E" w:rsidP="00E00E2E">
      <w:pPr>
        <w:spacing w:after="0" w:line="240" w:lineRule="auto"/>
        <w:ind w:firstLine="709"/>
        <w:jc w:val="both"/>
        <w:rPr>
          <w:rFonts w:ascii="Times New Roman" w:hAnsi="Times New Roman"/>
          <w:sz w:val="26"/>
          <w:szCs w:val="26"/>
        </w:rPr>
      </w:pPr>
    </w:p>
    <w:p w:rsidR="00E00E2E" w:rsidRPr="00E00E2E" w:rsidRDefault="00E00E2E" w:rsidP="00E00E2E">
      <w:pPr>
        <w:spacing w:after="0" w:line="240" w:lineRule="auto"/>
        <w:jc w:val="both"/>
        <w:rPr>
          <w:rFonts w:ascii="Times New Roman" w:eastAsia="Times New Roman" w:hAnsi="Times New Roman"/>
          <w:sz w:val="26"/>
          <w:szCs w:val="26"/>
          <w:shd w:val="clear" w:color="auto" w:fill="FFFFFF"/>
          <w:lang w:eastAsia="ru-RU"/>
        </w:rPr>
      </w:pPr>
    </w:p>
    <w:p w:rsidR="00E00E2E" w:rsidRPr="00E00E2E" w:rsidRDefault="00E00E2E" w:rsidP="00E00E2E">
      <w:pPr>
        <w:widowControl w:val="0"/>
        <w:spacing w:after="0" w:line="240" w:lineRule="auto"/>
        <w:ind w:firstLine="709"/>
        <w:jc w:val="both"/>
        <w:rPr>
          <w:rFonts w:ascii="Times New Roman" w:hAnsi="Times New Roman"/>
          <w:b/>
          <w:sz w:val="26"/>
          <w:szCs w:val="26"/>
          <w:lang w:eastAsia="ru-RU"/>
        </w:rPr>
      </w:pPr>
      <w:r w:rsidRPr="00E00E2E">
        <w:rPr>
          <w:rFonts w:ascii="Times New Roman" w:hAnsi="Times New Roman"/>
          <w:b/>
          <w:sz w:val="26"/>
          <w:szCs w:val="26"/>
          <w:lang w:eastAsia="ru-RU"/>
        </w:rPr>
        <w:t>Противопоказания к управлению транспортными средствами, по иску прокуратура  к гражданам имеющих непосредственную угрозу для безопасности дорожного движения, пресечение которой необходимо для реализации основных принципов Федерального закона</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r w:rsidRPr="00E00E2E">
        <w:rPr>
          <w:rFonts w:ascii="Times New Roman" w:hAnsi="Times New Roman"/>
          <w:sz w:val="26"/>
          <w:szCs w:val="26"/>
          <w:lang w:eastAsia="ru-RU"/>
        </w:rPr>
        <w:t>Заместитель прокурора Промышленного района г. Смоленска обратился в суд в защиту прав и законных интересов неопределенного круга лиц обратился к гражданину о прекращении действия права на управление транспортными средствами. Просит суд прекратить действия права на управление транспортными средствами</w:t>
      </w:r>
    </w:p>
    <w:p w:rsidR="00E00E2E" w:rsidRPr="00E00E2E" w:rsidRDefault="00E00E2E" w:rsidP="00E00E2E">
      <w:pPr>
        <w:widowControl w:val="0"/>
        <w:spacing w:after="0" w:line="240" w:lineRule="auto"/>
        <w:jc w:val="both"/>
        <w:rPr>
          <w:rFonts w:ascii="Times New Roman" w:hAnsi="Times New Roman"/>
          <w:sz w:val="26"/>
          <w:szCs w:val="26"/>
          <w:lang w:eastAsia="ru-RU"/>
        </w:rPr>
      </w:pP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r w:rsidRPr="00E00E2E">
        <w:rPr>
          <w:rFonts w:ascii="Times New Roman" w:hAnsi="Times New Roman"/>
          <w:sz w:val="26"/>
          <w:szCs w:val="26"/>
          <w:lang w:eastAsia="ru-RU"/>
        </w:rPr>
        <w:t>Судом установлено, что гражданин состоит на учете в ОГБУЗ «Смоленский областной наркологический диспансер» с диагнозом «синдром зависимости от алкоголя (алкоголизм)» (код по МКБ 10 F 10.2Х.1-2), в связи с чем, у него имеются противопоказания к управлению транспортными средствами.</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r w:rsidRPr="00E00E2E">
        <w:rPr>
          <w:rFonts w:ascii="Times New Roman" w:hAnsi="Times New Roman"/>
          <w:sz w:val="26"/>
          <w:szCs w:val="26"/>
          <w:lang w:eastAsia="ru-RU"/>
        </w:rPr>
        <w:t xml:space="preserve">Согласно Международной классификации болезней 10-го пересмотра (МКБ-10) это означает «Психические и поведенческие расстройства, вызванные употреблением алкоголя: синдром зависимости».  </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r w:rsidRPr="00E00E2E">
        <w:rPr>
          <w:rFonts w:ascii="Times New Roman" w:hAnsi="Times New Roman"/>
          <w:sz w:val="26"/>
          <w:szCs w:val="26"/>
          <w:lang w:eastAsia="ru-RU"/>
        </w:rPr>
        <w:t>Так же гражданин с 23.08.23 по 28.08.23  находился на лечении по поводу «синдрома зависимости от алкоголя, средняя стадия», диагноз F10.40.2, выписан из отделения в связи с отказом от дальнейшего лечения.</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r w:rsidRPr="00E00E2E">
        <w:rPr>
          <w:rFonts w:ascii="Times New Roman" w:hAnsi="Times New Roman"/>
          <w:sz w:val="26"/>
          <w:szCs w:val="26"/>
          <w:lang w:eastAsia="ru-RU"/>
        </w:rPr>
        <w:t xml:space="preserve">Установление у гражданина наличия прямого противопоказания к управлению транспортными </w:t>
      </w:r>
      <w:proofErr w:type="gramStart"/>
      <w:r w:rsidRPr="00E00E2E">
        <w:rPr>
          <w:rFonts w:ascii="Times New Roman" w:hAnsi="Times New Roman"/>
          <w:sz w:val="26"/>
          <w:szCs w:val="26"/>
          <w:lang w:eastAsia="ru-RU"/>
        </w:rPr>
        <w:t>средствами</w:t>
      </w:r>
      <w:proofErr w:type="gramEnd"/>
      <w:r w:rsidRPr="00E00E2E">
        <w:rPr>
          <w:rFonts w:ascii="Times New Roman" w:hAnsi="Times New Roman"/>
          <w:sz w:val="26"/>
          <w:szCs w:val="26"/>
          <w:lang w:eastAsia="ru-RU"/>
        </w:rPr>
        <w:t xml:space="preserve"> безусловно свидетельствует о наличии непосредственной угрозы для безопасности дорожного движения, пресечение которой необходимо для реализации основных принципов Федерального закона «О безопасности дорожного движения» и направлено на обеспечение охраны жизни, здоровья и имущества граждан, защиты их прав и законных интересов, а также защиты интересов общества и государства в области дорожного движения.</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r w:rsidRPr="00E00E2E">
        <w:rPr>
          <w:rFonts w:ascii="Times New Roman" w:hAnsi="Times New Roman"/>
          <w:sz w:val="26"/>
          <w:szCs w:val="26"/>
          <w:lang w:eastAsia="ru-RU"/>
        </w:rPr>
        <w:t>При установлении факта прямого запрета к управлению гражданином транспортными средствами продолжение действия права управлению транспортными средствами противоречит основным принципам законодательства «О безопасности дорожного движения», в связи с чем, такая деятельность подлежит запрету посредством прекращения действия права на управление транспортными средствами.</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r w:rsidRPr="00E00E2E">
        <w:rPr>
          <w:rFonts w:ascii="Times New Roman" w:hAnsi="Times New Roman"/>
          <w:color w:val="000000"/>
          <w:sz w:val="26"/>
          <w:szCs w:val="26"/>
          <w:lang w:eastAsia="ru-RU"/>
        </w:rPr>
        <w:t xml:space="preserve">В соответствии со статьей 55 Конституции Российской Федерации права и </w:t>
      </w:r>
      <w:r w:rsidRPr="00E00E2E">
        <w:rPr>
          <w:rFonts w:ascii="Times New Roman" w:hAnsi="Times New Roman"/>
          <w:color w:val="000000"/>
          <w:sz w:val="26"/>
          <w:szCs w:val="26"/>
          <w:lang w:eastAsia="ru-RU"/>
        </w:rPr>
        <w:lastRenderedPageBreak/>
        <w:t>свободы</w:t>
      </w:r>
      <w:r w:rsidRPr="00E00E2E">
        <w:rPr>
          <w:rFonts w:ascii="Times New Roman" w:hAnsi="Times New Roman"/>
          <w:sz w:val="26"/>
          <w:szCs w:val="26"/>
          <w:lang w:eastAsia="ru-RU"/>
        </w:rPr>
        <w:t xml:space="preserve">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лиц, обеспечения обороны страны и безопасности государства.</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r w:rsidRPr="00E00E2E">
        <w:rPr>
          <w:rFonts w:ascii="Times New Roman" w:hAnsi="Times New Roman"/>
          <w:sz w:val="26"/>
          <w:szCs w:val="26"/>
          <w:lang w:eastAsia="ru-RU"/>
        </w:rPr>
        <w:t>В соответствии со ст. 3 Федерального закона от 10.12.1995 № 196-ФЗ «О безопасности дорожного движения» (далее - Федерального закона № 196-ФЗ) одним из основных принципов обеспечения безопасности дорожного движения является соблюдение интересов граждан, общества и государства при обеспечении безопасности дорожного движения.</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r w:rsidRPr="00E00E2E">
        <w:rPr>
          <w:rFonts w:ascii="Times New Roman" w:hAnsi="Times New Roman"/>
          <w:sz w:val="26"/>
          <w:szCs w:val="26"/>
          <w:lang w:eastAsia="ru-RU"/>
        </w:rPr>
        <w:t>Согласно ст. 24 Федерального закона № 196-ФЗ права граждан на безопасные условия движения по дорогам Российской Федерации гарантируются государством и обеспечиваются путем выполнения законодательства Российской Федерации о безопасности дорожного движения и международных договоров РФ. Реализация участниками дорожного движения своих прав не должна ограничивать или нарушать права других участников дорожного движения. Участники дорожного движения обязаны выполнять требования настоящего Федерального закона и издаваемых в соответствии с ним нормативно-правовых актов в части обеспечения безопасности дорожного движения.</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r w:rsidRPr="00E00E2E">
        <w:rPr>
          <w:rFonts w:ascii="Times New Roman" w:hAnsi="Times New Roman"/>
          <w:sz w:val="26"/>
          <w:szCs w:val="26"/>
          <w:lang w:eastAsia="ru-RU"/>
        </w:rPr>
        <w:t>В соответствии со ст. 2 Федерального закона № 196-ФЗ участником дорожного движения является лицо, принимающее непосредственное участие в процессе дорожного движения, в том числе, в качестве водителя транспортного средства.</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proofErr w:type="gramStart"/>
      <w:r w:rsidRPr="00E00E2E">
        <w:rPr>
          <w:rFonts w:ascii="Times New Roman" w:hAnsi="Times New Roman"/>
          <w:sz w:val="26"/>
          <w:szCs w:val="26"/>
          <w:lang w:eastAsia="ru-RU"/>
        </w:rPr>
        <w:t xml:space="preserve">Согласно ч. 1 ст. 23 Федерального закона № 196-ФЗ медицинское обеспечение безопасности дорожного движения заключается, в том числе, в обязательном медицинском освидетельствовании и переосвидетельствовании кандидатов в водители и водителей транспортных средств, проведении </w:t>
      </w:r>
      <w:proofErr w:type="spellStart"/>
      <w:r w:rsidRPr="00E00E2E">
        <w:rPr>
          <w:rFonts w:ascii="Times New Roman" w:hAnsi="Times New Roman"/>
          <w:sz w:val="26"/>
          <w:szCs w:val="26"/>
          <w:lang w:eastAsia="ru-RU"/>
        </w:rPr>
        <w:t>предрейсовых</w:t>
      </w:r>
      <w:proofErr w:type="spellEnd"/>
      <w:r w:rsidRPr="00E00E2E">
        <w:rPr>
          <w:rFonts w:ascii="Times New Roman" w:hAnsi="Times New Roman"/>
          <w:sz w:val="26"/>
          <w:szCs w:val="26"/>
          <w:lang w:eastAsia="ru-RU"/>
        </w:rPr>
        <w:t xml:space="preserve">, </w:t>
      </w:r>
      <w:proofErr w:type="spellStart"/>
      <w:r w:rsidRPr="00E00E2E">
        <w:rPr>
          <w:rFonts w:ascii="Times New Roman" w:hAnsi="Times New Roman"/>
          <w:sz w:val="26"/>
          <w:szCs w:val="26"/>
          <w:lang w:eastAsia="ru-RU"/>
        </w:rPr>
        <w:t>послерейсовых</w:t>
      </w:r>
      <w:proofErr w:type="spellEnd"/>
      <w:r w:rsidRPr="00E00E2E">
        <w:rPr>
          <w:rFonts w:ascii="Times New Roman" w:hAnsi="Times New Roman"/>
          <w:sz w:val="26"/>
          <w:szCs w:val="26"/>
          <w:lang w:eastAsia="ru-RU"/>
        </w:rPr>
        <w:t xml:space="preserve"> и текущих медицинских осмотров водителей транспортных средств, оказании медицинской помощи пострадавшим в ДТП, обучении участников дорожного движения, должностных лиц органов внутренних дел РФ и других специализированных подразделений</w:t>
      </w:r>
      <w:proofErr w:type="gramEnd"/>
      <w:r w:rsidRPr="00E00E2E">
        <w:rPr>
          <w:rFonts w:ascii="Times New Roman" w:hAnsi="Times New Roman"/>
          <w:sz w:val="26"/>
          <w:szCs w:val="26"/>
          <w:lang w:eastAsia="ru-RU"/>
        </w:rPr>
        <w:t>, а также населения приемам оказания первой помощи лицам, пострадавшим в ДТП.</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r w:rsidRPr="00E00E2E">
        <w:rPr>
          <w:rFonts w:ascii="Times New Roman" w:hAnsi="Times New Roman"/>
          <w:sz w:val="26"/>
          <w:szCs w:val="26"/>
          <w:lang w:eastAsia="ru-RU"/>
        </w:rPr>
        <w:t>В соответствии со статьей 28 Федерального закона № 196-ФЗ основанием прекращения действия права на управление транспортными средствами является выявленное в результате обязательного медицинского освидетельствования наличие медицинских противопоказаний или ранее не выявлявшихся медицинских ограничений к управлению транспортными средствами в зависимости от их категорий, назначения и конструктивных характеристик.</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r w:rsidRPr="00E00E2E">
        <w:rPr>
          <w:rFonts w:ascii="Times New Roman" w:hAnsi="Times New Roman"/>
          <w:sz w:val="26"/>
          <w:szCs w:val="26"/>
          <w:lang w:eastAsia="ru-RU"/>
        </w:rPr>
        <w:t>Целью обязательного медицинского освидетельствования и переосвидетельствования является определение у водителей транспортных средств и кандидатов в водители медицинских противопоказаний или ограничений к водительской деятельности.</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r w:rsidRPr="00E00E2E">
        <w:rPr>
          <w:rFonts w:ascii="Times New Roman" w:hAnsi="Times New Roman"/>
          <w:sz w:val="26"/>
          <w:szCs w:val="26"/>
          <w:lang w:eastAsia="ru-RU"/>
        </w:rPr>
        <w:t>В соответствии со ст. 12 ГК РФ одним из способов защиты гражданских прав является пресечение действий, нарушающих право или создающих угрозу его нарушения.</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r w:rsidRPr="00E00E2E">
        <w:rPr>
          <w:rFonts w:ascii="Times New Roman" w:hAnsi="Times New Roman"/>
          <w:sz w:val="26"/>
          <w:szCs w:val="26"/>
          <w:lang w:eastAsia="ru-RU"/>
        </w:rPr>
        <w:t>Согласно ст. 1065 ГК РФ опасность причинения вреда в будущем может явиться основанием к иску о запрещении деятельности, создающей такую опасность.</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r w:rsidRPr="00E00E2E">
        <w:rPr>
          <w:rFonts w:ascii="Times New Roman" w:hAnsi="Times New Roman"/>
          <w:sz w:val="26"/>
          <w:szCs w:val="26"/>
          <w:lang w:eastAsia="ru-RU"/>
        </w:rPr>
        <w:lastRenderedPageBreak/>
        <w:t>Суд может отказать в иске о приостановлении либо прекращении соответствующей деятельности лишь в случае, если ее приостановление либо прекращение противоречит общественным интересам.</w:t>
      </w:r>
    </w:p>
    <w:p w:rsidR="00E00E2E" w:rsidRPr="00E00E2E" w:rsidRDefault="00E00E2E" w:rsidP="00E00E2E">
      <w:pPr>
        <w:widowControl w:val="0"/>
        <w:spacing w:after="0" w:line="240" w:lineRule="auto"/>
        <w:ind w:firstLine="709"/>
        <w:jc w:val="both"/>
        <w:rPr>
          <w:rFonts w:ascii="Times New Roman" w:hAnsi="Times New Roman"/>
          <w:sz w:val="26"/>
          <w:szCs w:val="26"/>
          <w:lang w:eastAsia="ru-RU"/>
        </w:rPr>
      </w:pPr>
      <w:proofErr w:type="gramStart"/>
      <w:r w:rsidRPr="00E00E2E">
        <w:rPr>
          <w:rFonts w:ascii="Times New Roman" w:hAnsi="Times New Roman"/>
          <w:sz w:val="26"/>
          <w:szCs w:val="26"/>
          <w:lang w:eastAsia="ru-RU"/>
        </w:rPr>
        <w:t>Принимая во внимание, что управление транспортными средствами лицами, имеющими ограничения к водительской деятельности, создает реальную угрозу для безопасности дорожного движения, может привести к дорожно-транспортным происшествиям, причинить вред жизни и здоровью граждан, имущественный ущерб неопределенному кругу лиц, а также то, что в судебном заседании доказано наличие у ответчика заболевания, которое является противопоказанием к управлению транспортными средствами, суд считает, что исковые требования</w:t>
      </w:r>
      <w:proofErr w:type="gramEnd"/>
      <w:r w:rsidRPr="00E00E2E">
        <w:rPr>
          <w:rFonts w:ascii="Times New Roman" w:hAnsi="Times New Roman"/>
          <w:sz w:val="26"/>
          <w:szCs w:val="26"/>
          <w:lang w:eastAsia="ru-RU"/>
        </w:rPr>
        <w:t xml:space="preserve"> заместителя прокурора о прекращении действия права на управление транспортными средствами </w:t>
      </w:r>
      <w:proofErr w:type="gramStart"/>
      <w:r w:rsidRPr="00E00E2E">
        <w:rPr>
          <w:rFonts w:ascii="Times New Roman" w:hAnsi="Times New Roman"/>
          <w:sz w:val="26"/>
          <w:szCs w:val="26"/>
          <w:lang w:eastAsia="ru-RU"/>
        </w:rPr>
        <w:t>гражданина</w:t>
      </w:r>
      <w:proofErr w:type="gramEnd"/>
      <w:r w:rsidRPr="00E00E2E">
        <w:rPr>
          <w:rFonts w:ascii="Times New Roman" w:hAnsi="Times New Roman"/>
          <w:sz w:val="26"/>
          <w:szCs w:val="26"/>
          <w:lang w:eastAsia="ru-RU"/>
        </w:rPr>
        <w:t xml:space="preserve"> подлежащими удовлетворению.</w:t>
      </w:r>
    </w:p>
    <w:p w:rsidR="00E00E2E" w:rsidRPr="00E00E2E" w:rsidRDefault="00E00E2E" w:rsidP="00E00E2E">
      <w:pPr>
        <w:widowControl w:val="0"/>
        <w:spacing w:after="0" w:line="240" w:lineRule="auto"/>
        <w:ind w:firstLine="567"/>
        <w:jc w:val="both"/>
        <w:rPr>
          <w:rFonts w:ascii="Times New Roman" w:hAnsi="Times New Roman"/>
          <w:sz w:val="26"/>
          <w:szCs w:val="26"/>
          <w:lang w:eastAsia="ru-RU"/>
        </w:rPr>
      </w:pPr>
    </w:p>
    <w:p w:rsidR="00E00E2E" w:rsidRPr="00E00E2E" w:rsidRDefault="00E00E2E" w:rsidP="00E00E2E">
      <w:pPr>
        <w:ind w:firstLine="708"/>
        <w:rPr>
          <w:rFonts w:ascii="Times New Roman" w:hAnsi="Times New Roman"/>
          <w:sz w:val="26"/>
          <w:szCs w:val="26"/>
        </w:rPr>
      </w:pPr>
      <w:r w:rsidRPr="00E00E2E">
        <w:rPr>
          <w:rFonts w:ascii="Times New Roman" w:hAnsi="Times New Roman"/>
          <w:sz w:val="26"/>
          <w:szCs w:val="26"/>
          <w:lang w:eastAsia="ru-RU"/>
        </w:rPr>
        <w:t>Решение вступило в законную силу.</w:t>
      </w:r>
    </w:p>
    <w:p w:rsidR="00E00E2E" w:rsidRPr="00E00E2E" w:rsidRDefault="00E00E2E" w:rsidP="00E00E2E">
      <w:pPr>
        <w:spacing w:after="0" w:line="240" w:lineRule="auto"/>
        <w:jc w:val="both"/>
        <w:rPr>
          <w:rFonts w:ascii="Times New Roman" w:eastAsia="Times New Roman" w:hAnsi="Times New Roman"/>
          <w:sz w:val="26"/>
          <w:szCs w:val="26"/>
          <w:shd w:val="clear" w:color="auto" w:fill="FFFFFF"/>
          <w:lang w:eastAsia="ru-RU"/>
        </w:rPr>
      </w:pPr>
    </w:p>
    <w:p w:rsidR="00E00E2E" w:rsidRPr="00E00E2E" w:rsidRDefault="00E00E2E" w:rsidP="00E00E2E">
      <w:pPr>
        <w:widowControl w:val="0"/>
        <w:spacing w:after="0" w:line="240" w:lineRule="auto"/>
        <w:ind w:firstLine="740"/>
        <w:jc w:val="both"/>
        <w:rPr>
          <w:rFonts w:ascii="Times New Roman" w:eastAsiaTheme="minorHAnsi" w:hAnsi="Times New Roman"/>
          <w:b/>
          <w:color w:val="000000" w:themeColor="text1"/>
          <w:sz w:val="26"/>
          <w:szCs w:val="26"/>
          <w:lang w:eastAsia="ru-RU" w:bidi="ru-RU"/>
        </w:rPr>
      </w:pPr>
      <w:r w:rsidRPr="00E00E2E">
        <w:rPr>
          <w:rFonts w:ascii="Times New Roman" w:eastAsiaTheme="minorHAnsi" w:hAnsi="Times New Roman"/>
          <w:b/>
          <w:color w:val="000000" w:themeColor="text1"/>
          <w:sz w:val="26"/>
          <w:szCs w:val="26"/>
          <w:lang w:eastAsia="ru-RU" w:bidi="ru-RU"/>
        </w:rPr>
        <w:t xml:space="preserve">В соответствии со ст. 1064 ГК РФ, вред, причиненный имуществу гражданина, подлежит возмещению в полном объеме </w:t>
      </w:r>
      <w:proofErr w:type="spellStart"/>
      <w:r w:rsidRPr="00E00E2E">
        <w:rPr>
          <w:rFonts w:ascii="Times New Roman" w:eastAsiaTheme="minorHAnsi" w:hAnsi="Times New Roman"/>
          <w:b/>
          <w:color w:val="000000" w:themeColor="text1"/>
          <w:sz w:val="26"/>
          <w:szCs w:val="26"/>
          <w:lang w:eastAsia="ru-RU" w:bidi="ru-RU"/>
        </w:rPr>
        <w:t>причинителем</w:t>
      </w:r>
      <w:proofErr w:type="spellEnd"/>
      <w:r w:rsidRPr="00E00E2E">
        <w:rPr>
          <w:rFonts w:ascii="Times New Roman" w:eastAsiaTheme="minorHAnsi" w:hAnsi="Times New Roman"/>
          <w:b/>
          <w:color w:val="000000" w:themeColor="text1"/>
          <w:sz w:val="26"/>
          <w:szCs w:val="26"/>
          <w:lang w:eastAsia="ru-RU" w:bidi="ru-RU"/>
        </w:rPr>
        <w:t xml:space="preserve"> вреда</w:t>
      </w:r>
    </w:p>
    <w:p w:rsidR="00E00E2E" w:rsidRPr="00E00E2E" w:rsidRDefault="00E00E2E" w:rsidP="00E00E2E">
      <w:pPr>
        <w:widowControl w:val="0"/>
        <w:spacing w:after="0" w:line="240" w:lineRule="auto"/>
        <w:ind w:firstLine="740"/>
        <w:jc w:val="both"/>
        <w:rPr>
          <w:rFonts w:ascii="Times New Roman" w:eastAsiaTheme="minorHAnsi" w:hAnsi="Times New Roman"/>
          <w:b/>
          <w:color w:val="FF0000"/>
          <w:sz w:val="26"/>
          <w:szCs w:val="26"/>
          <w:lang w:eastAsia="ru-RU" w:bidi="ru-RU"/>
        </w:rPr>
      </w:pPr>
    </w:p>
    <w:p w:rsidR="00E00E2E" w:rsidRPr="00E00E2E" w:rsidRDefault="00E00E2E" w:rsidP="00E00E2E">
      <w:pPr>
        <w:tabs>
          <w:tab w:val="left" w:pos="708"/>
          <w:tab w:val="left" w:pos="1416"/>
          <w:tab w:val="left" w:pos="2124"/>
          <w:tab w:val="left" w:pos="2832"/>
          <w:tab w:val="left" w:pos="3540"/>
          <w:tab w:val="left" w:pos="4248"/>
          <w:tab w:val="left" w:pos="4956"/>
          <w:tab w:val="left" w:pos="6128"/>
        </w:tabs>
        <w:spacing w:after="0" w:line="240" w:lineRule="auto"/>
        <w:ind w:firstLine="709"/>
        <w:jc w:val="both"/>
        <w:rPr>
          <w:rFonts w:ascii="Times New Roman" w:eastAsia="Times New Roman" w:hAnsi="Times New Roman"/>
          <w:sz w:val="26"/>
          <w:szCs w:val="26"/>
          <w:lang w:eastAsia="ru-RU"/>
        </w:rPr>
      </w:pPr>
      <w:r w:rsidRPr="00E00E2E">
        <w:rPr>
          <w:rFonts w:ascii="Times New Roman" w:eastAsia="Times New Roman" w:hAnsi="Times New Roman"/>
          <w:sz w:val="26"/>
          <w:szCs w:val="26"/>
          <w:lang w:eastAsia="ru-RU"/>
        </w:rPr>
        <w:t>САО «РЕСО-Гарантия» обратился в суд с иском о возмещении ущерба, причиненного в результате дорожно-транспортного происшествия.</w:t>
      </w:r>
    </w:p>
    <w:p w:rsidR="00E00E2E" w:rsidRPr="00E00E2E" w:rsidRDefault="00E00E2E" w:rsidP="00E00E2E">
      <w:pPr>
        <w:tabs>
          <w:tab w:val="left" w:pos="708"/>
          <w:tab w:val="left" w:pos="1416"/>
          <w:tab w:val="left" w:pos="2124"/>
          <w:tab w:val="left" w:pos="2832"/>
          <w:tab w:val="left" w:pos="3540"/>
          <w:tab w:val="left" w:pos="4248"/>
          <w:tab w:val="left" w:pos="4956"/>
          <w:tab w:val="left" w:pos="6128"/>
        </w:tabs>
        <w:spacing w:after="0" w:line="240" w:lineRule="auto"/>
        <w:ind w:firstLine="709"/>
        <w:jc w:val="both"/>
        <w:rPr>
          <w:rFonts w:ascii="Times New Roman" w:eastAsia="Times New Roman" w:hAnsi="Times New Roman"/>
          <w:sz w:val="26"/>
          <w:szCs w:val="26"/>
          <w:lang w:eastAsia="ru-RU"/>
        </w:rPr>
      </w:pPr>
      <w:r w:rsidRPr="00E00E2E">
        <w:rPr>
          <w:rFonts w:ascii="Times New Roman" w:eastAsia="Times New Roman" w:hAnsi="Times New Roman"/>
          <w:sz w:val="26"/>
          <w:szCs w:val="26"/>
          <w:lang w:eastAsia="ru-RU"/>
        </w:rPr>
        <w:t>Как установлено судом и следовало из материалов дела, транспортное средство застраховано по риску КАСКО в САО «РЕСО-Гарантия» по договору добровольного страхования средства наземного транспорта.</w:t>
      </w:r>
    </w:p>
    <w:p w:rsidR="00E00E2E" w:rsidRPr="00E00E2E" w:rsidRDefault="00E00E2E" w:rsidP="00E00E2E">
      <w:pPr>
        <w:tabs>
          <w:tab w:val="left" w:pos="708"/>
          <w:tab w:val="left" w:pos="1416"/>
          <w:tab w:val="left" w:pos="2124"/>
          <w:tab w:val="left" w:pos="2832"/>
          <w:tab w:val="left" w:pos="3540"/>
          <w:tab w:val="left" w:pos="4248"/>
          <w:tab w:val="left" w:pos="4956"/>
          <w:tab w:val="left" w:pos="6128"/>
        </w:tabs>
        <w:spacing w:after="0" w:line="240" w:lineRule="auto"/>
        <w:ind w:firstLine="709"/>
        <w:jc w:val="both"/>
        <w:rPr>
          <w:rFonts w:ascii="Times New Roman" w:eastAsia="Times New Roman" w:hAnsi="Times New Roman"/>
          <w:sz w:val="26"/>
          <w:szCs w:val="26"/>
          <w:lang w:eastAsia="ru-RU"/>
        </w:rPr>
      </w:pPr>
      <w:r w:rsidRPr="00E00E2E">
        <w:rPr>
          <w:rFonts w:ascii="Times New Roman" w:eastAsia="Times New Roman" w:hAnsi="Times New Roman"/>
          <w:sz w:val="26"/>
          <w:szCs w:val="26"/>
          <w:lang w:eastAsia="ru-RU"/>
        </w:rPr>
        <w:t>10 апреля 2025 года, в период действия договора добровольного страхования, произошло дорожно-транспортное происшествие с участием автомобилей, под управлением водителя М. и водителя Г.</w:t>
      </w:r>
    </w:p>
    <w:p w:rsidR="00E00E2E" w:rsidRPr="00E00E2E" w:rsidRDefault="00E00E2E" w:rsidP="00E00E2E">
      <w:pPr>
        <w:tabs>
          <w:tab w:val="left" w:pos="708"/>
          <w:tab w:val="left" w:pos="1416"/>
          <w:tab w:val="left" w:pos="2124"/>
          <w:tab w:val="left" w:pos="2832"/>
          <w:tab w:val="left" w:pos="3540"/>
          <w:tab w:val="left" w:pos="4248"/>
          <w:tab w:val="left" w:pos="4956"/>
          <w:tab w:val="left" w:pos="6128"/>
        </w:tabs>
        <w:spacing w:after="0" w:line="240" w:lineRule="auto"/>
        <w:ind w:firstLine="709"/>
        <w:jc w:val="both"/>
        <w:rPr>
          <w:rFonts w:ascii="Times New Roman" w:eastAsia="Times New Roman" w:hAnsi="Times New Roman"/>
          <w:sz w:val="26"/>
          <w:szCs w:val="26"/>
          <w:lang w:eastAsia="ru-RU"/>
        </w:rPr>
      </w:pPr>
      <w:r w:rsidRPr="00E00E2E">
        <w:rPr>
          <w:rFonts w:ascii="Times New Roman" w:eastAsia="Times New Roman" w:hAnsi="Times New Roman"/>
          <w:sz w:val="26"/>
          <w:szCs w:val="26"/>
          <w:lang w:eastAsia="ru-RU"/>
        </w:rPr>
        <w:t xml:space="preserve">Согласно постановлению по делу об административном правонарушении виновным в совершенном ДТП, а именно в правонарушении предусмотренном ч. 1 ст. 12.15 КоАП РФ, </w:t>
      </w:r>
      <w:proofErr w:type="gramStart"/>
      <w:r w:rsidRPr="00E00E2E">
        <w:rPr>
          <w:rFonts w:ascii="Times New Roman" w:eastAsia="Times New Roman" w:hAnsi="Times New Roman"/>
          <w:sz w:val="26"/>
          <w:szCs w:val="26"/>
          <w:lang w:eastAsia="ru-RU"/>
        </w:rPr>
        <w:t>признан Г. В результате данного ДТП автомобиль получил</w:t>
      </w:r>
      <w:proofErr w:type="gramEnd"/>
      <w:r w:rsidRPr="00E00E2E">
        <w:rPr>
          <w:rFonts w:ascii="Times New Roman" w:eastAsia="Times New Roman" w:hAnsi="Times New Roman"/>
          <w:sz w:val="26"/>
          <w:szCs w:val="26"/>
          <w:lang w:eastAsia="ru-RU"/>
        </w:rPr>
        <w:t xml:space="preserve"> технические повреждения.</w:t>
      </w:r>
    </w:p>
    <w:p w:rsidR="00E00E2E" w:rsidRPr="00E00E2E" w:rsidRDefault="00E00E2E" w:rsidP="00E00E2E">
      <w:pPr>
        <w:tabs>
          <w:tab w:val="left" w:pos="708"/>
          <w:tab w:val="left" w:pos="1416"/>
          <w:tab w:val="left" w:pos="2124"/>
          <w:tab w:val="left" w:pos="2832"/>
          <w:tab w:val="left" w:pos="3540"/>
          <w:tab w:val="left" w:pos="4248"/>
          <w:tab w:val="left" w:pos="4956"/>
          <w:tab w:val="left" w:pos="6128"/>
        </w:tabs>
        <w:spacing w:after="0" w:line="240" w:lineRule="auto"/>
        <w:ind w:firstLine="709"/>
        <w:jc w:val="both"/>
        <w:rPr>
          <w:rFonts w:ascii="Times New Roman" w:eastAsia="Times New Roman" w:hAnsi="Times New Roman"/>
          <w:sz w:val="26"/>
          <w:szCs w:val="26"/>
          <w:lang w:eastAsia="ru-RU"/>
        </w:rPr>
      </w:pPr>
      <w:r w:rsidRPr="00E00E2E">
        <w:rPr>
          <w:rFonts w:ascii="Times New Roman" w:eastAsia="Times New Roman" w:hAnsi="Times New Roman"/>
          <w:sz w:val="26"/>
          <w:szCs w:val="26"/>
          <w:lang w:eastAsia="ru-RU"/>
        </w:rPr>
        <w:t>Согласно акту осмотра транспортного средства, направлению на ремонт, актам согласования и обнаружения скрытых повреждений, счету на оплату, заказу-наряду, акту выполненных работ, стоимость восстановительных работ составила 412 553 руб. 14 коп. Страховая компания произвела оплату ремонта транспортного средства.</w:t>
      </w:r>
    </w:p>
    <w:p w:rsidR="00E00E2E" w:rsidRPr="00E00E2E" w:rsidRDefault="00E00E2E" w:rsidP="00E00E2E">
      <w:pPr>
        <w:tabs>
          <w:tab w:val="left" w:pos="708"/>
          <w:tab w:val="left" w:pos="1416"/>
          <w:tab w:val="left" w:pos="2124"/>
          <w:tab w:val="left" w:pos="2832"/>
          <w:tab w:val="left" w:pos="3540"/>
          <w:tab w:val="left" w:pos="4248"/>
          <w:tab w:val="left" w:pos="4956"/>
          <w:tab w:val="left" w:pos="6128"/>
        </w:tabs>
        <w:spacing w:after="0" w:line="240" w:lineRule="auto"/>
        <w:ind w:firstLine="709"/>
        <w:jc w:val="both"/>
        <w:rPr>
          <w:rFonts w:ascii="Times New Roman" w:eastAsia="Times New Roman" w:hAnsi="Times New Roman"/>
          <w:sz w:val="26"/>
          <w:szCs w:val="26"/>
          <w:lang w:eastAsia="ru-RU"/>
        </w:rPr>
      </w:pPr>
      <w:r w:rsidRPr="00E00E2E">
        <w:rPr>
          <w:rFonts w:ascii="Times New Roman" w:eastAsia="Times New Roman" w:hAnsi="Times New Roman"/>
          <w:sz w:val="26"/>
          <w:szCs w:val="26"/>
          <w:lang w:eastAsia="ru-RU"/>
        </w:rPr>
        <w:t>15 октября 2025 года истец обратился к ответчику Г. с претензией о взыскании ущерба в порядке суброгации, данная претензия оставлена без ответа.</w:t>
      </w:r>
    </w:p>
    <w:p w:rsidR="00E00E2E" w:rsidRPr="00E00E2E" w:rsidRDefault="00E00E2E" w:rsidP="00E00E2E">
      <w:pPr>
        <w:tabs>
          <w:tab w:val="left" w:pos="708"/>
          <w:tab w:val="left" w:pos="1416"/>
          <w:tab w:val="left" w:pos="2124"/>
          <w:tab w:val="left" w:pos="2832"/>
          <w:tab w:val="left" w:pos="3540"/>
          <w:tab w:val="left" w:pos="4248"/>
          <w:tab w:val="left" w:pos="4956"/>
          <w:tab w:val="left" w:pos="6128"/>
        </w:tabs>
        <w:spacing w:after="0" w:line="240" w:lineRule="auto"/>
        <w:ind w:firstLine="709"/>
        <w:jc w:val="both"/>
        <w:rPr>
          <w:rFonts w:ascii="Times New Roman" w:eastAsia="Times New Roman" w:hAnsi="Times New Roman"/>
          <w:sz w:val="26"/>
          <w:szCs w:val="26"/>
          <w:lang w:eastAsia="ru-RU"/>
        </w:rPr>
      </w:pPr>
      <w:r w:rsidRPr="00E00E2E">
        <w:rPr>
          <w:rFonts w:ascii="Times New Roman" w:eastAsia="Times New Roman" w:hAnsi="Times New Roman"/>
          <w:sz w:val="26"/>
          <w:szCs w:val="26"/>
          <w:lang w:eastAsia="ru-RU"/>
        </w:rPr>
        <w:t xml:space="preserve">В соответствии с </w:t>
      </w:r>
      <w:proofErr w:type="spellStart"/>
      <w:r w:rsidRPr="00E00E2E">
        <w:rPr>
          <w:rFonts w:ascii="Times New Roman" w:eastAsia="Times New Roman" w:hAnsi="Times New Roman"/>
          <w:sz w:val="26"/>
          <w:szCs w:val="26"/>
          <w:lang w:eastAsia="ru-RU"/>
        </w:rPr>
        <w:t>п.п</w:t>
      </w:r>
      <w:proofErr w:type="spellEnd"/>
      <w:r w:rsidRPr="00E00E2E">
        <w:rPr>
          <w:rFonts w:ascii="Times New Roman" w:eastAsia="Times New Roman" w:hAnsi="Times New Roman"/>
          <w:sz w:val="26"/>
          <w:szCs w:val="26"/>
          <w:lang w:eastAsia="ru-RU"/>
        </w:rPr>
        <w:t>. 1, 2 ст. 965 ГК РФ,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rsidR="00E00E2E" w:rsidRPr="00E00E2E" w:rsidRDefault="00E00E2E" w:rsidP="00E00E2E">
      <w:pPr>
        <w:tabs>
          <w:tab w:val="left" w:pos="708"/>
          <w:tab w:val="left" w:pos="1416"/>
          <w:tab w:val="left" w:pos="2124"/>
          <w:tab w:val="left" w:pos="2832"/>
          <w:tab w:val="left" w:pos="3540"/>
          <w:tab w:val="left" w:pos="4248"/>
          <w:tab w:val="left" w:pos="4956"/>
          <w:tab w:val="left" w:pos="6128"/>
        </w:tabs>
        <w:spacing w:after="0" w:line="240" w:lineRule="auto"/>
        <w:ind w:firstLine="709"/>
        <w:jc w:val="both"/>
        <w:rPr>
          <w:rFonts w:ascii="Times New Roman" w:eastAsia="Times New Roman" w:hAnsi="Times New Roman"/>
          <w:sz w:val="26"/>
          <w:szCs w:val="26"/>
          <w:lang w:eastAsia="ru-RU"/>
        </w:rPr>
      </w:pPr>
      <w:r w:rsidRPr="00E00E2E">
        <w:rPr>
          <w:rFonts w:ascii="Times New Roman" w:eastAsia="Times New Roman" w:hAnsi="Times New Roman"/>
          <w:sz w:val="26"/>
          <w:szCs w:val="26"/>
          <w:lang w:eastAsia="ru-RU"/>
        </w:rPr>
        <w:t xml:space="preserve">Статьей 1064 ГК РФ предусмотрено, что вред, причиненный имуществу гражданина, подлежит возмещению в полном объеме </w:t>
      </w:r>
      <w:proofErr w:type="spellStart"/>
      <w:r w:rsidRPr="00E00E2E">
        <w:rPr>
          <w:rFonts w:ascii="Times New Roman" w:eastAsia="Times New Roman" w:hAnsi="Times New Roman"/>
          <w:sz w:val="26"/>
          <w:szCs w:val="26"/>
          <w:lang w:eastAsia="ru-RU"/>
        </w:rPr>
        <w:t>причинителем</w:t>
      </w:r>
      <w:proofErr w:type="spellEnd"/>
      <w:r w:rsidRPr="00E00E2E">
        <w:rPr>
          <w:rFonts w:ascii="Times New Roman" w:eastAsia="Times New Roman" w:hAnsi="Times New Roman"/>
          <w:sz w:val="26"/>
          <w:szCs w:val="26"/>
          <w:lang w:eastAsia="ru-RU"/>
        </w:rPr>
        <w:t xml:space="preserve"> вреда.</w:t>
      </w:r>
    </w:p>
    <w:p w:rsidR="00E00E2E" w:rsidRPr="00E00E2E" w:rsidRDefault="00E00E2E" w:rsidP="00E00E2E">
      <w:pPr>
        <w:tabs>
          <w:tab w:val="left" w:pos="708"/>
          <w:tab w:val="left" w:pos="1416"/>
          <w:tab w:val="left" w:pos="2124"/>
          <w:tab w:val="left" w:pos="2832"/>
          <w:tab w:val="left" w:pos="3540"/>
          <w:tab w:val="left" w:pos="4248"/>
          <w:tab w:val="left" w:pos="4956"/>
          <w:tab w:val="left" w:pos="6128"/>
        </w:tabs>
        <w:spacing w:after="0" w:line="240" w:lineRule="auto"/>
        <w:ind w:firstLine="709"/>
        <w:jc w:val="both"/>
        <w:rPr>
          <w:rFonts w:ascii="Times New Roman" w:eastAsia="Times New Roman" w:hAnsi="Times New Roman"/>
          <w:sz w:val="26"/>
          <w:szCs w:val="26"/>
          <w:lang w:eastAsia="ru-RU"/>
        </w:rPr>
      </w:pPr>
      <w:r w:rsidRPr="00E00E2E">
        <w:rPr>
          <w:rFonts w:ascii="Times New Roman" w:eastAsia="Times New Roman" w:hAnsi="Times New Roman"/>
          <w:sz w:val="26"/>
          <w:szCs w:val="26"/>
          <w:lang w:eastAsia="ru-RU"/>
        </w:rPr>
        <w:lastRenderedPageBreak/>
        <w:t>Таким образом, к САО «РЕСО-Гарантия» перешло право требования к лицу, ответственному за причиненный ущерб, в пределах выплаченной суммы.</w:t>
      </w:r>
    </w:p>
    <w:p w:rsidR="00E00E2E" w:rsidRPr="00E00E2E" w:rsidRDefault="00E00E2E" w:rsidP="00E00E2E">
      <w:pPr>
        <w:tabs>
          <w:tab w:val="left" w:pos="708"/>
          <w:tab w:val="left" w:pos="1416"/>
          <w:tab w:val="left" w:pos="2124"/>
          <w:tab w:val="left" w:pos="2832"/>
          <w:tab w:val="left" w:pos="3540"/>
          <w:tab w:val="left" w:pos="4248"/>
          <w:tab w:val="left" w:pos="4956"/>
          <w:tab w:val="left" w:pos="6128"/>
        </w:tabs>
        <w:spacing w:after="0" w:line="240" w:lineRule="auto"/>
        <w:ind w:firstLine="709"/>
        <w:jc w:val="both"/>
        <w:rPr>
          <w:rFonts w:ascii="Times New Roman" w:eastAsia="Times New Roman" w:hAnsi="Times New Roman"/>
          <w:sz w:val="26"/>
          <w:szCs w:val="26"/>
          <w:lang w:eastAsia="ru-RU"/>
        </w:rPr>
      </w:pPr>
      <w:proofErr w:type="gramStart"/>
      <w:r w:rsidRPr="00E00E2E">
        <w:rPr>
          <w:rFonts w:ascii="Times New Roman" w:eastAsia="Times New Roman" w:hAnsi="Times New Roman"/>
          <w:sz w:val="26"/>
          <w:szCs w:val="26"/>
          <w:lang w:eastAsia="ru-RU"/>
        </w:rPr>
        <w:t>На основании изложенного, с учетом вышеприведенных норм, суд пришел к выводу, что исковые требования САО «РЕСО-Гарантия», как страховщика исполнившего обязательства по выплате потерпевшему, предусмотренного договором КАСКО страхового возмещения, подлежат удовлетворению в полном объеме, с ответчика в пользу страховой компании в счет возмещения ущерба взыскано 412 553 руб. 14 коп., в возврат государственной пошлины 12 814 руб.</w:t>
      </w:r>
      <w:proofErr w:type="gramEnd"/>
    </w:p>
    <w:p w:rsidR="00E00E2E" w:rsidRPr="00E00E2E" w:rsidRDefault="00E00E2E" w:rsidP="00E00E2E">
      <w:pPr>
        <w:tabs>
          <w:tab w:val="left" w:pos="708"/>
          <w:tab w:val="left" w:pos="1416"/>
          <w:tab w:val="left" w:pos="2124"/>
          <w:tab w:val="left" w:pos="2832"/>
          <w:tab w:val="left" w:pos="3540"/>
          <w:tab w:val="left" w:pos="4248"/>
          <w:tab w:val="left" w:pos="4956"/>
          <w:tab w:val="left" w:pos="6128"/>
        </w:tabs>
        <w:spacing w:after="0" w:line="240" w:lineRule="auto"/>
        <w:ind w:firstLine="709"/>
        <w:jc w:val="both"/>
        <w:rPr>
          <w:rFonts w:ascii="Times New Roman" w:eastAsia="Times New Roman" w:hAnsi="Times New Roman"/>
          <w:sz w:val="26"/>
          <w:szCs w:val="26"/>
          <w:lang w:eastAsia="ru-RU"/>
        </w:rPr>
      </w:pPr>
    </w:p>
    <w:p w:rsidR="00E00E2E" w:rsidRPr="00E00E2E" w:rsidRDefault="00E00E2E" w:rsidP="00E00E2E">
      <w:pPr>
        <w:widowControl w:val="0"/>
        <w:spacing w:after="0" w:line="240" w:lineRule="auto"/>
        <w:ind w:firstLine="740"/>
        <w:jc w:val="both"/>
        <w:rPr>
          <w:rFonts w:ascii="Times New Roman" w:eastAsiaTheme="minorHAnsi" w:hAnsi="Times New Roman"/>
          <w:color w:val="FF0000"/>
          <w:sz w:val="26"/>
          <w:szCs w:val="26"/>
        </w:rPr>
      </w:pPr>
      <w:r w:rsidRPr="00E00E2E">
        <w:rPr>
          <w:rFonts w:ascii="Times New Roman" w:eastAsia="Times New Roman" w:hAnsi="Times New Roman"/>
          <w:sz w:val="26"/>
          <w:szCs w:val="26"/>
          <w:lang w:eastAsia="ru-RU"/>
        </w:rPr>
        <w:t>Решение не вступило в законную силу.</w:t>
      </w:r>
    </w:p>
    <w:p w:rsidR="00D63D3A" w:rsidRPr="00E00E2E" w:rsidRDefault="00D63D3A" w:rsidP="00D63D3A">
      <w:pPr>
        <w:spacing w:line="240" w:lineRule="auto"/>
        <w:rPr>
          <w:rFonts w:ascii="Times New Roman" w:hAnsi="Times New Roman"/>
          <w:color w:val="FF0000"/>
          <w:sz w:val="26"/>
          <w:szCs w:val="26"/>
        </w:rPr>
      </w:pPr>
    </w:p>
    <w:p w:rsidR="00E00E2E" w:rsidRPr="00E00E2E" w:rsidRDefault="00E00E2E" w:rsidP="00D63D3A">
      <w:pPr>
        <w:spacing w:line="240" w:lineRule="auto"/>
        <w:rPr>
          <w:rFonts w:ascii="Times New Roman" w:hAnsi="Times New Roman"/>
          <w:color w:val="FF0000"/>
          <w:sz w:val="26"/>
          <w:szCs w:val="26"/>
        </w:rPr>
      </w:pPr>
    </w:p>
    <w:p w:rsidR="00E00E2E" w:rsidRPr="00E00E2E" w:rsidRDefault="00E00E2E" w:rsidP="00D63D3A">
      <w:pPr>
        <w:spacing w:line="240" w:lineRule="auto"/>
        <w:rPr>
          <w:rFonts w:ascii="Times New Roman" w:hAnsi="Times New Roman"/>
          <w:color w:val="FF0000"/>
          <w:sz w:val="26"/>
          <w:szCs w:val="26"/>
        </w:rPr>
      </w:pPr>
    </w:p>
    <w:p w:rsidR="00E00E2E" w:rsidRPr="00E00E2E" w:rsidRDefault="00E00E2E" w:rsidP="00D63D3A">
      <w:pPr>
        <w:spacing w:line="240" w:lineRule="auto"/>
        <w:rPr>
          <w:rFonts w:ascii="Times New Roman" w:hAnsi="Times New Roman"/>
          <w:color w:val="FF0000"/>
          <w:sz w:val="26"/>
          <w:szCs w:val="26"/>
        </w:rPr>
      </w:pPr>
    </w:p>
    <w:p w:rsidR="00D63D3A" w:rsidRPr="00E00E2E" w:rsidRDefault="00D63D3A" w:rsidP="00D63D3A">
      <w:pPr>
        <w:spacing w:line="240" w:lineRule="auto"/>
        <w:jc w:val="both"/>
        <w:rPr>
          <w:rFonts w:ascii="Times New Roman" w:hAnsi="Times New Roman"/>
          <w:sz w:val="26"/>
          <w:szCs w:val="26"/>
        </w:rPr>
      </w:pPr>
      <w:proofErr w:type="spellStart"/>
      <w:r w:rsidRPr="00E00E2E">
        <w:rPr>
          <w:rFonts w:ascii="Times New Roman" w:eastAsia="Times New Roman" w:hAnsi="Times New Roman"/>
          <w:sz w:val="26"/>
          <w:szCs w:val="26"/>
          <w:lang w:eastAsia="ru-RU"/>
        </w:rPr>
        <w:t>И.о</w:t>
      </w:r>
      <w:proofErr w:type="spellEnd"/>
      <w:r w:rsidRPr="00E00E2E">
        <w:rPr>
          <w:rFonts w:ascii="Times New Roman" w:eastAsia="Times New Roman" w:hAnsi="Times New Roman"/>
          <w:sz w:val="26"/>
          <w:szCs w:val="26"/>
          <w:lang w:eastAsia="ru-RU"/>
        </w:rPr>
        <w:t xml:space="preserve">. заместителя председателя суда                                                     И.В. </w:t>
      </w:r>
      <w:proofErr w:type="spellStart"/>
      <w:r w:rsidRPr="00E00E2E">
        <w:rPr>
          <w:rFonts w:ascii="Times New Roman" w:eastAsia="Times New Roman" w:hAnsi="Times New Roman"/>
          <w:sz w:val="26"/>
          <w:szCs w:val="26"/>
          <w:lang w:eastAsia="ru-RU"/>
        </w:rPr>
        <w:t>Селезенева</w:t>
      </w:r>
      <w:proofErr w:type="spellEnd"/>
    </w:p>
    <w:p w:rsidR="00D63D3A" w:rsidRPr="00E00E2E" w:rsidRDefault="00D63D3A" w:rsidP="00D63D3A">
      <w:pPr>
        <w:rPr>
          <w:rFonts w:ascii="Times New Roman" w:hAnsi="Times New Roman"/>
          <w:color w:val="FF0000"/>
          <w:sz w:val="26"/>
          <w:szCs w:val="26"/>
        </w:rPr>
      </w:pPr>
    </w:p>
    <w:p w:rsidR="00C477F9" w:rsidRPr="00E00E2E" w:rsidRDefault="00C477F9">
      <w:pPr>
        <w:rPr>
          <w:rFonts w:ascii="Times New Roman" w:hAnsi="Times New Roman"/>
          <w:sz w:val="26"/>
          <w:szCs w:val="26"/>
        </w:rPr>
      </w:pPr>
    </w:p>
    <w:sectPr w:rsidR="00C477F9" w:rsidRPr="00E00E2E" w:rsidSect="009A53AC">
      <w:headerReference w:type="default" r:id="rId17"/>
      <w:pgSz w:w="11906" w:h="16838"/>
      <w:pgMar w:top="1134" w:right="850" w:bottom="1276"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607D" w:rsidRDefault="00C4607D">
      <w:pPr>
        <w:spacing w:after="0" w:line="240" w:lineRule="auto"/>
      </w:pPr>
      <w:r>
        <w:separator/>
      </w:r>
    </w:p>
  </w:endnote>
  <w:endnote w:type="continuationSeparator" w:id="0">
    <w:p w:rsidR="00C4607D" w:rsidRDefault="00C46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607D" w:rsidRDefault="00C4607D">
      <w:pPr>
        <w:spacing w:after="0" w:line="240" w:lineRule="auto"/>
      </w:pPr>
      <w:r>
        <w:separator/>
      </w:r>
    </w:p>
  </w:footnote>
  <w:footnote w:type="continuationSeparator" w:id="0">
    <w:p w:rsidR="00C4607D" w:rsidRDefault="00C460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5902984"/>
      <w:docPartObj>
        <w:docPartGallery w:val="Page Numbers (Top of Page)"/>
        <w:docPartUnique/>
      </w:docPartObj>
    </w:sdtPr>
    <w:sdtEndPr/>
    <w:sdtContent>
      <w:p w:rsidR="009A53AC" w:rsidRDefault="00E04F6C">
        <w:pPr>
          <w:pStyle w:val="a3"/>
          <w:jc w:val="center"/>
        </w:pPr>
        <w:r>
          <w:fldChar w:fldCharType="begin"/>
        </w:r>
        <w:r>
          <w:instrText>PAGE   \* MERGEFORMAT</w:instrText>
        </w:r>
        <w:r>
          <w:fldChar w:fldCharType="separate"/>
        </w:r>
        <w:r w:rsidR="00C5464A">
          <w:rPr>
            <w:noProof/>
          </w:rPr>
          <w:t>2</w:t>
        </w:r>
        <w:r>
          <w:fldChar w:fldCharType="end"/>
        </w:r>
      </w:p>
    </w:sdtContent>
  </w:sdt>
  <w:p w:rsidR="009A53AC" w:rsidRDefault="00C4607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92DA7"/>
    <w:multiLevelType w:val="hybridMultilevel"/>
    <w:tmpl w:val="353A8230"/>
    <w:lvl w:ilvl="0" w:tplc="04190001">
      <w:start w:val="1"/>
      <w:numFmt w:val="bullet"/>
      <w:lvlText w:val=""/>
      <w:lvlJc w:val="left"/>
      <w:pPr>
        <w:ind w:left="92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D3A"/>
    <w:rsid w:val="000145EA"/>
    <w:rsid w:val="001750B8"/>
    <w:rsid w:val="00393E8B"/>
    <w:rsid w:val="006A0DE9"/>
    <w:rsid w:val="00C4607D"/>
    <w:rsid w:val="00C477F9"/>
    <w:rsid w:val="00C5464A"/>
    <w:rsid w:val="00D63D3A"/>
    <w:rsid w:val="00E00E2E"/>
    <w:rsid w:val="00E04F6C"/>
    <w:rsid w:val="00EA1A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D3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3D3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63D3A"/>
    <w:rPr>
      <w:rFonts w:ascii="Calibri" w:eastAsia="Calibri" w:hAnsi="Calibri" w:cs="Times New Roman"/>
    </w:rPr>
  </w:style>
  <w:style w:type="paragraph" w:styleId="a5">
    <w:name w:val="Normal (Web)"/>
    <w:basedOn w:val="a"/>
    <w:uiPriority w:val="99"/>
    <w:unhideWhenUsed/>
    <w:rsid w:val="00D63D3A"/>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Hyperlink"/>
    <w:basedOn w:val="a0"/>
    <w:uiPriority w:val="99"/>
    <w:semiHidden/>
    <w:unhideWhenUsed/>
    <w:rsid w:val="00E00E2E"/>
    <w:rPr>
      <w:color w:val="0000FF" w:themeColor="hyperlink"/>
      <w:u w:val="single"/>
    </w:rPr>
  </w:style>
  <w:style w:type="paragraph" w:styleId="a7">
    <w:name w:val="Balloon Text"/>
    <w:basedOn w:val="a"/>
    <w:link w:val="a8"/>
    <w:uiPriority w:val="99"/>
    <w:semiHidden/>
    <w:unhideWhenUsed/>
    <w:rsid w:val="00393E8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93E8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D3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3D3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63D3A"/>
    <w:rPr>
      <w:rFonts w:ascii="Calibri" w:eastAsia="Calibri" w:hAnsi="Calibri" w:cs="Times New Roman"/>
    </w:rPr>
  </w:style>
  <w:style w:type="paragraph" w:styleId="a5">
    <w:name w:val="Normal (Web)"/>
    <w:basedOn w:val="a"/>
    <w:uiPriority w:val="99"/>
    <w:unhideWhenUsed/>
    <w:rsid w:val="00D63D3A"/>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Hyperlink"/>
    <w:basedOn w:val="a0"/>
    <w:uiPriority w:val="99"/>
    <w:semiHidden/>
    <w:unhideWhenUsed/>
    <w:rsid w:val="00E00E2E"/>
    <w:rPr>
      <w:color w:val="0000FF" w:themeColor="hyperlink"/>
      <w:u w:val="single"/>
    </w:rPr>
  </w:style>
  <w:style w:type="paragraph" w:styleId="a7">
    <w:name w:val="Balloon Text"/>
    <w:basedOn w:val="a"/>
    <w:link w:val="a8"/>
    <w:uiPriority w:val="99"/>
    <w:semiHidden/>
    <w:unhideWhenUsed/>
    <w:rsid w:val="00393E8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93E8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1720413">
      <w:bodyDiv w:val="1"/>
      <w:marLeft w:val="0"/>
      <w:marRight w:val="0"/>
      <w:marTop w:val="0"/>
      <w:marBottom w:val="0"/>
      <w:divBdr>
        <w:top w:val="none" w:sz="0" w:space="0" w:color="auto"/>
        <w:left w:val="none" w:sz="0" w:space="0" w:color="auto"/>
        <w:bottom w:val="none" w:sz="0" w:space="0" w:color="auto"/>
        <w:right w:val="none" w:sz="0" w:space="0" w:color="auto"/>
      </w:divBdr>
    </w:div>
    <w:div w:id="117468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6617&amp;dst=100771" TargetMode="External"/><Relationship Id="rId13" Type="http://schemas.openxmlformats.org/officeDocument/2006/relationships/hyperlink" Target="https://sudact.ru/law/tk-rf/chast-iii/razdel-iii/glava-10/statia-56/"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sudact.ru/law/tk-rf/chast-i/razdel-i/glava-2/statia-16/"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zakonrf.info/t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75049&amp;dst=140&amp;field=134&amp;date=21.09.2026" TargetMode="External"/><Relationship Id="rId5" Type="http://schemas.openxmlformats.org/officeDocument/2006/relationships/webSettings" Target="webSettings.xml"/><Relationship Id="rId15" Type="http://schemas.openxmlformats.org/officeDocument/2006/relationships/hyperlink" Target="https://sudact.ru/law/tk-rf/chast-iii/razdel-iii/glava-11/statia-67/" TargetMode="External"/><Relationship Id="rId10" Type="http://schemas.openxmlformats.org/officeDocument/2006/relationships/hyperlink" Target="https://login.consultant.ru/link/?req=doc&amp;base=LAW&amp;n=536617&amp;dst=10149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536617&amp;dst=101486" TargetMode="External"/><Relationship Id="rId14" Type="http://schemas.openxmlformats.org/officeDocument/2006/relationships/hyperlink" Target="https://sudact.ru/law/tk-rf/chast-iii/razdel-iii/glava-11/statia-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19</Pages>
  <Words>8329</Words>
  <Characters>47481</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2026-10-12T10:20:00Z</cp:lastPrinted>
  <dcterms:created xsi:type="dcterms:W3CDTF">2026-10-08T11:03:00Z</dcterms:created>
  <dcterms:modified xsi:type="dcterms:W3CDTF">2026-10-12T10:34:00Z</dcterms:modified>
</cp:coreProperties>
</file>