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8" w:rsidRPr="002244DC" w:rsidRDefault="00CE1D68" w:rsidP="002244DC">
      <w:pPr>
        <w:keepNext/>
        <w:pBdr>
          <w:bottom w:val="single" w:sz="12" w:space="1" w:color="auto"/>
        </w:pBdr>
        <w:spacing w:after="0" w:line="36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2244DC">
        <w:rPr>
          <w:rFonts w:ascii="Times New Roman" w:hAnsi="Times New Roman"/>
          <w:b/>
          <w:sz w:val="26"/>
          <w:szCs w:val="26"/>
        </w:rPr>
        <w:t>ПРИБАЙКАЛЬСКИЙ РАЙОННЫЙ СУД РЕСПУБЛИКИ БУРЯТИЯ</w:t>
      </w:r>
    </w:p>
    <w:p w:rsidR="00CE1D68" w:rsidRPr="002244DC" w:rsidRDefault="00CE1D68" w:rsidP="002244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E1D68" w:rsidRPr="002244DC" w:rsidRDefault="00CE1D68" w:rsidP="002244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44DC">
        <w:rPr>
          <w:rFonts w:ascii="Times New Roman" w:hAnsi="Times New Roman"/>
          <w:b/>
          <w:sz w:val="26"/>
          <w:szCs w:val="26"/>
        </w:rPr>
        <w:t>ПРИКАЗ</w:t>
      </w:r>
    </w:p>
    <w:p w:rsidR="00CE1D68" w:rsidRPr="002244DC" w:rsidRDefault="00CE1D68" w:rsidP="002244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B638C" w:rsidRPr="002244DC" w:rsidRDefault="008B638C" w:rsidP="002244DC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2244DC">
        <w:rPr>
          <w:rFonts w:ascii="Times New Roman" w:hAnsi="Times New Roman"/>
          <w:sz w:val="26"/>
          <w:szCs w:val="26"/>
        </w:rPr>
        <w:t>«</w:t>
      </w:r>
      <w:r w:rsidR="004C61EF" w:rsidRPr="002244DC">
        <w:rPr>
          <w:rFonts w:ascii="Times New Roman" w:hAnsi="Times New Roman"/>
          <w:sz w:val="26"/>
          <w:szCs w:val="26"/>
        </w:rPr>
        <w:t>13</w:t>
      </w:r>
      <w:r w:rsidRPr="002244DC">
        <w:rPr>
          <w:rFonts w:ascii="Times New Roman" w:hAnsi="Times New Roman"/>
          <w:sz w:val="26"/>
          <w:szCs w:val="26"/>
        </w:rPr>
        <w:t xml:space="preserve">» февраля 2025 года               </w:t>
      </w:r>
      <w:r w:rsidRPr="002244DC">
        <w:rPr>
          <w:rFonts w:ascii="Times New Roman" w:hAnsi="Times New Roman"/>
          <w:sz w:val="26"/>
          <w:szCs w:val="26"/>
        </w:rPr>
        <w:tab/>
      </w:r>
      <w:r w:rsidRPr="002244DC">
        <w:rPr>
          <w:rFonts w:ascii="Times New Roman" w:hAnsi="Times New Roman"/>
          <w:sz w:val="26"/>
          <w:szCs w:val="26"/>
        </w:rPr>
        <w:tab/>
      </w:r>
      <w:r w:rsidRPr="002244DC">
        <w:rPr>
          <w:rFonts w:ascii="Times New Roman" w:hAnsi="Times New Roman"/>
          <w:sz w:val="26"/>
          <w:szCs w:val="26"/>
        </w:rPr>
        <w:tab/>
      </w:r>
      <w:r w:rsidRPr="002244DC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="002244DC">
        <w:rPr>
          <w:rFonts w:ascii="Times New Roman" w:hAnsi="Times New Roman"/>
          <w:sz w:val="26"/>
          <w:szCs w:val="26"/>
        </w:rPr>
        <w:t xml:space="preserve">            </w:t>
      </w:r>
      <w:r w:rsidRPr="002244DC">
        <w:rPr>
          <w:rFonts w:ascii="Times New Roman" w:hAnsi="Times New Roman"/>
          <w:sz w:val="26"/>
          <w:szCs w:val="26"/>
        </w:rPr>
        <w:t xml:space="preserve">     </w:t>
      </w:r>
      <w:r w:rsidRPr="0077025E">
        <w:rPr>
          <w:rFonts w:ascii="Times New Roman" w:hAnsi="Times New Roman"/>
          <w:sz w:val="26"/>
          <w:szCs w:val="26"/>
        </w:rPr>
        <w:t>№ 1</w:t>
      </w:r>
      <w:r w:rsidR="0077025E" w:rsidRPr="0077025E">
        <w:rPr>
          <w:rFonts w:ascii="Times New Roman" w:hAnsi="Times New Roman"/>
          <w:sz w:val="26"/>
          <w:szCs w:val="26"/>
        </w:rPr>
        <w:t>5</w:t>
      </w:r>
      <w:r w:rsidRPr="0077025E">
        <w:rPr>
          <w:rFonts w:ascii="Times New Roman" w:hAnsi="Times New Roman"/>
          <w:sz w:val="26"/>
          <w:szCs w:val="26"/>
          <w:u w:val="single"/>
        </w:rPr>
        <w:t>-о</w:t>
      </w:r>
    </w:p>
    <w:p w:rsidR="008B638C" w:rsidRPr="002244DC" w:rsidRDefault="008B638C" w:rsidP="002244DC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8B638C" w:rsidRPr="002244DC" w:rsidRDefault="008B638C" w:rsidP="002244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44DC">
        <w:rPr>
          <w:rFonts w:ascii="Times New Roman" w:hAnsi="Times New Roman"/>
          <w:sz w:val="26"/>
          <w:szCs w:val="26"/>
        </w:rPr>
        <w:t>с. Турунтаево</w:t>
      </w:r>
    </w:p>
    <w:p w:rsidR="008B638C" w:rsidRPr="002244DC" w:rsidRDefault="008B638C" w:rsidP="002244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C61EF" w:rsidRPr="004C61EF" w:rsidRDefault="004C61EF" w:rsidP="002244DC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4C61EF">
        <w:rPr>
          <w:rFonts w:ascii="Times New Roman" w:hAnsi="Times New Roman"/>
          <w:b/>
          <w:iCs/>
          <w:sz w:val="26"/>
          <w:szCs w:val="26"/>
        </w:rPr>
        <w:t>Об утверждении Плана противодействия коррупции</w:t>
      </w:r>
    </w:p>
    <w:p w:rsidR="004C61EF" w:rsidRPr="002244DC" w:rsidRDefault="004C61EF" w:rsidP="002244DC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4C61EF">
        <w:rPr>
          <w:rFonts w:ascii="Times New Roman" w:hAnsi="Times New Roman"/>
          <w:b/>
          <w:iCs/>
          <w:sz w:val="26"/>
          <w:szCs w:val="26"/>
        </w:rPr>
        <w:t xml:space="preserve">в </w:t>
      </w:r>
      <w:r w:rsidRPr="002244DC">
        <w:rPr>
          <w:rFonts w:ascii="Times New Roman" w:hAnsi="Times New Roman"/>
          <w:b/>
          <w:iCs/>
          <w:sz w:val="26"/>
          <w:szCs w:val="26"/>
        </w:rPr>
        <w:t>Прибайкальском</w:t>
      </w:r>
      <w:r w:rsidRPr="004C61EF">
        <w:rPr>
          <w:rFonts w:ascii="Times New Roman" w:hAnsi="Times New Roman"/>
          <w:b/>
          <w:iCs/>
          <w:sz w:val="26"/>
          <w:szCs w:val="26"/>
        </w:rPr>
        <w:t xml:space="preserve"> районном суде Р</w:t>
      </w:r>
      <w:r w:rsidRPr="002244DC">
        <w:rPr>
          <w:rFonts w:ascii="Times New Roman" w:hAnsi="Times New Roman"/>
          <w:b/>
          <w:iCs/>
          <w:sz w:val="26"/>
          <w:szCs w:val="26"/>
        </w:rPr>
        <w:t xml:space="preserve">еспублики </w:t>
      </w:r>
      <w:r w:rsidRPr="004C61EF">
        <w:rPr>
          <w:rFonts w:ascii="Times New Roman" w:hAnsi="Times New Roman"/>
          <w:b/>
          <w:iCs/>
          <w:sz w:val="26"/>
          <w:szCs w:val="26"/>
        </w:rPr>
        <w:t>Б</w:t>
      </w:r>
      <w:r w:rsidRPr="002244DC">
        <w:rPr>
          <w:rFonts w:ascii="Times New Roman" w:hAnsi="Times New Roman"/>
          <w:b/>
          <w:iCs/>
          <w:sz w:val="26"/>
          <w:szCs w:val="26"/>
        </w:rPr>
        <w:t>урятия</w:t>
      </w:r>
    </w:p>
    <w:p w:rsidR="004C61EF" w:rsidRPr="004C61EF" w:rsidRDefault="004C61EF" w:rsidP="002244DC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4C61EF">
        <w:rPr>
          <w:rFonts w:ascii="Times New Roman" w:hAnsi="Times New Roman"/>
          <w:b/>
          <w:iCs/>
          <w:sz w:val="26"/>
          <w:szCs w:val="26"/>
        </w:rPr>
        <w:t>на 2025-2028 годы</w:t>
      </w:r>
    </w:p>
    <w:p w:rsidR="004C61EF" w:rsidRPr="004C61EF" w:rsidRDefault="004C61EF" w:rsidP="002244D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4C61EF" w:rsidRPr="004C61EF" w:rsidRDefault="004C61EF" w:rsidP="002244DC">
      <w:pPr>
        <w:spacing w:after="0" w:line="360" w:lineRule="auto"/>
        <w:ind w:firstLine="705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61EF">
        <w:rPr>
          <w:rFonts w:ascii="Times New Roman" w:hAnsi="Times New Roman"/>
          <w:sz w:val="26"/>
          <w:szCs w:val="26"/>
        </w:rPr>
        <w:t>В соответствии с Федеральным законом от 25 декабря 2008 г. № 273-ФЗ «О противодействии коррупции», во исполнение приказа Управления Судебного департамента в Р</w:t>
      </w:r>
      <w:r w:rsidR="00B368D7" w:rsidRPr="002244DC">
        <w:rPr>
          <w:rFonts w:ascii="Times New Roman" w:hAnsi="Times New Roman"/>
          <w:sz w:val="26"/>
          <w:szCs w:val="26"/>
        </w:rPr>
        <w:t xml:space="preserve">еспублике </w:t>
      </w:r>
      <w:r w:rsidRPr="004C61EF">
        <w:rPr>
          <w:rFonts w:ascii="Times New Roman" w:hAnsi="Times New Roman"/>
          <w:sz w:val="26"/>
          <w:szCs w:val="26"/>
        </w:rPr>
        <w:t>Б</w:t>
      </w:r>
      <w:r w:rsidR="00B368D7" w:rsidRPr="002244DC">
        <w:rPr>
          <w:rFonts w:ascii="Times New Roman" w:hAnsi="Times New Roman"/>
          <w:sz w:val="26"/>
          <w:szCs w:val="26"/>
        </w:rPr>
        <w:t xml:space="preserve">урятия </w:t>
      </w:r>
      <w:r w:rsidRPr="004C61EF">
        <w:rPr>
          <w:rFonts w:ascii="Times New Roman" w:hAnsi="Times New Roman"/>
          <w:sz w:val="26"/>
          <w:szCs w:val="26"/>
        </w:rPr>
        <w:t>от 20 января 2025 г. № 5-о «Об утверждении плана противодействия коррупции в Управлении Судебного департамента в Р</w:t>
      </w:r>
      <w:r w:rsidR="00B368D7" w:rsidRPr="002244DC">
        <w:rPr>
          <w:rFonts w:ascii="Times New Roman" w:hAnsi="Times New Roman"/>
          <w:sz w:val="26"/>
          <w:szCs w:val="26"/>
        </w:rPr>
        <w:t xml:space="preserve">еспублике </w:t>
      </w:r>
      <w:r w:rsidRPr="004C61EF">
        <w:rPr>
          <w:rFonts w:ascii="Times New Roman" w:hAnsi="Times New Roman"/>
          <w:sz w:val="26"/>
          <w:szCs w:val="26"/>
        </w:rPr>
        <w:t>Б</w:t>
      </w:r>
      <w:r w:rsidR="00B368D7" w:rsidRPr="002244DC">
        <w:rPr>
          <w:rFonts w:ascii="Times New Roman" w:hAnsi="Times New Roman"/>
          <w:sz w:val="26"/>
          <w:szCs w:val="26"/>
        </w:rPr>
        <w:t>урятия</w:t>
      </w:r>
      <w:r w:rsidRPr="004C61EF">
        <w:rPr>
          <w:rFonts w:ascii="Times New Roman" w:hAnsi="Times New Roman"/>
          <w:sz w:val="26"/>
          <w:szCs w:val="26"/>
        </w:rPr>
        <w:t xml:space="preserve"> на 2025-2028 годы», в целях повышения эффективности противодействия коррупции в </w:t>
      </w:r>
      <w:r w:rsidR="00B368D7" w:rsidRPr="002244DC">
        <w:rPr>
          <w:rFonts w:ascii="Times New Roman" w:hAnsi="Times New Roman"/>
          <w:sz w:val="26"/>
          <w:szCs w:val="26"/>
        </w:rPr>
        <w:t>Прибайкальском районном</w:t>
      </w:r>
      <w:r w:rsidRPr="004C61EF">
        <w:rPr>
          <w:rFonts w:ascii="Times New Roman" w:hAnsi="Times New Roman"/>
          <w:sz w:val="26"/>
          <w:szCs w:val="26"/>
        </w:rPr>
        <w:t xml:space="preserve"> суде Р</w:t>
      </w:r>
      <w:r w:rsidR="00B368D7" w:rsidRPr="002244DC">
        <w:rPr>
          <w:rFonts w:ascii="Times New Roman" w:hAnsi="Times New Roman"/>
          <w:sz w:val="26"/>
          <w:szCs w:val="26"/>
        </w:rPr>
        <w:t xml:space="preserve">еспублики </w:t>
      </w:r>
      <w:r w:rsidRPr="004C61EF">
        <w:rPr>
          <w:rFonts w:ascii="Times New Roman" w:hAnsi="Times New Roman"/>
          <w:sz w:val="26"/>
          <w:szCs w:val="26"/>
        </w:rPr>
        <w:t>Б</w:t>
      </w:r>
      <w:r w:rsidR="00B368D7" w:rsidRPr="002244DC">
        <w:rPr>
          <w:rFonts w:ascii="Times New Roman" w:hAnsi="Times New Roman"/>
          <w:sz w:val="26"/>
          <w:szCs w:val="26"/>
        </w:rPr>
        <w:t>урятия</w:t>
      </w:r>
      <w:r w:rsidRPr="004C61EF">
        <w:rPr>
          <w:rFonts w:ascii="Times New Roman" w:hAnsi="Times New Roman"/>
          <w:sz w:val="26"/>
          <w:szCs w:val="26"/>
        </w:rPr>
        <w:t xml:space="preserve"> ПРИКАЗЫВАЮ:</w:t>
      </w:r>
      <w:proofErr w:type="gramEnd"/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1. Утвердить План противодействия коррупции в </w:t>
      </w:r>
      <w:r w:rsidR="00B368D7" w:rsidRPr="002244DC">
        <w:rPr>
          <w:rFonts w:ascii="Times New Roman" w:hAnsi="Times New Roman"/>
          <w:sz w:val="26"/>
          <w:szCs w:val="26"/>
        </w:rPr>
        <w:t xml:space="preserve">Прибайкальском </w:t>
      </w:r>
      <w:r w:rsidRPr="004C61EF">
        <w:rPr>
          <w:rFonts w:ascii="Times New Roman" w:hAnsi="Times New Roman"/>
          <w:sz w:val="26"/>
          <w:szCs w:val="26"/>
        </w:rPr>
        <w:t>районном суде Р</w:t>
      </w:r>
      <w:r w:rsidR="00B368D7" w:rsidRPr="002244DC">
        <w:rPr>
          <w:rFonts w:ascii="Times New Roman" w:hAnsi="Times New Roman"/>
          <w:sz w:val="26"/>
          <w:szCs w:val="26"/>
        </w:rPr>
        <w:t xml:space="preserve">еспублики </w:t>
      </w:r>
      <w:r w:rsidRPr="004C61EF">
        <w:rPr>
          <w:rFonts w:ascii="Times New Roman" w:hAnsi="Times New Roman"/>
          <w:sz w:val="26"/>
          <w:szCs w:val="26"/>
        </w:rPr>
        <w:t>Б</w:t>
      </w:r>
      <w:r w:rsidR="00B368D7" w:rsidRPr="002244DC">
        <w:rPr>
          <w:rFonts w:ascii="Times New Roman" w:hAnsi="Times New Roman"/>
          <w:sz w:val="26"/>
          <w:szCs w:val="26"/>
        </w:rPr>
        <w:t>урятия</w:t>
      </w:r>
      <w:r w:rsidRPr="004C61EF">
        <w:rPr>
          <w:rFonts w:ascii="Times New Roman" w:hAnsi="Times New Roman"/>
          <w:sz w:val="26"/>
          <w:szCs w:val="26"/>
        </w:rPr>
        <w:t xml:space="preserve"> на 2025-2028 годы (далее – План).</w:t>
      </w:r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2. </w:t>
      </w:r>
      <w:r w:rsidR="00B368D7" w:rsidRPr="002244DC">
        <w:rPr>
          <w:rFonts w:ascii="Times New Roman" w:hAnsi="Times New Roman"/>
          <w:sz w:val="26"/>
          <w:szCs w:val="26"/>
        </w:rPr>
        <w:t>П</w:t>
      </w:r>
      <w:r w:rsidRPr="004C61EF">
        <w:rPr>
          <w:rFonts w:ascii="Times New Roman" w:hAnsi="Times New Roman"/>
          <w:sz w:val="26"/>
          <w:szCs w:val="26"/>
        </w:rPr>
        <w:t xml:space="preserve">омощнику председателя суда </w:t>
      </w:r>
      <w:r w:rsidR="00B368D7" w:rsidRPr="002244DC">
        <w:rPr>
          <w:rFonts w:ascii="Times New Roman" w:hAnsi="Times New Roman"/>
          <w:sz w:val="26"/>
          <w:szCs w:val="26"/>
        </w:rPr>
        <w:t xml:space="preserve">Бородиной А.В., начальнику отдела делопроизводства </w:t>
      </w:r>
      <w:proofErr w:type="spellStart"/>
      <w:r w:rsidR="00B368D7" w:rsidRPr="002244DC">
        <w:rPr>
          <w:rFonts w:ascii="Times New Roman" w:hAnsi="Times New Roman"/>
          <w:sz w:val="26"/>
          <w:szCs w:val="26"/>
        </w:rPr>
        <w:t>Мильвит</w:t>
      </w:r>
      <w:proofErr w:type="spellEnd"/>
      <w:r w:rsidR="00B368D7" w:rsidRPr="002244DC">
        <w:rPr>
          <w:rFonts w:ascii="Times New Roman" w:hAnsi="Times New Roman"/>
          <w:sz w:val="26"/>
          <w:szCs w:val="26"/>
        </w:rPr>
        <w:t xml:space="preserve"> С.А., начальнику отдела обеспечения судопроизводства </w:t>
      </w:r>
      <w:proofErr w:type="spellStart"/>
      <w:r w:rsidR="00B368D7" w:rsidRPr="002244DC">
        <w:rPr>
          <w:rFonts w:ascii="Times New Roman" w:hAnsi="Times New Roman"/>
          <w:sz w:val="26"/>
          <w:szCs w:val="26"/>
        </w:rPr>
        <w:t>Вылковой</w:t>
      </w:r>
      <w:proofErr w:type="spellEnd"/>
      <w:r w:rsidR="00B368D7" w:rsidRPr="002244DC">
        <w:rPr>
          <w:rFonts w:ascii="Times New Roman" w:hAnsi="Times New Roman"/>
          <w:sz w:val="26"/>
          <w:szCs w:val="26"/>
        </w:rPr>
        <w:t xml:space="preserve"> С.Н. </w:t>
      </w:r>
      <w:r w:rsidRPr="004C61EF">
        <w:rPr>
          <w:rFonts w:ascii="Times New Roman" w:hAnsi="Times New Roman"/>
          <w:sz w:val="26"/>
          <w:szCs w:val="26"/>
        </w:rPr>
        <w:t>обеспечить выполнение Плана.</w:t>
      </w:r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4C61EF">
        <w:rPr>
          <w:rFonts w:ascii="Times New Roman" w:hAnsi="Times New Roman"/>
          <w:sz w:val="26"/>
          <w:szCs w:val="26"/>
        </w:rPr>
        <w:t xml:space="preserve">Ответственному лицу - помощнику председателя суда </w:t>
      </w:r>
      <w:r w:rsidR="00B368D7" w:rsidRPr="002244DC">
        <w:rPr>
          <w:rFonts w:ascii="Times New Roman" w:hAnsi="Times New Roman"/>
          <w:sz w:val="26"/>
          <w:szCs w:val="26"/>
        </w:rPr>
        <w:t xml:space="preserve">Бородиной А.В. </w:t>
      </w:r>
      <w:r w:rsidRPr="004C61EF">
        <w:rPr>
          <w:rFonts w:ascii="Times New Roman" w:hAnsi="Times New Roman"/>
          <w:sz w:val="26"/>
          <w:szCs w:val="26"/>
        </w:rPr>
        <w:t>направить в отдел по противодействию коррупции, государственной службы и кадров Управления Судебного департамента в Р</w:t>
      </w:r>
      <w:r w:rsidR="00B368D7" w:rsidRPr="002244DC">
        <w:rPr>
          <w:rFonts w:ascii="Times New Roman" w:hAnsi="Times New Roman"/>
          <w:sz w:val="26"/>
          <w:szCs w:val="26"/>
        </w:rPr>
        <w:t xml:space="preserve">еспублик </w:t>
      </w:r>
      <w:r w:rsidRPr="004C61EF">
        <w:rPr>
          <w:rFonts w:ascii="Times New Roman" w:hAnsi="Times New Roman"/>
          <w:sz w:val="26"/>
          <w:szCs w:val="26"/>
        </w:rPr>
        <w:t>Б</w:t>
      </w:r>
      <w:r w:rsidR="00B368D7" w:rsidRPr="002244DC">
        <w:rPr>
          <w:rFonts w:ascii="Times New Roman" w:hAnsi="Times New Roman"/>
          <w:sz w:val="26"/>
          <w:szCs w:val="26"/>
        </w:rPr>
        <w:t>урятия</w:t>
      </w:r>
      <w:r w:rsidRPr="004C61EF">
        <w:rPr>
          <w:rFonts w:ascii="Times New Roman" w:hAnsi="Times New Roman"/>
          <w:sz w:val="26"/>
          <w:szCs w:val="26"/>
        </w:rPr>
        <w:t xml:space="preserve"> копию утвержденного плана противодействия коррупции в суде на 2025-2028 годы в срок до 14 февраля 2025 г., направлять промежуточные отчеты за 2025</w:t>
      </w:r>
      <w:r w:rsidR="00B368D7" w:rsidRPr="002244DC">
        <w:rPr>
          <w:rFonts w:ascii="Times New Roman" w:hAnsi="Times New Roman"/>
          <w:sz w:val="26"/>
          <w:szCs w:val="26"/>
        </w:rPr>
        <w:t xml:space="preserve"> г.</w:t>
      </w:r>
      <w:r w:rsidRPr="004C61EF">
        <w:rPr>
          <w:rFonts w:ascii="Times New Roman" w:hAnsi="Times New Roman"/>
          <w:sz w:val="26"/>
          <w:szCs w:val="26"/>
        </w:rPr>
        <w:t>, 2026</w:t>
      </w:r>
      <w:r w:rsidR="00B368D7" w:rsidRPr="002244DC">
        <w:rPr>
          <w:rFonts w:ascii="Times New Roman" w:hAnsi="Times New Roman"/>
          <w:sz w:val="26"/>
          <w:szCs w:val="26"/>
        </w:rPr>
        <w:t xml:space="preserve"> г.</w:t>
      </w:r>
      <w:r w:rsidRPr="004C61EF">
        <w:rPr>
          <w:rFonts w:ascii="Times New Roman" w:hAnsi="Times New Roman"/>
          <w:sz w:val="26"/>
          <w:szCs w:val="26"/>
        </w:rPr>
        <w:t>, 2027</w:t>
      </w:r>
      <w:r w:rsidR="00B368D7" w:rsidRPr="002244DC">
        <w:rPr>
          <w:rFonts w:ascii="Times New Roman" w:hAnsi="Times New Roman"/>
          <w:sz w:val="26"/>
          <w:szCs w:val="26"/>
        </w:rPr>
        <w:t xml:space="preserve"> г.</w:t>
      </w:r>
      <w:r w:rsidRPr="004C61EF">
        <w:rPr>
          <w:rFonts w:ascii="Times New Roman" w:hAnsi="Times New Roman"/>
          <w:sz w:val="26"/>
          <w:szCs w:val="26"/>
        </w:rPr>
        <w:t xml:space="preserve"> и итоговый сводный отчет в 2028 г. ежегодно в</w:t>
      </w:r>
      <w:proofErr w:type="gramEnd"/>
      <w:r w:rsidRPr="004C61EF">
        <w:rPr>
          <w:rFonts w:ascii="Times New Roman" w:hAnsi="Times New Roman"/>
          <w:sz w:val="26"/>
          <w:szCs w:val="26"/>
        </w:rPr>
        <w:t xml:space="preserve"> срок до 24 ноября.</w:t>
      </w:r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4. Ответственному лицу - помощнику председателя суда </w:t>
      </w:r>
      <w:r w:rsidR="006B2207" w:rsidRPr="002244DC">
        <w:rPr>
          <w:rFonts w:ascii="Times New Roman" w:hAnsi="Times New Roman"/>
          <w:sz w:val="26"/>
          <w:szCs w:val="26"/>
        </w:rPr>
        <w:t>Бородиной А.В.</w:t>
      </w:r>
      <w:r w:rsidRPr="004C61EF">
        <w:rPr>
          <w:rFonts w:ascii="Times New Roman" w:hAnsi="Times New Roman"/>
          <w:sz w:val="26"/>
          <w:szCs w:val="26"/>
        </w:rPr>
        <w:t xml:space="preserve"> ознакомить с настоящим приказом судей и государственных </w:t>
      </w:r>
      <w:r w:rsidR="006B2207" w:rsidRPr="002244DC">
        <w:rPr>
          <w:rFonts w:ascii="Times New Roman" w:hAnsi="Times New Roman"/>
          <w:sz w:val="26"/>
          <w:szCs w:val="26"/>
        </w:rPr>
        <w:t>гражданских с</w:t>
      </w:r>
      <w:r w:rsidRPr="004C61EF">
        <w:rPr>
          <w:rFonts w:ascii="Times New Roman" w:hAnsi="Times New Roman"/>
          <w:sz w:val="26"/>
          <w:szCs w:val="26"/>
        </w:rPr>
        <w:t>лужащих суда под роспись.</w:t>
      </w:r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5. Признать утратившим силу приказ суда от </w:t>
      </w:r>
      <w:r w:rsidR="006B2207" w:rsidRPr="002244DC">
        <w:rPr>
          <w:rFonts w:ascii="Times New Roman" w:hAnsi="Times New Roman"/>
          <w:sz w:val="26"/>
          <w:szCs w:val="26"/>
        </w:rPr>
        <w:t>09</w:t>
      </w:r>
      <w:r w:rsidRPr="004C61EF">
        <w:rPr>
          <w:rFonts w:ascii="Times New Roman" w:hAnsi="Times New Roman"/>
          <w:sz w:val="26"/>
          <w:szCs w:val="26"/>
        </w:rPr>
        <w:t xml:space="preserve"> января 2024 г. № </w:t>
      </w:r>
      <w:r w:rsidR="006B2207" w:rsidRPr="002244DC">
        <w:rPr>
          <w:rFonts w:ascii="Times New Roman" w:hAnsi="Times New Roman"/>
          <w:sz w:val="26"/>
          <w:szCs w:val="26"/>
        </w:rPr>
        <w:t>1</w:t>
      </w:r>
      <w:r w:rsidRPr="004C61EF">
        <w:rPr>
          <w:rFonts w:ascii="Times New Roman" w:hAnsi="Times New Roman"/>
          <w:sz w:val="26"/>
          <w:szCs w:val="26"/>
        </w:rPr>
        <w:t xml:space="preserve">-о «Об утверждении плана противодействия коррупции в </w:t>
      </w:r>
      <w:r w:rsidR="002244DC" w:rsidRPr="002244DC">
        <w:rPr>
          <w:rFonts w:ascii="Times New Roman" w:hAnsi="Times New Roman"/>
          <w:sz w:val="26"/>
          <w:szCs w:val="26"/>
        </w:rPr>
        <w:t>Прибайкальском</w:t>
      </w:r>
      <w:r w:rsidRPr="004C61EF">
        <w:rPr>
          <w:rFonts w:ascii="Times New Roman" w:hAnsi="Times New Roman"/>
          <w:sz w:val="26"/>
          <w:szCs w:val="26"/>
        </w:rPr>
        <w:t xml:space="preserve"> районном суде на 2024 год».</w:t>
      </w:r>
    </w:p>
    <w:p w:rsidR="004C61EF" w:rsidRPr="004C61EF" w:rsidRDefault="004C61EF" w:rsidP="002244D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EF">
        <w:rPr>
          <w:rFonts w:ascii="Times New Roman" w:hAnsi="Times New Roman"/>
          <w:sz w:val="26"/>
          <w:szCs w:val="26"/>
        </w:rPr>
        <w:t xml:space="preserve">6. </w:t>
      </w:r>
      <w:proofErr w:type="gramStart"/>
      <w:r w:rsidRPr="004C61E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C61EF">
        <w:rPr>
          <w:rFonts w:ascii="Times New Roman" w:hAnsi="Times New Roman"/>
          <w:sz w:val="26"/>
          <w:szCs w:val="26"/>
        </w:rPr>
        <w:t xml:space="preserve"> исполнением настоящего приказ остается за председателем суда.</w:t>
      </w:r>
    </w:p>
    <w:p w:rsidR="008B638C" w:rsidRPr="002244DC" w:rsidRDefault="008B638C" w:rsidP="002244D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CE1D68" w:rsidRPr="002244DC" w:rsidRDefault="00CE1D68" w:rsidP="002244DC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244DC">
        <w:rPr>
          <w:rFonts w:ascii="Times New Roman" w:hAnsi="Times New Roman"/>
          <w:sz w:val="26"/>
          <w:szCs w:val="26"/>
        </w:rPr>
        <w:t>Врио</w:t>
      </w:r>
      <w:proofErr w:type="spellEnd"/>
      <w:r w:rsidRPr="002244DC">
        <w:rPr>
          <w:rFonts w:ascii="Times New Roman" w:hAnsi="Times New Roman"/>
          <w:sz w:val="26"/>
          <w:szCs w:val="26"/>
        </w:rPr>
        <w:t xml:space="preserve"> председателя суда                      </w:t>
      </w:r>
      <w:r w:rsidR="002244DC">
        <w:rPr>
          <w:rFonts w:ascii="Times New Roman" w:hAnsi="Times New Roman"/>
          <w:sz w:val="26"/>
          <w:szCs w:val="26"/>
        </w:rPr>
        <w:t xml:space="preserve">            </w:t>
      </w:r>
      <w:r w:rsidRPr="002244DC">
        <w:rPr>
          <w:rFonts w:ascii="Times New Roman" w:hAnsi="Times New Roman"/>
          <w:sz w:val="26"/>
          <w:szCs w:val="26"/>
        </w:rPr>
        <w:t xml:space="preserve">                                         С.В. </w:t>
      </w:r>
      <w:proofErr w:type="spellStart"/>
      <w:r w:rsidRPr="002244DC">
        <w:rPr>
          <w:rFonts w:ascii="Times New Roman" w:hAnsi="Times New Roman"/>
          <w:sz w:val="26"/>
          <w:szCs w:val="26"/>
        </w:rPr>
        <w:t>Горковенко</w:t>
      </w:r>
      <w:bookmarkStart w:id="0" w:name="_GoBack"/>
      <w:bookmarkEnd w:id="0"/>
      <w:proofErr w:type="spellEnd"/>
    </w:p>
    <w:sectPr w:rsidR="00CE1D68" w:rsidRPr="002244DC" w:rsidSect="002244D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C8"/>
    <w:rsid w:val="00024574"/>
    <w:rsid w:val="002244DC"/>
    <w:rsid w:val="004C61EF"/>
    <w:rsid w:val="006610C8"/>
    <w:rsid w:val="006B0652"/>
    <w:rsid w:val="006B2207"/>
    <w:rsid w:val="0077025E"/>
    <w:rsid w:val="007C1C35"/>
    <w:rsid w:val="008B638C"/>
    <w:rsid w:val="009B212F"/>
    <w:rsid w:val="00B368D7"/>
    <w:rsid w:val="00CE1D68"/>
    <w:rsid w:val="00E54E5D"/>
    <w:rsid w:val="00F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2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Валерьевна Бородина</dc:creator>
  <cp:lastModifiedBy>Почта2</cp:lastModifiedBy>
  <cp:revision>9</cp:revision>
  <cp:lastPrinted>2025-06-20T08:24:00Z</cp:lastPrinted>
  <dcterms:created xsi:type="dcterms:W3CDTF">2025-02-13T04:34:00Z</dcterms:created>
  <dcterms:modified xsi:type="dcterms:W3CDTF">2025-12-05T05:12:00Z</dcterms:modified>
</cp:coreProperties>
</file>