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E23" w:rsidRDefault="00084E23">
      <w:pPr>
        <w:widowControl w:val="0"/>
        <w:autoSpaceDE w:val="0"/>
        <w:autoSpaceDN w:val="0"/>
        <w:adjustRightInd w:val="0"/>
        <w:spacing w:after="0" w:line="240" w:lineRule="auto"/>
        <w:ind w:firstLine="540"/>
        <w:jc w:val="both"/>
        <w:outlineLvl w:val="0"/>
        <w:rPr>
          <w:rFonts w:ascii="Calibri" w:hAnsi="Calibri" w:cs="Calibri"/>
        </w:rPr>
      </w:pPr>
    </w:p>
    <w:p w:rsidR="00084E23" w:rsidRPr="00084E23" w:rsidRDefault="00084E23" w:rsidP="00084E23">
      <w:pPr>
        <w:widowControl w:val="0"/>
        <w:autoSpaceDE w:val="0"/>
        <w:autoSpaceDN w:val="0"/>
        <w:adjustRightInd w:val="0"/>
        <w:spacing w:after="0" w:line="240" w:lineRule="auto"/>
        <w:ind w:left="-851"/>
        <w:jc w:val="right"/>
        <w:rPr>
          <w:rFonts w:ascii="Times New Roman" w:hAnsi="Times New Roman" w:cs="Times New Roman"/>
          <w:sz w:val="24"/>
          <w:szCs w:val="24"/>
        </w:rPr>
      </w:pPr>
      <w:r w:rsidRPr="00084E23">
        <w:rPr>
          <w:rFonts w:ascii="Times New Roman" w:hAnsi="Times New Roman" w:cs="Times New Roman"/>
          <w:sz w:val="24"/>
          <w:szCs w:val="24"/>
        </w:rPr>
        <w:t>Утвержден</w:t>
      </w:r>
    </w:p>
    <w:p w:rsidR="00084E23" w:rsidRPr="00084E23" w:rsidRDefault="00084E23" w:rsidP="00084E23">
      <w:pPr>
        <w:widowControl w:val="0"/>
        <w:autoSpaceDE w:val="0"/>
        <w:autoSpaceDN w:val="0"/>
        <w:adjustRightInd w:val="0"/>
        <w:spacing w:after="0" w:line="240" w:lineRule="auto"/>
        <w:ind w:left="-851"/>
        <w:jc w:val="right"/>
        <w:rPr>
          <w:rFonts w:ascii="Times New Roman" w:hAnsi="Times New Roman" w:cs="Times New Roman"/>
          <w:sz w:val="24"/>
          <w:szCs w:val="24"/>
        </w:rPr>
      </w:pPr>
      <w:r w:rsidRPr="00084E23">
        <w:rPr>
          <w:rFonts w:ascii="Times New Roman" w:hAnsi="Times New Roman" w:cs="Times New Roman"/>
          <w:sz w:val="24"/>
          <w:szCs w:val="24"/>
        </w:rPr>
        <w:t>VIII Всероссийским съездом судей</w:t>
      </w:r>
    </w:p>
    <w:p w:rsidR="00084E23" w:rsidRPr="00084E23" w:rsidRDefault="00084E23" w:rsidP="00084E23">
      <w:pPr>
        <w:widowControl w:val="0"/>
        <w:autoSpaceDE w:val="0"/>
        <w:autoSpaceDN w:val="0"/>
        <w:adjustRightInd w:val="0"/>
        <w:spacing w:after="0" w:line="240" w:lineRule="auto"/>
        <w:ind w:left="-851"/>
        <w:jc w:val="right"/>
        <w:rPr>
          <w:rFonts w:ascii="Times New Roman" w:hAnsi="Times New Roman" w:cs="Times New Roman"/>
          <w:sz w:val="24"/>
          <w:szCs w:val="24"/>
        </w:rPr>
      </w:pPr>
      <w:r w:rsidRPr="00084E23">
        <w:rPr>
          <w:rFonts w:ascii="Times New Roman" w:hAnsi="Times New Roman" w:cs="Times New Roman"/>
          <w:sz w:val="24"/>
          <w:szCs w:val="24"/>
        </w:rPr>
        <w:t>19 декабря 2012 года</w:t>
      </w:r>
    </w:p>
    <w:p w:rsidR="00084E23" w:rsidRPr="00084E23" w:rsidRDefault="00084E23" w:rsidP="00084E23">
      <w:pPr>
        <w:widowControl w:val="0"/>
        <w:autoSpaceDE w:val="0"/>
        <w:autoSpaceDN w:val="0"/>
        <w:adjustRightInd w:val="0"/>
        <w:spacing w:after="0" w:line="240" w:lineRule="auto"/>
        <w:ind w:left="-851"/>
        <w:jc w:val="right"/>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jc w:val="center"/>
        <w:rPr>
          <w:rFonts w:ascii="Times New Roman" w:hAnsi="Times New Roman" w:cs="Times New Roman"/>
          <w:b/>
          <w:bCs/>
          <w:sz w:val="24"/>
          <w:szCs w:val="24"/>
        </w:rPr>
      </w:pPr>
      <w:r w:rsidRPr="00084E23">
        <w:rPr>
          <w:rFonts w:ascii="Times New Roman" w:hAnsi="Times New Roman" w:cs="Times New Roman"/>
          <w:b/>
          <w:bCs/>
          <w:sz w:val="24"/>
          <w:szCs w:val="24"/>
        </w:rPr>
        <w:t>КОДЕКС СУДЕЙСКОЙ ЭТИКИ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Судебная защита прав и свобод человека может быть обеспечена только компетентным и независимым правосудием, осуществляемым на началах справедливости и беспристрастности. Такое правосудие предполагает соблюдение каждым судьей правил профессиональной этики, честное и добросовестное исполнение своих обязанностей, проявление должной заботы о сохранении как своих личных чести и достоинства, так и достоинства и авторитета судебной власти.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Государственные гарантии независимости, неприкосновенности, несменяемости судей, недопустимости вмешательства в их деятельность, высокий уровень материального и социального обеспечения являются не личной привилегией судей, а средством обеспечения целей правосудия - вынесения законных, обоснованных и справедливых судебных решений.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roofErr w:type="gramStart"/>
      <w:r w:rsidRPr="00084E23">
        <w:rPr>
          <w:rFonts w:ascii="Times New Roman" w:hAnsi="Times New Roman" w:cs="Times New Roman"/>
          <w:sz w:val="24"/>
          <w:szCs w:val="24"/>
        </w:rPr>
        <w:t xml:space="preserve">Судьи Российской Федерации, основываясь на положениях </w:t>
      </w:r>
      <w:hyperlink r:id="rId4" w:history="1">
        <w:r w:rsidRPr="00084E23">
          <w:rPr>
            <w:rFonts w:ascii="Times New Roman" w:hAnsi="Times New Roman" w:cs="Times New Roman"/>
            <w:color w:val="0000FF"/>
            <w:sz w:val="24"/>
            <w:szCs w:val="24"/>
          </w:rPr>
          <w:t>Конституции</w:t>
        </w:r>
      </w:hyperlink>
      <w:r w:rsidRPr="00084E23">
        <w:rPr>
          <w:rFonts w:ascii="Times New Roman" w:hAnsi="Times New Roman" w:cs="Times New Roman"/>
          <w:sz w:val="24"/>
          <w:szCs w:val="24"/>
        </w:rPr>
        <w:t xml:space="preserve"> Российской Федерации, законодательства о судебной системе и статусе судей Российской Федерации, общепризнанных принципах и нормах международного права, развивая и конкретизируя их в целях обеспечения права каждого на справедливое и своевременное рассмотрение дела компетентным, независимым и беспристрастным судом, а также установления стандартов поведения судей как основы общественного доверия к судебной власти и качеству правосудия</w:t>
      </w:r>
      <w:proofErr w:type="gramEnd"/>
      <w:r w:rsidRPr="00084E23">
        <w:rPr>
          <w:rFonts w:ascii="Times New Roman" w:hAnsi="Times New Roman" w:cs="Times New Roman"/>
          <w:sz w:val="24"/>
          <w:szCs w:val="24"/>
        </w:rPr>
        <w:t>, осознавая свою ответственность перед обществом за надлежащее отправление правосудия, принимают Кодекс судейской этики.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jc w:val="center"/>
        <w:outlineLvl w:val="0"/>
        <w:rPr>
          <w:rFonts w:ascii="Times New Roman" w:hAnsi="Times New Roman" w:cs="Times New Roman"/>
          <w:sz w:val="24"/>
          <w:szCs w:val="24"/>
        </w:rPr>
      </w:pPr>
      <w:bookmarkStart w:id="0" w:name="Par11"/>
      <w:bookmarkEnd w:id="0"/>
      <w:r w:rsidRPr="00084E23">
        <w:rPr>
          <w:rFonts w:ascii="Times New Roman" w:hAnsi="Times New Roman" w:cs="Times New Roman"/>
          <w:sz w:val="24"/>
          <w:szCs w:val="24"/>
        </w:rPr>
        <w:t>ГЛАВА 1. ОБЩИЕ ПОЛОЖЕНИЯ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1" w:name="Par13"/>
      <w:bookmarkEnd w:id="1"/>
      <w:r w:rsidRPr="00084E23">
        <w:rPr>
          <w:rFonts w:ascii="Times New Roman" w:hAnsi="Times New Roman" w:cs="Times New Roman"/>
          <w:sz w:val="24"/>
          <w:szCs w:val="24"/>
        </w:rPr>
        <w:t>Статья 1. Предмет регулирования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Кодекс судейской этики, являясь актом судейского сообщества,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 основанные на высоких нравственно-этических требованиях, положениях законодательства Российской Федерации, международных стандартах в сфере правосудия и поведения судей.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Необходимость соблюдения Кодекса судейской этики определяется статусом судьи, самим фактом наделения конкретного лица судейскими полномочиями принимать окончательное решение по вопросам, затрагивающим права, свободы и обязанности лиц, обращающихся за судебной защитой.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3. Судьи Российской Федерации обладают всеми правами, предусмотренными </w:t>
      </w:r>
      <w:hyperlink r:id="rId5" w:history="1">
        <w:r w:rsidRPr="00084E23">
          <w:rPr>
            <w:rFonts w:ascii="Times New Roman" w:hAnsi="Times New Roman" w:cs="Times New Roman"/>
            <w:color w:val="0000FF"/>
            <w:sz w:val="24"/>
            <w:szCs w:val="24"/>
          </w:rPr>
          <w:t>Конституцией</w:t>
        </w:r>
      </w:hyperlink>
      <w:r w:rsidRPr="00084E23">
        <w:rPr>
          <w:rFonts w:ascii="Times New Roman" w:hAnsi="Times New Roman" w:cs="Times New Roman"/>
          <w:sz w:val="24"/>
          <w:szCs w:val="24"/>
        </w:rPr>
        <w:t xml:space="preserve"> Российской Федерации, федеральными законами, общепризнанными принципами и нормами международного права, с учетом ограничений, установленных для них законодательством Российской Федерации.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4. Положения Кодекса судейской этики, устанавливающие повышенные нравственно-этические требования к судье, обусловленные его статусом, не должны толковаться как ограничивающие гарантируемые </w:t>
      </w:r>
      <w:hyperlink r:id="rId6" w:history="1">
        <w:r w:rsidRPr="00084E23">
          <w:rPr>
            <w:rFonts w:ascii="Times New Roman" w:hAnsi="Times New Roman" w:cs="Times New Roman"/>
            <w:color w:val="0000FF"/>
            <w:sz w:val="24"/>
            <w:szCs w:val="24"/>
          </w:rPr>
          <w:t>Конституцией</w:t>
        </w:r>
      </w:hyperlink>
      <w:r w:rsidRPr="00084E23">
        <w:rPr>
          <w:rFonts w:ascii="Times New Roman" w:hAnsi="Times New Roman" w:cs="Times New Roman"/>
          <w:sz w:val="24"/>
          <w:szCs w:val="24"/>
        </w:rPr>
        <w:t xml:space="preserve"> Российской Федерации его общегражданские права и свободы.</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2" w:name="Par20"/>
      <w:bookmarkEnd w:id="2"/>
      <w:r w:rsidRPr="00084E23">
        <w:rPr>
          <w:rFonts w:ascii="Times New Roman" w:hAnsi="Times New Roman" w:cs="Times New Roman"/>
          <w:sz w:val="24"/>
          <w:szCs w:val="24"/>
        </w:rPr>
        <w:t>Статья 2. Сфера применения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Действие Кодекса судейской этики распространяется на всех судей Российской Федерации, в том числе на судей, пребывающих в отставке.</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Правила профессионального поведения, установленные Кодексом судейской этики, применяются также к лицам, привлекаемым в соответствии с федеральным законом к осуществлению правосудия, в период выполнения ими функции по отправлению правосудия.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3. В тех случаях, когда какие-либо вопросы судейской этики не урегулированы Кодексом судейской этики, судья должен следовать общепринятым принципам нравственно-этического поведения в обществе, а также международным стандартам в сфере правосудия и поведения судей.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4. Председатели судов, судьи должны ознакомить с содержанием Кодекса судейской этики </w:t>
      </w:r>
      <w:r w:rsidRPr="00084E23">
        <w:rPr>
          <w:rFonts w:ascii="Times New Roman" w:hAnsi="Times New Roman" w:cs="Times New Roman"/>
          <w:sz w:val="24"/>
          <w:szCs w:val="24"/>
        </w:rPr>
        <w:lastRenderedPageBreak/>
        <w:t>помощников судей, секретарей судебного заседания, иных работников аппаратов судов.</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5. Если судья испытывает затруднения в определении того, будет ли его поведение в конкретной ситуации отправления </w:t>
      </w:r>
      <w:proofErr w:type="gramStart"/>
      <w:r w:rsidRPr="00084E23">
        <w:rPr>
          <w:rFonts w:ascii="Times New Roman" w:hAnsi="Times New Roman" w:cs="Times New Roman"/>
          <w:sz w:val="24"/>
          <w:szCs w:val="24"/>
        </w:rPr>
        <w:t>правосудия</w:t>
      </w:r>
      <w:proofErr w:type="gramEnd"/>
      <w:r w:rsidRPr="00084E23">
        <w:rPr>
          <w:rFonts w:ascii="Times New Roman" w:hAnsi="Times New Roman" w:cs="Times New Roman"/>
          <w:sz w:val="24"/>
          <w:szCs w:val="24"/>
        </w:rPr>
        <w:t xml:space="preserve"> либо во внесудебной деятельности соответствовать требованиям профессиональной этики и статусу судьи или если судья не уверен в том, как поступать в сложной этической ситуации, чтобы сохранить независимость и беспристрастность, он вправе обратиться с соответствующим запросом в Комиссию Совета судей Российской Федерации по этике за разъяснением, в котором ему не может быть отказано.</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3" w:name="Par28"/>
      <w:bookmarkEnd w:id="3"/>
      <w:r w:rsidRPr="00084E23">
        <w:rPr>
          <w:rFonts w:ascii="Times New Roman" w:hAnsi="Times New Roman" w:cs="Times New Roman"/>
          <w:sz w:val="24"/>
          <w:szCs w:val="24"/>
        </w:rPr>
        <w:t>Статья 3. Понятия, используемые в Кодексе судейской этики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В Кодексе судейской этики используются следующие понятия: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roofErr w:type="gramStart"/>
      <w:r w:rsidRPr="00084E23">
        <w:rPr>
          <w:rFonts w:ascii="Times New Roman" w:hAnsi="Times New Roman" w:cs="Times New Roman"/>
          <w:sz w:val="24"/>
          <w:szCs w:val="24"/>
        </w:rPr>
        <w:t>близкие родственники - супруг, супруга, родители, дети, усыновители, усыновленные, родные братья и сестры, а также дедушки, бабушки, внуки;</w:t>
      </w:r>
      <w:proofErr w:type="gramEnd"/>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супруг (супруга) судьи - лицо, состоящее в зарегистрированном браке;</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члены семьи судьи - супруг, супруга, родители, дети, любой другой близкий родственник, проживающий совместно с судьей;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лица, привлекаемые в установленном законом порядке к осуществлению правосудия - присяжные заседатели, арбитражные заседатели;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окончательный судебный акт - судебный акт, которым заканчивается рассмотрение дела по существу в суде соответствующей судебной инстанции.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jc w:val="center"/>
        <w:outlineLvl w:val="0"/>
        <w:rPr>
          <w:rFonts w:ascii="Times New Roman" w:hAnsi="Times New Roman" w:cs="Times New Roman"/>
          <w:sz w:val="24"/>
          <w:szCs w:val="24"/>
        </w:rPr>
      </w:pPr>
      <w:bookmarkStart w:id="4" w:name="Par37"/>
      <w:bookmarkEnd w:id="4"/>
      <w:r w:rsidRPr="00084E23">
        <w:rPr>
          <w:rFonts w:ascii="Times New Roman" w:hAnsi="Times New Roman" w:cs="Times New Roman"/>
          <w:sz w:val="24"/>
          <w:szCs w:val="24"/>
        </w:rPr>
        <w:t>ГЛАВА 2. ОБЩИЕ ТРЕБОВАНИЯ, ПРЕДЪЯВЛЯЕМЫЕ К ПОВЕДЕНИЮ СУДЬИ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5" w:name="Par39"/>
      <w:bookmarkEnd w:id="5"/>
      <w:r w:rsidRPr="00084E23">
        <w:rPr>
          <w:rFonts w:ascii="Times New Roman" w:hAnsi="Times New Roman" w:cs="Times New Roman"/>
          <w:sz w:val="24"/>
          <w:szCs w:val="24"/>
        </w:rPr>
        <w:t>Статья 4. Требования о соблюдении законодательства и Кодекса судейской этики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Судья при исполнении своих обязанностей по осуществлению правосудия должен исходить из того, что судебная защита прав и свобод человека и гражданина определяет смысл и содержание деятельности органов судебной власти.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2. </w:t>
      </w:r>
      <w:proofErr w:type="gramStart"/>
      <w:r w:rsidRPr="00084E23">
        <w:rPr>
          <w:rFonts w:ascii="Times New Roman" w:hAnsi="Times New Roman" w:cs="Times New Roman"/>
          <w:sz w:val="24"/>
          <w:szCs w:val="24"/>
        </w:rPr>
        <w:t xml:space="preserve">В своей профессиональной деятельности и вне службы судья обязан соблюдать </w:t>
      </w:r>
      <w:hyperlink r:id="rId7" w:history="1">
        <w:r w:rsidRPr="00084E23">
          <w:rPr>
            <w:rFonts w:ascii="Times New Roman" w:hAnsi="Times New Roman" w:cs="Times New Roman"/>
            <w:color w:val="0000FF"/>
            <w:sz w:val="24"/>
            <w:szCs w:val="24"/>
          </w:rPr>
          <w:t>Конституцию</w:t>
        </w:r>
      </w:hyperlink>
      <w:r w:rsidRPr="00084E23">
        <w:rPr>
          <w:rFonts w:ascii="Times New Roman" w:hAnsi="Times New Roman" w:cs="Times New Roman"/>
          <w:sz w:val="24"/>
          <w:szCs w:val="24"/>
        </w:rPr>
        <w:t xml:space="preserve"> Российской Федерации, федеральные конституционные законы, федеральные законы, руководствоваться </w:t>
      </w:r>
      <w:hyperlink r:id="rId8" w:history="1">
        <w:r w:rsidRPr="00084E23">
          <w:rPr>
            <w:rFonts w:ascii="Times New Roman" w:hAnsi="Times New Roman" w:cs="Times New Roman"/>
            <w:color w:val="0000FF"/>
            <w:sz w:val="24"/>
            <w:szCs w:val="24"/>
          </w:rPr>
          <w:t>Законом</w:t>
        </w:r>
      </w:hyperlink>
      <w:r w:rsidRPr="00084E23">
        <w:rPr>
          <w:rFonts w:ascii="Times New Roman" w:hAnsi="Times New Roman" w:cs="Times New Roman"/>
          <w:sz w:val="24"/>
          <w:szCs w:val="24"/>
        </w:rPr>
        <w:t xml:space="preserve"> Российской Федерации "О статусе судей в Российской Федерации", нормами процессуального законодательства, другими нормативными правовыми актами, а также принципами и правилами поведения, установленными Кодексом судейской этики, общепринятыми нормами морали и нравственности, неукоснительно следовать присяге судьи.</w:t>
      </w:r>
      <w:proofErr w:type="gramEnd"/>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3. Соблюдение Кодекса судейской этики должно быть внутренним убеждением судьи, правилом его жизни, должно способствовать укреплению доверия общества к судебной системе, его уверенности в том, что правосудие осуществляется компетентно, независимо, беспристрастно и справедливо.</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6" w:name="Par45"/>
      <w:bookmarkEnd w:id="6"/>
      <w:r w:rsidRPr="00084E23">
        <w:rPr>
          <w:rFonts w:ascii="Times New Roman" w:hAnsi="Times New Roman" w:cs="Times New Roman"/>
          <w:sz w:val="24"/>
          <w:szCs w:val="24"/>
        </w:rPr>
        <w:t>Статья 5. Требования об обеспечении приоритетности в профессиональной деятельности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Судья должен исходить из того, что деятельность по отправлению правосудия является для него приоритетной по отношению к любой другой деятельности, которую он вправе осуществлять в соответствии с законодательством о статусе судей.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Судья не вправе уклоняться от рассмотрения поступивших к нему заявлений, ходатайств и жалоб или иным образом отказываться от исполнения своих профессиональных обязанностей, за исключением случаев, требующих заявления самоотвода.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3. На протяжении всего срока пребывания в должности судья не должен осуществлять никакой деятельности, которая могла бы поставить под сомнение его независимость и беспристрастность и привести к конфликту интересов.</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4. Судья помимо выполнения судейских полномочий может заниматься другой разрешенной законом оплачиваемой деятельностью, в том числе преподавательской, научной, творческой, если это не препятствует осуществлению правосудия.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7" w:name="Par52"/>
      <w:bookmarkEnd w:id="7"/>
      <w:r w:rsidRPr="00084E23">
        <w:rPr>
          <w:rFonts w:ascii="Times New Roman" w:hAnsi="Times New Roman" w:cs="Times New Roman"/>
          <w:sz w:val="24"/>
          <w:szCs w:val="24"/>
        </w:rPr>
        <w:t>Статья 6. Требования к судье, направленные на обеспечение его статуса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Судья должен следовать высоким стандартам морали и нравственности, быть честным, в любой ситуации сохранять личное достоинство, дорожить своей честью, избегать всего, что могло бы умалить авторитет судебной власти и причинить ущерб репутации судьи.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Судья должен добросовестно пользоваться своими гражданскими правами и исполнять гражданские обязанности. Он не должен использовать свое служебное положение для получения личных преимуще</w:t>
      </w:r>
      <w:proofErr w:type="gramStart"/>
      <w:r w:rsidRPr="00084E23">
        <w:rPr>
          <w:rFonts w:ascii="Times New Roman" w:hAnsi="Times New Roman" w:cs="Times New Roman"/>
          <w:sz w:val="24"/>
          <w:szCs w:val="24"/>
        </w:rPr>
        <w:t>ств в гр</w:t>
      </w:r>
      <w:proofErr w:type="gramEnd"/>
      <w:r w:rsidRPr="00084E23">
        <w:rPr>
          <w:rFonts w:ascii="Times New Roman" w:hAnsi="Times New Roman" w:cs="Times New Roman"/>
          <w:sz w:val="24"/>
          <w:szCs w:val="24"/>
        </w:rPr>
        <w:t>ажданско-правовых отношениях. Ему следует избегать заключения договоров, влекущих возникновение финансовых обязательств, с лицами, находящимися от него в служебной зависимости, а также с лицами, являющимися участниками судебных процессов по делам, находящимся в его производстве.</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3. Судья не должен использовать свой статус в целях получения каких-либо благ, услуг, коммерческой или иной выгоды для себя, своих родственников, друзей, знакомых (например, получение кредита, заключение договоров на иных условиях, чем это предусмотрено в отношении других лиц); </w:t>
      </w:r>
      <w:proofErr w:type="gramStart"/>
      <w:r w:rsidRPr="00084E23">
        <w:rPr>
          <w:rFonts w:ascii="Times New Roman" w:hAnsi="Times New Roman" w:cs="Times New Roman"/>
          <w:sz w:val="24"/>
          <w:szCs w:val="24"/>
        </w:rPr>
        <w:t>требовать либо принимать не предусмотренные законодательством Российской Федерации льготы, выплаты и преимущества (например, ссуды, беспроцентные займы, услуги, оплату развлечений, отдыха, транспортных расходов) и обязан принять разумные меры к тому, чтобы указанные льготы, выплаты и преимущества не могли быть приняты членами его семьи, если это вызвано действиями, которые судья совершил или намеревается совершить, либо бездействием судьи в связи с исполнением им</w:t>
      </w:r>
      <w:proofErr w:type="gramEnd"/>
      <w:r w:rsidRPr="00084E23">
        <w:rPr>
          <w:rFonts w:ascii="Times New Roman" w:hAnsi="Times New Roman" w:cs="Times New Roman"/>
          <w:sz w:val="24"/>
          <w:szCs w:val="24"/>
        </w:rPr>
        <w:t xml:space="preserve"> своих должностных обязанностей.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Судье не следует использовать свой статус при обращениях в различные государственные органы и органы местного самоуправления по личным вопросам; получать вознаграждение, связанное с выполнением обязанностей по осуществлению правосудия, из иных источников, кроме федерального бюджета, а в случаях, предусмотренных законом, - бюджета соответствующего субъекта Российской Федерации.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4. Судья должен быть осведомлен о своем личном имуществе и источниках его формирования, должен принимать разумные меры в целях получения информации об имуществе и материальных интересах членов своей семьи.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5. Судья не должен совершать каких-либо действий либо давать повод другим лицам совершать такие действия, которые позволяли бы сделать вывод об оказании влияния на осуществление судьей его полномочий и усомниться в независимости и беспристрастности судьи.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8" w:name="Par61"/>
      <w:bookmarkEnd w:id="8"/>
      <w:r w:rsidRPr="00084E23">
        <w:rPr>
          <w:rFonts w:ascii="Times New Roman" w:hAnsi="Times New Roman" w:cs="Times New Roman"/>
          <w:sz w:val="24"/>
          <w:szCs w:val="24"/>
        </w:rPr>
        <w:t>Статья 7. Требования относительно принятия званий, наград, подарков</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Судья может принимать почетные и специальные звания, награды и иные знаки отличия, в том числе иностранных государств, политических партий, общественных объединений и других организаций, а также получать подарки в случаях и в порядке, установленных законодательством.</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jc w:val="center"/>
        <w:outlineLvl w:val="0"/>
        <w:rPr>
          <w:rFonts w:ascii="Times New Roman" w:hAnsi="Times New Roman" w:cs="Times New Roman"/>
          <w:sz w:val="24"/>
          <w:szCs w:val="24"/>
        </w:rPr>
      </w:pPr>
      <w:bookmarkStart w:id="9" w:name="Par65"/>
      <w:bookmarkEnd w:id="9"/>
      <w:r w:rsidRPr="00084E23">
        <w:rPr>
          <w:rFonts w:ascii="Times New Roman" w:hAnsi="Times New Roman" w:cs="Times New Roman"/>
          <w:sz w:val="24"/>
          <w:szCs w:val="24"/>
        </w:rPr>
        <w:t>ГЛАВА 3. ПРИНЦИПЫ И ПРАВИЛА ПРОФЕССИОНАЛЬНОГО</w:t>
      </w:r>
    </w:p>
    <w:p w:rsidR="00084E23" w:rsidRPr="00084E23" w:rsidRDefault="00084E23" w:rsidP="00084E23">
      <w:pPr>
        <w:widowControl w:val="0"/>
        <w:autoSpaceDE w:val="0"/>
        <w:autoSpaceDN w:val="0"/>
        <w:adjustRightInd w:val="0"/>
        <w:spacing w:after="0" w:line="240" w:lineRule="auto"/>
        <w:ind w:left="-851"/>
        <w:jc w:val="center"/>
        <w:rPr>
          <w:rFonts w:ascii="Times New Roman" w:hAnsi="Times New Roman" w:cs="Times New Roman"/>
          <w:sz w:val="24"/>
          <w:szCs w:val="24"/>
        </w:rPr>
      </w:pPr>
      <w:r w:rsidRPr="00084E23">
        <w:rPr>
          <w:rFonts w:ascii="Times New Roman" w:hAnsi="Times New Roman" w:cs="Times New Roman"/>
          <w:sz w:val="24"/>
          <w:szCs w:val="24"/>
        </w:rPr>
        <w:t>ПОВЕДЕНИЯ СУДЬИ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10" w:name="Par68"/>
      <w:bookmarkEnd w:id="10"/>
      <w:r w:rsidRPr="00084E23">
        <w:rPr>
          <w:rFonts w:ascii="Times New Roman" w:hAnsi="Times New Roman" w:cs="Times New Roman"/>
          <w:sz w:val="24"/>
          <w:szCs w:val="24"/>
        </w:rPr>
        <w:t>Статья 8. Принцип независимости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Независимость судебной власти является конституционным принципом обеспечения верховенства права при осуществлении правосудия, условием беспристрастности и основной гарантией справедливого судебного разбирательства. Поддержание независимости судебной власти, следование принципу независимости является обязанностью судьи.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2. Судья при рассмотрении дела обязан придерживаться независимой и беспристрастной позиции в отношении всех участников процесса. </w:t>
      </w:r>
      <w:proofErr w:type="gramStart"/>
      <w:r w:rsidRPr="00084E23">
        <w:rPr>
          <w:rFonts w:ascii="Times New Roman" w:hAnsi="Times New Roman" w:cs="Times New Roman"/>
          <w:sz w:val="24"/>
          <w:szCs w:val="24"/>
        </w:rPr>
        <w:t>Судья должен осуществлять судейские полномочия, исходя исключительно из оценки фактических и правовых обстоятельств дела, в соответствии с внутренним убеждением, уважая процессуальные права всех участвующих в деле лиц, независимо от какого-либо постороннего воздействия, давления, угроз или иного прямого или косвенного вмешательства в процесс рассмотрения дела, с какой бы стороны оно не оказывалось и какими бы мотивами и целями не было вызвано</w:t>
      </w:r>
      <w:proofErr w:type="gramEnd"/>
      <w:r w:rsidRPr="00084E23">
        <w:rPr>
          <w:rFonts w:ascii="Times New Roman" w:hAnsi="Times New Roman" w:cs="Times New Roman"/>
          <w:sz w:val="24"/>
          <w:szCs w:val="24"/>
        </w:rPr>
        <w:t>.</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3. Судья должен осуществлять профессиональную деятельность в строгом соответствии с законом, опираясь на внутреннее убеждение и не поддаваясь влиянию кого бы то ни было. Публичное </w:t>
      </w:r>
      <w:r w:rsidRPr="00084E23">
        <w:rPr>
          <w:rFonts w:ascii="Times New Roman" w:hAnsi="Times New Roman" w:cs="Times New Roman"/>
          <w:sz w:val="24"/>
          <w:szCs w:val="24"/>
        </w:rPr>
        <w:lastRenderedPageBreak/>
        <w:t>обсуждение деятельности судьи, критические высказывания в его адрес не должны влиять на законность и обоснованность выносимого им решения.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О любых попытках воздействия на судью, прямого или косвенного давления на него с целью повлиять на выносимое решение судье следует поставить в известность председателя суда, судейское сообщество, а также правоохранительные органы.</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4. Судье следует проинформировать лиц, участвующих в деле, о любых устных либо письменных обращениях </w:t>
      </w:r>
      <w:proofErr w:type="spellStart"/>
      <w:r w:rsidRPr="00084E23">
        <w:rPr>
          <w:rFonts w:ascii="Times New Roman" w:hAnsi="Times New Roman" w:cs="Times New Roman"/>
          <w:sz w:val="24"/>
          <w:szCs w:val="24"/>
        </w:rPr>
        <w:t>непроцессуального</w:t>
      </w:r>
      <w:proofErr w:type="spellEnd"/>
      <w:r w:rsidRPr="00084E23">
        <w:rPr>
          <w:rFonts w:ascii="Times New Roman" w:hAnsi="Times New Roman" w:cs="Times New Roman"/>
          <w:sz w:val="24"/>
          <w:szCs w:val="24"/>
        </w:rPr>
        <w:t xml:space="preserve"> характера, поступивших к нему в связи с рассмотрением конкретного дела, а также о наличии обстоятельств, могущих поставить его в ситуацию конфликта интересов.</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11" w:name="Par76"/>
      <w:bookmarkEnd w:id="11"/>
      <w:r w:rsidRPr="00084E23">
        <w:rPr>
          <w:rFonts w:ascii="Times New Roman" w:hAnsi="Times New Roman" w:cs="Times New Roman"/>
          <w:sz w:val="24"/>
          <w:szCs w:val="24"/>
        </w:rPr>
        <w:t>Статья 9. Принцип объективности и беспристрастности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Объективность и беспристрастность судьи являются обязательными условиями надлежащего осуществления правосудия. Поведение судьи в ходе судебного разбирательства и вне стен суда должно способствовать поддержанию уверенности общества и участников процесса в объективности и беспристрастности судьи и органов судебной власти.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При исполнении своих профессиональных обязанностей в целях объективного рассмотрения дела судья должен быть свободен от каких-либо предпочтений, предубеждений или предвзятости и должен стремиться к исключению каких-либо сомнений в его беспристрастности.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3. Судье следует по возможности воздерживаться от совершения таких действий, которые впоследствии могут вызвать конфликт интересов или послужить иным основанием для исключения его участия в судебном разбирательстве.</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4. Судья должен отказаться от рассмотрения дела, если есть предусмотренные законом основания для отвода </w:t>
      </w:r>
      <w:proofErr w:type="gramStart"/>
      <w:r w:rsidRPr="00084E23">
        <w:rPr>
          <w:rFonts w:ascii="Times New Roman" w:hAnsi="Times New Roman" w:cs="Times New Roman"/>
          <w:sz w:val="24"/>
          <w:szCs w:val="24"/>
        </w:rPr>
        <w:t>судьи</w:t>
      </w:r>
      <w:proofErr w:type="gramEnd"/>
      <w:r w:rsidRPr="00084E23">
        <w:rPr>
          <w:rFonts w:ascii="Times New Roman" w:hAnsi="Times New Roman" w:cs="Times New Roman"/>
          <w:sz w:val="24"/>
          <w:szCs w:val="24"/>
        </w:rPr>
        <w:t xml:space="preserve"> либо если может возникнуть конфликт интересов, либо может возникнуть ситуация, ставящая под сомнение беспристрастность судьи, в том числе в следующих случаях:</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а) супру</w:t>
      </w:r>
      <w:proofErr w:type="gramStart"/>
      <w:r w:rsidRPr="00084E23">
        <w:rPr>
          <w:rFonts w:ascii="Times New Roman" w:hAnsi="Times New Roman" w:cs="Times New Roman"/>
          <w:sz w:val="24"/>
          <w:szCs w:val="24"/>
        </w:rPr>
        <w:t>г(</w:t>
      </w:r>
      <w:proofErr w:type="gramEnd"/>
      <w:r w:rsidRPr="00084E23">
        <w:rPr>
          <w:rFonts w:ascii="Times New Roman" w:hAnsi="Times New Roman" w:cs="Times New Roman"/>
          <w:sz w:val="24"/>
          <w:szCs w:val="24"/>
        </w:rPr>
        <w:t>а) судьи или лицо, являющееся близким родственником одного из них, является лицом, участвующим в деле, или иным участником процесса в данном судебном производстве;</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б) судья или его супру</w:t>
      </w:r>
      <w:proofErr w:type="gramStart"/>
      <w:r w:rsidRPr="00084E23">
        <w:rPr>
          <w:rFonts w:ascii="Times New Roman" w:hAnsi="Times New Roman" w:cs="Times New Roman"/>
          <w:sz w:val="24"/>
          <w:szCs w:val="24"/>
        </w:rPr>
        <w:t>г(</w:t>
      </w:r>
      <w:proofErr w:type="gramEnd"/>
      <w:r w:rsidRPr="00084E23">
        <w:rPr>
          <w:rFonts w:ascii="Times New Roman" w:hAnsi="Times New Roman" w:cs="Times New Roman"/>
          <w:sz w:val="24"/>
          <w:szCs w:val="24"/>
        </w:rPr>
        <w:t>а), или лицо, являющееся близким родственником одного из них, имеет заинтересованность в рассматриваемом деле, может существенно повлиять на ход судебного производства, или работает в организации, являющейся участником процесса, или решение суда может существенно затрагивать их интересы;</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в) судья располагает сведениями, согласно которым он может стать свидетелем по существу данного спора;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г) на судью или членов его семьи оказывается давление, высказываются угрозы или оказывается иное постороннее воздействие, ставящие под сомнение возможность вынесения судьей объективного судебного акта по делу. При этом судья может отказаться от рассмотрения дела в целях обеспечения личной безопасности и безопасности своих близких в случае, если он принял все зависящие от него меры по обеспечению организации своей безопасности и безопасности своих близких и если соответствующие меры безопасности не были осуществлены компетентными органами в разумный срок.</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5. Судья должен избегать ситуаций, когда личные взаимоотношения с участниками процесса могут вызвать обоснованные подозрения или создать видимость наличия у судьи каких-либо предпочтений или предвзятого отношения. При возникновении подобной ситуации судье следует проинформировать об этом лиц, участвующих в деле.</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12" w:name="Par88"/>
      <w:bookmarkEnd w:id="12"/>
      <w:r w:rsidRPr="00084E23">
        <w:rPr>
          <w:rFonts w:ascii="Times New Roman" w:hAnsi="Times New Roman" w:cs="Times New Roman"/>
          <w:sz w:val="24"/>
          <w:szCs w:val="24"/>
        </w:rPr>
        <w:t>Статья 10. Принцип равенства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Обеспечение равного отношения ко всем лицам, участвующим в деле, является условием объективного и беспристрастного осуществления правосудия, справедливого судебного разбирательства.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2. </w:t>
      </w:r>
      <w:proofErr w:type="gramStart"/>
      <w:r w:rsidRPr="00084E23">
        <w:rPr>
          <w:rFonts w:ascii="Times New Roman" w:hAnsi="Times New Roman" w:cs="Times New Roman"/>
          <w:sz w:val="24"/>
          <w:szCs w:val="24"/>
        </w:rPr>
        <w:t>Судья при исполнении своих обязанностей должен руководствоваться принципом равенства, поддерживать баланс между сторонами, обеспечивая каждой из них равные возможности, проявляя объективность и беспристрастность, с одинаковым вниманием относиться ко всем участникам судопроизводства вне зависимости от их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lastRenderedPageBreak/>
        <w:t>3. Судья вправе требовать от лиц, участвующих в деле, и иных участников процесса воздерживаться от проявления пристрастности или предубеждения в отношении любого лица, за исключением тех случаев, которые связаны с установлением фактических обстоятельств, имеют правовое значение для предмета судебного разбирательства и могут быть законным образом оправданы.</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4. Судья должен проявлять корректность в общении с гражданами, с уважением относиться к нравственным обычаям и традициям народов, учитывать культурные и иные особенности различных этнических и социальных групп и </w:t>
      </w:r>
      <w:proofErr w:type="spellStart"/>
      <w:r w:rsidRPr="00084E23">
        <w:rPr>
          <w:rFonts w:ascii="Times New Roman" w:hAnsi="Times New Roman" w:cs="Times New Roman"/>
          <w:sz w:val="24"/>
          <w:szCs w:val="24"/>
        </w:rPr>
        <w:t>конфессий</w:t>
      </w:r>
      <w:proofErr w:type="spellEnd"/>
      <w:r w:rsidRPr="00084E23">
        <w:rPr>
          <w:rFonts w:ascii="Times New Roman" w:hAnsi="Times New Roman" w:cs="Times New Roman"/>
          <w:sz w:val="24"/>
          <w:szCs w:val="24"/>
        </w:rPr>
        <w:t>, способствовать межнациональному и межконфессиональному согласию, не допускать конфликтных ситуаций, способных нанести ущерб его репутации или авторитету судебной власти.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5. Судья при исполнении своих обязанностей не должен демонстрировать свою религиозную принадлежность.</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6. Судья должен исполнять свои профессиональные обязанности без какого-либо предпочтения и без действительной либо видимой предвзятости, дискриминации, обеспечивая необходимые условия для исполнения сторонами их процессуальных обязанностей и осуществления предоставленных им прав, обеспечивая справедливое рассмотрение дела в разумный срок.</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13" w:name="Par97"/>
      <w:bookmarkEnd w:id="13"/>
      <w:r w:rsidRPr="00084E23">
        <w:rPr>
          <w:rFonts w:ascii="Times New Roman" w:hAnsi="Times New Roman" w:cs="Times New Roman"/>
          <w:sz w:val="24"/>
          <w:szCs w:val="24"/>
        </w:rPr>
        <w:t>Статья 11. Компетентность и добросовестность судьи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Компетентность и добросовестность являются необходимыми условиями надлежащего исполнения судьей своих обязанностей по осуществлению правосудия.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Судья должен добросовестно, на высоком профессиональном уровне исполнять свои обязанности, принимать все меры для своевременного и квалифицированного рассмотрения дела, а также содействовать примирению сторон, мирному урегулированию спора.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3. Судья должен принимать меры, направленные на обеспечение права каждого на справедливое судебное разбирательство в разумный срок; должным образом организовывать и проводить судебные заседания, не допуская назначения рассмотрения нескольких дел на одно и то же время, неоднократных и безосновательных отложений судебных разбирательств, в том числе в связи с их ненадлежащей подготовкой.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4. Судья должен поддерживать свою квалификацию на высоком уровне расширять профессиональные знания, совершенствовать практический опыт и личные качества, необходимые для надлежащего исполнения своих обязанностей. В этих целях судья должен использовать как возможности самостоятельного обучения, так и систематически проходить переподготовку в государственной системе повышения квалификации.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5. Судья должен знать об изменениях в законодательстве Российской Федерации, о нормах международного права, включая международные конвенции и другие документы в области прав человека, систематически изучать правоприменительную практику, в том числе Конституционного Суда Российской Федерации, Верховного Суда Российской Федерации, Высшего Арбитражного Суда Российской Федерации, Европейского Суда по правам человека.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6. Судья не вправе разглашать информацию, полученную при исполнении своих обязанностей. Конфиденциальная информация, ставшая известной судье в силу его должностного положения, не может быть использована им или раскрыта кому-либо в целях, не связанных с исполнением обязанностей судьи.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7. Судья должен соблюдать высокую культуру поведения в процессе, поддерживать порядок в судебном заседании, вести себя достойно, терпеливо, вежливо в отношении участников процесса и других лиц, присутствующих в судебном заседании.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Судья должен требовать такого же поведения от участников процесса и всех лиц, присутствующих в судебном заседании, а также от работников аппарата суда.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14" w:name="Par108"/>
      <w:bookmarkEnd w:id="14"/>
      <w:r w:rsidRPr="00084E23">
        <w:rPr>
          <w:rFonts w:ascii="Times New Roman" w:hAnsi="Times New Roman" w:cs="Times New Roman"/>
          <w:sz w:val="24"/>
          <w:szCs w:val="24"/>
        </w:rPr>
        <w:t>Статья 12. Правила поведения при осуществлении организационно-распорядительных полномочий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1. Профессиональная деятельность судьи включает в себя не только исполнение обязанностей по судебному разбирательству дела и принятию решения, но и выполнение других задач и полномочий, в том числе организационно-распорядительного характера, имеющих отношение к деятельности суда. </w:t>
      </w:r>
      <w:r w:rsidRPr="00084E23">
        <w:rPr>
          <w:rFonts w:ascii="Times New Roman" w:hAnsi="Times New Roman" w:cs="Times New Roman"/>
          <w:sz w:val="24"/>
          <w:szCs w:val="24"/>
        </w:rPr>
        <w:lastRenderedPageBreak/>
        <w:t>При этом осуществление судебных функций имеет приоритетный характер по отношению к другим видам деятельности.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2. </w:t>
      </w:r>
      <w:proofErr w:type="gramStart"/>
      <w:r w:rsidRPr="00084E23">
        <w:rPr>
          <w:rFonts w:ascii="Times New Roman" w:hAnsi="Times New Roman" w:cs="Times New Roman"/>
          <w:sz w:val="24"/>
          <w:szCs w:val="24"/>
        </w:rPr>
        <w:t>Судья, имеющий организационно-распорядительные полномочия в отношении других судей (председатель суда, заместитель председателя суда) в своей профессиональной деятельности должен не только исполнять обязанности по отправлению правосудия, но и добросовестно выполнять возложенные на него административные полномочия,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w:t>
      </w:r>
      <w:proofErr w:type="gramEnd"/>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3. Председатель суда (заместитель председателя суда) при осуществлении организационно-распорядительных полномочий не вправе допускать действия (бездействие), ограничивающие независимость судей, оказывать давление на них, а также использовать иные методы административного воздействия, имеющие целью повлиять на деятельность судей по отправлению правосудия.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4. Поскольку отправление правосудия невозможно без четкой организации работы аппарата суда, ненадлежащая организация работы суда и его аппарата подрывает доверие к суду, умаляет авторитет судебной власти.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roofErr w:type="gramStart"/>
      <w:r w:rsidRPr="00084E23">
        <w:rPr>
          <w:rFonts w:ascii="Times New Roman" w:hAnsi="Times New Roman" w:cs="Times New Roman"/>
          <w:sz w:val="24"/>
          <w:szCs w:val="24"/>
        </w:rPr>
        <w:t>Председатель суда (заместитель председателя суда) обязан предпринимать все необходимые меры для обеспечения своевременного и эффективного исполнения судьями своих обязанностей, в том числе меры организационного, финансового, материального, социально-бытового характера.</w:t>
      </w:r>
      <w:proofErr w:type="gramEnd"/>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5. Председатель суда должен обеспечивать равномерное распределение служебной нагрузки среди судей и работников аппарата суда.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6. Председатель суда должен добросовестно использовать свое право решать кадровые вопросы, избегая необоснованных назначений, покровительства, семейственности. При осуществлении организационно-распорядительных полномочий председатель суда должен быть корректным, сдержанным по отношению к судьям и к иным лицам, находящимся в его подчинении, терпимо относиться к критике своих действий, не допускать прямого или косвенного преследования за критическое отношение к себе.</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Недопустимы как противоправное покровительство по службе (незаслуженное поощрение, внеочередное необоснованное повышение в должности, совершение других действий, не вызываемых служебной необходимостью), так и попустительство по службе (непринятие мер за упущения или нарушения, допущенные в служебной деятельности, </w:t>
      </w:r>
      <w:proofErr w:type="spellStart"/>
      <w:r w:rsidRPr="00084E23">
        <w:rPr>
          <w:rFonts w:ascii="Times New Roman" w:hAnsi="Times New Roman" w:cs="Times New Roman"/>
          <w:sz w:val="24"/>
          <w:szCs w:val="24"/>
        </w:rPr>
        <w:t>нереагирование</w:t>
      </w:r>
      <w:proofErr w:type="spellEnd"/>
      <w:r w:rsidRPr="00084E23">
        <w:rPr>
          <w:rFonts w:ascii="Times New Roman" w:hAnsi="Times New Roman" w:cs="Times New Roman"/>
          <w:sz w:val="24"/>
          <w:szCs w:val="24"/>
        </w:rPr>
        <w:t xml:space="preserve"> на неправомерные действия).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7. Судья вправе требовать от помощника судьи, секретаря судебного заседания и других работников </w:t>
      </w:r>
      <w:proofErr w:type="gramStart"/>
      <w:r w:rsidRPr="00084E23">
        <w:rPr>
          <w:rFonts w:ascii="Times New Roman" w:hAnsi="Times New Roman" w:cs="Times New Roman"/>
          <w:sz w:val="24"/>
          <w:szCs w:val="24"/>
        </w:rPr>
        <w:t>аппарата суда соблюдения общих принципов служебного поведения государственных гражданских</w:t>
      </w:r>
      <w:proofErr w:type="gramEnd"/>
      <w:r w:rsidRPr="00084E23">
        <w:rPr>
          <w:rFonts w:ascii="Times New Roman" w:hAnsi="Times New Roman" w:cs="Times New Roman"/>
          <w:sz w:val="24"/>
          <w:szCs w:val="24"/>
        </w:rPr>
        <w:t xml:space="preserve"> служащих, определенных должностным регламентом, поддержания высокого профессионального уровня, соблюдения надлежащей этики поведения, запретов, ограничений, выполнения обязанностей, предусмотренных законодательством о государственной гражданской службе Российской Федерации.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8. Судья не должен поручать или предписывать работникам аппарата суда выполнять такие действия, которые считались бы нарушением Кодекса судейской этики, если бы были предприняты непосредственно самим судьей.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15" w:name="Par121"/>
      <w:bookmarkEnd w:id="15"/>
      <w:r w:rsidRPr="00084E23">
        <w:rPr>
          <w:rFonts w:ascii="Times New Roman" w:hAnsi="Times New Roman" w:cs="Times New Roman"/>
          <w:sz w:val="24"/>
          <w:szCs w:val="24"/>
        </w:rPr>
        <w:t>Статья 13. Взаимодействие со средствами массовой информации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Эффективность судебной деятельности зависит от доверия к ней со стороны общества, от должного понимания обществом правовых мотивов принятых судом решений.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В целях объективного,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Судья должен способствовать профессиональному освещению в средствах массовой информации работы суда и судей, так как это не только помогает формированию правосознания граждан и укреплению доверия к суду, повышению авторитета правосудия,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3. При освещении судебной деятельности в средствах массовой информации судья должен проявлять осмотрительность, не делать комментариев по существу дел, по которым не принято </w:t>
      </w:r>
      <w:r w:rsidRPr="00084E23">
        <w:rPr>
          <w:rFonts w:ascii="Times New Roman" w:hAnsi="Times New Roman" w:cs="Times New Roman"/>
          <w:sz w:val="24"/>
          <w:szCs w:val="24"/>
        </w:rPr>
        <w:lastRenderedPageBreak/>
        <w:t>окончательных судебных актов. Однако это не исключает права судьи давать информацию о процессуальных стадиях рассмотрения дела. По рассмотренному делу судья вправе в устной или письменной форме разъяснить принятый судебный акт.</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4. Судья должен проявлять сдержанность и корректность при комментировании решений своих коллег. Судья вправе давать пояснения либо комментарий к принятому им решению, высказывать мнение о сложившейся практике применения норм материального и/или процессуального права.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В среде судейского сообщества судья может выражать несогласие с поведением коллег в целях устранения недостатков в сфере судопроизводства, предупреждения и устранения нарушений конституционных и международно-правовых принципов публичности (гласности) судопроизводства.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5. Если деятельность судьи освещается в средствах массовой информации таким образом, что о работе судов и судей складывается искаженное представление, то решение о форме реагирования на такие выступления средств массовой информации должно приниматься каждым судьей самостоятельно, на основе тех законных средств, которыми он обладает как гражданин.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 когда иные способы реагирования </w:t>
      </w:r>
      <w:proofErr w:type="gramStart"/>
      <w:r w:rsidRPr="00084E23">
        <w:rPr>
          <w:rFonts w:ascii="Times New Roman" w:hAnsi="Times New Roman" w:cs="Times New Roman"/>
          <w:sz w:val="24"/>
          <w:szCs w:val="24"/>
        </w:rPr>
        <w:t>исчерпаны или прибегнуть к ним не представляется</w:t>
      </w:r>
      <w:proofErr w:type="gramEnd"/>
      <w:r w:rsidRPr="00084E23">
        <w:rPr>
          <w:rFonts w:ascii="Times New Roman" w:hAnsi="Times New Roman" w:cs="Times New Roman"/>
          <w:sz w:val="24"/>
          <w:szCs w:val="24"/>
        </w:rPr>
        <w:t xml:space="preserve"> возможным.</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6. Судья, отвечая на публичную критику, должен проявлять сдержанность и осмотрительность. В тех случаях, когда в результате необоснованной критики действий судьи в средствах массовой информации могут пострадать авторитет и беспристрастность правосудия, предпочтительным является ответ на критику в виде публикации в средствах массовой информации </w:t>
      </w:r>
      <w:proofErr w:type="gramStart"/>
      <w:r w:rsidRPr="00084E23">
        <w:rPr>
          <w:rFonts w:ascii="Times New Roman" w:hAnsi="Times New Roman" w:cs="Times New Roman"/>
          <w:sz w:val="24"/>
          <w:szCs w:val="24"/>
        </w:rPr>
        <w:t>комментария пресс-службы</w:t>
      </w:r>
      <w:proofErr w:type="gramEnd"/>
      <w:r w:rsidRPr="00084E23">
        <w:rPr>
          <w:rFonts w:ascii="Times New Roman" w:hAnsi="Times New Roman" w:cs="Times New Roman"/>
          <w:sz w:val="24"/>
          <w:szCs w:val="24"/>
        </w:rPr>
        <w:t xml:space="preserve"> суда и/или органа Судебного департамента, а также органа судейского сообщества.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jc w:val="center"/>
        <w:outlineLvl w:val="0"/>
        <w:rPr>
          <w:rFonts w:ascii="Times New Roman" w:hAnsi="Times New Roman" w:cs="Times New Roman"/>
          <w:sz w:val="24"/>
          <w:szCs w:val="24"/>
        </w:rPr>
      </w:pPr>
      <w:bookmarkStart w:id="16" w:name="Par133"/>
      <w:bookmarkEnd w:id="16"/>
      <w:r w:rsidRPr="00084E23">
        <w:rPr>
          <w:rFonts w:ascii="Times New Roman" w:hAnsi="Times New Roman" w:cs="Times New Roman"/>
          <w:sz w:val="24"/>
          <w:szCs w:val="24"/>
        </w:rPr>
        <w:t>ГЛАВА 4. ПРИНЦИПЫ И ПРАВИЛА ПОВЕДЕНИЯ СУДЬИ</w:t>
      </w:r>
    </w:p>
    <w:p w:rsidR="00084E23" w:rsidRPr="00084E23" w:rsidRDefault="00084E23" w:rsidP="00084E23">
      <w:pPr>
        <w:widowControl w:val="0"/>
        <w:autoSpaceDE w:val="0"/>
        <w:autoSpaceDN w:val="0"/>
        <w:adjustRightInd w:val="0"/>
        <w:spacing w:after="0" w:line="240" w:lineRule="auto"/>
        <w:ind w:left="-851"/>
        <w:jc w:val="center"/>
        <w:rPr>
          <w:rFonts w:ascii="Times New Roman" w:hAnsi="Times New Roman" w:cs="Times New Roman"/>
          <w:sz w:val="24"/>
          <w:szCs w:val="24"/>
        </w:rPr>
      </w:pPr>
      <w:r w:rsidRPr="00084E23">
        <w:rPr>
          <w:rFonts w:ascii="Times New Roman" w:hAnsi="Times New Roman" w:cs="Times New Roman"/>
          <w:sz w:val="24"/>
          <w:szCs w:val="24"/>
        </w:rPr>
        <w:t>ВО ВНЕСУДЕБНОЙ ДЕЯТЕЛЬНОСТИ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17" w:name="Par136"/>
      <w:bookmarkEnd w:id="17"/>
      <w:r w:rsidRPr="00084E23">
        <w:rPr>
          <w:rFonts w:ascii="Times New Roman" w:hAnsi="Times New Roman" w:cs="Times New Roman"/>
          <w:sz w:val="24"/>
          <w:szCs w:val="24"/>
        </w:rPr>
        <w:t>Статья 14. Принципы осуществления внесудебной деятельности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Во внесудебной деятельности и во внеслужебных отношениях судья должен избегать всего того, что могло бы умалить авторитет судебной власти, вызвать сомнения в ее беспристрастности и справедливости.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Судья может заниматься различными видами внесудебной деятельности, включая научную, образовательную, творческую, общественную, благотворительную и иные виды деятельности, и участвовать в различных публичных мероприятиях, если это не противоречит законодательству о статусе судей в Российской Федерации и не причиняет ущерб интересам правосудия.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3. </w:t>
      </w:r>
      <w:proofErr w:type="gramStart"/>
      <w:r w:rsidRPr="00084E23">
        <w:rPr>
          <w:rFonts w:ascii="Times New Roman" w:hAnsi="Times New Roman" w:cs="Times New Roman"/>
          <w:sz w:val="24"/>
          <w:szCs w:val="24"/>
        </w:rPr>
        <w:t>Судье не следует заниматься теми видами внесудебной деятельности и участвовать в тех публичных мероприятиях, которые создают препятствия судье для исполнения им своих профессиональных обязанностей, оказывают негативное влияние на независимость и беспристрастность судьи, приводят к частым заявлениям об отводе или самоотводе судьи либо выходят за рамки ограничений, установленных законодательством о статусе судей в Российской Федерации.</w:t>
      </w:r>
      <w:proofErr w:type="gramEnd"/>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18" w:name="Par142"/>
      <w:bookmarkEnd w:id="18"/>
      <w:r w:rsidRPr="00084E23">
        <w:rPr>
          <w:rFonts w:ascii="Times New Roman" w:hAnsi="Times New Roman" w:cs="Times New Roman"/>
          <w:sz w:val="24"/>
          <w:szCs w:val="24"/>
        </w:rPr>
        <w:t>Статья 15. Участие в деятельности, связанной с развитием права и законодательства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Судья вправе участвовать в мероприятиях, направленных на развитие права и совершенствование законодательства, судебной системы и правосудия.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2. </w:t>
      </w:r>
      <w:proofErr w:type="gramStart"/>
      <w:r w:rsidRPr="00084E23">
        <w:rPr>
          <w:rFonts w:ascii="Times New Roman" w:hAnsi="Times New Roman" w:cs="Times New Roman"/>
          <w:sz w:val="24"/>
          <w:szCs w:val="24"/>
        </w:rPr>
        <w:t>Судья может выступать с публичными докладами и лекциями, участвовать в публичных слушаниях, научных форумах и конференциях, писать статьи и книги, осуществлять научную и преподавательскую деятельность, в том числе на платной основе, а также заниматься иными видами деятельности, относящимися к сфере права, законодательства, правосудия, если это не противоречит законодательству о статусе судей.</w:t>
      </w:r>
      <w:proofErr w:type="gramEnd"/>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3. Судья имеет право свободно выражать свое мнение и принимать участие в публичных дискуссиях, в том числе по вопросам эффективности судебной деятельности, разъяснять правовые мотивы принятых им или его коллегами судебных решений. При этом в своих высказываниях (комментариях) судья должен проявлять сдержанность и осмотрительность, быть беспристрастным по </w:t>
      </w:r>
      <w:r w:rsidRPr="00084E23">
        <w:rPr>
          <w:rFonts w:ascii="Times New Roman" w:hAnsi="Times New Roman" w:cs="Times New Roman"/>
          <w:sz w:val="24"/>
          <w:szCs w:val="24"/>
        </w:rPr>
        <w:lastRenderedPageBreak/>
        <w:t>отношению к лицам, участвующим в деле, и сохранять лояльность к судебной власти.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19" w:name="Par148"/>
      <w:bookmarkEnd w:id="19"/>
      <w:r w:rsidRPr="00084E23">
        <w:rPr>
          <w:rFonts w:ascii="Times New Roman" w:hAnsi="Times New Roman" w:cs="Times New Roman"/>
          <w:sz w:val="24"/>
          <w:szCs w:val="24"/>
        </w:rPr>
        <w:t>Статья 16. Ограничения, связанные с осуществлением юридической практики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bookmarkStart w:id="20" w:name="Par150"/>
      <w:bookmarkEnd w:id="20"/>
      <w:r w:rsidRPr="00084E23">
        <w:rPr>
          <w:rFonts w:ascii="Times New Roman" w:hAnsi="Times New Roman" w:cs="Times New Roman"/>
          <w:sz w:val="24"/>
          <w:szCs w:val="24"/>
        </w:rPr>
        <w:t>1. Судья не вправе заниматься адвокатской и иной юридической практикой, оказывать юридические услуги в период нахождения в должности судьи. При этом судья вправе представлять самого себя, а также в случае законного представительства и других лиц в судебных органах, давать консультации и оказывать иную юридическую помощь членам своей семьи.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2. Ограничения, установленные </w:t>
      </w:r>
      <w:hyperlink w:anchor="Par150" w:history="1">
        <w:r w:rsidRPr="00084E23">
          <w:rPr>
            <w:rFonts w:ascii="Times New Roman" w:hAnsi="Times New Roman" w:cs="Times New Roman"/>
            <w:color w:val="0000FF"/>
            <w:sz w:val="24"/>
            <w:szCs w:val="24"/>
          </w:rPr>
          <w:t>пунктом 1</w:t>
        </w:r>
      </w:hyperlink>
      <w:r w:rsidRPr="00084E23">
        <w:rPr>
          <w:rFonts w:ascii="Times New Roman" w:hAnsi="Times New Roman" w:cs="Times New Roman"/>
          <w:sz w:val="24"/>
          <w:szCs w:val="24"/>
        </w:rPr>
        <w:t xml:space="preserve"> настоящей статьи, применяются к судьям, пребывающим в отставке, если иное не предусмотрено федеральным законом.</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21" w:name="Par153"/>
      <w:bookmarkEnd w:id="21"/>
      <w:r w:rsidRPr="00084E23">
        <w:rPr>
          <w:rFonts w:ascii="Times New Roman" w:hAnsi="Times New Roman" w:cs="Times New Roman"/>
          <w:sz w:val="24"/>
          <w:szCs w:val="24"/>
        </w:rPr>
        <w:t>Статья 17. Участие в общественной деятельности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Судья может участвовать в общественной деятельности, если она не наносит ущерба авторитету суда и надлежащему исполнению судьей своих профессиональных обязанностей.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bookmarkStart w:id="22" w:name="Par156"/>
      <w:bookmarkEnd w:id="22"/>
      <w:r w:rsidRPr="00084E23">
        <w:rPr>
          <w:rFonts w:ascii="Times New Roman" w:hAnsi="Times New Roman" w:cs="Times New Roman"/>
          <w:sz w:val="24"/>
          <w:szCs w:val="24"/>
        </w:rPr>
        <w:t xml:space="preserve">2. </w:t>
      </w:r>
      <w:proofErr w:type="gramStart"/>
      <w:r w:rsidRPr="00084E23">
        <w:rPr>
          <w:rFonts w:ascii="Times New Roman" w:hAnsi="Times New Roman" w:cs="Times New Roman"/>
          <w:sz w:val="24"/>
          <w:szCs w:val="24"/>
        </w:rPr>
        <w:t xml:space="preserve">Судья вправе состоять в качестве члена в некоммерческих общественных, в том числе профессиональных, благотворительных, образовательных и иных подобных организациях при соблюдении ограничений, предусмотренных </w:t>
      </w:r>
      <w:hyperlink w:anchor="Par157" w:history="1">
        <w:r w:rsidRPr="00084E23">
          <w:rPr>
            <w:rFonts w:ascii="Times New Roman" w:hAnsi="Times New Roman" w:cs="Times New Roman"/>
            <w:color w:val="0000FF"/>
            <w:sz w:val="24"/>
            <w:szCs w:val="24"/>
          </w:rPr>
          <w:t>пунктами 3</w:t>
        </w:r>
      </w:hyperlink>
      <w:r w:rsidRPr="00084E23">
        <w:rPr>
          <w:rFonts w:ascii="Times New Roman" w:hAnsi="Times New Roman" w:cs="Times New Roman"/>
          <w:sz w:val="24"/>
          <w:szCs w:val="24"/>
        </w:rPr>
        <w:t xml:space="preserve">, </w:t>
      </w:r>
      <w:hyperlink w:anchor="Par158" w:history="1">
        <w:r w:rsidRPr="00084E23">
          <w:rPr>
            <w:rFonts w:ascii="Times New Roman" w:hAnsi="Times New Roman" w:cs="Times New Roman"/>
            <w:color w:val="0000FF"/>
            <w:sz w:val="24"/>
            <w:szCs w:val="24"/>
          </w:rPr>
          <w:t>4</w:t>
        </w:r>
      </w:hyperlink>
      <w:r w:rsidRPr="00084E23">
        <w:rPr>
          <w:rFonts w:ascii="Times New Roman" w:hAnsi="Times New Roman" w:cs="Times New Roman"/>
          <w:sz w:val="24"/>
          <w:szCs w:val="24"/>
        </w:rPr>
        <w:t xml:space="preserve"> и </w:t>
      </w:r>
      <w:hyperlink w:anchor="Par159" w:history="1">
        <w:r w:rsidRPr="00084E23">
          <w:rPr>
            <w:rFonts w:ascii="Times New Roman" w:hAnsi="Times New Roman" w:cs="Times New Roman"/>
            <w:color w:val="0000FF"/>
            <w:sz w:val="24"/>
            <w:szCs w:val="24"/>
          </w:rPr>
          <w:t>5</w:t>
        </w:r>
      </w:hyperlink>
      <w:r w:rsidRPr="00084E23">
        <w:rPr>
          <w:rFonts w:ascii="Times New Roman" w:hAnsi="Times New Roman" w:cs="Times New Roman"/>
          <w:sz w:val="24"/>
          <w:szCs w:val="24"/>
        </w:rPr>
        <w:t xml:space="preserve"> настоящей статьи.</w:t>
      </w:r>
      <w:proofErr w:type="gramEnd"/>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bookmarkStart w:id="23" w:name="Par157"/>
      <w:bookmarkEnd w:id="23"/>
      <w:r w:rsidRPr="00084E23">
        <w:rPr>
          <w:rFonts w:ascii="Times New Roman" w:hAnsi="Times New Roman" w:cs="Times New Roman"/>
          <w:sz w:val="24"/>
          <w:szCs w:val="24"/>
        </w:rPr>
        <w:t xml:space="preserve">3. Судья не должен консультировать названные в </w:t>
      </w:r>
      <w:hyperlink w:anchor="Par156" w:history="1">
        <w:r w:rsidRPr="00084E23">
          <w:rPr>
            <w:rFonts w:ascii="Times New Roman" w:hAnsi="Times New Roman" w:cs="Times New Roman"/>
            <w:color w:val="0000FF"/>
            <w:sz w:val="24"/>
            <w:szCs w:val="24"/>
          </w:rPr>
          <w:t>пункте 2</w:t>
        </w:r>
      </w:hyperlink>
      <w:r w:rsidRPr="00084E23">
        <w:rPr>
          <w:rFonts w:ascii="Times New Roman" w:hAnsi="Times New Roman" w:cs="Times New Roman"/>
          <w:sz w:val="24"/>
          <w:szCs w:val="24"/>
        </w:rPr>
        <w:t xml:space="preserve"> настоящей статьи организации, оказывать им юридическую помощь по вопросам, которые могут стать предметом судебного разбирательства.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bookmarkStart w:id="24" w:name="Par158"/>
      <w:bookmarkEnd w:id="24"/>
      <w:r w:rsidRPr="00084E23">
        <w:rPr>
          <w:rFonts w:ascii="Times New Roman" w:hAnsi="Times New Roman" w:cs="Times New Roman"/>
          <w:sz w:val="24"/>
          <w:szCs w:val="24"/>
        </w:rPr>
        <w:t>4. В целях предотвращения возможного конфликта интересов судье, являющемуся членом некоммерческой общественной организации, следует соблюдать требования о недопустимости быть поверенным или представителем по делам физических или юридических лиц.</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bookmarkStart w:id="25" w:name="Par159"/>
      <w:bookmarkEnd w:id="25"/>
      <w:r w:rsidRPr="00084E23">
        <w:rPr>
          <w:rFonts w:ascii="Times New Roman" w:hAnsi="Times New Roman" w:cs="Times New Roman"/>
          <w:sz w:val="24"/>
          <w:szCs w:val="24"/>
        </w:rPr>
        <w:t xml:space="preserve">5. Судья не должен участвовать в сборе средств в пользу общественной организации, призывать членов организации участвовать в сборе средств, если такие призывы могут быть расценены как принуждение или являться по своей сути дополнительной мерой для увеличения сбора средств, а также не должен </w:t>
      </w:r>
      <w:proofErr w:type="gramStart"/>
      <w:r w:rsidRPr="00084E23">
        <w:rPr>
          <w:rFonts w:ascii="Times New Roman" w:hAnsi="Times New Roman" w:cs="Times New Roman"/>
          <w:sz w:val="24"/>
          <w:szCs w:val="24"/>
        </w:rPr>
        <w:t>использовать</w:t>
      </w:r>
      <w:proofErr w:type="gramEnd"/>
      <w:r w:rsidRPr="00084E23">
        <w:rPr>
          <w:rFonts w:ascii="Times New Roman" w:hAnsi="Times New Roman" w:cs="Times New Roman"/>
          <w:sz w:val="24"/>
          <w:szCs w:val="24"/>
        </w:rPr>
        <w:t xml:space="preserve"> или позволять другим использовать для указанных целей свой должностной авторитет.</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26" w:name="Par161"/>
      <w:bookmarkEnd w:id="26"/>
      <w:r w:rsidRPr="00084E23">
        <w:rPr>
          <w:rFonts w:ascii="Times New Roman" w:hAnsi="Times New Roman" w:cs="Times New Roman"/>
          <w:sz w:val="24"/>
          <w:szCs w:val="24"/>
        </w:rPr>
        <w:t>Статья 18. Взаимодействие с органами государственной власти и органами местного самоуправления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1. </w:t>
      </w:r>
      <w:proofErr w:type="gramStart"/>
      <w:r w:rsidRPr="00084E23">
        <w:rPr>
          <w:rFonts w:ascii="Times New Roman" w:hAnsi="Times New Roman" w:cs="Times New Roman"/>
          <w:sz w:val="24"/>
          <w:szCs w:val="24"/>
        </w:rPr>
        <w:t>Судья вправе осуществлять взаимодействие с органами законодательной и исполнительной власти, местного самоуправления по вопросам права, законодательства, судебной системы, судебной практики в той мере, в какой это будет восприниматься как высказывание собственной позиции, основанной на личном опыте и знаниях в той области, в которой он специализируется, избегая при этом всего того, что может вызвать сомнения в его независимости, беспристрастности и оказать</w:t>
      </w:r>
      <w:proofErr w:type="gramEnd"/>
      <w:r w:rsidRPr="00084E23">
        <w:rPr>
          <w:rFonts w:ascii="Times New Roman" w:hAnsi="Times New Roman" w:cs="Times New Roman"/>
          <w:sz w:val="24"/>
          <w:szCs w:val="24"/>
        </w:rPr>
        <w:t xml:space="preserve"> влияние на него со стороны должностных лиц указанных органов.</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Судья должен воздерживаться от публичных высказываний, суждений и оценок в отношении деятельности государственных органов и органов местного самоуправления, а также руководителей этих органов.</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3. </w:t>
      </w:r>
      <w:proofErr w:type="gramStart"/>
      <w:r w:rsidRPr="00084E23">
        <w:rPr>
          <w:rFonts w:ascii="Times New Roman" w:hAnsi="Times New Roman" w:cs="Times New Roman"/>
          <w:sz w:val="24"/>
          <w:szCs w:val="24"/>
        </w:rPr>
        <w:t>Судья может принимать участие в деятельности комитетов, комиссий, образованных государственными органами и органами местного самоуправления, за исключением случаев, когда их деятельность не связана с усовершенствованием законодательства,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 вызовет сомнения в независимости и беспристрастности судьи.</w:t>
      </w:r>
      <w:proofErr w:type="gramEnd"/>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4. Судья может представлять Российскую Федерацию, субъект Российской Федерации на церемониальных встречах или в связи с историческими, образовательными и культурными событиями.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27" w:name="Par168"/>
      <w:bookmarkEnd w:id="27"/>
      <w:r w:rsidRPr="00084E23">
        <w:rPr>
          <w:rFonts w:ascii="Times New Roman" w:hAnsi="Times New Roman" w:cs="Times New Roman"/>
          <w:sz w:val="24"/>
          <w:szCs w:val="24"/>
        </w:rPr>
        <w:t>Статья 19. Ограничения, связанные с участием в предпринимательской деятельности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1. Судья не вправе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w:t>
      </w:r>
      <w:r w:rsidRPr="00084E23">
        <w:rPr>
          <w:rFonts w:ascii="Times New Roman" w:hAnsi="Times New Roman" w:cs="Times New Roman"/>
          <w:sz w:val="24"/>
          <w:szCs w:val="24"/>
        </w:rPr>
        <w:lastRenderedPageBreak/>
        <w:t>организационно-правовой формы.</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Судья может инвестировать средства и распоряжаться своим имуществом, включая недвижимость, а также извлекать прибыль из других источников, например, от сдачи недвижимости в аренду, если только эта деятельность не предполагает использование судейского статуса.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3. Судье следует воздерживаться от деятельности, предполагающей частые сделки, длительные деловые отношения с лицами, которые являются сторонами или представителями по делам, находящимся в производстве суда, где данный судья состоит в должности.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4. Судья может являться исполнителем завещания или иным доверенным лицом только в отношении имущества или личности члена семьи судьи. При осуществлении полномочий доверенного лица судья должен действовать в рамках тех же ограничений, которые распространяются на его деятельность в таком качестве от своего имени.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28" w:name="Par175"/>
      <w:bookmarkEnd w:id="28"/>
      <w:r w:rsidRPr="00084E23">
        <w:rPr>
          <w:rFonts w:ascii="Times New Roman" w:hAnsi="Times New Roman" w:cs="Times New Roman"/>
          <w:sz w:val="24"/>
          <w:szCs w:val="24"/>
        </w:rPr>
        <w:t>Статья 20. Вознаграждение, получаемое в связи с осуществлением внесудебной деятельности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roofErr w:type="gramStart"/>
      <w:r w:rsidRPr="00084E23">
        <w:rPr>
          <w:rFonts w:ascii="Times New Roman" w:hAnsi="Times New Roman" w:cs="Times New Roman"/>
          <w:sz w:val="24"/>
          <w:szCs w:val="24"/>
        </w:rPr>
        <w:t>Судья вправе получать вознаграждение и возмещение расходов за осуществление внесудебной деятельности,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 а размер вознаграждения судьи сопоставим с размером вознаграждения, получаемого за аналогичную деятельность другими лицами, и не превышает разумных пределов, в частности не превышает</w:t>
      </w:r>
      <w:proofErr w:type="gramEnd"/>
      <w:r w:rsidRPr="00084E23">
        <w:rPr>
          <w:rFonts w:ascii="Times New Roman" w:hAnsi="Times New Roman" w:cs="Times New Roman"/>
          <w:sz w:val="24"/>
          <w:szCs w:val="24"/>
        </w:rPr>
        <w:t xml:space="preserve"> размеров денежного вознаграждения, получаемого судьей за осуществление своей профессиональной деятельности.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29" w:name="Par179"/>
      <w:bookmarkEnd w:id="29"/>
      <w:r w:rsidRPr="00084E23">
        <w:rPr>
          <w:rFonts w:ascii="Times New Roman" w:hAnsi="Times New Roman" w:cs="Times New Roman"/>
          <w:sz w:val="24"/>
          <w:szCs w:val="24"/>
        </w:rPr>
        <w:t>Статья 21. Ограничения, связанные с участием в политической деятельности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Судья не должен участвовать в политической деятельности.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2. </w:t>
      </w:r>
      <w:proofErr w:type="gramStart"/>
      <w:r w:rsidRPr="00084E23">
        <w:rPr>
          <w:rFonts w:ascii="Times New Roman" w:hAnsi="Times New Roman" w:cs="Times New Roman"/>
          <w:sz w:val="24"/>
          <w:szCs w:val="24"/>
        </w:rPr>
        <w:t>Судья не должен состоять, возглавлять или иметь какую-либо должность в какой-либо политической организации; выступать в поддержку политической организации или кандидата на выборную должность, а также публично поддерживать или выступать против кандидата на выборную должность; участвовать в сборе средств, платить взносы или оказывать финансовую поддержку политической организации или кандидату либо посещать мероприятия, спонсируемые политической организацией или кандидатом;</w:t>
      </w:r>
      <w:proofErr w:type="gramEnd"/>
      <w:r w:rsidRPr="00084E23">
        <w:rPr>
          <w:rFonts w:ascii="Times New Roman" w:hAnsi="Times New Roman" w:cs="Times New Roman"/>
          <w:sz w:val="24"/>
          <w:szCs w:val="24"/>
        </w:rPr>
        <w:t xml:space="preserve"> публично выражать свои политические взгляды, участвовать в шествиях и демонстрациях, имеющих политический характер, или в других политических акциях.</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30" w:name="Par184"/>
      <w:bookmarkEnd w:id="30"/>
      <w:r w:rsidRPr="00084E23">
        <w:rPr>
          <w:rFonts w:ascii="Times New Roman" w:hAnsi="Times New Roman" w:cs="Times New Roman"/>
          <w:sz w:val="24"/>
          <w:szCs w:val="24"/>
        </w:rPr>
        <w:t>Статья 22. Свобода выражения мнения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Каждый судья имеет право свободно выражать свое мнение. Это право включает свободу придерживаться своего мнения, получать и распространять информацию и идеи без какого-либо вмешательства со стороны публичных властей и независимо от государственных границ.</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Судья должен осуществлять свое право на свободу выражения мнения таким способом, который был бы совместим с ограничениями, накладываемыми на него его статусом. При этом он должен проявлять сдержанность во всех случаях, когда авторитет суда и беспристрастность правосудия могут быть поставлены под сомнение. Судье следует воздерживаться от публичных заявлений или замечаний, которые могут причинить ущерб интересам правосудия, его независимости и беспристрастности.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31" w:name="Par189"/>
      <w:bookmarkEnd w:id="31"/>
      <w:r w:rsidRPr="00084E23">
        <w:rPr>
          <w:rFonts w:ascii="Times New Roman" w:hAnsi="Times New Roman" w:cs="Times New Roman"/>
          <w:sz w:val="24"/>
          <w:szCs w:val="24"/>
        </w:rPr>
        <w:t>Статья 23. Участие в профессиональных организациях</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 совершенствования статуса судей, профессиональной подготовки и сохранения своей судейской независимости.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2. Профессиональные организации судей, участие в которых является добровольным, должны способствовать защите прав, предоставленных судьям в соответствии с их статусом, перед органами государственной власти, участвующими в принятии решений, касающихся судебной системы и статуса судей.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lastRenderedPageBreak/>
        <w:t>3. Мнение судей по вопросам изменения их статуса, определения условий их вознаграждения и социального обеспечения должно быть заслушано на заседаниях органов судейского сообщества.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jc w:val="center"/>
        <w:outlineLvl w:val="0"/>
        <w:rPr>
          <w:rFonts w:ascii="Times New Roman" w:hAnsi="Times New Roman" w:cs="Times New Roman"/>
          <w:sz w:val="24"/>
          <w:szCs w:val="24"/>
        </w:rPr>
      </w:pPr>
      <w:bookmarkStart w:id="32" w:name="Par195"/>
      <w:bookmarkEnd w:id="32"/>
      <w:r w:rsidRPr="00084E23">
        <w:rPr>
          <w:rFonts w:ascii="Times New Roman" w:hAnsi="Times New Roman" w:cs="Times New Roman"/>
          <w:sz w:val="24"/>
          <w:szCs w:val="24"/>
        </w:rPr>
        <w:t>ГЛАВА 5. ЗАКЛЮЧИТЕЛЬНЫЕ ПОЛОЖЕНИЯ</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outlineLvl w:val="1"/>
        <w:rPr>
          <w:rFonts w:ascii="Times New Roman" w:hAnsi="Times New Roman" w:cs="Times New Roman"/>
          <w:sz w:val="24"/>
          <w:szCs w:val="24"/>
        </w:rPr>
      </w:pPr>
      <w:bookmarkStart w:id="33" w:name="Par197"/>
      <w:bookmarkEnd w:id="33"/>
      <w:r w:rsidRPr="00084E23">
        <w:rPr>
          <w:rFonts w:ascii="Times New Roman" w:hAnsi="Times New Roman" w:cs="Times New Roman"/>
          <w:sz w:val="24"/>
          <w:szCs w:val="24"/>
        </w:rPr>
        <w:t>Статья 24. Вступление в силу Кодекса судейской этики</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1. Кодекс судейской этики вступает в силу со дня его утверждения VIII Всероссийским съездом судей.</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r w:rsidRPr="00084E23">
        <w:rPr>
          <w:rFonts w:ascii="Times New Roman" w:hAnsi="Times New Roman" w:cs="Times New Roman"/>
          <w:sz w:val="24"/>
          <w:szCs w:val="24"/>
        </w:rPr>
        <w:t xml:space="preserve">2. Со дня утверждения настоящего Кодекса утрачивает силу </w:t>
      </w:r>
      <w:hyperlink r:id="rId9" w:history="1">
        <w:r w:rsidRPr="00084E23">
          <w:rPr>
            <w:rFonts w:ascii="Times New Roman" w:hAnsi="Times New Roman" w:cs="Times New Roman"/>
            <w:color w:val="0000FF"/>
            <w:sz w:val="24"/>
            <w:szCs w:val="24"/>
          </w:rPr>
          <w:t>Кодекс</w:t>
        </w:r>
      </w:hyperlink>
      <w:r w:rsidRPr="00084E23">
        <w:rPr>
          <w:rFonts w:ascii="Times New Roman" w:hAnsi="Times New Roman" w:cs="Times New Roman"/>
          <w:sz w:val="24"/>
          <w:szCs w:val="24"/>
        </w:rPr>
        <w:t xml:space="preserve"> судейской этики, утвержденный VI Всероссийским съездом судей 2 декабря 2004 года.</w:t>
      </w: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84E23" w:rsidRPr="00084E23" w:rsidRDefault="00084E23" w:rsidP="00084E23">
      <w:pPr>
        <w:widowControl w:val="0"/>
        <w:pBdr>
          <w:bottom w:val="single" w:sz="6" w:space="0" w:color="auto"/>
        </w:pBdr>
        <w:autoSpaceDE w:val="0"/>
        <w:autoSpaceDN w:val="0"/>
        <w:adjustRightInd w:val="0"/>
        <w:spacing w:after="0" w:line="240" w:lineRule="auto"/>
        <w:ind w:left="-851"/>
        <w:rPr>
          <w:rFonts w:ascii="Times New Roman" w:hAnsi="Times New Roman" w:cs="Times New Roman"/>
          <w:sz w:val="24"/>
          <w:szCs w:val="24"/>
        </w:rPr>
      </w:pPr>
    </w:p>
    <w:p w:rsidR="007B2E5A" w:rsidRPr="00084E23" w:rsidRDefault="007B2E5A" w:rsidP="00084E23">
      <w:pPr>
        <w:ind w:left="-851"/>
        <w:rPr>
          <w:rFonts w:ascii="Times New Roman" w:hAnsi="Times New Roman" w:cs="Times New Roman"/>
          <w:sz w:val="24"/>
          <w:szCs w:val="24"/>
        </w:rPr>
      </w:pPr>
    </w:p>
    <w:sectPr w:rsidR="007B2E5A" w:rsidRPr="00084E23" w:rsidSect="00084E23">
      <w:pgSz w:w="11906" w:h="16838"/>
      <w:pgMar w:top="426"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4E23"/>
    <w:rsid w:val="00084E23"/>
    <w:rsid w:val="007B2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D60F25A0AD9F27F48E98A469F230FEE247F4FB658363F818656E2CD3q0o0D" TargetMode="External"/><Relationship Id="rId3" Type="http://schemas.openxmlformats.org/officeDocument/2006/relationships/webSettings" Target="webSettings.xml"/><Relationship Id="rId7" Type="http://schemas.openxmlformats.org/officeDocument/2006/relationships/hyperlink" Target="consultantplus://offline/ref=8DD60F25A0AD9F27F48E98A469F230FEE14BFAFE6ED734FA493060q2o9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DD60F25A0AD9F27F48E98A469F230FEE14BFAFE6ED734FA493060q2o9D" TargetMode="External"/><Relationship Id="rId11" Type="http://schemas.openxmlformats.org/officeDocument/2006/relationships/theme" Target="theme/theme1.xml"/><Relationship Id="rId5" Type="http://schemas.openxmlformats.org/officeDocument/2006/relationships/hyperlink" Target="consultantplus://offline/ref=8DD60F25A0AD9F27F48E98A469F230FEE14BFAFE6ED734FA493060q2o9D" TargetMode="External"/><Relationship Id="rId10" Type="http://schemas.openxmlformats.org/officeDocument/2006/relationships/fontTable" Target="fontTable.xml"/><Relationship Id="rId4" Type="http://schemas.openxmlformats.org/officeDocument/2006/relationships/hyperlink" Target="consultantplus://offline/ref=8DD60F25A0AD9F27F48E98A469F230FEE14BFAFE6ED734FA493060q2o9D" TargetMode="External"/><Relationship Id="rId9" Type="http://schemas.openxmlformats.org/officeDocument/2006/relationships/hyperlink" Target="consultantplus://offline/ref=8DD60F25A0AD9F27F48E98A469F230FEE643F5FD628A3EF2103C622EqDo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5276</Words>
  <Characters>30077</Characters>
  <Application>Microsoft Office Word</Application>
  <DocSecurity>0</DocSecurity>
  <Lines>250</Lines>
  <Paragraphs>70</Paragraphs>
  <ScaleCrop>false</ScaleCrop>
  <Company>Reanimator Extreme Edition</Company>
  <LinksUpToDate>false</LinksUpToDate>
  <CharactersWithSpaces>35283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Головизина Наталья</dc:creator>
  <cp:keywords/>
  <dc:description/>
  <cp:lastModifiedBy>Головизина Наталья</cp:lastModifiedBy>
  <cp:revision>1</cp:revision>
  <dcterms:created xsi:type="dcterms:W3CDTF">2013-09-24T03:40:00Z</dcterms:created>
  <dcterms:modified xsi:type="dcterms:W3CDTF">2013-09-24T03:42:00Z</dcterms:modified>
</cp:coreProperties>
</file>