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485" w:rsidRDefault="00FA1485" w:rsidP="00FA1485">
      <w:pPr>
        <w:pStyle w:val="consplusnormal"/>
        <w:shd w:val="clear" w:color="auto" w:fill="FFFFFF"/>
        <w:spacing w:before="0" w:beforeAutospacing="0" w:after="0" w:afterAutospacing="0" w:line="315" w:lineRule="atLeast"/>
        <w:jc w:val="right"/>
        <w:rPr>
          <w:rFonts w:ascii="Arial" w:hAnsi="Arial" w:cs="Arial"/>
          <w:color w:val="000000"/>
          <w:sz w:val="21"/>
          <w:szCs w:val="21"/>
        </w:rPr>
      </w:pPr>
      <w:r>
        <w:rPr>
          <w:color w:val="000000"/>
          <w:sz w:val="26"/>
          <w:szCs w:val="26"/>
        </w:rPr>
        <w:t>УТВЕРЖДЕНО</w:t>
      </w:r>
    </w:p>
    <w:p w:rsidR="00FA1485" w:rsidRDefault="00FA1485" w:rsidP="00FA1485">
      <w:pPr>
        <w:pStyle w:val="consplusnormal"/>
        <w:shd w:val="clear" w:color="auto" w:fill="FFFFFF"/>
        <w:spacing w:before="0" w:beforeAutospacing="0" w:after="0" w:afterAutospacing="0" w:line="315" w:lineRule="atLeast"/>
        <w:jc w:val="right"/>
        <w:rPr>
          <w:rFonts w:ascii="Arial" w:hAnsi="Arial" w:cs="Arial"/>
          <w:color w:val="000000"/>
          <w:sz w:val="21"/>
          <w:szCs w:val="21"/>
        </w:rPr>
      </w:pPr>
      <w:r>
        <w:rPr>
          <w:color w:val="000000"/>
          <w:sz w:val="26"/>
          <w:szCs w:val="26"/>
        </w:rPr>
        <w:t>Приказом председателя Пожарского</w:t>
      </w:r>
    </w:p>
    <w:p w:rsidR="00FA1485" w:rsidRDefault="00FA1485" w:rsidP="00FA1485">
      <w:pPr>
        <w:pStyle w:val="consplusnormal"/>
        <w:shd w:val="clear" w:color="auto" w:fill="FFFFFF"/>
        <w:spacing w:before="0" w:beforeAutospacing="0" w:after="0" w:afterAutospacing="0" w:line="315" w:lineRule="atLeast"/>
        <w:jc w:val="right"/>
        <w:rPr>
          <w:rFonts w:ascii="Arial" w:hAnsi="Arial" w:cs="Arial"/>
          <w:color w:val="000000"/>
          <w:sz w:val="21"/>
          <w:szCs w:val="21"/>
        </w:rPr>
      </w:pPr>
      <w:proofErr w:type="gramStart"/>
      <w:r>
        <w:rPr>
          <w:color w:val="000000"/>
          <w:sz w:val="26"/>
          <w:szCs w:val="26"/>
        </w:rPr>
        <w:t>районного</w:t>
      </w:r>
      <w:proofErr w:type="gramEnd"/>
      <w:r>
        <w:rPr>
          <w:color w:val="000000"/>
          <w:sz w:val="26"/>
          <w:szCs w:val="26"/>
        </w:rPr>
        <w:t xml:space="preserve"> суда Приморского края</w:t>
      </w:r>
    </w:p>
    <w:p w:rsidR="00FA1485" w:rsidRDefault="00FA1485" w:rsidP="00FA1485">
      <w:pPr>
        <w:pStyle w:val="consplusnormal"/>
        <w:shd w:val="clear" w:color="auto" w:fill="FFFFFF"/>
        <w:spacing w:before="0" w:beforeAutospacing="0" w:after="0" w:afterAutospacing="0" w:line="315" w:lineRule="atLeast"/>
        <w:jc w:val="right"/>
        <w:rPr>
          <w:rFonts w:ascii="Arial" w:hAnsi="Arial" w:cs="Arial"/>
          <w:color w:val="000000"/>
          <w:sz w:val="21"/>
          <w:szCs w:val="21"/>
        </w:rPr>
      </w:pPr>
      <w:proofErr w:type="gramStart"/>
      <w:r>
        <w:rPr>
          <w:color w:val="000000"/>
          <w:sz w:val="26"/>
          <w:szCs w:val="26"/>
        </w:rPr>
        <w:t>от</w:t>
      </w:r>
      <w:proofErr w:type="gramEnd"/>
      <w:r>
        <w:rPr>
          <w:color w:val="000000"/>
          <w:sz w:val="26"/>
          <w:szCs w:val="26"/>
        </w:rPr>
        <w:t xml:space="preserve"> «_</w:t>
      </w:r>
      <w:r w:rsidR="0089098B">
        <w:rPr>
          <w:color w:val="000000"/>
          <w:sz w:val="26"/>
          <w:szCs w:val="26"/>
          <w:u w:val="single"/>
        </w:rPr>
        <w:t>13</w:t>
      </w:r>
      <w:r>
        <w:rPr>
          <w:color w:val="000000"/>
          <w:sz w:val="26"/>
          <w:szCs w:val="26"/>
        </w:rPr>
        <w:t>_»__</w:t>
      </w:r>
      <w:r w:rsidR="0089098B">
        <w:rPr>
          <w:color w:val="000000"/>
          <w:sz w:val="26"/>
          <w:szCs w:val="26"/>
          <w:u w:val="single"/>
        </w:rPr>
        <w:t>марта</w:t>
      </w:r>
      <w:r>
        <w:rPr>
          <w:color w:val="000000"/>
          <w:sz w:val="26"/>
          <w:szCs w:val="26"/>
        </w:rPr>
        <w:t>__</w:t>
      </w:r>
      <w:r>
        <w:rPr>
          <w:rStyle w:val="apple-converted-space"/>
          <w:color w:val="000000"/>
          <w:sz w:val="26"/>
          <w:szCs w:val="26"/>
        </w:rPr>
        <w:t> </w:t>
      </w:r>
      <w:r>
        <w:rPr>
          <w:color w:val="000000"/>
          <w:sz w:val="26"/>
          <w:szCs w:val="26"/>
        </w:rPr>
        <w:t>20</w:t>
      </w:r>
      <w:r w:rsidR="002351E7">
        <w:rPr>
          <w:color w:val="000000"/>
          <w:sz w:val="26"/>
          <w:szCs w:val="26"/>
        </w:rPr>
        <w:t>20</w:t>
      </w:r>
      <w:r>
        <w:rPr>
          <w:color w:val="000000"/>
          <w:sz w:val="26"/>
          <w:szCs w:val="26"/>
        </w:rPr>
        <w:t xml:space="preserve"> г. №_</w:t>
      </w:r>
      <w:r w:rsidR="000479DC">
        <w:rPr>
          <w:color w:val="000000"/>
          <w:sz w:val="26"/>
          <w:szCs w:val="26"/>
        </w:rPr>
        <w:t>6</w:t>
      </w:r>
      <w:bookmarkStart w:id="0" w:name="_GoBack"/>
      <w:bookmarkEnd w:id="0"/>
      <w:r>
        <w:rPr>
          <w:color w:val="000000"/>
          <w:sz w:val="26"/>
          <w:szCs w:val="26"/>
        </w:rPr>
        <w:t>__</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РЕГЛАМЕНТ</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ОРГАНИЗАЦИИ ДЕЯТЕЛЬНОСТИ ПРИЕМНОЙ</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b/>
          <w:bCs/>
          <w:color w:val="000000"/>
          <w:sz w:val="26"/>
          <w:szCs w:val="26"/>
        </w:rPr>
        <w:t>ПОЖАРСКОГО РАЙОННОГО СУДА ПРИМОРСКОГО КРАЯ</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1. Общие положения</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 </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1.1. Деятельность приемной в Пожарском районном суде Приморского края (далее - Приемная) регламентируется</w:t>
      </w:r>
      <w:r>
        <w:rPr>
          <w:rStyle w:val="apple-converted-space"/>
          <w:color w:val="000000"/>
          <w:sz w:val="26"/>
          <w:szCs w:val="26"/>
        </w:rPr>
        <w:t> </w:t>
      </w:r>
      <w:hyperlink r:id="rId4" w:history="1">
        <w:r w:rsidRPr="002351E7">
          <w:rPr>
            <w:rStyle w:val="a3"/>
            <w:color w:val="000000" w:themeColor="text1"/>
            <w:sz w:val="26"/>
            <w:szCs w:val="26"/>
            <w:u w:val="none"/>
          </w:rPr>
          <w:t>Положением</w:t>
        </w:r>
      </w:hyperlink>
      <w:r>
        <w:rPr>
          <w:rStyle w:val="apple-converted-space"/>
          <w:color w:val="000000"/>
          <w:sz w:val="26"/>
          <w:szCs w:val="26"/>
        </w:rPr>
        <w:t> </w:t>
      </w:r>
      <w:r>
        <w:rPr>
          <w:color w:val="000000"/>
          <w:sz w:val="26"/>
          <w:szCs w:val="26"/>
        </w:rPr>
        <w:t xml:space="preserve">о приемной </w:t>
      </w:r>
      <w:r w:rsidR="002351E7">
        <w:rPr>
          <w:color w:val="000000"/>
          <w:sz w:val="26"/>
          <w:szCs w:val="26"/>
        </w:rPr>
        <w:t>с</w:t>
      </w:r>
      <w:r>
        <w:rPr>
          <w:color w:val="000000"/>
          <w:sz w:val="26"/>
          <w:szCs w:val="26"/>
        </w:rPr>
        <w:t>уд</w:t>
      </w:r>
      <w:r w:rsidR="002351E7">
        <w:rPr>
          <w:color w:val="000000"/>
          <w:sz w:val="26"/>
          <w:szCs w:val="26"/>
        </w:rPr>
        <w:t>а</w:t>
      </w:r>
      <w:r>
        <w:rPr>
          <w:color w:val="000000"/>
          <w:sz w:val="26"/>
          <w:szCs w:val="26"/>
        </w:rPr>
        <w:t xml:space="preserve">, утвержденным председателем суда на основании Примерного положения о приемной </w:t>
      </w:r>
      <w:r w:rsidR="002351E7">
        <w:rPr>
          <w:color w:val="000000"/>
          <w:sz w:val="26"/>
          <w:szCs w:val="26"/>
        </w:rPr>
        <w:t>федерального суда</w:t>
      </w:r>
      <w:r>
        <w:rPr>
          <w:color w:val="000000"/>
          <w:sz w:val="26"/>
          <w:szCs w:val="26"/>
        </w:rPr>
        <w:t xml:space="preserve"> общей юрисдикции, утвержденн</w:t>
      </w:r>
      <w:r w:rsidR="002351E7">
        <w:rPr>
          <w:color w:val="000000"/>
          <w:sz w:val="26"/>
          <w:szCs w:val="26"/>
        </w:rPr>
        <w:t>ым</w:t>
      </w:r>
      <w:r>
        <w:rPr>
          <w:color w:val="000000"/>
          <w:sz w:val="26"/>
          <w:szCs w:val="26"/>
        </w:rPr>
        <w:t xml:space="preserve"> </w:t>
      </w:r>
      <w:r w:rsidR="002351E7">
        <w:rPr>
          <w:color w:val="000000"/>
          <w:sz w:val="26"/>
          <w:szCs w:val="26"/>
        </w:rPr>
        <w:t xml:space="preserve">приказом </w:t>
      </w:r>
      <w:r>
        <w:rPr>
          <w:color w:val="000000"/>
          <w:sz w:val="26"/>
          <w:szCs w:val="26"/>
        </w:rPr>
        <w:t>Судебного департамента при Верховном Суде Российской Федерации и настоящим Регламентом.</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1.2. Правовое регулирование отношений, связанных с организацией рассмотрения обращений граждан</w:t>
      </w:r>
      <w:r w:rsidR="002351E7">
        <w:rPr>
          <w:color w:val="000000"/>
          <w:sz w:val="26"/>
          <w:szCs w:val="26"/>
        </w:rPr>
        <w:t xml:space="preserve"> (физических лиц)</w:t>
      </w:r>
      <w:r>
        <w:rPr>
          <w:color w:val="000000"/>
          <w:sz w:val="26"/>
          <w:szCs w:val="26"/>
        </w:rPr>
        <w:t>, представителей организаций</w:t>
      </w:r>
      <w:r w:rsidR="002351E7">
        <w:rPr>
          <w:color w:val="000000"/>
          <w:sz w:val="26"/>
          <w:szCs w:val="26"/>
        </w:rPr>
        <w:t xml:space="preserve"> (юридических лиц), общественных объединений, органов государственной власти и органов государственной власти и органов местного самоуправления</w:t>
      </w:r>
      <w:r>
        <w:rPr>
          <w:color w:val="000000"/>
          <w:sz w:val="26"/>
          <w:szCs w:val="26"/>
        </w:rPr>
        <w:t xml:space="preserve"> осуществляется в соответствии с</w:t>
      </w:r>
      <w:r>
        <w:rPr>
          <w:rStyle w:val="apple-converted-space"/>
          <w:color w:val="000000"/>
          <w:sz w:val="26"/>
          <w:szCs w:val="26"/>
        </w:rPr>
        <w:t> </w:t>
      </w:r>
      <w:hyperlink r:id="rId5" w:history="1">
        <w:r w:rsidRPr="002351E7">
          <w:rPr>
            <w:rStyle w:val="a3"/>
            <w:color w:val="000000" w:themeColor="text1"/>
            <w:sz w:val="26"/>
            <w:szCs w:val="26"/>
            <w:u w:val="none"/>
          </w:rPr>
          <w:t>Конституцией</w:t>
        </w:r>
      </w:hyperlink>
      <w:r w:rsidR="002351E7">
        <w:rPr>
          <w:color w:val="000000"/>
          <w:sz w:val="26"/>
          <w:szCs w:val="26"/>
        </w:rPr>
        <w:t xml:space="preserve"> </w:t>
      </w:r>
      <w:r>
        <w:rPr>
          <w:color w:val="000000"/>
          <w:sz w:val="26"/>
          <w:szCs w:val="26"/>
        </w:rPr>
        <w:t>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w:t>
      </w:r>
      <w:r>
        <w:rPr>
          <w:rStyle w:val="apple-converted-space"/>
          <w:color w:val="000000"/>
          <w:sz w:val="26"/>
          <w:szCs w:val="26"/>
        </w:rPr>
        <w:t> </w:t>
      </w:r>
      <w:hyperlink r:id="rId6" w:history="1">
        <w:r w:rsidRPr="00172019">
          <w:rPr>
            <w:rStyle w:val="a3"/>
            <w:color w:val="000000" w:themeColor="text1"/>
            <w:sz w:val="26"/>
            <w:szCs w:val="26"/>
            <w:u w:val="none"/>
          </w:rPr>
          <w:t>законом</w:t>
        </w:r>
      </w:hyperlink>
      <w:r>
        <w:rPr>
          <w:rStyle w:val="apple-converted-space"/>
          <w:color w:val="000000"/>
          <w:sz w:val="26"/>
          <w:szCs w:val="26"/>
        </w:rPr>
        <w:t> </w:t>
      </w:r>
      <w:r>
        <w:rPr>
          <w:color w:val="000000"/>
          <w:sz w:val="26"/>
          <w:szCs w:val="26"/>
        </w:rPr>
        <w:t>от 22 декабря</w:t>
      </w:r>
      <w:r>
        <w:rPr>
          <w:rStyle w:val="apple-converted-space"/>
          <w:color w:val="000000"/>
          <w:sz w:val="26"/>
          <w:szCs w:val="26"/>
        </w:rPr>
        <w:t> </w:t>
      </w:r>
      <w:r>
        <w:rPr>
          <w:color w:val="000000"/>
          <w:sz w:val="26"/>
          <w:szCs w:val="26"/>
        </w:rPr>
        <w:t>2008 г. N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2. Организация приема</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 </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2.1. Прием граждан (физических лиц), представителей </w:t>
      </w:r>
      <w:r w:rsidR="001E728E">
        <w:rPr>
          <w:color w:val="000000"/>
          <w:sz w:val="26"/>
          <w:szCs w:val="26"/>
        </w:rPr>
        <w:t xml:space="preserve">юридических лиц, </w:t>
      </w:r>
      <w:r>
        <w:rPr>
          <w:color w:val="000000"/>
          <w:sz w:val="26"/>
          <w:szCs w:val="26"/>
        </w:rPr>
        <w:t xml:space="preserve">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w:t>
      </w:r>
      <w:r w:rsidR="001E728E">
        <w:rPr>
          <w:color w:val="000000"/>
          <w:sz w:val="26"/>
          <w:szCs w:val="26"/>
        </w:rPr>
        <w:t>федеральными</w:t>
      </w:r>
      <w:r>
        <w:rPr>
          <w:color w:val="000000"/>
          <w:sz w:val="26"/>
          <w:szCs w:val="26"/>
        </w:rPr>
        <w:t xml:space="preserve"> государственными гражданскими служащими аппарата суда</w:t>
      </w:r>
      <w:r w:rsidR="001E728E">
        <w:rPr>
          <w:color w:val="000000"/>
          <w:sz w:val="26"/>
          <w:szCs w:val="26"/>
        </w:rPr>
        <w:t>,</w:t>
      </w:r>
      <w:r>
        <w:rPr>
          <w:color w:val="000000"/>
          <w:sz w:val="26"/>
          <w:szCs w:val="26"/>
        </w:rPr>
        <w:t xml:space="preserve"> в специально отведенном помещении, оснащенном необходимым имуществом, нормативными, справочными и иными материалами, средствами связи.</w:t>
      </w:r>
    </w:p>
    <w:p w:rsidR="008D13B2" w:rsidRDefault="00FA1485" w:rsidP="00FA1485">
      <w:pPr>
        <w:pStyle w:val="consplusnormal"/>
        <w:shd w:val="clear" w:color="auto" w:fill="FFFFFF"/>
        <w:spacing w:before="0" w:beforeAutospacing="0" w:after="0" w:afterAutospacing="0" w:line="315" w:lineRule="atLeast"/>
        <w:ind w:firstLine="540"/>
        <w:jc w:val="both"/>
        <w:rPr>
          <w:color w:val="000000"/>
          <w:sz w:val="26"/>
          <w:szCs w:val="26"/>
        </w:rPr>
      </w:pPr>
      <w:r>
        <w:rPr>
          <w:color w:val="000000"/>
          <w:sz w:val="26"/>
          <w:szCs w:val="26"/>
        </w:rPr>
        <w:t xml:space="preserve">2.2. Прием граждан ведется </w:t>
      </w:r>
      <w:r w:rsidR="00490A37">
        <w:rPr>
          <w:color w:val="000000"/>
          <w:sz w:val="26"/>
          <w:szCs w:val="26"/>
        </w:rPr>
        <w:t xml:space="preserve">ежедневно в течение рабочего времени суда, установленного утвержденным председателем суда Правилами внутреннего распорядка суда, </w:t>
      </w:r>
      <w:r>
        <w:rPr>
          <w:color w:val="000000"/>
          <w:sz w:val="26"/>
          <w:szCs w:val="26"/>
        </w:rPr>
        <w:t>консультантом суда в кабинете № 13, либо лицом его заменяющим, без предварительной записи в порядке очередности</w:t>
      </w:r>
      <w:r w:rsidR="008D13B2">
        <w:rPr>
          <w:color w:val="000000"/>
          <w:sz w:val="26"/>
          <w:szCs w:val="26"/>
        </w:rPr>
        <w:t xml:space="preserve">, за исключением </w:t>
      </w:r>
      <w:r w:rsidR="008D13B2">
        <w:rPr>
          <w:color w:val="000000"/>
          <w:sz w:val="26"/>
          <w:szCs w:val="26"/>
        </w:rPr>
        <w:lastRenderedPageBreak/>
        <w:t>отдельных категорий граждан, имеющих в соответствии с законодательством право на внеочередной прием.</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При приеме гражданин предъявляет документ, удостоверяющий личность</w:t>
      </w:r>
      <w:r w:rsidR="008D13B2">
        <w:rPr>
          <w:color w:val="000000"/>
          <w:sz w:val="26"/>
          <w:szCs w:val="26"/>
        </w:rPr>
        <w:t>, доверенность на совершение соответствующего действия (для представителя заявителя) либо ордер адвоката</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2.3. </w:t>
      </w:r>
      <w:r w:rsidR="008D13B2">
        <w:rPr>
          <w:color w:val="000000"/>
          <w:sz w:val="26"/>
          <w:szCs w:val="26"/>
        </w:rP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w:t>
      </w:r>
      <w:r w:rsidR="00B27C2F">
        <w:rPr>
          <w:color w:val="000000"/>
          <w:sz w:val="26"/>
          <w:szCs w:val="26"/>
        </w:rPr>
        <w:t>заявлений, жалоб, иных обращений</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Для получения письменного ответа по итогам приема гражданину предлагается письменно изложить смысл своего вопроса (предложения, жалобы).</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2.6. Консультант суда либо лицо его заменяющее (далее работник Приемной), обязаны оказывать содействие гражданам в правильном указании в письменном обращении названия должности, фамилии, имени, отчества адресата, названии суда.</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2.7. Все материалы, полученные от гражданина в ходе приема, регистрируются в соответствии с </w:t>
      </w:r>
      <w:r w:rsidR="00B27C2F">
        <w:rPr>
          <w:color w:val="000000"/>
          <w:sz w:val="26"/>
          <w:szCs w:val="26"/>
        </w:rPr>
        <w:t>инструкцией по</w:t>
      </w:r>
      <w:r>
        <w:rPr>
          <w:color w:val="000000"/>
          <w:sz w:val="26"/>
          <w:szCs w:val="26"/>
        </w:rPr>
        <w:t xml:space="preserve"> судебно</w:t>
      </w:r>
      <w:r w:rsidR="00B27C2F">
        <w:rPr>
          <w:color w:val="000000"/>
          <w:sz w:val="26"/>
          <w:szCs w:val="26"/>
        </w:rPr>
        <w:t>му</w:t>
      </w:r>
      <w:r>
        <w:rPr>
          <w:color w:val="000000"/>
          <w:sz w:val="26"/>
          <w:szCs w:val="26"/>
        </w:rPr>
        <w:t xml:space="preserve"> делопроизводств</w:t>
      </w:r>
      <w:r w:rsidR="00B27C2F">
        <w:rPr>
          <w:color w:val="000000"/>
          <w:sz w:val="26"/>
          <w:szCs w:val="26"/>
        </w:rPr>
        <w:t>у</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2.8. Работники Приемной несут непосредственную ответственность за </w:t>
      </w:r>
      <w:r w:rsidR="00B27C2F">
        <w:rPr>
          <w:color w:val="000000"/>
          <w:sz w:val="26"/>
          <w:szCs w:val="26"/>
        </w:rPr>
        <w:t>надлежащие ведение приема</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документов, принятии подаваемых им документов, работники Приемной </w:t>
      </w:r>
      <w:r w:rsidR="00B27C2F">
        <w:rPr>
          <w:color w:val="000000"/>
          <w:sz w:val="26"/>
          <w:szCs w:val="26"/>
        </w:rPr>
        <w:t xml:space="preserve">суд </w:t>
      </w:r>
      <w:r>
        <w:rPr>
          <w:color w:val="000000"/>
          <w:sz w:val="26"/>
          <w:szCs w:val="26"/>
        </w:rPr>
        <w:t>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w:t>
      </w:r>
      <w:r w:rsidR="00B27C2F">
        <w:rPr>
          <w:color w:val="000000"/>
          <w:sz w:val="26"/>
          <w:szCs w:val="26"/>
        </w:rPr>
        <w:t>, председателю</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2.9. Разрешение любых спорных ситуаций, возникающих в процессе </w:t>
      </w:r>
      <w:r w:rsidR="00B27C2F">
        <w:rPr>
          <w:color w:val="000000"/>
          <w:sz w:val="26"/>
          <w:szCs w:val="26"/>
        </w:rPr>
        <w:t xml:space="preserve">взаимодействия </w:t>
      </w:r>
      <w:r>
        <w:rPr>
          <w:color w:val="000000"/>
          <w:sz w:val="26"/>
          <w:szCs w:val="26"/>
        </w:rPr>
        <w:t>Приемной</w:t>
      </w:r>
      <w:r w:rsidR="00B27C2F">
        <w:rPr>
          <w:color w:val="000000"/>
          <w:sz w:val="26"/>
          <w:szCs w:val="26"/>
        </w:rPr>
        <w:t xml:space="preserve"> суда</w:t>
      </w:r>
      <w:r>
        <w:rPr>
          <w:color w:val="000000"/>
          <w:sz w:val="26"/>
          <w:szCs w:val="26"/>
        </w:rPr>
        <w:t xml:space="preserve">, производится через начальника отдела делопроизводства. Работники Приемной </w:t>
      </w:r>
      <w:r w:rsidR="00B27C2F">
        <w:rPr>
          <w:color w:val="000000"/>
          <w:sz w:val="26"/>
          <w:szCs w:val="26"/>
        </w:rPr>
        <w:t xml:space="preserve">суда </w:t>
      </w:r>
      <w:r>
        <w:rPr>
          <w:color w:val="000000"/>
          <w:sz w:val="26"/>
          <w:szCs w:val="26"/>
        </w:rPr>
        <w:t xml:space="preserve">обязаны информировать начальника отдела обо всех возникающих в процессе работы Приемной </w:t>
      </w:r>
      <w:r w:rsidR="00B27C2F">
        <w:rPr>
          <w:color w:val="000000"/>
          <w:sz w:val="26"/>
          <w:szCs w:val="26"/>
        </w:rPr>
        <w:t xml:space="preserve">суда </w:t>
      </w:r>
      <w:r>
        <w:rPr>
          <w:color w:val="000000"/>
          <w:sz w:val="26"/>
          <w:szCs w:val="26"/>
        </w:rPr>
        <w:t>проблемных ситуациях.</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2.10. В случаях, когда разрешение вопроса, с которым </w:t>
      </w:r>
      <w:r w:rsidR="00B27C2F">
        <w:rPr>
          <w:color w:val="000000"/>
          <w:sz w:val="26"/>
          <w:szCs w:val="26"/>
        </w:rPr>
        <w:t>гражданин</w:t>
      </w:r>
      <w:r>
        <w:rPr>
          <w:color w:val="000000"/>
          <w:sz w:val="26"/>
          <w:szCs w:val="26"/>
        </w:rPr>
        <w:t xml:space="preserve"> обращается в суд, не входит в компетенцию данного суда, работники Приемной </w:t>
      </w:r>
      <w:r w:rsidR="00B27C2F">
        <w:rPr>
          <w:color w:val="000000"/>
          <w:sz w:val="26"/>
          <w:szCs w:val="26"/>
        </w:rPr>
        <w:t xml:space="preserve">суда </w:t>
      </w:r>
      <w:r>
        <w:rPr>
          <w:color w:val="000000"/>
          <w:sz w:val="26"/>
          <w:szCs w:val="26"/>
        </w:rPr>
        <w:t xml:space="preserve">разъясняют, в какой суд следует обратиться с подобным вопросом, либо сообщают, что данный вопрос не относится к компетенции </w:t>
      </w:r>
      <w:r w:rsidR="00B27C2F">
        <w:rPr>
          <w:color w:val="000000"/>
          <w:sz w:val="26"/>
          <w:szCs w:val="26"/>
        </w:rPr>
        <w:t>судов</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2.11. Работники Приемной не имеют права предоставлять следующую информацию:</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lastRenderedPageBreak/>
        <w:t></w:t>
      </w:r>
      <w:r>
        <w:rPr>
          <w:color w:val="000000"/>
          <w:sz w:val="14"/>
          <w:szCs w:val="14"/>
        </w:rPr>
        <w:t>       </w:t>
      </w:r>
      <w:r>
        <w:rPr>
          <w:rStyle w:val="apple-converted-space"/>
          <w:color w:val="000000"/>
          <w:sz w:val="14"/>
          <w:szCs w:val="14"/>
        </w:rPr>
        <w:t> </w:t>
      </w:r>
      <w:proofErr w:type="gramStart"/>
      <w:r>
        <w:rPr>
          <w:color w:val="000000"/>
          <w:sz w:val="26"/>
          <w:szCs w:val="26"/>
        </w:rPr>
        <w:t>о</w:t>
      </w:r>
      <w:proofErr w:type="gramEnd"/>
      <w:r>
        <w:rPr>
          <w:color w:val="000000"/>
          <w:sz w:val="26"/>
          <w:szCs w:val="26"/>
        </w:rPr>
        <w:t xml:space="preserve"> номерах телефонов руковод</w:t>
      </w:r>
      <w:r w:rsidR="00A34D6B">
        <w:rPr>
          <w:color w:val="000000"/>
          <w:sz w:val="26"/>
          <w:szCs w:val="26"/>
        </w:rPr>
        <w:t>ства</w:t>
      </w:r>
      <w:r>
        <w:rPr>
          <w:color w:val="000000"/>
          <w:sz w:val="26"/>
          <w:szCs w:val="26"/>
        </w:rPr>
        <w:t xml:space="preserve"> и судей данного суда</w:t>
      </w:r>
      <w:r w:rsidR="00A34D6B">
        <w:rPr>
          <w:color w:val="000000"/>
          <w:sz w:val="26"/>
          <w:szCs w:val="26"/>
        </w:rPr>
        <w:t>, а также</w:t>
      </w:r>
      <w:r>
        <w:rPr>
          <w:color w:val="000000"/>
          <w:sz w:val="26"/>
          <w:szCs w:val="26"/>
        </w:rPr>
        <w:t xml:space="preserve"> других судов;</w:t>
      </w:r>
    </w:p>
    <w:p w:rsidR="00FA1485" w:rsidRDefault="00FA1485" w:rsidP="00A34D6B">
      <w:pPr>
        <w:pStyle w:val="consplusnormal"/>
        <w:shd w:val="clear" w:color="auto" w:fill="FFFFFF"/>
        <w:spacing w:before="0" w:beforeAutospacing="0" w:after="0" w:afterAutospacing="0" w:line="315" w:lineRule="atLeast"/>
        <w:ind w:left="142" w:firstLine="709"/>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информацию</w:t>
      </w:r>
      <w:proofErr w:type="gramEnd"/>
      <w:r>
        <w:rPr>
          <w:color w:val="000000"/>
          <w:sz w:val="26"/>
          <w:szCs w:val="26"/>
        </w:rPr>
        <w:t xml:space="preserve">, составляющую </w:t>
      </w:r>
      <w:r w:rsidR="00A34D6B">
        <w:rPr>
          <w:color w:val="000000"/>
          <w:sz w:val="26"/>
          <w:szCs w:val="26"/>
        </w:rPr>
        <w:t xml:space="preserve">государственную, </w:t>
      </w:r>
      <w:r>
        <w:rPr>
          <w:color w:val="000000"/>
          <w:sz w:val="26"/>
          <w:szCs w:val="26"/>
        </w:rPr>
        <w:t>служебную, коммерческую тайну и иную охраняемую</w:t>
      </w:r>
      <w:r>
        <w:rPr>
          <w:rStyle w:val="apple-converted-space"/>
          <w:color w:val="000000"/>
          <w:sz w:val="26"/>
          <w:szCs w:val="26"/>
        </w:rPr>
        <w:t> </w:t>
      </w:r>
      <w:hyperlink r:id="rId7" w:history="1">
        <w:r w:rsidRPr="00A34D6B">
          <w:rPr>
            <w:rStyle w:val="a3"/>
            <w:color w:val="000000" w:themeColor="text1"/>
            <w:sz w:val="26"/>
            <w:szCs w:val="26"/>
            <w:u w:val="none"/>
          </w:rPr>
          <w:t>законом</w:t>
        </w:r>
      </w:hyperlink>
      <w:r>
        <w:rPr>
          <w:rStyle w:val="apple-converted-space"/>
          <w:color w:val="000000"/>
          <w:sz w:val="26"/>
          <w:szCs w:val="26"/>
        </w:rPr>
        <w:t> </w:t>
      </w:r>
      <w:r>
        <w:rPr>
          <w:color w:val="000000"/>
          <w:sz w:val="26"/>
          <w:szCs w:val="26"/>
        </w:rPr>
        <w:t>тайну, а также другие, не подлежащие распространению сведения, ставшие известные им в связи с исполнением должностных обязанностей.</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2.12. Работники Приемной </w:t>
      </w:r>
      <w:r w:rsidR="00A34D6B">
        <w:rPr>
          <w:color w:val="000000"/>
          <w:sz w:val="26"/>
          <w:szCs w:val="26"/>
        </w:rPr>
        <w:t xml:space="preserve">суда </w:t>
      </w:r>
      <w:r>
        <w:rPr>
          <w:color w:val="000000"/>
          <w:sz w:val="26"/>
          <w:szCs w:val="26"/>
        </w:rPr>
        <w:t xml:space="preserve">не имеют права оказывать юридическую помощь лицам, обратившимся в суд, за исключением предоставления информации по вопросам оформления </w:t>
      </w:r>
      <w:r w:rsidR="00A34D6B">
        <w:rPr>
          <w:color w:val="000000"/>
          <w:sz w:val="26"/>
          <w:szCs w:val="26"/>
        </w:rPr>
        <w:t xml:space="preserve">заявлений, жалоб, </w:t>
      </w:r>
      <w:r>
        <w:rPr>
          <w:color w:val="000000"/>
          <w:sz w:val="26"/>
          <w:szCs w:val="26"/>
        </w:rPr>
        <w:t>обращений, подаваемых в суд, порядка их подачи, порядка получения ответа или запрашиваемых документов.</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представления</w:t>
      </w:r>
      <w:proofErr w:type="gramEnd"/>
      <w:r>
        <w:rPr>
          <w:color w:val="000000"/>
          <w:sz w:val="26"/>
          <w:szCs w:val="26"/>
        </w:rPr>
        <w:t xml:space="preserve"> документов, не предусмотренных законо</w:t>
      </w:r>
      <w:r w:rsidR="00A34D6B">
        <w:rPr>
          <w:color w:val="000000"/>
          <w:sz w:val="26"/>
          <w:szCs w:val="26"/>
        </w:rPr>
        <w:t>дательством</w:t>
      </w:r>
      <w:r>
        <w:rPr>
          <w:color w:val="000000"/>
          <w:sz w:val="26"/>
          <w:szCs w:val="26"/>
        </w:rPr>
        <w:t>, предоставляющим гражданину право, на реализацию которого направлено заявление</w:t>
      </w:r>
      <w:r w:rsidR="00A34D6B">
        <w:rPr>
          <w:color w:val="000000"/>
          <w:sz w:val="26"/>
          <w:szCs w:val="26"/>
        </w:rPr>
        <w:t xml:space="preserve"> (жалоба, обращение)</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исполнения</w:t>
      </w:r>
      <w:proofErr w:type="gramEnd"/>
      <w:r>
        <w:rPr>
          <w:color w:val="000000"/>
          <w:sz w:val="26"/>
          <w:szCs w:val="26"/>
        </w:rPr>
        <w:t xml:space="preserve"> гражданином обязанностей, не связанных с заявлением</w:t>
      </w:r>
      <w:r w:rsidR="00A34D6B">
        <w:rPr>
          <w:color w:val="000000"/>
          <w:sz w:val="26"/>
          <w:szCs w:val="26"/>
        </w:rPr>
        <w:t xml:space="preserve"> (жалобой, обращением),</w:t>
      </w:r>
      <w:r>
        <w:rPr>
          <w:color w:val="000000"/>
          <w:sz w:val="26"/>
          <w:szCs w:val="26"/>
        </w:rPr>
        <w:t xml:space="preserve"> если это не предусмотрено федеральным законом;</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реализации</w:t>
      </w:r>
      <w:proofErr w:type="gramEnd"/>
      <w:r>
        <w:rPr>
          <w:color w:val="000000"/>
          <w:sz w:val="26"/>
          <w:szCs w:val="26"/>
        </w:rPr>
        <w:t xml:space="preserve"> гражданином своего права только при условии реализации иных не связанных с ним прав, если это не предусмотрено федеральным законом;</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уплаты</w:t>
      </w:r>
      <w:proofErr w:type="gramEnd"/>
      <w:r>
        <w:rPr>
          <w:color w:val="000000"/>
          <w:sz w:val="26"/>
          <w:szCs w:val="26"/>
        </w:rPr>
        <w:t xml:space="preserve"> сборов,</w:t>
      </w:r>
      <w:r w:rsidR="00A34D6B">
        <w:rPr>
          <w:color w:val="000000"/>
          <w:sz w:val="26"/>
          <w:szCs w:val="26"/>
        </w:rPr>
        <w:t xml:space="preserve"> оплаты услуг,</w:t>
      </w:r>
      <w:r>
        <w:rPr>
          <w:color w:val="000000"/>
          <w:sz w:val="26"/>
          <w:szCs w:val="26"/>
        </w:rPr>
        <w:t xml:space="preserve"> не предусмотренных законо</w:t>
      </w:r>
      <w:r w:rsidR="00A34D6B">
        <w:rPr>
          <w:color w:val="000000"/>
          <w:sz w:val="26"/>
          <w:szCs w:val="26"/>
        </w:rPr>
        <w:t>дательством</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снятия</w:t>
      </w:r>
      <w:proofErr w:type="gramEnd"/>
      <w:r>
        <w:rPr>
          <w:color w:val="000000"/>
          <w:sz w:val="26"/>
          <w:szCs w:val="26"/>
        </w:rPr>
        <w:t xml:space="preserve"> копий с документов, если это не предусмотрено законо</w:t>
      </w:r>
      <w:r w:rsidR="00A34D6B">
        <w:rPr>
          <w:color w:val="000000"/>
          <w:sz w:val="26"/>
          <w:szCs w:val="26"/>
        </w:rPr>
        <w:t>дательством</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обязательного</w:t>
      </w:r>
      <w:proofErr w:type="gramEnd"/>
      <w:r>
        <w:rPr>
          <w:color w:val="000000"/>
          <w:sz w:val="26"/>
          <w:szCs w:val="26"/>
        </w:rPr>
        <w:t xml:space="preserve"> заключения договоров, связанных с рассмотрением заявления,</w:t>
      </w:r>
      <w:r w:rsidR="00A34D6B">
        <w:rPr>
          <w:color w:val="000000"/>
          <w:sz w:val="26"/>
          <w:szCs w:val="26"/>
        </w:rPr>
        <w:t xml:space="preserve"> (жалобы, обращения),</w:t>
      </w:r>
      <w:r>
        <w:rPr>
          <w:color w:val="000000"/>
          <w:sz w:val="26"/>
          <w:szCs w:val="26"/>
        </w:rPr>
        <w:t xml:space="preserve"> если в соответствии с гражданским</w:t>
      </w:r>
      <w:r>
        <w:rPr>
          <w:rStyle w:val="apple-converted-space"/>
          <w:color w:val="000000"/>
          <w:sz w:val="26"/>
          <w:szCs w:val="26"/>
        </w:rPr>
        <w:t> </w:t>
      </w:r>
      <w:hyperlink r:id="rId8" w:history="1">
        <w:r w:rsidRPr="00A34D6B">
          <w:rPr>
            <w:rStyle w:val="a3"/>
            <w:color w:val="000000" w:themeColor="text1"/>
            <w:sz w:val="26"/>
            <w:szCs w:val="26"/>
            <w:u w:val="none"/>
          </w:rPr>
          <w:t>законодательством</w:t>
        </w:r>
      </w:hyperlink>
      <w:r w:rsidR="00A34D6B">
        <w:rPr>
          <w:color w:val="000000"/>
          <w:sz w:val="26"/>
          <w:szCs w:val="26"/>
        </w:rPr>
        <w:t xml:space="preserve"> </w:t>
      </w:r>
      <w:r>
        <w:rPr>
          <w:color w:val="000000"/>
          <w:sz w:val="26"/>
          <w:szCs w:val="26"/>
        </w:rPr>
        <w:t>Российской Федерации подобные договоры заключаются в добровольном порядке;</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обязательного</w:t>
      </w:r>
      <w:proofErr w:type="gramEnd"/>
      <w:r>
        <w:rPr>
          <w:color w:val="000000"/>
          <w:sz w:val="26"/>
          <w:szCs w:val="26"/>
        </w:rPr>
        <w:t xml:space="preserve"> использования гражданином при подаче заявлений бланков и иных типовых форм, выдаваемых судом, если это не предусмотрено федеральным законо</w:t>
      </w:r>
      <w:r w:rsidR="003E63AC">
        <w:rPr>
          <w:color w:val="000000"/>
          <w:sz w:val="26"/>
          <w:szCs w:val="26"/>
        </w:rPr>
        <w:t>дательством</w:t>
      </w:r>
      <w:r>
        <w:rPr>
          <w:color w:val="000000"/>
          <w:sz w:val="26"/>
          <w:szCs w:val="26"/>
        </w:rPr>
        <w:t>;</w:t>
      </w:r>
    </w:p>
    <w:p w:rsidR="00FA1485" w:rsidRPr="003E63AC"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themeColor="text1"/>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совершения</w:t>
      </w:r>
      <w:proofErr w:type="gramEnd"/>
      <w:r>
        <w:rPr>
          <w:color w:val="000000"/>
          <w:sz w:val="26"/>
          <w:szCs w:val="26"/>
        </w:rPr>
        <w:t xml:space="preserve"> гражданином иных действий, не предусмотренных</w:t>
      </w:r>
      <w:r w:rsidR="003E63AC">
        <w:rPr>
          <w:color w:val="000000"/>
          <w:sz w:val="26"/>
          <w:szCs w:val="26"/>
        </w:rPr>
        <w:t xml:space="preserve"> </w:t>
      </w:r>
      <w:hyperlink r:id="rId9" w:history="1">
        <w:r w:rsidRPr="003E63AC">
          <w:rPr>
            <w:rStyle w:val="a3"/>
            <w:color w:val="000000" w:themeColor="text1"/>
            <w:sz w:val="26"/>
            <w:szCs w:val="26"/>
            <w:u w:val="none"/>
          </w:rPr>
          <w:t>законо</w:t>
        </w:r>
      </w:hyperlink>
      <w:r w:rsidR="003E63AC" w:rsidRPr="003E63AC">
        <w:rPr>
          <w:rStyle w:val="a3"/>
          <w:color w:val="000000" w:themeColor="text1"/>
          <w:sz w:val="26"/>
          <w:szCs w:val="26"/>
          <w:u w:val="none"/>
        </w:rPr>
        <w:t>дательством</w:t>
      </w:r>
      <w:r w:rsidRPr="003E63AC">
        <w:rPr>
          <w:color w:val="000000" w:themeColor="text1"/>
          <w:sz w:val="26"/>
          <w:szCs w:val="26"/>
        </w:rPr>
        <w:t>.</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 </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3. Прием документов</w:t>
      </w:r>
    </w:p>
    <w:p w:rsidR="00FA1485" w:rsidRDefault="00FA1485" w:rsidP="00FA1485">
      <w:pPr>
        <w:pStyle w:val="consplusnormal"/>
        <w:shd w:val="clear" w:color="auto" w:fill="FFFFFF"/>
        <w:spacing w:before="0" w:beforeAutospacing="0" w:after="0" w:afterAutospacing="0" w:line="315" w:lineRule="atLeast"/>
        <w:jc w:val="center"/>
        <w:rPr>
          <w:rFonts w:ascii="Arial" w:hAnsi="Arial" w:cs="Arial"/>
          <w:color w:val="000000"/>
          <w:sz w:val="21"/>
          <w:szCs w:val="21"/>
        </w:rPr>
      </w:pPr>
      <w:r>
        <w:rPr>
          <w:color w:val="000000"/>
          <w:sz w:val="26"/>
          <w:szCs w:val="26"/>
        </w:rPr>
        <w:t> </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3.1. Работники Приемной </w:t>
      </w:r>
      <w:r w:rsidR="003E63AC">
        <w:rPr>
          <w:color w:val="000000"/>
          <w:sz w:val="26"/>
          <w:szCs w:val="26"/>
        </w:rPr>
        <w:t xml:space="preserve">суда </w:t>
      </w:r>
      <w:r>
        <w:rPr>
          <w:color w:val="000000"/>
          <w:sz w:val="26"/>
          <w:szCs w:val="26"/>
        </w:rPr>
        <w:t>принимают от лиц, обращающихся в суд, документы, непосредственно приносимые ими в суд.</w:t>
      </w:r>
    </w:p>
    <w:p w:rsidR="00FA1485" w:rsidRDefault="00FA1485" w:rsidP="00FA1485">
      <w:pPr>
        <w:pStyle w:val="consplusnormal"/>
        <w:shd w:val="clear" w:color="auto" w:fill="FFFFFF"/>
        <w:spacing w:before="0" w:beforeAutospacing="0" w:after="0" w:afterAutospacing="0" w:line="315" w:lineRule="atLeast"/>
        <w:ind w:firstLine="540"/>
        <w:jc w:val="both"/>
        <w:rPr>
          <w:color w:val="000000"/>
          <w:sz w:val="26"/>
          <w:szCs w:val="26"/>
        </w:rPr>
      </w:pPr>
      <w:r>
        <w:rPr>
          <w:color w:val="000000"/>
          <w:sz w:val="26"/>
          <w:szCs w:val="26"/>
        </w:rPr>
        <w:t>3.2. Работники Приемной обязаны проверить оформление обращений, подаваемых в суд, на соответствие общим требованиям к оформлению, изложенным в</w:t>
      </w:r>
      <w:r>
        <w:rPr>
          <w:rStyle w:val="apple-converted-space"/>
          <w:color w:val="000000"/>
          <w:sz w:val="26"/>
          <w:szCs w:val="26"/>
        </w:rPr>
        <w:t> </w:t>
      </w:r>
      <w:hyperlink r:id="rId10" w:anchor="Par44" w:history="1">
        <w:r w:rsidRPr="003E63AC">
          <w:rPr>
            <w:rStyle w:val="a3"/>
            <w:color w:val="000000" w:themeColor="text1"/>
            <w:sz w:val="26"/>
            <w:szCs w:val="26"/>
            <w:u w:val="none"/>
          </w:rPr>
          <w:t>пункте 3.3</w:t>
        </w:r>
      </w:hyperlink>
      <w:r>
        <w:rPr>
          <w:color w:val="000000"/>
          <w:sz w:val="26"/>
          <w:szCs w:val="26"/>
        </w:rPr>
        <w:t xml:space="preserve">, </w:t>
      </w:r>
      <w:r w:rsidR="003E63AC">
        <w:rPr>
          <w:color w:val="000000"/>
          <w:sz w:val="26"/>
          <w:szCs w:val="26"/>
        </w:rPr>
        <w:t xml:space="preserve">настоящего регламента, </w:t>
      </w:r>
      <w:r>
        <w:rPr>
          <w:color w:val="000000"/>
          <w:sz w:val="26"/>
          <w:szCs w:val="26"/>
        </w:rPr>
        <w:t xml:space="preserve">а также нормам процессуального законодательства и в случае неверного оформления </w:t>
      </w:r>
      <w:r w:rsidR="003E63AC">
        <w:rPr>
          <w:color w:val="000000"/>
          <w:sz w:val="26"/>
          <w:szCs w:val="26"/>
        </w:rPr>
        <w:t>про</w:t>
      </w:r>
      <w:r>
        <w:rPr>
          <w:color w:val="000000"/>
          <w:sz w:val="26"/>
          <w:szCs w:val="26"/>
        </w:rPr>
        <w:t xml:space="preserve">информировать об этом </w:t>
      </w:r>
      <w:r w:rsidR="003E63AC">
        <w:rPr>
          <w:color w:val="000000"/>
          <w:sz w:val="26"/>
          <w:szCs w:val="26"/>
        </w:rPr>
        <w:t>заявителя</w:t>
      </w:r>
      <w:r>
        <w:rPr>
          <w:color w:val="000000"/>
          <w:sz w:val="26"/>
          <w:szCs w:val="26"/>
        </w:rPr>
        <w:t>. Если недостаток в оформлении может быть исправлен немедленно, работник</w:t>
      </w:r>
      <w:r w:rsidR="003E63AC">
        <w:rPr>
          <w:color w:val="000000"/>
          <w:sz w:val="26"/>
          <w:szCs w:val="26"/>
        </w:rPr>
        <w:t>у</w:t>
      </w:r>
      <w:r>
        <w:rPr>
          <w:color w:val="000000"/>
          <w:sz w:val="26"/>
          <w:szCs w:val="26"/>
        </w:rPr>
        <w:t xml:space="preserve"> Приемной </w:t>
      </w:r>
      <w:r w:rsidR="003E63AC">
        <w:rPr>
          <w:color w:val="000000"/>
          <w:sz w:val="26"/>
          <w:szCs w:val="26"/>
        </w:rPr>
        <w:t>суда необходимо разъяснить</w:t>
      </w:r>
      <w:r>
        <w:rPr>
          <w:color w:val="000000"/>
          <w:sz w:val="26"/>
          <w:szCs w:val="26"/>
        </w:rPr>
        <w:t xml:space="preserve"> </w:t>
      </w:r>
      <w:r>
        <w:rPr>
          <w:color w:val="000000"/>
          <w:sz w:val="26"/>
          <w:szCs w:val="26"/>
        </w:rPr>
        <w:lastRenderedPageBreak/>
        <w:t xml:space="preserve">заявителю </w:t>
      </w:r>
      <w:r w:rsidR="003E63AC">
        <w:rPr>
          <w:color w:val="000000"/>
          <w:sz w:val="26"/>
          <w:szCs w:val="26"/>
        </w:rPr>
        <w:t>данную</w:t>
      </w:r>
      <w:r>
        <w:rPr>
          <w:color w:val="000000"/>
          <w:sz w:val="26"/>
          <w:szCs w:val="26"/>
        </w:rPr>
        <w:t xml:space="preserve"> возможность. Исправления в запросах правоохранительных и судебных органах не допускаются.</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Обращения, </w:t>
      </w:r>
      <w:r w:rsidR="00E86DEF">
        <w:rPr>
          <w:color w:val="000000"/>
          <w:sz w:val="26"/>
          <w:szCs w:val="26"/>
        </w:rPr>
        <w:t xml:space="preserve">содержащие оскорбительные выражения, не поддающиеся прочтению, либо </w:t>
      </w:r>
      <w:r>
        <w:rPr>
          <w:color w:val="000000"/>
          <w:sz w:val="26"/>
          <w:szCs w:val="26"/>
        </w:rPr>
        <w:t xml:space="preserve">оформленные </w:t>
      </w:r>
      <w:r w:rsidR="00E86DEF">
        <w:rPr>
          <w:color w:val="000000"/>
          <w:sz w:val="26"/>
          <w:szCs w:val="26"/>
        </w:rPr>
        <w:t xml:space="preserve">на оборотной стороне бланков, обрывках бумаги; оформленные </w:t>
      </w:r>
      <w:r>
        <w:rPr>
          <w:color w:val="000000"/>
          <w:sz w:val="26"/>
          <w:szCs w:val="26"/>
        </w:rPr>
        <w:t xml:space="preserve">не надлежащим образом или не подлежащие подаче в данный суд, могут быть приняты в том случае, если после получения разъяснений от работника Приемной </w:t>
      </w:r>
      <w:r w:rsidR="00E86DEF">
        <w:rPr>
          <w:color w:val="000000"/>
          <w:sz w:val="26"/>
          <w:szCs w:val="26"/>
        </w:rPr>
        <w:t>суда гражданин</w:t>
      </w:r>
      <w:r>
        <w:rPr>
          <w:color w:val="000000"/>
          <w:sz w:val="26"/>
          <w:szCs w:val="26"/>
        </w:rPr>
        <w:t xml:space="preserve"> настаивает на подаче (принятии) указанных обращений.</w:t>
      </w:r>
    </w:p>
    <w:p w:rsidR="00E86DEF" w:rsidRDefault="00FA1485" w:rsidP="00FA1485">
      <w:pPr>
        <w:pStyle w:val="consplusnormal"/>
        <w:shd w:val="clear" w:color="auto" w:fill="FFFFFF"/>
        <w:spacing w:before="0" w:beforeAutospacing="0" w:after="0" w:afterAutospacing="0" w:line="315" w:lineRule="atLeast"/>
        <w:ind w:firstLine="540"/>
        <w:jc w:val="both"/>
        <w:rPr>
          <w:color w:val="000000"/>
          <w:sz w:val="26"/>
          <w:szCs w:val="26"/>
        </w:rPr>
      </w:pPr>
      <w:r>
        <w:rPr>
          <w:color w:val="000000"/>
          <w:sz w:val="26"/>
          <w:szCs w:val="26"/>
        </w:rPr>
        <w:t xml:space="preserve">Работник Приемной </w:t>
      </w:r>
      <w:r w:rsidR="00E86DEF">
        <w:rPr>
          <w:color w:val="000000"/>
          <w:sz w:val="26"/>
          <w:szCs w:val="26"/>
        </w:rPr>
        <w:t xml:space="preserve">суда </w:t>
      </w:r>
      <w:r>
        <w:rPr>
          <w:color w:val="000000"/>
          <w:sz w:val="26"/>
          <w:szCs w:val="26"/>
        </w:rPr>
        <w:t xml:space="preserve">не имеет права принимать обращения, в которых в качестве адресата не указан данный суд. </w:t>
      </w:r>
      <w:bookmarkStart w:id="1" w:name="Par44"/>
      <w:bookmarkEnd w:id="1"/>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3.3. Любое принимаемое </w:t>
      </w:r>
      <w:proofErr w:type="gramStart"/>
      <w:r w:rsidR="00E86DEF">
        <w:rPr>
          <w:color w:val="000000"/>
          <w:sz w:val="26"/>
          <w:szCs w:val="26"/>
        </w:rPr>
        <w:t>заявление( жалоба</w:t>
      </w:r>
      <w:proofErr w:type="gramEnd"/>
      <w:r w:rsidR="00E86DEF">
        <w:rPr>
          <w:color w:val="000000"/>
          <w:sz w:val="26"/>
          <w:szCs w:val="26"/>
        </w:rPr>
        <w:t>, обращение)</w:t>
      </w:r>
      <w:r>
        <w:rPr>
          <w:color w:val="000000"/>
          <w:sz w:val="26"/>
          <w:szCs w:val="26"/>
        </w:rPr>
        <w:t xml:space="preserve"> должно содержать следующую информацию:</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sidR="00E86DEF">
        <w:rPr>
          <w:color w:val="000000"/>
          <w:sz w:val="26"/>
          <w:szCs w:val="26"/>
        </w:rPr>
        <w:t xml:space="preserve"> </w:t>
      </w:r>
      <w:proofErr w:type="gramStart"/>
      <w:r w:rsidR="00E86DEF">
        <w:rPr>
          <w:color w:val="000000"/>
          <w:sz w:val="26"/>
          <w:szCs w:val="26"/>
        </w:rPr>
        <w:t>указание</w:t>
      </w:r>
      <w:proofErr w:type="gramEnd"/>
      <w:r w:rsidR="00E86DEF">
        <w:rPr>
          <w:color w:val="000000"/>
          <w:sz w:val="26"/>
          <w:szCs w:val="26"/>
        </w:rPr>
        <w:t xml:space="preserve"> адресата (</w:t>
      </w:r>
      <w:r>
        <w:rPr>
          <w:color w:val="000000"/>
          <w:sz w:val="26"/>
          <w:szCs w:val="26"/>
        </w:rPr>
        <w:t>наименование суда</w:t>
      </w:r>
      <w:r w:rsidR="00E86DEF">
        <w:rPr>
          <w:color w:val="000000"/>
          <w:sz w:val="26"/>
          <w:szCs w:val="26"/>
        </w:rPr>
        <w:t xml:space="preserve">) </w:t>
      </w:r>
      <w:r>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фамилию</w:t>
      </w:r>
      <w:proofErr w:type="gramEnd"/>
      <w:r>
        <w:rPr>
          <w:color w:val="000000"/>
          <w:sz w:val="26"/>
          <w:szCs w:val="26"/>
        </w:rPr>
        <w:t>, имя, отчество заявителя или наименование организации, являющейся заявителем;</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полный</w:t>
      </w:r>
      <w:proofErr w:type="gramEnd"/>
      <w:r>
        <w:rPr>
          <w:color w:val="000000"/>
          <w:sz w:val="26"/>
          <w:szCs w:val="26"/>
        </w:rPr>
        <w:t xml:space="preserve"> адрес (с указанием почтового индекса) места жительства или места нахождения заявителя;</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наименование</w:t>
      </w:r>
      <w:proofErr w:type="gramEnd"/>
      <w:r>
        <w:rPr>
          <w:color w:val="000000"/>
          <w:sz w:val="26"/>
          <w:szCs w:val="26"/>
        </w:rPr>
        <w:t xml:space="preserve"> документа (заявление, жалоба, запрос и т.п.);</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личную</w:t>
      </w:r>
      <w:proofErr w:type="gramEnd"/>
      <w:r>
        <w:rPr>
          <w:color w:val="000000"/>
          <w:sz w:val="26"/>
          <w:szCs w:val="26"/>
        </w:rPr>
        <w:t xml:space="preserve"> подпись заявителя или должностного лица организации, являющейся заявителем;</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дату</w:t>
      </w:r>
      <w:proofErr w:type="gramEnd"/>
      <w:r>
        <w:rPr>
          <w:color w:val="000000"/>
          <w:sz w:val="26"/>
          <w:szCs w:val="26"/>
        </w:rPr>
        <w:t xml:space="preserve"> обращения.</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В тексте тех категорий </w:t>
      </w:r>
      <w:r w:rsidR="005D4A0E">
        <w:rPr>
          <w:color w:val="000000"/>
          <w:sz w:val="26"/>
          <w:szCs w:val="26"/>
        </w:rPr>
        <w:t>заявлений (жалоб, обращений)</w:t>
      </w:r>
      <w:r>
        <w:rPr>
          <w:color w:val="000000"/>
          <w:sz w:val="26"/>
          <w:szCs w:val="26"/>
        </w:rPr>
        <w:t>,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3.4. Если заявитель просит ответ на подаваемое обращение или запрашиваемую копию (подлинник) документа (</w:t>
      </w:r>
      <w:proofErr w:type="spellStart"/>
      <w:r>
        <w:rPr>
          <w:color w:val="000000"/>
          <w:sz w:val="26"/>
          <w:szCs w:val="26"/>
        </w:rPr>
        <w:t>ов</w:t>
      </w:r>
      <w:proofErr w:type="spellEnd"/>
      <w:r>
        <w:rPr>
          <w:color w:val="000000"/>
          <w:sz w:val="26"/>
          <w:szCs w:val="26"/>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3.5. Если в принимаемом обращении имеется список прилагаемых к нему документов, работники Приемной </w:t>
      </w:r>
      <w:r w:rsidR="005D4A0E">
        <w:rPr>
          <w:color w:val="000000"/>
          <w:sz w:val="26"/>
          <w:szCs w:val="26"/>
        </w:rPr>
        <w:t xml:space="preserve">суда </w:t>
      </w:r>
      <w:r>
        <w:rPr>
          <w:color w:val="000000"/>
          <w:sz w:val="26"/>
          <w:szCs w:val="26"/>
        </w:rPr>
        <w:t xml:space="preserve">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w:t>
      </w:r>
      <w:r w:rsidR="005D4A0E">
        <w:rPr>
          <w:color w:val="000000"/>
          <w:sz w:val="26"/>
          <w:szCs w:val="26"/>
        </w:rPr>
        <w:t xml:space="preserve">суда </w:t>
      </w:r>
      <w:r>
        <w:rPr>
          <w:color w:val="000000"/>
          <w:sz w:val="26"/>
          <w:szCs w:val="26"/>
        </w:rPr>
        <w:t xml:space="preserve">должны предложить заявителю вычеркнуть отсутствующие приложения из списка и заверить данное исправление подписью заявителя. </w:t>
      </w:r>
      <w:r w:rsidR="005D4A0E">
        <w:rPr>
          <w:color w:val="000000"/>
          <w:sz w:val="26"/>
          <w:szCs w:val="26"/>
        </w:rPr>
        <w:t>Обращение, в котором отсут</w:t>
      </w:r>
      <w:r w:rsidR="00F31D86">
        <w:rPr>
          <w:color w:val="000000"/>
          <w:sz w:val="26"/>
          <w:szCs w:val="26"/>
        </w:rPr>
        <w:t>ст</w:t>
      </w:r>
      <w:r w:rsidR="005D4A0E">
        <w:rPr>
          <w:color w:val="000000"/>
          <w:sz w:val="26"/>
          <w:szCs w:val="26"/>
        </w:rPr>
        <w:t>вуют</w:t>
      </w:r>
      <w:r w:rsidR="00F31D86">
        <w:rPr>
          <w:color w:val="000000"/>
          <w:sz w:val="26"/>
          <w:szCs w:val="26"/>
        </w:rPr>
        <w:t xml:space="preserve"> какие-либо приложения, могут </w:t>
      </w:r>
      <w:proofErr w:type="gramStart"/>
      <w:r w:rsidR="00F31D86">
        <w:rPr>
          <w:color w:val="000000"/>
          <w:sz w:val="26"/>
          <w:szCs w:val="26"/>
        </w:rPr>
        <w:t>быть  приняты</w:t>
      </w:r>
      <w:proofErr w:type="gramEnd"/>
      <w:r w:rsidR="00F31D86">
        <w:rPr>
          <w:color w:val="000000"/>
          <w:sz w:val="26"/>
          <w:szCs w:val="26"/>
        </w:rPr>
        <w:t xml:space="preserve"> в том случае, если получения разъяснений от работника Приемной суда заявитель настаивает на подаче (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 по </w:t>
      </w:r>
      <w:proofErr w:type="gramStart"/>
      <w:r w:rsidR="00F31D86">
        <w:rPr>
          <w:color w:val="000000"/>
          <w:sz w:val="26"/>
          <w:szCs w:val="26"/>
        </w:rPr>
        <w:t>принадлежности.</w:t>
      </w:r>
      <w:r>
        <w:rPr>
          <w:color w:val="000000"/>
          <w:sz w:val="26"/>
          <w:szCs w:val="26"/>
        </w:rPr>
        <w:t>.</w:t>
      </w:r>
      <w:proofErr w:type="gramEnd"/>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3.6. В случае, </w:t>
      </w:r>
      <w:r w:rsidR="00F31D86">
        <w:rPr>
          <w:color w:val="000000"/>
          <w:sz w:val="26"/>
          <w:szCs w:val="26"/>
        </w:rPr>
        <w:t>отказа заявителя от внесения указанных исправлений в список приложений либо если отсутствие приложения установлено после</w:t>
      </w:r>
      <w:r w:rsidR="00A859EA">
        <w:rPr>
          <w:color w:val="000000"/>
          <w:sz w:val="26"/>
          <w:szCs w:val="26"/>
        </w:rPr>
        <w:t xml:space="preserve"> </w:t>
      </w:r>
      <w:r w:rsidR="00F31D86">
        <w:rPr>
          <w:color w:val="000000"/>
          <w:sz w:val="26"/>
          <w:szCs w:val="26"/>
        </w:rPr>
        <w:t xml:space="preserve">принятия </w:t>
      </w:r>
      <w:r w:rsidR="00F31D86">
        <w:rPr>
          <w:color w:val="000000"/>
          <w:sz w:val="26"/>
          <w:szCs w:val="26"/>
        </w:rPr>
        <w:lastRenderedPageBreak/>
        <w:t>обращения, работник Приёмной суда информирует об этом начальника отдела и составляет акт о том, что соответствующее обращение</w:t>
      </w:r>
      <w:r w:rsidR="00A859EA">
        <w:rPr>
          <w:color w:val="000000"/>
          <w:sz w:val="26"/>
          <w:szCs w:val="26"/>
        </w:rPr>
        <w:t xml:space="preserve"> </w:t>
      </w:r>
      <w:r w:rsidR="00F31D86">
        <w:rPr>
          <w:color w:val="000000"/>
          <w:sz w:val="26"/>
          <w:szCs w:val="26"/>
        </w:rPr>
        <w:t>приня</w:t>
      </w:r>
      <w:r w:rsidR="00A859EA">
        <w:rPr>
          <w:color w:val="000000"/>
          <w:sz w:val="26"/>
          <w:szCs w:val="26"/>
        </w:rPr>
        <w:t xml:space="preserve">то без указанных в нем приложений (акт составляется в соответствии с </w:t>
      </w:r>
      <w:proofErr w:type="gramStart"/>
      <w:r w:rsidR="00A859EA">
        <w:rPr>
          <w:color w:val="000000"/>
          <w:sz w:val="26"/>
          <w:szCs w:val="26"/>
        </w:rPr>
        <w:t>требованиями  инструкции</w:t>
      </w:r>
      <w:proofErr w:type="gramEnd"/>
      <w:r w:rsidR="00A859EA">
        <w:rPr>
          <w:color w:val="000000"/>
          <w:sz w:val="26"/>
          <w:szCs w:val="26"/>
        </w:rPr>
        <w:t xml:space="preserve"> по судебному </w:t>
      </w:r>
      <w:r w:rsidR="0089098B">
        <w:rPr>
          <w:color w:val="000000"/>
          <w:sz w:val="26"/>
          <w:szCs w:val="26"/>
        </w:rPr>
        <w:t>делопроизводству</w:t>
      </w:r>
      <w:r w:rsidR="00A859EA">
        <w:rPr>
          <w:color w:val="000000"/>
          <w:sz w:val="26"/>
          <w:szCs w:val="26"/>
        </w:rPr>
        <w:t>)</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3.7. Если обращение подписано представителем или защитником заявителя, работники Приемной обязаны:</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проверить</w:t>
      </w:r>
      <w:proofErr w:type="gramEnd"/>
      <w:r>
        <w:rPr>
          <w:color w:val="000000"/>
          <w:sz w:val="26"/>
          <w:szCs w:val="26"/>
        </w:rPr>
        <w:t xml:space="preserve"> наличие у представителя доверенности от заявителя на совершение соответствующего </w:t>
      </w:r>
      <w:r w:rsidR="00A859EA">
        <w:rPr>
          <w:color w:val="000000"/>
          <w:sz w:val="26"/>
          <w:szCs w:val="26"/>
        </w:rPr>
        <w:t xml:space="preserve">процессуального </w:t>
      </w:r>
      <w:r>
        <w:rPr>
          <w:color w:val="000000"/>
          <w:sz w:val="26"/>
          <w:szCs w:val="26"/>
        </w:rPr>
        <w:t>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в</w:t>
      </w:r>
      <w:proofErr w:type="gramEnd"/>
      <w:r>
        <w:rPr>
          <w:color w:val="000000"/>
          <w:sz w:val="26"/>
          <w:szCs w:val="26"/>
        </w:rPr>
        <w:t xml:space="preserve">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FA1485" w:rsidRDefault="00FA1485" w:rsidP="00FA1485">
      <w:pPr>
        <w:pStyle w:val="consplusnormal"/>
        <w:shd w:val="clear" w:color="auto" w:fill="FFFFFF"/>
        <w:spacing w:before="0" w:beforeAutospacing="0" w:after="0" w:afterAutospacing="0" w:line="315" w:lineRule="atLeast"/>
        <w:ind w:left="1260" w:hanging="360"/>
        <w:jc w:val="both"/>
        <w:rPr>
          <w:rFonts w:ascii="Arial" w:hAnsi="Arial" w:cs="Arial"/>
          <w:color w:val="000000"/>
          <w:sz w:val="21"/>
          <w:szCs w:val="21"/>
        </w:rPr>
      </w:pPr>
      <w:r>
        <w:rPr>
          <w:rFonts w:ascii="Symbol" w:hAnsi="Symbol" w:cs="Arial"/>
          <w:color w:val="000000"/>
          <w:sz w:val="26"/>
          <w:szCs w:val="26"/>
        </w:rPr>
        <w:t></w:t>
      </w:r>
      <w:r>
        <w:rPr>
          <w:color w:val="000000"/>
          <w:sz w:val="14"/>
          <w:szCs w:val="14"/>
        </w:rPr>
        <w:t>       </w:t>
      </w:r>
      <w:r>
        <w:rPr>
          <w:rStyle w:val="apple-converted-space"/>
          <w:color w:val="000000"/>
          <w:sz w:val="14"/>
          <w:szCs w:val="14"/>
        </w:rPr>
        <w:t> </w:t>
      </w:r>
      <w:proofErr w:type="gramStart"/>
      <w:r>
        <w:rPr>
          <w:color w:val="000000"/>
          <w:sz w:val="26"/>
          <w:szCs w:val="26"/>
        </w:rPr>
        <w:t>если</w:t>
      </w:r>
      <w:proofErr w:type="gramEnd"/>
      <w:r>
        <w:rPr>
          <w:color w:val="000000"/>
          <w:sz w:val="26"/>
          <w:szCs w:val="26"/>
        </w:rPr>
        <w:t xml:space="preserve"> доверенност</w:t>
      </w:r>
      <w:r w:rsidR="00A859EA">
        <w:rPr>
          <w:color w:val="000000"/>
          <w:sz w:val="26"/>
          <w:szCs w:val="26"/>
        </w:rPr>
        <w:t>ь</w:t>
      </w:r>
      <w:r>
        <w:rPr>
          <w:color w:val="000000"/>
          <w:sz w:val="26"/>
          <w:szCs w:val="26"/>
        </w:rPr>
        <w:t xml:space="preserve"> (ее нотариально заверенной копии), по данным информационной системы суда или по сообщению работников суда, </w:t>
      </w:r>
      <w:r w:rsidR="00A859EA">
        <w:rPr>
          <w:color w:val="000000"/>
          <w:sz w:val="26"/>
          <w:szCs w:val="26"/>
        </w:rPr>
        <w:t xml:space="preserve">отсутствует </w:t>
      </w:r>
      <w:r>
        <w:rPr>
          <w:color w:val="000000"/>
          <w:sz w:val="26"/>
          <w:szCs w:val="26"/>
        </w:rPr>
        <w:t>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bookmarkStart w:id="2" w:name="Par59"/>
      <w:bookmarkEnd w:id="2"/>
      <w:r>
        <w:rPr>
          <w:color w:val="000000"/>
          <w:sz w:val="26"/>
          <w:szCs w:val="26"/>
        </w:rPr>
        <w:t xml:space="preserve">3.8. Документы, приносимые в дополнение к ранее поданным обращениям, могут быть приняты в Приемной </w:t>
      </w:r>
      <w:r w:rsidR="00A859EA">
        <w:rPr>
          <w:color w:val="000000"/>
          <w:sz w:val="26"/>
          <w:szCs w:val="26"/>
        </w:rPr>
        <w:t xml:space="preserve">суда </w:t>
      </w:r>
      <w:r>
        <w:rPr>
          <w:color w:val="000000"/>
          <w:sz w:val="26"/>
          <w:szCs w:val="26"/>
        </w:rPr>
        <w:t>только в том случае, если обращение, в дополнение к которому они представляются, поступило в суд и еще не рассмотрено.</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w:t>
      </w:r>
      <w:r w:rsidR="00D323AB">
        <w:rPr>
          <w:color w:val="000000"/>
          <w:sz w:val="26"/>
          <w:szCs w:val="26"/>
        </w:rPr>
        <w:t xml:space="preserve">суда </w:t>
      </w:r>
      <w:r>
        <w:rPr>
          <w:color w:val="000000"/>
          <w:sz w:val="26"/>
          <w:szCs w:val="26"/>
        </w:rPr>
        <w:t xml:space="preserve">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w:t>
      </w:r>
      <w:r w:rsidR="00D323AB">
        <w:rPr>
          <w:color w:val="000000"/>
          <w:sz w:val="26"/>
          <w:szCs w:val="26"/>
        </w:rPr>
        <w:t xml:space="preserve">суда </w:t>
      </w:r>
      <w:r>
        <w:rPr>
          <w:color w:val="000000"/>
          <w:sz w:val="26"/>
          <w:szCs w:val="26"/>
        </w:rPr>
        <w:t>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bookmarkStart w:id="3" w:name="Par61"/>
      <w:bookmarkEnd w:id="3"/>
      <w:r>
        <w:rPr>
          <w:color w:val="000000"/>
          <w:sz w:val="26"/>
          <w:szCs w:val="26"/>
        </w:rPr>
        <w:t xml:space="preserve">3.9. На принятом работником Приемной </w:t>
      </w:r>
      <w:r w:rsidR="00D323AB">
        <w:rPr>
          <w:color w:val="000000"/>
          <w:sz w:val="26"/>
          <w:szCs w:val="26"/>
        </w:rPr>
        <w:t xml:space="preserve">суда </w:t>
      </w:r>
      <w:r>
        <w:rPr>
          <w:color w:val="000000"/>
          <w:sz w:val="26"/>
          <w:szCs w:val="26"/>
        </w:rPr>
        <w:t xml:space="preserve">обращении проставляется штамп Приемной </w:t>
      </w:r>
      <w:r w:rsidR="00C358F8">
        <w:rPr>
          <w:color w:val="000000"/>
          <w:sz w:val="26"/>
          <w:szCs w:val="26"/>
        </w:rPr>
        <w:t xml:space="preserve">суда </w:t>
      </w:r>
      <w:r>
        <w:rPr>
          <w:color w:val="000000"/>
          <w:sz w:val="26"/>
          <w:szCs w:val="26"/>
        </w:rPr>
        <w:t>с указанием текущей даты</w:t>
      </w:r>
      <w:r w:rsidR="00C358F8">
        <w:rPr>
          <w:color w:val="000000"/>
          <w:sz w:val="26"/>
          <w:szCs w:val="26"/>
        </w:rPr>
        <w:t xml:space="preserve"> и времени</w:t>
      </w:r>
      <w:r>
        <w:rPr>
          <w:color w:val="000000"/>
          <w:sz w:val="26"/>
          <w:szCs w:val="26"/>
        </w:rPr>
        <w:t>, который ставится на лицевой стороне первого листа обращения в правом нижнем углу, там же ставится входящий номер. Штамп Приемной</w:t>
      </w:r>
      <w:r w:rsidR="00C358F8">
        <w:rPr>
          <w:color w:val="000000"/>
          <w:sz w:val="26"/>
          <w:szCs w:val="26"/>
        </w:rPr>
        <w:t xml:space="preserve"> суда</w:t>
      </w:r>
      <w:r>
        <w:rPr>
          <w:color w:val="000000"/>
          <w:sz w:val="26"/>
          <w:szCs w:val="26"/>
        </w:rPr>
        <w:t>, заверенный подписью работника, принявшего обращение, по просьбе лица, представившего обращение в Приемную</w:t>
      </w:r>
      <w:r w:rsidR="00C358F8">
        <w:rPr>
          <w:color w:val="000000"/>
          <w:sz w:val="26"/>
          <w:szCs w:val="26"/>
        </w:rPr>
        <w:t xml:space="preserve"> суда</w:t>
      </w:r>
      <w:r>
        <w:rPr>
          <w:color w:val="000000"/>
          <w:sz w:val="26"/>
          <w:szCs w:val="26"/>
        </w:rPr>
        <w:t>,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w:t>
      </w:r>
      <w:r>
        <w:rPr>
          <w:rStyle w:val="apple-converted-space"/>
          <w:color w:val="000000"/>
          <w:sz w:val="26"/>
          <w:szCs w:val="26"/>
        </w:rPr>
        <w:t> </w:t>
      </w:r>
      <w:hyperlink r:id="rId11" w:anchor="Par59" w:history="1">
        <w:r w:rsidRPr="00C358F8">
          <w:rPr>
            <w:rStyle w:val="a3"/>
            <w:color w:val="000000" w:themeColor="text1"/>
            <w:sz w:val="26"/>
            <w:szCs w:val="26"/>
            <w:u w:val="none"/>
          </w:rPr>
          <w:t>пункте 3.8</w:t>
        </w:r>
      </w:hyperlink>
      <w:r w:rsidR="00C358F8">
        <w:rPr>
          <w:color w:val="000000"/>
          <w:sz w:val="26"/>
          <w:szCs w:val="26"/>
        </w:rPr>
        <w:t xml:space="preserve"> </w:t>
      </w:r>
      <w:r>
        <w:rPr>
          <w:color w:val="000000"/>
          <w:sz w:val="26"/>
          <w:szCs w:val="26"/>
        </w:rPr>
        <w:t>настоящего регламента.</w:t>
      </w:r>
    </w:p>
    <w:p w:rsidR="002408C2" w:rsidRDefault="00FA1485" w:rsidP="00FA1485">
      <w:pPr>
        <w:pStyle w:val="consplusnormal"/>
        <w:shd w:val="clear" w:color="auto" w:fill="FFFFFF"/>
        <w:spacing w:before="0" w:beforeAutospacing="0" w:after="0" w:afterAutospacing="0" w:line="315" w:lineRule="atLeast"/>
        <w:ind w:firstLine="540"/>
        <w:jc w:val="both"/>
        <w:rPr>
          <w:color w:val="000000"/>
          <w:sz w:val="26"/>
          <w:szCs w:val="26"/>
        </w:rPr>
      </w:pPr>
      <w:bookmarkStart w:id="4" w:name="Par62"/>
      <w:bookmarkEnd w:id="4"/>
      <w:r>
        <w:rPr>
          <w:color w:val="000000"/>
          <w:sz w:val="26"/>
          <w:szCs w:val="26"/>
        </w:rPr>
        <w:lastRenderedPageBreak/>
        <w:t>3.10. Все принятые документы</w:t>
      </w:r>
      <w:r w:rsidR="00C358F8">
        <w:rPr>
          <w:color w:val="000000"/>
          <w:sz w:val="26"/>
          <w:szCs w:val="26"/>
        </w:rPr>
        <w:t>, в том числе поданные в дополнение к ранее поданным обращениям,</w:t>
      </w:r>
      <w:r>
        <w:rPr>
          <w:color w:val="000000"/>
          <w:sz w:val="26"/>
          <w:szCs w:val="26"/>
        </w:rPr>
        <w:t xml:space="preserve"> работник Приемной обязан зарегистрировать в</w:t>
      </w:r>
      <w:r w:rsidR="00C358F8">
        <w:rPr>
          <w:color w:val="000000"/>
          <w:sz w:val="26"/>
          <w:szCs w:val="26"/>
        </w:rPr>
        <w:t xml:space="preserve"> соответствующих</w:t>
      </w:r>
      <w:r>
        <w:rPr>
          <w:color w:val="000000"/>
          <w:sz w:val="26"/>
          <w:szCs w:val="26"/>
        </w:rPr>
        <w:t xml:space="preserve"> подсистем</w:t>
      </w:r>
      <w:r w:rsidR="00C358F8">
        <w:rPr>
          <w:color w:val="000000"/>
          <w:sz w:val="26"/>
          <w:szCs w:val="26"/>
        </w:rPr>
        <w:t>ах</w:t>
      </w:r>
      <w:r>
        <w:rPr>
          <w:color w:val="000000"/>
          <w:sz w:val="26"/>
          <w:szCs w:val="26"/>
        </w:rPr>
        <w:t xml:space="preserve"> ГАС "Правосудие"</w:t>
      </w:r>
      <w:r w:rsidR="00C358F8">
        <w:rPr>
          <w:color w:val="000000"/>
          <w:sz w:val="26"/>
          <w:szCs w:val="26"/>
        </w:rPr>
        <w:t xml:space="preserve"> (ПИ "Документооборот и обращения граждан» ПИ «Судебная корреспонденция» и др</w:t>
      </w:r>
      <w:r w:rsidR="0089098B">
        <w:rPr>
          <w:color w:val="000000"/>
          <w:sz w:val="26"/>
          <w:szCs w:val="26"/>
        </w:rPr>
        <w:t>.</w:t>
      </w:r>
      <w:r w:rsidR="00C358F8">
        <w:rPr>
          <w:color w:val="000000"/>
          <w:sz w:val="26"/>
          <w:szCs w:val="26"/>
        </w:rPr>
        <w:t>)</w:t>
      </w:r>
      <w:r>
        <w:rPr>
          <w:color w:val="000000"/>
          <w:sz w:val="26"/>
          <w:szCs w:val="26"/>
        </w:rPr>
        <w:t xml:space="preserve"> и передать </w:t>
      </w:r>
      <w:r w:rsidR="002408C2">
        <w:rPr>
          <w:color w:val="000000"/>
          <w:sz w:val="26"/>
          <w:szCs w:val="26"/>
        </w:rPr>
        <w:t>в день приема по принадлежности по сформированному и распечатанному из подсистемы ГАС «Правосудие» соответствующему реестру передачи документов или единому реестру учета входящей корреспонденции  под подпись лицу, непосредственно которому переданы документы, с указанием им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3.11. Документы, подаваемые по делам, назначенным к рассмотрению, работник Приемной </w:t>
      </w:r>
      <w:r w:rsidR="002408C2">
        <w:rPr>
          <w:color w:val="000000"/>
          <w:sz w:val="26"/>
          <w:szCs w:val="26"/>
        </w:rPr>
        <w:t xml:space="preserve">суда </w:t>
      </w:r>
      <w:r>
        <w:rPr>
          <w:color w:val="000000"/>
          <w:sz w:val="26"/>
          <w:szCs w:val="26"/>
        </w:rPr>
        <w:t>обязан незамедлительно зарегистрировать в подсистем</w:t>
      </w:r>
      <w:r w:rsidR="002408C2">
        <w:rPr>
          <w:color w:val="000000"/>
          <w:sz w:val="26"/>
          <w:szCs w:val="26"/>
        </w:rPr>
        <w:t>ах</w:t>
      </w:r>
      <w:r>
        <w:rPr>
          <w:color w:val="000000"/>
          <w:sz w:val="26"/>
          <w:szCs w:val="26"/>
        </w:rPr>
        <w:t xml:space="preserve"> ГАС "Правосудие" и передать по реестрам </w:t>
      </w:r>
      <w:r w:rsidR="002408C2">
        <w:rPr>
          <w:color w:val="000000"/>
          <w:sz w:val="26"/>
          <w:szCs w:val="26"/>
        </w:rPr>
        <w:t>по принадлежности.</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r>
        <w:rPr>
          <w:color w:val="000000"/>
          <w:sz w:val="26"/>
          <w:szCs w:val="26"/>
        </w:rPr>
        <w:t xml:space="preserve">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w:t>
      </w:r>
      <w:r w:rsidR="002408C2">
        <w:rPr>
          <w:color w:val="000000"/>
          <w:sz w:val="26"/>
          <w:szCs w:val="26"/>
        </w:rPr>
        <w:t xml:space="preserve">суда </w:t>
      </w:r>
      <w:r>
        <w:rPr>
          <w:color w:val="000000"/>
          <w:sz w:val="26"/>
          <w:szCs w:val="26"/>
        </w:rPr>
        <w:t xml:space="preserve">обязан разъяснить обратившемуся </w:t>
      </w:r>
      <w:r w:rsidR="00845840">
        <w:rPr>
          <w:color w:val="000000"/>
          <w:sz w:val="26"/>
          <w:szCs w:val="26"/>
        </w:rPr>
        <w:t xml:space="preserve">целесообразность </w:t>
      </w:r>
      <w:r>
        <w:rPr>
          <w:color w:val="000000"/>
          <w:sz w:val="26"/>
          <w:szCs w:val="26"/>
        </w:rPr>
        <w:t>разрешения соответствующего вопроса непосредственно в судебном заседании.</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bookmarkStart w:id="5" w:name="Par66"/>
      <w:bookmarkEnd w:id="5"/>
      <w:r>
        <w:rPr>
          <w:color w:val="000000"/>
          <w:sz w:val="26"/>
          <w:szCs w:val="26"/>
        </w:rPr>
        <w:t>3.13. На каждом принятом обращении, поданному по конкретному делу (</w:t>
      </w:r>
      <w:r w:rsidR="00845840">
        <w:rPr>
          <w:color w:val="000000"/>
          <w:sz w:val="26"/>
          <w:szCs w:val="26"/>
        </w:rPr>
        <w:t>материалу</w:t>
      </w:r>
      <w:r>
        <w:rPr>
          <w:color w:val="000000"/>
          <w:sz w:val="26"/>
          <w:szCs w:val="26"/>
        </w:rPr>
        <w:t xml:space="preserve">), работником Приемной </w:t>
      </w:r>
      <w:r w:rsidR="00845840">
        <w:rPr>
          <w:color w:val="000000"/>
          <w:sz w:val="26"/>
          <w:szCs w:val="26"/>
        </w:rPr>
        <w:t xml:space="preserve">суда </w:t>
      </w:r>
      <w:r>
        <w:rPr>
          <w:color w:val="000000"/>
          <w:sz w:val="26"/>
          <w:szCs w:val="26"/>
        </w:rPr>
        <w:t xml:space="preserve">кроме регистрационного номера ставится номер соответствующего дела/производства, если информация о нем имеется в </w:t>
      </w:r>
      <w:r w:rsidR="00845840">
        <w:rPr>
          <w:color w:val="000000"/>
          <w:sz w:val="26"/>
          <w:szCs w:val="26"/>
        </w:rPr>
        <w:t xml:space="preserve">подсистемах «ГАС «Правосудие». </w:t>
      </w:r>
      <w:r>
        <w:rPr>
          <w:color w:val="000000"/>
          <w:sz w:val="26"/>
          <w:szCs w:val="26"/>
        </w:rPr>
        <w:t>Номер дела</w:t>
      </w:r>
      <w:r w:rsidR="00845840">
        <w:rPr>
          <w:color w:val="000000"/>
          <w:sz w:val="26"/>
          <w:szCs w:val="26"/>
        </w:rPr>
        <w:t xml:space="preserve"> (материала) проставляется </w:t>
      </w:r>
      <w:r>
        <w:rPr>
          <w:color w:val="000000"/>
          <w:sz w:val="26"/>
          <w:szCs w:val="26"/>
        </w:rPr>
        <w:t>также при регистрации принятого обращения в подсистеме ГАС "Правосудие" и соответственно - в реестрах.</w:t>
      </w:r>
    </w:p>
    <w:p w:rsidR="00FA1485" w:rsidRDefault="00FA1485" w:rsidP="00FA1485">
      <w:pPr>
        <w:pStyle w:val="consplusnormal"/>
        <w:shd w:val="clear" w:color="auto" w:fill="FFFFFF"/>
        <w:spacing w:before="0" w:beforeAutospacing="0" w:after="0" w:afterAutospacing="0" w:line="315" w:lineRule="atLeast"/>
        <w:ind w:firstLine="540"/>
        <w:jc w:val="both"/>
        <w:rPr>
          <w:rFonts w:ascii="Arial" w:hAnsi="Arial" w:cs="Arial"/>
          <w:color w:val="000000"/>
          <w:sz w:val="21"/>
          <w:szCs w:val="21"/>
        </w:rPr>
      </w:pPr>
      <w:bookmarkStart w:id="6" w:name="Par67"/>
      <w:bookmarkEnd w:id="6"/>
      <w:r>
        <w:rPr>
          <w:color w:val="000000"/>
          <w:sz w:val="26"/>
          <w:szCs w:val="26"/>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подсистеме ГАС "Правосудие".</w:t>
      </w:r>
    </w:p>
    <w:p w:rsidR="00845840" w:rsidRDefault="00FA1485" w:rsidP="00845840">
      <w:pPr>
        <w:pStyle w:val="consplusnormal"/>
        <w:shd w:val="clear" w:color="auto" w:fill="FFFFFF"/>
        <w:spacing w:before="0" w:beforeAutospacing="0" w:after="0" w:afterAutospacing="0" w:line="315" w:lineRule="atLeast"/>
        <w:jc w:val="center"/>
        <w:rPr>
          <w:color w:val="000000"/>
          <w:sz w:val="26"/>
          <w:szCs w:val="26"/>
        </w:rPr>
      </w:pPr>
      <w:r>
        <w:rPr>
          <w:color w:val="000000"/>
          <w:sz w:val="26"/>
          <w:szCs w:val="26"/>
        </w:rPr>
        <w:t> </w:t>
      </w:r>
      <w:r w:rsidR="00845840">
        <w:rPr>
          <w:color w:val="000000"/>
          <w:sz w:val="26"/>
          <w:szCs w:val="26"/>
        </w:rPr>
        <w:t>4. Взаимодействие с работниками аппарата суда</w:t>
      </w:r>
    </w:p>
    <w:p w:rsidR="00845840" w:rsidRDefault="00845840" w:rsidP="00845840">
      <w:pPr>
        <w:pStyle w:val="consplusnormal"/>
        <w:shd w:val="clear" w:color="auto" w:fill="FFFFFF"/>
        <w:spacing w:before="0" w:beforeAutospacing="0" w:after="0" w:afterAutospacing="0" w:line="315" w:lineRule="atLeast"/>
        <w:jc w:val="center"/>
        <w:rPr>
          <w:color w:val="000000"/>
          <w:sz w:val="26"/>
          <w:szCs w:val="26"/>
        </w:rPr>
      </w:pPr>
    </w:p>
    <w:p w:rsidR="00845840" w:rsidRDefault="00845840" w:rsidP="00845840">
      <w:pPr>
        <w:pStyle w:val="consplusnormal"/>
        <w:shd w:val="clear" w:color="auto" w:fill="FFFFFF"/>
        <w:spacing w:before="0" w:beforeAutospacing="0" w:after="0" w:afterAutospacing="0" w:line="315" w:lineRule="atLeast"/>
        <w:ind w:firstLine="708"/>
        <w:jc w:val="both"/>
        <w:rPr>
          <w:color w:val="000000"/>
          <w:sz w:val="26"/>
          <w:szCs w:val="26"/>
        </w:rPr>
      </w:pPr>
      <w:r>
        <w:rPr>
          <w:color w:val="000000"/>
          <w:sz w:val="26"/>
          <w:szCs w:val="26"/>
        </w:rPr>
        <w:t xml:space="preserve">4.1.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w:t>
      </w:r>
      <w:r w:rsidR="0089098B">
        <w:rPr>
          <w:color w:val="000000"/>
          <w:sz w:val="26"/>
          <w:szCs w:val="26"/>
        </w:rPr>
        <w:t>запрашиваемую информацию по материалам соответствующего дела/ производства и др.).</w:t>
      </w:r>
    </w:p>
    <w:p w:rsidR="0089098B" w:rsidRDefault="0089098B" w:rsidP="00845840">
      <w:pPr>
        <w:pStyle w:val="consplusnormal"/>
        <w:shd w:val="clear" w:color="auto" w:fill="FFFFFF"/>
        <w:spacing w:before="0" w:beforeAutospacing="0" w:after="0" w:afterAutospacing="0" w:line="315" w:lineRule="atLeast"/>
        <w:ind w:firstLine="708"/>
        <w:jc w:val="both"/>
        <w:rPr>
          <w:color w:val="000000"/>
          <w:sz w:val="26"/>
          <w:szCs w:val="26"/>
        </w:rPr>
      </w:pPr>
      <w:r>
        <w:rPr>
          <w:color w:val="000000"/>
          <w:sz w:val="26"/>
          <w:szCs w:val="26"/>
        </w:rPr>
        <w:t>4.2 . Работник Приемной суда обязан соблюдать порядок передачи принятых документов, в соответствии с требованиями инструкции по судебному делопроизводству.</w:t>
      </w:r>
    </w:p>
    <w:p w:rsidR="0089098B" w:rsidRDefault="0089098B" w:rsidP="00845840">
      <w:pPr>
        <w:pStyle w:val="consplusnormal"/>
        <w:shd w:val="clear" w:color="auto" w:fill="FFFFFF"/>
        <w:spacing w:before="0" w:beforeAutospacing="0" w:after="0" w:afterAutospacing="0" w:line="315" w:lineRule="atLeast"/>
        <w:ind w:firstLine="708"/>
        <w:jc w:val="both"/>
        <w:rPr>
          <w:rFonts w:ascii="Arial" w:hAnsi="Arial" w:cs="Arial"/>
          <w:color w:val="000000"/>
          <w:sz w:val="21"/>
          <w:szCs w:val="21"/>
        </w:rPr>
      </w:pPr>
      <w:r>
        <w:rPr>
          <w:color w:val="000000"/>
          <w:sz w:val="26"/>
          <w:szCs w:val="26"/>
        </w:rPr>
        <w:t xml:space="preserve">4.3.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должен быть проверен работником Приемной суда и в том </w:t>
      </w:r>
      <w:r>
        <w:rPr>
          <w:color w:val="000000"/>
          <w:sz w:val="26"/>
          <w:szCs w:val="26"/>
        </w:rPr>
        <w:lastRenderedPageBreak/>
        <w:t>случае, когда документ подготовлен иным уполномоченным работником аппарата суда.</w:t>
      </w:r>
    </w:p>
    <w:p w:rsidR="00FA1485" w:rsidRDefault="00FA1485" w:rsidP="00FA1485">
      <w:pPr>
        <w:pStyle w:val="consplusnormal"/>
        <w:shd w:val="clear" w:color="auto" w:fill="FFFFFF"/>
        <w:spacing w:before="0" w:beforeAutospacing="0" w:after="0" w:afterAutospacing="0" w:line="315" w:lineRule="atLeast"/>
        <w:jc w:val="both"/>
        <w:rPr>
          <w:rFonts w:ascii="Arial" w:hAnsi="Arial" w:cs="Arial"/>
          <w:color w:val="000000"/>
          <w:sz w:val="21"/>
          <w:szCs w:val="21"/>
        </w:rPr>
      </w:pPr>
    </w:p>
    <w:p w:rsidR="00FA1485" w:rsidRDefault="00FA1485" w:rsidP="00FA1485">
      <w:pPr>
        <w:pStyle w:val="consplusnormal"/>
        <w:shd w:val="clear" w:color="auto" w:fill="FFFFFF"/>
        <w:spacing w:before="0" w:beforeAutospacing="0" w:after="0" w:afterAutospacing="0" w:line="315" w:lineRule="atLeast"/>
        <w:jc w:val="both"/>
        <w:rPr>
          <w:rFonts w:ascii="Arial" w:hAnsi="Arial" w:cs="Arial"/>
          <w:color w:val="000000"/>
          <w:sz w:val="21"/>
          <w:szCs w:val="21"/>
        </w:rPr>
      </w:pPr>
      <w:r>
        <w:rPr>
          <w:color w:val="000000"/>
          <w:sz w:val="26"/>
          <w:szCs w:val="26"/>
        </w:rPr>
        <w:t> </w:t>
      </w:r>
    </w:p>
    <w:p w:rsidR="0089098B" w:rsidRDefault="0089098B" w:rsidP="00FA1485">
      <w:pPr>
        <w:pStyle w:val="consplusnormal"/>
        <w:shd w:val="clear" w:color="auto" w:fill="FFFFFF"/>
        <w:spacing w:before="0" w:beforeAutospacing="0" w:after="0" w:afterAutospacing="0" w:line="315" w:lineRule="atLeast"/>
        <w:jc w:val="both"/>
        <w:rPr>
          <w:color w:val="000000"/>
          <w:sz w:val="26"/>
          <w:szCs w:val="26"/>
        </w:rPr>
      </w:pPr>
      <w:r>
        <w:rPr>
          <w:color w:val="000000"/>
          <w:sz w:val="26"/>
          <w:szCs w:val="26"/>
        </w:rPr>
        <w:t>Н</w:t>
      </w:r>
      <w:r w:rsidR="00FA1485">
        <w:rPr>
          <w:color w:val="000000"/>
          <w:sz w:val="26"/>
          <w:szCs w:val="26"/>
        </w:rPr>
        <w:t>ачальник</w:t>
      </w:r>
      <w:r>
        <w:rPr>
          <w:color w:val="000000"/>
          <w:sz w:val="26"/>
          <w:szCs w:val="26"/>
        </w:rPr>
        <w:t xml:space="preserve"> отдела</w:t>
      </w:r>
      <w:r w:rsidR="00FA1485">
        <w:rPr>
          <w:color w:val="000000"/>
          <w:sz w:val="26"/>
          <w:szCs w:val="26"/>
        </w:rPr>
        <w:t xml:space="preserve"> </w:t>
      </w:r>
    </w:p>
    <w:p w:rsidR="00FA1485" w:rsidRDefault="00FA1485" w:rsidP="00FA1485">
      <w:pPr>
        <w:pStyle w:val="consplusnormal"/>
        <w:shd w:val="clear" w:color="auto" w:fill="FFFFFF"/>
        <w:spacing w:before="0" w:beforeAutospacing="0" w:after="0" w:afterAutospacing="0" w:line="315" w:lineRule="atLeast"/>
        <w:jc w:val="both"/>
        <w:rPr>
          <w:rFonts w:ascii="Arial" w:hAnsi="Arial" w:cs="Arial"/>
          <w:color w:val="000000"/>
          <w:sz w:val="21"/>
          <w:szCs w:val="21"/>
        </w:rPr>
      </w:pPr>
      <w:proofErr w:type="gramStart"/>
      <w:r>
        <w:rPr>
          <w:color w:val="000000"/>
          <w:sz w:val="26"/>
          <w:szCs w:val="26"/>
        </w:rPr>
        <w:t>делопроизводства</w:t>
      </w:r>
      <w:proofErr w:type="gramEnd"/>
      <w:r>
        <w:rPr>
          <w:color w:val="000000"/>
          <w:sz w:val="26"/>
          <w:szCs w:val="26"/>
        </w:rPr>
        <w:t>                                                          </w:t>
      </w:r>
      <w:r w:rsidR="0089098B">
        <w:rPr>
          <w:color w:val="000000"/>
          <w:sz w:val="26"/>
          <w:szCs w:val="26"/>
        </w:rPr>
        <w:t xml:space="preserve">А.А. </w:t>
      </w:r>
      <w:proofErr w:type="spellStart"/>
      <w:r w:rsidR="0089098B">
        <w:rPr>
          <w:color w:val="000000"/>
          <w:sz w:val="26"/>
          <w:szCs w:val="26"/>
        </w:rPr>
        <w:t>Гомиленко</w:t>
      </w:r>
      <w:proofErr w:type="spellEnd"/>
    </w:p>
    <w:p w:rsidR="00421EC7" w:rsidRDefault="00421EC7"/>
    <w:sectPr w:rsidR="00421E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D5"/>
    <w:rsid w:val="000479DC"/>
    <w:rsid w:val="00172019"/>
    <w:rsid w:val="001E728E"/>
    <w:rsid w:val="002351E7"/>
    <w:rsid w:val="002408C2"/>
    <w:rsid w:val="003E63AC"/>
    <w:rsid w:val="00421EC7"/>
    <w:rsid w:val="00490A37"/>
    <w:rsid w:val="005D4A0E"/>
    <w:rsid w:val="00845840"/>
    <w:rsid w:val="0089098B"/>
    <w:rsid w:val="008D13B2"/>
    <w:rsid w:val="00A34D6B"/>
    <w:rsid w:val="00A859EA"/>
    <w:rsid w:val="00B02FD5"/>
    <w:rsid w:val="00B27C2F"/>
    <w:rsid w:val="00C358F8"/>
    <w:rsid w:val="00D323AB"/>
    <w:rsid w:val="00DF74BF"/>
    <w:rsid w:val="00E86DEF"/>
    <w:rsid w:val="00F31D86"/>
    <w:rsid w:val="00FA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3F94EE-0753-4288-B628-53008B75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FA14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A1485"/>
  </w:style>
  <w:style w:type="character" w:styleId="a3">
    <w:name w:val="Hyperlink"/>
    <w:basedOn w:val="a0"/>
    <w:uiPriority w:val="99"/>
    <w:semiHidden/>
    <w:unhideWhenUsed/>
    <w:rsid w:val="00FA1485"/>
    <w:rPr>
      <w:color w:val="0000FF"/>
      <w:u w:val="single"/>
    </w:rPr>
  </w:style>
  <w:style w:type="paragraph" w:styleId="a4">
    <w:name w:val="Balloon Text"/>
    <w:basedOn w:val="a"/>
    <w:link w:val="a5"/>
    <w:uiPriority w:val="99"/>
    <w:semiHidden/>
    <w:unhideWhenUsed/>
    <w:rsid w:val="000479D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79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6A556A4AA87306C094C3A8C05C60D78AA2145E2D363BB90A37E6C074s6x4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646A556A4AA87306C094C3A8C05C60D782A41B562E3B66B3026EEAC2s7x3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46A556A4AA87306C094C3A8C05C60D78AA2145E2C343BB90A37E6C074s6x4D" TargetMode="External"/><Relationship Id="rId11" Type="http://schemas.openxmlformats.org/officeDocument/2006/relationships/hyperlink" Target="http://pozharsky.prm.sudrf.ru/admin.php?op=ds_edit_doc&amp;id=409" TargetMode="External"/><Relationship Id="rId5" Type="http://schemas.openxmlformats.org/officeDocument/2006/relationships/hyperlink" Target="consultantplus://offline/ref=646A556A4AA87306C094C3A8C05C60D789AF155B25666CBB5B62E8sCx5D" TargetMode="External"/><Relationship Id="rId10" Type="http://schemas.openxmlformats.org/officeDocument/2006/relationships/hyperlink" Target="http://pozharsky.prm.sudrf.ru/admin.php?op=ds_edit_doc&amp;id=409" TargetMode="External"/><Relationship Id="rId4" Type="http://schemas.openxmlformats.org/officeDocument/2006/relationships/hyperlink" Target="consultantplus://offline/ref=646A556A4AA87306C094C3A8C05C60D78AA712572D303BB90A37E6C07464B066D85017DEC3F1D4AFsEx2D" TargetMode="External"/><Relationship Id="rId9" Type="http://schemas.openxmlformats.org/officeDocument/2006/relationships/hyperlink" Target="consultantplus://offline/ref=646A556A4AA87306C094C3A8C05C60D78AA31A5B2D343BB90A37E6C074s6x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2522</Words>
  <Characters>14381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2020-03-17T07:42:00Z</cp:lastPrinted>
  <dcterms:created xsi:type="dcterms:W3CDTF">2017-06-28T06:19:00Z</dcterms:created>
  <dcterms:modified xsi:type="dcterms:W3CDTF">2020-03-17T07:49:00Z</dcterms:modified>
</cp:coreProperties>
</file>