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D7" w:rsidRPr="005D09F4" w:rsidRDefault="009E77D7" w:rsidP="00DE45F4">
      <w:pPr>
        <w:spacing w:after="0" w:line="240" w:lineRule="auto"/>
        <w:ind w:firstLine="709"/>
        <w:jc w:val="center"/>
        <w:rPr>
          <w:rFonts w:ascii="Times New Roman" w:hAnsi="Times New Roman" w:cs="Times New Roman"/>
          <w:b/>
          <w:bCs/>
          <w:sz w:val="28"/>
          <w:szCs w:val="28"/>
          <w:lang w:eastAsia="ru-RU"/>
        </w:rPr>
      </w:pPr>
      <w:r w:rsidRPr="005D09F4">
        <w:rPr>
          <w:rFonts w:ascii="Times New Roman" w:hAnsi="Times New Roman" w:cs="Times New Roman"/>
          <w:b/>
          <w:bCs/>
          <w:sz w:val="28"/>
          <w:szCs w:val="28"/>
          <w:lang w:eastAsia="ru-RU"/>
        </w:rPr>
        <w:t>СПРАВКА</w:t>
      </w:r>
    </w:p>
    <w:p w:rsidR="009E77D7" w:rsidRPr="005D09F4" w:rsidRDefault="009E77D7" w:rsidP="00DE45F4">
      <w:pPr>
        <w:spacing w:after="0" w:line="240" w:lineRule="auto"/>
        <w:ind w:firstLine="709"/>
        <w:jc w:val="center"/>
        <w:rPr>
          <w:rFonts w:ascii="Times New Roman" w:hAnsi="Times New Roman" w:cs="Times New Roman"/>
          <w:b/>
          <w:bCs/>
          <w:sz w:val="28"/>
          <w:szCs w:val="28"/>
          <w:lang w:eastAsia="ru-RU"/>
        </w:rPr>
      </w:pPr>
    </w:p>
    <w:p w:rsidR="00472640" w:rsidRDefault="009E77D7" w:rsidP="00472640">
      <w:pPr>
        <w:spacing w:after="0" w:line="240" w:lineRule="auto"/>
        <w:ind w:firstLine="709"/>
        <w:jc w:val="center"/>
        <w:rPr>
          <w:rFonts w:ascii="Times New Roman" w:hAnsi="Times New Roman" w:cs="Times New Roman"/>
          <w:sz w:val="28"/>
          <w:szCs w:val="28"/>
          <w:lang w:eastAsia="ru-RU"/>
        </w:rPr>
      </w:pPr>
      <w:r w:rsidRPr="005D09F4">
        <w:rPr>
          <w:rFonts w:ascii="Times New Roman" w:hAnsi="Times New Roman" w:cs="Times New Roman"/>
          <w:sz w:val="28"/>
          <w:szCs w:val="28"/>
          <w:lang w:eastAsia="ru-RU"/>
        </w:rPr>
        <w:t xml:space="preserve">по изучению судебной практики </w:t>
      </w:r>
      <w:r w:rsidR="00472640">
        <w:rPr>
          <w:rFonts w:ascii="Times New Roman" w:hAnsi="Times New Roman" w:cs="Times New Roman"/>
          <w:sz w:val="28"/>
          <w:szCs w:val="28"/>
          <w:lang w:eastAsia="ru-RU"/>
        </w:rPr>
        <w:t xml:space="preserve">назначения </w:t>
      </w:r>
    </w:p>
    <w:p w:rsidR="00472640" w:rsidRDefault="00472640" w:rsidP="00472640">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9E77D7" w:rsidRPr="005D09F4">
        <w:rPr>
          <w:rFonts w:ascii="Times New Roman" w:hAnsi="Times New Roman" w:cs="Times New Roman"/>
          <w:sz w:val="28"/>
          <w:szCs w:val="28"/>
          <w:lang w:eastAsia="ru-RU"/>
        </w:rPr>
        <w:t xml:space="preserve">ономаревским районным судом Оренбургской области </w:t>
      </w:r>
      <w:r w:rsidR="00642541">
        <w:rPr>
          <w:rFonts w:ascii="Times New Roman" w:hAnsi="Times New Roman" w:cs="Times New Roman"/>
          <w:sz w:val="28"/>
          <w:szCs w:val="28"/>
          <w:lang w:eastAsia="ru-RU"/>
        </w:rPr>
        <w:t>наказания в виде администра</w:t>
      </w:r>
      <w:r>
        <w:rPr>
          <w:rFonts w:ascii="Times New Roman" w:hAnsi="Times New Roman" w:cs="Times New Roman"/>
          <w:sz w:val="28"/>
          <w:szCs w:val="28"/>
          <w:lang w:eastAsia="ru-RU"/>
        </w:rPr>
        <w:t>тивного выдворения за пределы Российской Федерации иностранного гражданина, лица без гражданства</w:t>
      </w:r>
      <w:r w:rsidR="00642541">
        <w:rPr>
          <w:rFonts w:ascii="Times New Roman" w:hAnsi="Times New Roman" w:cs="Times New Roman"/>
          <w:sz w:val="28"/>
          <w:szCs w:val="28"/>
          <w:lang w:eastAsia="ru-RU"/>
        </w:rPr>
        <w:t xml:space="preserve"> </w:t>
      </w:r>
    </w:p>
    <w:p w:rsidR="009E77D7" w:rsidRPr="005D09F4" w:rsidRDefault="00642541" w:rsidP="00472640">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w:t>
      </w:r>
      <w:r w:rsidR="00472640">
        <w:rPr>
          <w:rFonts w:ascii="Times New Roman" w:hAnsi="Times New Roman" w:cs="Times New Roman"/>
          <w:sz w:val="28"/>
          <w:szCs w:val="28"/>
          <w:lang w:eastAsia="ru-RU"/>
        </w:rPr>
        <w:t>период с 1 января 2022 года по 31 декабря 2024 года</w:t>
      </w:r>
    </w:p>
    <w:p w:rsidR="009E77D7" w:rsidRPr="005D09F4" w:rsidRDefault="009E77D7" w:rsidP="00860180">
      <w:pPr>
        <w:spacing w:after="0" w:line="240" w:lineRule="auto"/>
        <w:rPr>
          <w:rFonts w:ascii="Times New Roman" w:hAnsi="Times New Roman" w:cs="Times New Roman"/>
          <w:sz w:val="28"/>
          <w:szCs w:val="28"/>
          <w:lang w:eastAsia="ru-RU"/>
        </w:rPr>
      </w:pPr>
    </w:p>
    <w:p w:rsidR="00EC3030" w:rsidRDefault="009E77D7" w:rsidP="003B1A94">
      <w:pPr>
        <w:spacing w:after="0" w:line="240" w:lineRule="auto"/>
        <w:ind w:firstLine="709"/>
        <w:jc w:val="both"/>
        <w:rPr>
          <w:rFonts w:ascii="Times New Roman" w:hAnsi="Times New Roman" w:cs="Times New Roman"/>
          <w:sz w:val="28"/>
          <w:szCs w:val="28"/>
          <w:lang w:eastAsia="ru-RU"/>
        </w:rPr>
      </w:pPr>
      <w:r w:rsidRPr="004F506D">
        <w:rPr>
          <w:rFonts w:ascii="Times New Roman" w:hAnsi="Times New Roman" w:cs="Times New Roman"/>
          <w:sz w:val="28"/>
          <w:szCs w:val="28"/>
          <w:lang w:eastAsia="ru-RU"/>
        </w:rPr>
        <w:t xml:space="preserve">Пономаревским районным судом Оренбургской области проведено изучение судебной практики </w:t>
      </w:r>
      <w:r w:rsidR="003B1A94">
        <w:rPr>
          <w:rFonts w:ascii="Times New Roman" w:hAnsi="Times New Roman" w:cs="Times New Roman"/>
          <w:sz w:val="28"/>
          <w:szCs w:val="28"/>
          <w:lang w:eastAsia="ru-RU"/>
        </w:rPr>
        <w:t>назначения</w:t>
      </w:r>
      <w:r w:rsidR="00EC3030">
        <w:rPr>
          <w:rFonts w:ascii="Times New Roman" w:hAnsi="Times New Roman" w:cs="Times New Roman"/>
          <w:sz w:val="28"/>
          <w:szCs w:val="28"/>
          <w:lang w:eastAsia="ru-RU"/>
        </w:rPr>
        <w:t xml:space="preserve"> наказания в виде административного выдворения за пределы </w:t>
      </w:r>
      <w:r w:rsidR="003B1A94">
        <w:rPr>
          <w:rFonts w:ascii="Times New Roman" w:hAnsi="Times New Roman" w:cs="Times New Roman"/>
          <w:sz w:val="28"/>
          <w:szCs w:val="28"/>
          <w:lang w:eastAsia="ru-RU"/>
        </w:rPr>
        <w:t xml:space="preserve">Российской Федерации иностранного гражданина, лица без гражданства за период с 1 января </w:t>
      </w:r>
      <w:r w:rsidR="007D5275">
        <w:rPr>
          <w:rFonts w:ascii="Times New Roman" w:hAnsi="Times New Roman" w:cs="Times New Roman"/>
          <w:sz w:val="28"/>
          <w:szCs w:val="28"/>
          <w:lang w:eastAsia="ru-RU"/>
        </w:rPr>
        <w:t xml:space="preserve">               </w:t>
      </w:r>
      <w:r w:rsidR="003B1A94">
        <w:rPr>
          <w:rFonts w:ascii="Times New Roman" w:hAnsi="Times New Roman" w:cs="Times New Roman"/>
          <w:sz w:val="28"/>
          <w:szCs w:val="28"/>
          <w:lang w:eastAsia="ru-RU"/>
        </w:rPr>
        <w:t>2022 года по 31 декабря 2024 года</w:t>
      </w:r>
      <w:r w:rsidR="00EC3030">
        <w:rPr>
          <w:rFonts w:ascii="Times New Roman" w:hAnsi="Times New Roman" w:cs="Times New Roman"/>
          <w:sz w:val="28"/>
          <w:szCs w:val="28"/>
          <w:lang w:eastAsia="ru-RU"/>
        </w:rPr>
        <w:t>.</w:t>
      </w:r>
    </w:p>
    <w:p w:rsidR="00FF766F" w:rsidRDefault="00FF766F" w:rsidP="00FF766F">
      <w:pPr>
        <w:pStyle w:val="a4"/>
        <w:ind w:firstLine="709"/>
        <w:rPr>
          <w:sz w:val="28"/>
          <w:szCs w:val="28"/>
        </w:rPr>
      </w:pPr>
      <w:r>
        <w:rPr>
          <w:sz w:val="28"/>
          <w:szCs w:val="28"/>
        </w:rPr>
        <w:t xml:space="preserve">В </w:t>
      </w:r>
      <w:r w:rsidR="00EC3030">
        <w:rPr>
          <w:sz w:val="28"/>
          <w:szCs w:val="28"/>
        </w:rPr>
        <w:t xml:space="preserve"> период </w:t>
      </w:r>
      <w:r>
        <w:rPr>
          <w:sz w:val="28"/>
          <w:szCs w:val="28"/>
        </w:rPr>
        <w:t xml:space="preserve">с 1 января 2022 года по 31 декабря 2024 года </w:t>
      </w:r>
      <w:r w:rsidR="000A38B1">
        <w:rPr>
          <w:sz w:val="28"/>
          <w:szCs w:val="28"/>
        </w:rPr>
        <w:t xml:space="preserve">судом </w:t>
      </w:r>
      <w:r w:rsidR="000611EB">
        <w:rPr>
          <w:sz w:val="28"/>
          <w:szCs w:val="28"/>
        </w:rPr>
        <w:t xml:space="preserve">рассмотрено </w:t>
      </w:r>
      <w:r>
        <w:rPr>
          <w:sz w:val="28"/>
          <w:szCs w:val="28"/>
        </w:rPr>
        <w:t>34 дела об административных правонарушениях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r w:rsidR="00A24CED">
        <w:rPr>
          <w:sz w:val="28"/>
          <w:szCs w:val="28"/>
        </w:rPr>
        <w:t xml:space="preserve"> По годам количеств</w:t>
      </w:r>
      <w:r w:rsidR="00E822D2">
        <w:rPr>
          <w:sz w:val="28"/>
          <w:szCs w:val="28"/>
        </w:rPr>
        <w:t>о рассмотренных дел распределило</w:t>
      </w:r>
      <w:r w:rsidR="00A24CED">
        <w:rPr>
          <w:sz w:val="28"/>
          <w:szCs w:val="28"/>
        </w:rPr>
        <w:t>сь следующим образом:</w:t>
      </w:r>
    </w:p>
    <w:p w:rsidR="000A38B1" w:rsidRDefault="000A38B1" w:rsidP="00FF766F">
      <w:pPr>
        <w:pStyle w:val="a4"/>
        <w:ind w:firstLine="709"/>
        <w:rPr>
          <w:sz w:val="28"/>
          <w:szCs w:val="28"/>
        </w:rPr>
      </w:pPr>
      <w:r>
        <w:rPr>
          <w:sz w:val="28"/>
          <w:szCs w:val="28"/>
        </w:rPr>
        <w:t>- в 2022 году рассмотрено 8 дел об административных правонарушениях, предусмотренных частью 1.1 статьи 18.8 КоАП РФ</w:t>
      </w:r>
      <w:r w:rsidR="009B4C57">
        <w:rPr>
          <w:sz w:val="28"/>
          <w:szCs w:val="28"/>
        </w:rPr>
        <w:t>, из которых по 4 делам назначено наказание в виде административного штрафа в размере 2 000 рублей в доход государства с административным выдворением за пределы Российской Федерации путем контролируемого самостоятельного выезда за пределы Российской Федерации; по 4 делам назначено наказание в виде административного штрафа в размере 2 000 (две тысячи) рублей в доход государства без административного выдворения за пределы Российской Федерации;</w:t>
      </w:r>
    </w:p>
    <w:p w:rsidR="00FF06FB" w:rsidRDefault="00A24CED" w:rsidP="00FF766F">
      <w:pPr>
        <w:pStyle w:val="a4"/>
        <w:ind w:firstLine="709"/>
        <w:rPr>
          <w:sz w:val="28"/>
          <w:szCs w:val="28"/>
        </w:rPr>
      </w:pPr>
      <w:r>
        <w:rPr>
          <w:sz w:val="28"/>
          <w:szCs w:val="28"/>
        </w:rPr>
        <w:t xml:space="preserve">- </w:t>
      </w:r>
      <w:r w:rsidR="00FF06FB">
        <w:rPr>
          <w:sz w:val="28"/>
          <w:szCs w:val="28"/>
        </w:rPr>
        <w:t xml:space="preserve">в 2023 году рассмотрено 15 дел об административных правонарушениях, предусмотренных частью 1.1 статьи 18.8 КоАП РФ, </w:t>
      </w:r>
      <w:r w:rsidR="00FC4053">
        <w:rPr>
          <w:sz w:val="28"/>
          <w:szCs w:val="28"/>
        </w:rPr>
        <w:t>по которым</w:t>
      </w:r>
      <w:r w:rsidR="00FF06FB">
        <w:rPr>
          <w:sz w:val="28"/>
          <w:szCs w:val="28"/>
        </w:rPr>
        <w:t xml:space="preserve"> назначено наказание в виде административного штрафа в размере 2 000 рублей в доход государства с административным выдворением за пределы Российской Федерации путем контролируемого самостоятельного выезда за пределы Российской Федерации; </w:t>
      </w:r>
      <w:r w:rsidR="00FC4053">
        <w:rPr>
          <w:sz w:val="28"/>
          <w:szCs w:val="28"/>
        </w:rPr>
        <w:t>и</w:t>
      </w:r>
      <w:r w:rsidR="00FF06FB">
        <w:rPr>
          <w:sz w:val="28"/>
          <w:szCs w:val="28"/>
        </w:rPr>
        <w:t xml:space="preserve"> 2 дела об административных правонарушениях, предусмотренных частью 1</w:t>
      </w:r>
      <w:r w:rsidR="004433AD">
        <w:rPr>
          <w:sz w:val="28"/>
          <w:szCs w:val="28"/>
        </w:rPr>
        <w:t xml:space="preserve"> </w:t>
      </w:r>
      <w:r w:rsidR="00FF06FB">
        <w:rPr>
          <w:sz w:val="28"/>
          <w:szCs w:val="28"/>
        </w:rPr>
        <w:t>статьи 18.10 КоАП РФ,</w:t>
      </w:r>
      <w:r w:rsidR="00FF06FB" w:rsidRPr="00FF06FB">
        <w:rPr>
          <w:sz w:val="28"/>
          <w:szCs w:val="28"/>
        </w:rPr>
        <w:t xml:space="preserve"> </w:t>
      </w:r>
      <w:r w:rsidR="00FC4053">
        <w:rPr>
          <w:sz w:val="28"/>
          <w:szCs w:val="28"/>
        </w:rPr>
        <w:t xml:space="preserve">по которым </w:t>
      </w:r>
      <w:r w:rsidR="00FF06FB">
        <w:rPr>
          <w:sz w:val="28"/>
          <w:szCs w:val="28"/>
        </w:rPr>
        <w:t>назначено наказание в виде административного штрафа в размере 2 000 рублей в доход государства;</w:t>
      </w:r>
    </w:p>
    <w:p w:rsidR="00E822D2" w:rsidRDefault="00A24CED" w:rsidP="00E822D2">
      <w:pPr>
        <w:pStyle w:val="a4"/>
        <w:ind w:firstLine="709"/>
        <w:rPr>
          <w:sz w:val="28"/>
          <w:szCs w:val="28"/>
        </w:rPr>
      </w:pPr>
      <w:r>
        <w:rPr>
          <w:sz w:val="28"/>
          <w:szCs w:val="28"/>
        </w:rPr>
        <w:t xml:space="preserve">- </w:t>
      </w:r>
      <w:r w:rsidR="00FC4053">
        <w:rPr>
          <w:sz w:val="28"/>
          <w:szCs w:val="28"/>
        </w:rPr>
        <w:t xml:space="preserve">в 2024 году рассмотрено </w:t>
      </w:r>
      <w:r w:rsidR="004B1F73">
        <w:rPr>
          <w:sz w:val="28"/>
          <w:szCs w:val="28"/>
        </w:rPr>
        <w:t>8</w:t>
      </w:r>
      <w:r w:rsidR="00FC4053">
        <w:rPr>
          <w:sz w:val="28"/>
          <w:szCs w:val="28"/>
        </w:rPr>
        <w:t xml:space="preserve"> дел об административных правонарушениях, предусмотренных частью 1.1 статьи 18.8 КоАП РФ, из которых по </w:t>
      </w:r>
      <w:r w:rsidR="004B1F73">
        <w:rPr>
          <w:sz w:val="28"/>
          <w:szCs w:val="28"/>
        </w:rPr>
        <w:t>3</w:t>
      </w:r>
      <w:r w:rsidR="00FC4053">
        <w:rPr>
          <w:sz w:val="28"/>
          <w:szCs w:val="28"/>
        </w:rPr>
        <w:t xml:space="preserve"> делам назначено наказание в виде адм</w:t>
      </w:r>
      <w:r w:rsidR="00DD3243">
        <w:rPr>
          <w:sz w:val="28"/>
          <w:szCs w:val="28"/>
        </w:rPr>
        <w:t>инистративного штрафа в размере</w:t>
      </w:r>
      <w:r w:rsidR="007D5275">
        <w:rPr>
          <w:sz w:val="28"/>
          <w:szCs w:val="28"/>
        </w:rPr>
        <w:t xml:space="preserve"> </w:t>
      </w:r>
      <w:r w:rsidR="00FC4053">
        <w:rPr>
          <w:sz w:val="28"/>
          <w:szCs w:val="28"/>
        </w:rPr>
        <w:t xml:space="preserve">2 000 рублей в доход государства с административным выдворением за пределы Российской Федерации путем контролируемого самостоятельного выезда за пределы Российской Федерации; </w:t>
      </w:r>
      <w:r w:rsidR="004B1F73">
        <w:rPr>
          <w:sz w:val="28"/>
          <w:szCs w:val="28"/>
        </w:rPr>
        <w:t xml:space="preserve">по 3 делам назначено наказание в виде административного штрафа в размере 2 000 (две тысячи) рублей в доход государства без административного выдворения за пределы Российской </w:t>
      </w:r>
      <w:r w:rsidR="004B1F73">
        <w:rPr>
          <w:sz w:val="28"/>
          <w:szCs w:val="28"/>
        </w:rPr>
        <w:lastRenderedPageBreak/>
        <w:t>Федерации;</w:t>
      </w:r>
      <w:r w:rsidR="004B1F73" w:rsidRPr="004B1F73">
        <w:rPr>
          <w:sz w:val="28"/>
          <w:szCs w:val="28"/>
        </w:rPr>
        <w:t xml:space="preserve"> </w:t>
      </w:r>
      <w:r w:rsidR="004B1F73">
        <w:rPr>
          <w:sz w:val="28"/>
          <w:szCs w:val="28"/>
        </w:rPr>
        <w:t>по 2 делам назначено наказание</w:t>
      </w:r>
      <w:r w:rsidR="0034703D" w:rsidRPr="0034703D">
        <w:rPr>
          <w:sz w:val="28"/>
          <w:szCs w:val="28"/>
        </w:rPr>
        <w:t xml:space="preserve"> </w:t>
      </w:r>
      <w:r w:rsidR="0034703D">
        <w:rPr>
          <w:sz w:val="28"/>
          <w:szCs w:val="28"/>
        </w:rPr>
        <w:t xml:space="preserve">в виде административного штрафа в размере 2 000 рублей в доход государства с административным выдворением за пределы Российской Федерации в форме административного принудительного выдворения; </w:t>
      </w:r>
      <w:r w:rsidR="008E4CE6">
        <w:rPr>
          <w:sz w:val="28"/>
          <w:szCs w:val="28"/>
        </w:rPr>
        <w:t>и</w:t>
      </w:r>
      <w:r w:rsidR="00FC4053" w:rsidRPr="0034703D">
        <w:rPr>
          <w:sz w:val="28"/>
          <w:szCs w:val="28"/>
        </w:rPr>
        <w:t xml:space="preserve"> </w:t>
      </w:r>
      <w:r w:rsidR="008E4CE6">
        <w:rPr>
          <w:sz w:val="28"/>
          <w:szCs w:val="28"/>
        </w:rPr>
        <w:t>1 дело</w:t>
      </w:r>
      <w:r w:rsidR="00FC4053" w:rsidRPr="0034703D">
        <w:rPr>
          <w:sz w:val="28"/>
          <w:szCs w:val="28"/>
        </w:rPr>
        <w:t xml:space="preserve"> об административн</w:t>
      </w:r>
      <w:r w:rsidR="0034703D" w:rsidRPr="0034703D">
        <w:rPr>
          <w:sz w:val="28"/>
          <w:szCs w:val="28"/>
        </w:rPr>
        <w:t>ом</w:t>
      </w:r>
      <w:r w:rsidR="00FC4053" w:rsidRPr="0034703D">
        <w:rPr>
          <w:sz w:val="28"/>
          <w:szCs w:val="28"/>
        </w:rPr>
        <w:t xml:space="preserve"> правонарушени</w:t>
      </w:r>
      <w:r w:rsidR="0034703D" w:rsidRPr="0034703D">
        <w:rPr>
          <w:sz w:val="28"/>
          <w:szCs w:val="28"/>
        </w:rPr>
        <w:t>и</w:t>
      </w:r>
      <w:r w:rsidR="00FC4053" w:rsidRPr="0034703D">
        <w:rPr>
          <w:sz w:val="28"/>
          <w:szCs w:val="28"/>
        </w:rPr>
        <w:t>, предусмотренн</w:t>
      </w:r>
      <w:r w:rsidR="008E4CE6">
        <w:rPr>
          <w:sz w:val="28"/>
          <w:szCs w:val="28"/>
        </w:rPr>
        <w:t>ое</w:t>
      </w:r>
      <w:r w:rsidR="00FC4053" w:rsidRPr="0034703D">
        <w:rPr>
          <w:sz w:val="28"/>
          <w:szCs w:val="28"/>
        </w:rPr>
        <w:t xml:space="preserve"> частью 1 статьи 18.1</w:t>
      </w:r>
      <w:r w:rsidR="0034703D" w:rsidRPr="0034703D">
        <w:rPr>
          <w:sz w:val="28"/>
          <w:szCs w:val="28"/>
        </w:rPr>
        <w:t>1</w:t>
      </w:r>
      <w:r w:rsidR="00FC4053" w:rsidRPr="0034703D">
        <w:rPr>
          <w:sz w:val="28"/>
          <w:szCs w:val="28"/>
        </w:rPr>
        <w:t xml:space="preserve"> КоАП РФ, </w:t>
      </w:r>
      <w:r w:rsidR="007D5275">
        <w:rPr>
          <w:sz w:val="28"/>
          <w:szCs w:val="28"/>
        </w:rPr>
        <w:t xml:space="preserve">по которому </w:t>
      </w:r>
      <w:r w:rsidR="00FC4053" w:rsidRPr="0034703D">
        <w:rPr>
          <w:sz w:val="28"/>
          <w:szCs w:val="28"/>
        </w:rPr>
        <w:t>назначено наказание</w:t>
      </w:r>
      <w:r w:rsidR="0034703D" w:rsidRPr="0034703D">
        <w:rPr>
          <w:sz w:val="28"/>
          <w:szCs w:val="28"/>
        </w:rPr>
        <w:t xml:space="preserve"> в виде  административного штрафа в размере  2000  рублей, без административного выдворения </w:t>
      </w:r>
      <w:r w:rsidR="00C85608">
        <w:rPr>
          <w:sz w:val="28"/>
          <w:szCs w:val="28"/>
        </w:rPr>
        <w:t>за преде</w:t>
      </w:r>
      <w:r w:rsidR="00E822D2">
        <w:rPr>
          <w:sz w:val="28"/>
          <w:szCs w:val="28"/>
        </w:rPr>
        <w:t>лы Российской Федерации.</w:t>
      </w:r>
    </w:p>
    <w:p w:rsidR="00E822D2" w:rsidRDefault="00E822D2" w:rsidP="00E822D2">
      <w:pPr>
        <w:pStyle w:val="a4"/>
        <w:ind w:firstLine="709"/>
        <w:rPr>
          <w:sz w:val="28"/>
          <w:szCs w:val="28"/>
        </w:rPr>
      </w:pPr>
    </w:p>
    <w:p w:rsidR="0034703D" w:rsidRDefault="00E822D2" w:rsidP="00E822D2">
      <w:pPr>
        <w:pStyle w:val="a4"/>
        <w:ind w:firstLine="709"/>
        <w:rPr>
          <w:sz w:val="28"/>
          <w:szCs w:val="28"/>
        </w:rPr>
      </w:pPr>
      <w:r>
        <w:rPr>
          <w:sz w:val="28"/>
          <w:szCs w:val="28"/>
        </w:rPr>
        <w:t>П</w:t>
      </w:r>
      <w:r w:rsidR="001A6A2D">
        <w:rPr>
          <w:sz w:val="28"/>
          <w:szCs w:val="28"/>
        </w:rPr>
        <w:t>ри назначени</w:t>
      </w:r>
      <w:r w:rsidR="004C3E03">
        <w:rPr>
          <w:sz w:val="28"/>
          <w:szCs w:val="28"/>
        </w:rPr>
        <w:t>и</w:t>
      </w:r>
      <w:r w:rsidR="001A6A2D">
        <w:rPr>
          <w:sz w:val="28"/>
          <w:szCs w:val="28"/>
        </w:rPr>
        <w:t xml:space="preserve"> </w:t>
      </w:r>
      <w:r w:rsidR="004C3E03">
        <w:rPr>
          <w:sz w:val="28"/>
          <w:szCs w:val="28"/>
        </w:rPr>
        <w:t xml:space="preserve">наказания в виде </w:t>
      </w:r>
      <w:r w:rsidR="001A6A2D">
        <w:rPr>
          <w:sz w:val="28"/>
          <w:szCs w:val="28"/>
        </w:rPr>
        <w:t>административного выдворения за пределы Российской Федерации путем контролируемого самостоятельного выезда за пределы Российской Федерации суд принимал во внимание характер совершенного административного правонарушения, личность виновного, его имущественное положение, обстоятельства, смягчающие ответственность, отсутствие обстоятель</w:t>
      </w:r>
      <w:r w:rsidR="004C3E03">
        <w:rPr>
          <w:sz w:val="28"/>
          <w:szCs w:val="28"/>
        </w:rPr>
        <w:t>ств, отягчающих ответственность</w:t>
      </w:r>
      <w:r>
        <w:rPr>
          <w:sz w:val="28"/>
          <w:szCs w:val="28"/>
        </w:rPr>
        <w:t>.</w:t>
      </w:r>
    </w:p>
    <w:p w:rsidR="00E97C5D" w:rsidRDefault="00E822D2" w:rsidP="008A04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C4D04" w:rsidRPr="00F91ECD">
        <w:rPr>
          <w:rFonts w:ascii="Times New Roman" w:hAnsi="Times New Roman" w:cs="Times New Roman"/>
          <w:sz w:val="28"/>
          <w:szCs w:val="28"/>
        </w:rPr>
        <w:t>ри назначении наказания</w:t>
      </w:r>
      <w:r w:rsidR="00CC7B9B" w:rsidRPr="00F91ECD">
        <w:rPr>
          <w:rFonts w:ascii="Times New Roman" w:hAnsi="Times New Roman" w:cs="Times New Roman"/>
          <w:sz w:val="28"/>
          <w:szCs w:val="28"/>
        </w:rPr>
        <w:t xml:space="preserve"> в виде административного выдворения за пределы Российской Федерации в форме административного принудительного выдворения, суд принимал во внимание</w:t>
      </w:r>
      <w:r w:rsidR="00A35817">
        <w:rPr>
          <w:rFonts w:ascii="Times New Roman" w:hAnsi="Times New Roman" w:cs="Times New Roman"/>
          <w:sz w:val="28"/>
          <w:szCs w:val="28"/>
        </w:rPr>
        <w:t>, что</w:t>
      </w:r>
      <w:r w:rsidR="00CC7B9B" w:rsidRPr="00F91ECD">
        <w:rPr>
          <w:rFonts w:ascii="Times New Roman" w:hAnsi="Times New Roman" w:cs="Times New Roman"/>
          <w:sz w:val="28"/>
          <w:szCs w:val="28"/>
        </w:rPr>
        <w:t xml:space="preserve"> </w:t>
      </w:r>
      <w:r w:rsidR="00E97C5D">
        <w:rPr>
          <w:rFonts w:ascii="Times New Roman" w:hAnsi="Times New Roman" w:cs="Times New Roman"/>
          <w:sz w:val="28"/>
          <w:szCs w:val="28"/>
        </w:rPr>
        <w:t>гражданин</w:t>
      </w:r>
      <w:r w:rsidR="00F91ECD" w:rsidRPr="00F91ECD">
        <w:rPr>
          <w:rFonts w:ascii="Times New Roman" w:hAnsi="Times New Roman" w:cs="Times New Roman"/>
          <w:sz w:val="28"/>
          <w:szCs w:val="28"/>
        </w:rPr>
        <w:t xml:space="preserve"> длительное время пребывает на территории Российской Федерации без документов, подтверждающих право на пребывание (про</w:t>
      </w:r>
      <w:r w:rsidR="00E97C5D">
        <w:rPr>
          <w:rFonts w:ascii="Times New Roman" w:hAnsi="Times New Roman" w:cs="Times New Roman"/>
          <w:sz w:val="28"/>
          <w:szCs w:val="28"/>
        </w:rPr>
        <w:t>живание) в Российской Федерации,</w:t>
      </w:r>
      <w:r w:rsidR="00F91ECD" w:rsidRPr="00F91ECD">
        <w:rPr>
          <w:rFonts w:ascii="Times New Roman" w:hAnsi="Times New Roman" w:cs="Times New Roman"/>
          <w:sz w:val="28"/>
          <w:szCs w:val="28"/>
        </w:rPr>
        <w:t xml:space="preserve"> мер к тому, чтобы узаконить свое нахождение на территории Российской Федерации, не предпринима</w:t>
      </w:r>
      <w:r w:rsidR="00A35817">
        <w:rPr>
          <w:rFonts w:ascii="Times New Roman" w:hAnsi="Times New Roman" w:cs="Times New Roman"/>
          <w:sz w:val="28"/>
          <w:szCs w:val="28"/>
        </w:rPr>
        <w:t>л</w:t>
      </w:r>
      <w:r w:rsidR="00E97C5D">
        <w:rPr>
          <w:rFonts w:ascii="Times New Roman" w:hAnsi="Times New Roman" w:cs="Times New Roman"/>
          <w:sz w:val="28"/>
          <w:szCs w:val="28"/>
        </w:rPr>
        <w:t>, к</w:t>
      </w:r>
      <w:r w:rsidR="00F91ECD" w:rsidRPr="00F91ECD">
        <w:rPr>
          <w:rFonts w:ascii="Times New Roman" w:hAnsi="Times New Roman" w:cs="Times New Roman"/>
          <w:sz w:val="28"/>
          <w:szCs w:val="28"/>
        </w:rPr>
        <w:t>роме того, ранее привлекался за правонарушение, предус</w:t>
      </w:r>
      <w:r>
        <w:rPr>
          <w:rFonts w:ascii="Times New Roman" w:hAnsi="Times New Roman" w:cs="Times New Roman"/>
          <w:sz w:val="28"/>
          <w:szCs w:val="28"/>
        </w:rPr>
        <w:t>мотренное ч. 1 ст. 18.8 КоАП РФ.</w:t>
      </w:r>
    </w:p>
    <w:p w:rsidR="00E822D2" w:rsidRDefault="00E822D2" w:rsidP="008A043F">
      <w:pPr>
        <w:autoSpaceDE w:val="0"/>
        <w:autoSpaceDN w:val="0"/>
        <w:adjustRightInd w:val="0"/>
        <w:spacing w:after="0" w:line="240" w:lineRule="auto"/>
        <w:ind w:firstLine="709"/>
        <w:jc w:val="both"/>
        <w:rPr>
          <w:rFonts w:ascii="Times New Roman" w:hAnsi="Times New Roman" w:cs="Times New Roman"/>
          <w:sz w:val="28"/>
          <w:szCs w:val="28"/>
        </w:rPr>
      </w:pPr>
    </w:p>
    <w:p w:rsidR="00CA671C" w:rsidRDefault="00E822D2" w:rsidP="000622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C7E00">
        <w:rPr>
          <w:rFonts w:ascii="Times New Roman" w:hAnsi="Times New Roman" w:cs="Times New Roman"/>
          <w:sz w:val="28"/>
          <w:szCs w:val="28"/>
        </w:rPr>
        <w:t xml:space="preserve"> рассматриваемый период в суде имелись случаи не назначения иностранному гражданину административного выдворения за пределы Российской Федерации</w:t>
      </w:r>
      <w:r w:rsidR="00542214">
        <w:rPr>
          <w:rFonts w:ascii="Times New Roman" w:hAnsi="Times New Roman" w:cs="Times New Roman"/>
          <w:sz w:val="28"/>
          <w:szCs w:val="28"/>
        </w:rPr>
        <w:t xml:space="preserve">  в условиях, когда санкция подлежащей применению стать</w:t>
      </w:r>
      <w:r w:rsidR="0029254F">
        <w:rPr>
          <w:rFonts w:ascii="Times New Roman" w:hAnsi="Times New Roman" w:cs="Times New Roman"/>
          <w:sz w:val="28"/>
          <w:szCs w:val="28"/>
        </w:rPr>
        <w:t>и</w:t>
      </w:r>
      <w:r w:rsidR="00542214">
        <w:rPr>
          <w:rFonts w:ascii="Times New Roman" w:hAnsi="Times New Roman" w:cs="Times New Roman"/>
          <w:sz w:val="28"/>
          <w:szCs w:val="28"/>
        </w:rPr>
        <w:t xml:space="preserve"> КоАП РФ закрепляет обязательность назначения этого вида административного наказания:</w:t>
      </w:r>
      <w:r w:rsidR="0029254F">
        <w:rPr>
          <w:rFonts w:ascii="Times New Roman" w:hAnsi="Times New Roman" w:cs="Times New Roman"/>
          <w:sz w:val="28"/>
          <w:szCs w:val="28"/>
        </w:rPr>
        <w:t xml:space="preserve"> </w:t>
      </w:r>
      <w:r w:rsidR="00596B7F">
        <w:rPr>
          <w:rFonts w:ascii="Times New Roman" w:hAnsi="Times New Roman" w:cs="Times New Roman"/>
          <w:sz w:val="28"/>
          <w:szCs w:val="28"/>
        </w:rPr>
        <w:t xml:space="preserve">в 2022 году – 4 дела (ч. 1.1 ст. 18.8 КоАП РФ), </w:t>
      </w:r>
      <w:r w:rsidR="005B16B6">
        <w:rPr>
          <w:rFonts w:ascii="Times New Roman" w:hAnsi="Times New Roman" w:cs="Times New Roman"/>
          <w:sz w:val="28"/>
          <w:szCs w:val="28"/>
        </w:rPr>
        <w:t>в 2024 году – 3 дела (ч. 1.1 ст. 18.8 КоАП РФ</w:t>
      </w:r>
      <w:r w:rsidR="0029254F">
        <w:rPr>
          <w:rFonts w:ascii="Times New Roman" w:hAnsi="Times New Roman" w:cs="Times New Roman"/>
          <w:sz w:val="28"/>
          <w:szCs w:val="28"/>
        </w:rPr>
        <w:t>)</w:t>
      </w:r>
      <w:r>
        <w:rPr>
          <w:rFonts w:ascii="Times New Roman" w:hAnsi="Times New Roman" w:cs="Times New Roman"/>
          <w:sz w:val="28"/>
          <w:szCs w:val="28"/>
        </w:rPr>
        <w:t>.</w:t>
      </w:r>
    </w:p>
    <w:p w:rsidR="000609AD" w:rsidRDefault="00E822D2" w:rsidP="000622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Мотив</w:t>
      </w:r>
      <w:r w:rsidR="008B05AB">
        <w:rPr>
          <w:rFonts w:ascii="Times New Roman" w:hAnsi="Times New Roman" w:cs="Times New Roman"/>
          <w:sz w:val="28"/>
          <w:szCs w:val="28"/>
        </w:rPr>
        <w:t>ами принятия таких решений являлись:</w:t>
      </w:r>
    </w:p>
    <w:p w:rsidR="008B05AB" w:rsidRDefault="008B05AB" w:rsidP="008B05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09AD">
        <w:rPr>
          <w:rFonts w:ascii="Times New Roman" w:hAnsi="Times New Roman" w:cs="Times New Roman"/>
          <w:sz w:val="28"/>
          <w:szCs w:val="28"/>
        </w:rPr>
        <w:t>н</w:t>
      </w:r>
      <w:r w:rsidR="0071786D" w:rsidRPr="0071786D">
        <w:rPr>
          <w:rFonts w:ascii="Times New Roman" w:hAnsi="Times New Roman" w:cs="Times New Roman"/>
          <w:sz w:val="28"/>
          <w:szCs w:val="28"/>
        </w:rPr>
        <w:t>арушение порядка пребывания на территории РФ было обусловлено наличием уважительных причин, подтверждающихся объективными обстоятельствами</w:t>
      </w:r>
      <w:r w:rsidR="00CA671C">
        <w:rPr>
          <w:rFonts w:ascii="Times New Roman" w:hAnsi="Times New Roman" w:cs="Times New Roman"/>
          <w:sz w:val="28"/>
          <w:szCs w:val="28"/>
        </w:rPr>
        <w:t>, с</w:t>
      </w:r>
      <w:r w:rsidR="0071786D" w:rsidRPr="0071786D">
        <w:rPr>
          <w:rFonts w:ascii="Times New Roman" w:hAnsi="Times New Roman" w:cs="Times New Roman"/>
          <w:sz w:val="28"/>
          <w:szCs w:val="28"/>
        </w:rPr>
        <w:t>овокупность имеющихся доказательств, указывает на то, что установленный законом порядок нахождения на территории Российской Федерации</w:t>
      </w:r>
      <w:r w:rsidR="00CA671C">
        <w:rPr>
          <w:rFonts w:ascii="Times New Roman" w:hAnsi="Times New Roman" w:cs="Times New Roman"/>
          <w:sz w:val="28"/>
          <w:szCs w:val="28"/>
        </w:rPr>
        <w:t xml:space="preserve"> гражданами</w:t>
      </w:r>
      <w:r w:rsidR="0071786D" w:rsidRPr="0071786D">
        <w:rPr>
          <w:rFonts w:ascii="Times New Roman" w:hAnsi="Times New Roman" w:cs="Times New Roman"/>
          <w:sz w:val="28"/>
          <w:szCs w:val="28"/>
        </w:rPr>
        <w:t xml:space="preserve"> был нарушен по уважительной причине, в связи с наличием заболевания у </w:t>
      </w:r>
      <w:r w:rsidR="00CA671C">
        <w:rPr>
          <w:rFonts w:ascii="Times New Roman" w:hAnsi="Times New Roman" w:cs="Times New Roman"/>
          <w:sz w:val="28"/>
          <w:szCs w:val="28"/>
        </w:rPr>
        <w:t>родственников (детей)</w:t>
      </w:r>
      <w:r w:rsidR="0071786D" w:rsidRPr="0071786D">
        <w:rPr>
          <w:rFonts w:ascii="Times New Roman" w:hAnsi="Times New Roman" w:cs="Times New Roman"/>
          <w:sz w:val="28"/>
          <w:szCs w:val="28"/>
        </w:rPr>
        <w:t xml:space="preserve">, требующего длительного лечения, которого необходимо привозить на </w:t>
      </w:r>
      <w:r w:rsidR="000609AD">
        <w:rPr>
          <w:rFonts w:ascii="Times New Roman" w:hAnsi="Times New Roman" w:cs="Times New Roman"/>
          <w:sz w:val="28"/>
          <w:szCs w:val="28"/>
        </w:rPr>
        <w:t>лечение в  Российскую Федерацию;</w:t>
      </w:r>
    </w:p>
    <w:p w:rsidR="003335DD" w:rsidRDefault="008B05AB" w:rsidP="003335D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 xml:space="preserve">у лица, привлекаемого к административной ответственности, на территории Российской Федерации </w:t>
      </w:r>
      <w:r w:rsidR="00147E51" w:rsidRPr="00147E51">
        <w:rPr>
          <w:rFonts w:ascii="Times New Roman" w:hAnsi="Times New Roman" w:cs="Times New Roman"/>
          <w:sz w:val="28"/>
        </w:rPr>
        <w:t xml:space="preserve">проживает </w:t>
      </w:r>
      <w:r w:rsidR="00147E51">
        <w:rPr>
          <w:rFonts w:ascii="Times New Roman" w:hAnsi="Times New Roman" w:cs="Times New Roman"/>
          <w:sz w:val="28"/>
        </w:rPr>
        <w:t xml:space="preserve">малолетний </w:t>
      </w:r>
      <w:r w:rsidR="00147E51" w:rsidRPr="00147E51">
        <w:rPr>
          <w:rFonts w:ascii="Times New Roman" w:hAnsi="Times New Roman" w:cs="Times New Roman"/>
          <w:sz w:val="28"/>
        </w:rPr>
        <w:t>сын</w:t>
      </w:r>
      <w:r>
        <w:rPr>
          <w:rFonts w:ascii="Times New Roman" w:hAnsi="Times New Roman" w:cs="Times New Roman"/>
          <w:sz w:val="28"/>
        </w:rPr>
        <w:t>,</w:t>
      </w:r>
      <w:r w:rsidR="00147E51" w:rsidRPr="00147E51">
        <w:rPr>
          <w:rFonts w:ascii="Times New Roman" w:hAnsi="Times New Roman" w:cs="Times New Roman"/>
          <w:sz w:val="28"/>
        </w:rPr>
        <w:t xml:space="preserve"> являющийся гражданином Российской Федерации, и отец ребенка, также являющийся </w:t>
      </w:r>
      <w:r w:rsidR="00147E51" w:rsidRPr="00147E51">
        <w:rPr>
          <w:rFonts w:ascii="Times New Roman" w:hAnsi="Times New Roman" w:cs="Times New Roman"/>
          <w:sz w:val="28"/>
        </w:rPr>
        <w:lastRenderedPageBreak/>
        <w:t>гражданином Российск</w:t>
      </w:r>
      <w:r w:rsidR="001D636E">
        <w:rPr>
          <w:rFonts w:ascii="Times New Roman" w:hAnsi="Times New Roman" w:cs="Times New Roman"/>
          <w:sz w:val="28"/>
        </w:rPr>
        <w:t xml:space="preserve">ой Федерации, </w:t>
      </w:r>
      <w:r w:rsidR="003335DD">
        <w:rPr>
          <w:rFonts w:ascii="Times New Roman" w:hAnsi="Times New Roman" w:cs="Times New Roman"/>
          <w:sz w:val="28"/>
        </w:rPr>
        <w:t>брак с которым не зарегистрирован, но они</w:t>
      </w:r>
      <w:r w:rsidR="00147E51" w:rsidRPr="00147E51">
        <w:rPr>
          <w:rFonts w:ascii="Times New Roman" w:hAnsi="Times New Roman" w:cs="Times New Roman"/>
          <w:sz w:val="28"/>
        </w:rPr>
        <w:t xml:space="preserve"> </w:t>
      </w:r>
      <w:r w:rsidR="00147E51">
        <w:rPr>
          <w:rFonts w:ascii="Times New Roman" w:hAnsi="Times New Roman" w:cs="Times New Roman"/>
          <w:sz w:val="28"/>
        </w:rPr>
        <w:t>п</w:t>
      </w:r>
      <w:r w:rsidR="00147E51" w:rsidRPr="00147E51">
        <w:rPr>
          <w:rFonts w:ascii="Times New Roman" w:hAnsi="Times New Roman" w:cs="Times New Roman"/>
          <w:sz w:val="28"/>
        </w:rPr>
        <w:t>роживают они одно</w:t>
      </w:r>
      <w:r w:rsidR="003335DD">
        <w:rPr>
          <w:rFonts w:ascii="Times New Roman" w:hAnsi="Times New Roman" w:cs="Times New Roman"/>
          <w:sz w:val="28"/>
        </w:rPr>
        <w:t>й семьей, ведут общее хозяйство.</w:t>
      </w:r>
    </w:p>
    <w:p w:rsidR="003335DD" w:rsidRDefault="003335DD" w:rsidP="003335DD">
      <w:pPr>
        <w:autoSpaceDE w:val="0"/>
        <w:autoSpaceDN w:val="0"/>
        <w:adjustRightInd w:val="0"/>
        <w:spacing w:after="0" w:line="240" w:lineRule="auto"/>
        <w:ind w:firstLine="709"/>
        <w:jc w:val="both"/>
        <w:rPr>
          <w:rFonts w:ascii="Times New Roman" w:hAnsi="Times New Roman" w:cs="Times New Roman"/>
          <w:sz w:val="28"/>
        </w:rPr>
      </w:pPr>
    </w:p>
    <w:p w:rsidR="003335DD" w:rsidRDefault="003335DD" w:rsidP="003335D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00CF03E5">
        <w:rPr>
          <w:rFonts w:ascii="Times New Roman" w:hAnsi="Times New Roman" w:cs="Times New Roman"/>
          <w:sz w:val="28"/>
        </w:rPr>
        <w:t xml:space="preserve">амена </w:t>
      </w:r>
      <w:r w:rsidR="002178E0">
        <w:rPr>
          <w:rFonts w:ascii="Times New Roman" w:hAnsi="Times New Roman" w:cs="Times New Roman"/>
          <w:sz w:val="28"/>
        </w:rPr>
        <w:t>административно</w:t>
      </w:r>
      <w:r w:rsidR="00CF03E5">
        <w:rPr>
          <w:rFonts w:ascii="Times New Roman" w:hAnsi="Times New Roman" w:cs="Times New Roman"/>
          <w:sz w:val="28"/>
        </w:rPr>
        <w:t>го</w:t>
      </w:r>
      <w:r w:rsidR="002178E0">
        <w:rPr>
          <w:rFonts w:ascii="Times New Roman" w:hAnsi="Times New Roman" w:cs="Times New Roman"/>
          <w:sz w:val="28"/>
        </w:rPr>
        <w:t xml:space="preserve"> выдворени</w:t>
      </w:r>
      <w:r w:rsidR="00CF03E5">
        <w:rPr>
          <w:rFonts w:ascii="Times New Roman" w:hAnsi="Times New Roman" w:cs="Times New Roman"/>
          <w:sz w:val="28"/>
        </w:rPr>
        <w:t>я</w:t>
      </w:r>
      <w:r w:rsidR="002178E0">
        <w:rPr>
          <w:rFonts w:ascii="Times New Roman" w:hAnsi="Times New Roman" w:cs="Times New Roman"/>
          <w:sz w:val="28"/>
        </w:rPr>
        <w:t xml:space="preserve"> за пределы </w:t>
      </w:r>
      <w:r w:rsidR="002178E0" w:rsidRPr="00147E51">
        <w:rPr>
          <w:rFonts w:ascii="Times New Roman" w:hAnsi="Times New Roman" w:cs="Times New Roman"/>
          <w:sz w:val="28"/>
        </w:rPr>
        <w:t>Российской Федерации</w:t>
      </w:r>
      <w:r w:rsidR="002178E0">
        <w:rPr>
          <w:rFonts w:ascii="Times New Roman" w:hAnsi="Times New Roman" w:cs="Times New Roman"/>
          <w:sz w:val="28"/>
        </w:rPr>
        <w:t xml:space="preserve"> иностранного гражданина иным видом административного наказания при рассмотрении дела по существу либо на стадии рассмотрения жалобы на постановление по делу об </w:t>
      </w:r>
      <w:r w:rsidR="00944573">
        <w:rPr>
          <w:rFonts w:ascii="Times New Roman" w:hAnsi="Times New Roman" w:cs="Times New Roman"/>
          <w:sz w:val="28"/>
        </w:rPr>
        <w:t>административном</w:t>
      </w:r>
      <w:r w:rsidR="002178E0">
        <w:rPr>
          <w:rFonts w:ascii="Times New Roman" w:hAnsi="Times New Roman" w:cs="Times New Roman"/>
          <w:sz w:val="28"/>
        </w:rPr>
        <w:t xml:space="preserve"> правонарушении</w:t>
      </w:r>
      <w:r>
        <w:rPr>
          <w:rFonts w:ascii="Times New Roman" w:hAnsi="Times New Roman" w:cs="Times New Roman"/>
          <w:sz w:val="28"/>
        </w:rPr>
        <w:t xml:space="preserve"> не производилась.</w:t>
      </w:r>
    </w:p>
    <w:p w:rsidR="003335DD" w:rsidRDefault="003335DD" w:rsidP="003335DD">
      <w:pPr>
        <w:autoSpaceDE w:val="0"/>
        <w:autoSpaceDN w:val="0"/>
        <w:adjustRightInd w:val="0"/>
        <w:spacing w:after="0" w:line="240" w:lineRule="auto"/>
        <w:ind w:firstLine="709"/>
        <w:jc w:val="both"/>
        <w:rPr>
          <w:rFonts w:ascii="Times New Roman" w:hAnsi="Times New Roman" w:cs="Times New Roman"/>
          <w:sz w:val="28"/>
        </w:rPr>
      </w:pPr>
    </w:p>
    <w:p w:rsidR="00512642" w:rsidRDefault="003335DD" w:rsidP="003335D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00E94A7D" w:rsidRPr="00033E8A">
        <w:rPr>
          <w:rFonts w:ascii="Times New Roman" w:hAnsi="Times New Roman" w:cs="Times New Roman"/>
          <w:sz w:val="28"/>
        </w:rPr>
        <w:t xml:space="preserve"> 2024 году </w:t>
      </w:r>
      <w:r w:rsidR="008A6221" w:rsidRPr="00033E8A">
        <w:rPr>
          <w:rFonts w:ascii="Times New Roman" w:hAnsi="Times New Roman" w:cs="Times New Roman"/>
          <w:sz w:val="28"/>
        </w:rPr>
        <w:t xml:space="preserve">судом </w:t>
      </w:r>
      <w:r w:rsidR="00E94A7D" w:rsidRPr="00033E8A">
        <w:rPr>
          <w:rFonts w:ascii="Times New Roman" w:hAnsi="Times New Roman" w:cs="Times New Roman"/>
          <w:sz w:val="28"/>
        </w:rPr>
        <w:t>апелляционной инстанци</w:t>
      </w:r>
      <w:r w:rsidR="008A6221" w:rsidRPr="00033E8A">
        <w:rPr>
          <w:rFonts w:ascii="Times New Roman" w:hAnsi="Times New Roman" w:cs="Times New Roman"/>
          <w:sz w:val="28"/>
        </w:rPr>
        <w:t>и</w:t>
      </w:r>
      <w:r w:rsidR="00E94A7D" w:rsidRPr="00033E8A">
        <w:rPr>
          <w:rFonts w:ascii="Times New Roman" w:hAnsi="Times New Roman" w:cs="Times New Roman"/>
          <w:sz w:val="28"/>
        </w:rPr>
        <w:t xml:space="preserve"> изменено </w:t>
      </w:r>
      <w:r w:rsidR="00512642">
        <w:rPr>
          <w:rFonts w:ascii="Times New Roman" w:hAnsi="Times New Roman" w:cs="Times New Roman"/>
          <w:sz w:val="28"/>
        </w:rPr>
        <w:t xml:space="preserve">                            </w:t>
      </w:r>
      <w:r w:rsidR="00E94A7D" w:rsidRPr="00033E8A">
        <w:rPr>
          <w:rFonts w:ascii="Times New Roman" w:hAnsi="Times New Roman" w:cs="Times New Roman"/>
          <w:sz w:val="28"/>
        </w:rPr>
        <w:t xml:space="preserve">1 </w:t>
      </w:r>
      <w:r>
        <w:rPr>
          <w:rFonts w:ascii="Times New Roman" w:hAnsi="Times New Roman" w:cs="Times New Roman"/>
          <w:sz w:val="28"/>
        </w:rPr>
        <w:t>постановление по делу об административном правонарушении</w:t>
      </w:r>
      <w:r w:rsidR="00E94A7D" w:rsidRPr="00033E8A">
        <w:rPr>
          <w:rFonts w:ascii="Times New Roman" w:hAnsi="Times New Roman" w:cs="Times New Roman"/>
          <w:sz w:val="28"/>
        </w:rPr>
        <w:t xml:space="preserve"> </w:t>
      </w:r>
      <w:r w:rsidR="00512642">
        <w:rPr>
          <w:rFonts w:ascii="Times New Roman" w:hAnsi="Times New Roman" w:cs="Times New Roman"/>
          <w:sz w:val="28"/>
        </w:rPr>
        <w:t xml:space="preserve">в отношении Рапиевой Х. по ч. 1.1 </w:t>
      </w:r>
      <w:r w:rsidR="00E94A7D" w:rsidRPr="00033E8A">
        <w:rPr>
          <w:rFonts w:ascii="Times New Roman" w:hAnsi="Times New Roman" w:cs="Times New Roman"/>
          <w:sz w:val="28"/>
        </w:rPr>
        <w:t xml:space="preserve">ст. 18.8 </w:t>
      </w:r>
      <w:r w:rsidR="00512642">
        <w:rPr>
          <w:rFonts w:ascii="Times New Roman" w:hAnsi="Times New Roman" w:cs="Times New Roman"/>
          <w:sz w:val="28"/>
        </w:rPr>
        <w:t xml:space="preserve">КоАП РФ. </w:t>
      </w:r>
    </w:p>
    <w:p w:rsidR="00E94A7D" w:rsidRPr="003335DD" w:rsidRDefault="00512642" w:rsidP="003335DD">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С</w:t>
      </w:r>
      <w:r w:rsidR="00E94A7D" w:rsidRPr="00033E8A">
        <w:rPr>
          <w:rFonts w:ascii="Times New Roman" w:hAnsi="Times New Roman" w:cs="Times New Roman"/>
          <w:sz w:val="28"/>
        </w:rPr>
        <w:t xml:space="preserve">удом первой инстанции </w:t>
      </w:r>
      <w:r w:rsidR="008A6221" w:rsidRPr="00033E8A">
        <w:rPr>
          <w:rFonts w:ascii="Times New Roman" w:hAnsi="Times New Roman" w:cs="Times New Roman"/>
          <w:sz w:val="28"/>
        </w:rPr>
        <w:t xml:space="preserve">было </w:t>
      </w:r>
      <w:r w:rsidR="00E94A7D" w:rsidRPr="00033E8A">
        <w:rPr>
          <w:rFonts w:ascii="Times New Roman" w:hAnsi="Times New Roman" w:cs="Times New Roman"/>
          <w:sz w:val="28"/>
        </w:rPr>
        <w:t xml:space="preserve">назначено наказание в виде </w:t>
      </w:r>
      <w:r w:rsidR="00E94A7D" w:rsidRPr="00033E8A">
        <w:rPr>
          <w:rFonts w:ascii="Times New Roman" w:hAnsi="Times New Roman" w:cs="Times New Roman"/>
          <w:sz w:val="28"/>
          <w:szCs w:val="28"/>
        </w:rPr>
        <w:t>административного штрафа в размере 2 000 рублей в доход государства с административным выдворением за пределы Российской Федерации путем контролируемого самостоятельного выезда за пределы Российской Федерации. С</w:t>
      </w:r>
      <w:r w:rsidR="008A6221" w:rsidRPr="00033E8A">
        <w:rPr>
          <w:rFonts w:ascii="Times New Roman" w:hAnsi="Times New Roman" w:cs="Times New Roman"/>
          <w:sz w:val="28"/>
          <w:szCs w:val="28"/>
        </w:rPr>
        <w:t xml:space="preserve">уд апелляционной инстанции </w:t>
      </w:r>
      <w:r w:rsidR="00A35817">
        <w:rPr>
          <w:rFonts w:ascii="Times New Roman" w:hAnsi="Times New Roman" w:cs="Times New Roman"/>
          <w:sz w:val="28"/>
          <w:szCs w:val="28"/>
        </w:rPr>
        <w:t xml:space="preserve">постановление </w:t>
      </w:r>
      <w:r w:rsidR="008A6221" w:rsidRPr="00033E8A">
        <w:rPr>
          <w:rFonts w:ascii="Times New Roman" w:hAnsi="Times New Roman" w:cs="Times New Roman"/>
          <w:sz w:val="28"/>
          <w:szCs w:val="28"/>
        </w:rPr>
        <w:t xml:space="preserve">судьи Пономаревского районного суда изменил, назначил Рапиевой Х. наказание в виде административного штрафа в размере 40 000 рублей. </w:t>
      </w:r>
    </w:p>
    <w:p w:rsidR="00512642" w:rsidRDefault="00E3353E" w:rsidP="00512642">
      <w:pPr>
        <w:pStyle w:val="a4"/>
        <w:ind w:firstLine="709"/>
        <w:rPr>
          <w:sz w:val="28"/>
          <w:szCs w:val="28"/>
        </w:rPr>
      </w:pPr>
      <w:r>
        <w:rPr>
          <w:sz w:val="28"/>
          <w:szCs w:val="28"/>
        </w:rPr>
        <w:t>Обстоятельствами, послужившими основанием для изменения судьей вышестоящего суда постановления о назначении административного выдворения за пределы Российской Федерации путем исключения из постановления указания на данный вид административного наказания</w:t>
      </w:r>
      <w:r w:rsidR="00512642">
        <w:rPr>
          <w:sz w:val="28"/>
          <w:szCs w:val="28"/>
        </w:rPr>
        <w:t>,</w:t>
      </w:r>
      <w:r>
        <w:rPr>
          <w:sz w:val="28"/>
          <w:szCs w:val="28"/>
        </w:rPr>
        <w:t xml:space="preserve"> явились: продолжительность проживания Рапиевой </w:t>
      </w:r>
      <w:r w:rsidR="00512642">
        <w:rPr>
          <w:sz w:val="28"/>
          <w:szCs w:val="28"/>
        </w:rPr>
        <w:t xml:space="preserve">Х. </w:t>
      </w:r>
      <w:r>
        <w:rPr>
          <w:sz w:val="28"/>
          <w:szCs w:val="28"/>
        </w:rPr>
        <w:t>в Российской Федерации, ее семейное положение, наличие близких родственников – граждан РФ</w:t>
      </w:r>
      <w:r w:rsidR="00512642">
        <w:rPr>
          <w:sz w:val="28"/>
          <w:szCs w:val="28"/>
        </w:rPr>
        <w:t>,</w:t>
      </w:r>
      <w:r w:rsidR="00655F0B">
        <w:rPr>
          <w:sz w:val="28"/>
          <w:szCs w:val="28"/>
        </w:rPr>
        <w:t xml:space="preserve"> проживающих на территории Российской Федерации, обеспеченность ее жильем на территории Российской Федерации, род деятельности, наличие устойчивых социальных с</w:t>
      </w:r>
      <w:r w:rsidR="00512642">
        <w:rPr>
          <w:sz w:val="28"/>
          <w:szCs w:val="28"/>
        </w:rPr>
        <w:t>вязей.</w:t>
      </w:r>
    </w:p>
    <w:p w:rsidR="00512642" w:rsidRDefault="00512642" w:rsidP="00512642">
      <w:pPr>
        <w:pStyle w:val="a4"/>
        <w:ind w:firstLine="709"/>
        <w:rPr>
          <w:sz w:val="28"/>
          <w:szCs w:val="28"/>
        </w:rPr>
      </w:pPr>
    </w:p>
    <w:p w:rsidR="006E5E6C" w:rsidRDefault="00512642" w:rsidP="006E5E6C">
      <w:pPr>
        <w:pStyle w:val="a4"/>
        <w:ind w:firstLine="709"/>
        <w:rPr>
          <w:sz w:val="28"/>
        </w:rPr>
      </w:pPr>
      <w:r>
        <w:rPr>
          <w:sz w:val="28"/>
          <w:szCs w:val="28"/>
        </w:rPr>
        <w:t>Х</w:t>
      </w:r>
      <w:r w:rsidR="00964051">
        <w:rPr>
          <w:sz w:val="28"/>
        </w:rPr>
        <w:t>одатайст</w:t>
      </w:r>
      <w:r w:rsidR="00B55FF9">
        <w:rPr>
          <w:sz w:val="28"/>
        </w:rPr>
        <w:t>в</w:t>
      </w:r>
      <w:r w:rsidR="00544A6F">
        <w:rPr>
          <w:sz w:val="28"/>
        </w:rPr>
        <w:t>а</w:t>
      </w:r>
      <w:r w:rsidR="00964051">
        <w:rPr>
          <w:sz w:val="28"/>
        </w:rPr>
        <w:t xml:space="preserve"> о продлении срока содержания иностранного гражданина в специальном учреждении</w:t>
      </w:r>
      <w:r w:rsidR="002B09AE">
        <w:rPr>
          <w:sz w:val="28"/>
        </w:rPr>
        <w:t>,</w:t>
      </w:r>
      <w:r w:rsidR="00E25A31">
        <w:rPr>
          <w:sz w:val="28"/>
        </w:rPr>
        <w:t xml:space="preserve"> </w:t>
      </w:r>
      <w:r w:rsidR="006E5E6C">
        <w:rPr>
          <w:sz w:val="28"/>
        </w:rPr>
        <w:t xml:space="preserve">за указанный период </w:t>
      </w:r>
      <w:r w:rsidR="00544A6F">
        <w:rPr>
          <w:sz w:val="28"/>
        </w:rPr>
        <w:t>судом не рассматривались</w:t>
      </w:r>
      <w:r w:rsidR="006E5E6C">
        <w:rPr>
          <w:sz w:val="28"/>
        </w:rPr>
        <w:t>.</w:t>
      </w:r>
    </w:p>
    <w:p w:rsidR="006E5E6C" w:rsidRDefault="006E5E6C" w:rsidP="006E5E6C">
      <w:pPr>
        <w:pStyle w:val="a4"/>
        <w:ind w:firstLine="709"/>
        <w:rPr>
          <w:sz w:val="28"/>
        </w:rPr>
      </w:pPr>
    </w:p>
    <w:p w:rsidR="00FF06FB" w:rsidRDefault="006E5E6C" w:rsidP="006E5E6C">
      <w:pPr>
        <w:pStyle w:val="a4"/>
        <w:ind w:firstLine="709"/>
        <w:rPr>
          <w:sz w:val="28"/>
        </w:rPr>
      </w:pPr>
      <w:r>
        <w:rPr>
          <w:sz w:val="28"/>
        </w:rPr>
        <w:t>С</w:t>
      </w:r>
      <w:r w:rsidR="00544A6F">
        <w:rPr>
          <w:sz w:val="28"/>
        </w:rPr>
        <w:t xml:space="preserve">лучаев подачи иностранными гражданами ходатайств о проверке законности и </w:t>
      </w:r>
      <w:r w:rsidR="00544A6F" w:rsidRPr="004B29A6">
        <w:rPr>
          <w:sz w:val="28"/>
        </w:rPr>
        <w:t>обоснованности дальнейшего содержания в специальном учреждении не имелось.</w:t>
      </w:r>
    </w:p>
    <w:p w:rsidR="006E5E6C" w:rsidRPr="006E5E6C" w:rsidRDefault="006E5E6C" w:rsidP="006E5E6C">
      <w:pPr>
        <w:pStyle w:val="a4"/>
        <w:ind w:firstLine="709"/>
        <w:rPr>
          <w:sz w:val="28"/>
          <w:szCs w:val="28"/>
        </w:rPr>
      </w:pPr>
    </w:p>
    <w:p w:rsidR="009E77D7" w:rsidRPr="004B29A6" w:rsidRDefault="009E77D7" w:rsidP="004F506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B29A6">
        <w:rPr>
          <w:rFonts w:ascii="Times New Roman" w:hAnsi="Times New Roman" w:cs="Times New Roman"/>
          <w:sz w:val="28"/>
          <w:szCs w:val="28"/>
          <w:lang w:eastAsia="ru-RU"/>
        </w:rPr>
        <w:t>Вопросов, возникающих при рассмотрении дел об административных правонарушениях указанной категории, не имеется.</w:t>
      </w:r>
    </w:p>
    <w:p w:rsidR="009E77D7" w:rsidRDefault="009E77D7" w:rsidP="00B03898">
      <w:pPr>
        <w:autoSpaceDE w:val="0"/>
        <w:autoSpaceDN w:val="0"/>
        <w:adjustRightInd w:val="0"/>
        <w:spacing w:after="0" w:line="240" w:lineRule="auto"/>
        <w:jc w:val="both"/>
        <w:rPr>
          <w:rFonts w:ascii="Times New Roman" w:hAnsi="Times New Roman" w:cs="Times New Roman"/>
          <w:sz w:val="28"/>
          <w:szCs w:val="28"/>
          <w:lang w:eastAsia="ru-RU"/>
        </w:rPr>
      </w:pPr>
    </w:p>
    <w:p w:rsidR="009E77D7" w:rsidRPr="005D09F4" w:rsidRDefault="009E77D7" w:rsidP="00DA3CCD">
      <w:pPr>
        <w:spacing w:after="0" w:line="240" w:lineRule="auto"/>
        <w:ind w:firstLine="709"/>
        <w:jc w:val="both"/>
        <w:rPr>
          <w:rFonts w:ascii="Times New Roman" w:hAnsi="Times New Roman" w:cs="Times New Roman"/>
          <w:sz w:val="28"/>
          <w:szCs w:val="28"/>
        </w:rPr>
      </w:pPr>
    </w:p>
    <w:p w:rsidR="009E77D7" w:rsidRPr="005D09F4" w:rsidRDefault="005F7A5F" w:rsidP="00DA3CCD">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Помощник</w:t>
      </w:r>
      <w:r w:rsidR="006A7373">
        <w:rPr>
          <w:rFonts w:ascii="Times New Roman" w:hAnsi="Times New Roman" w:cs="Times New Roman"/>
          <w:sz w:val="28"/>
          <w:szCs w:val="28"/>
          <w:lang w:eastAsia="ru-RU"/>
        </w:rPr>
        <w:t xml:space="preserve"> п</w:t>
      </w:r>
      <w:r w:rsidR="009E77D7" w:rsidRPr="005D09F4">
        <w:rPr>
          <w:rFonts w:ascii="Times New Roman" w:hAnsi="Times New Roman" w:cs="Times New Roman"/>
          <w:sz w:val="28"/>
          <w:szCs w:val="28"/>
          <w:lang w:eastAsia="ru-RU"/>
        </w:rPr>
        <w:t>редседател</w:t>
      </w:r>
      <w:r w:rsidR="006A7373">
        <w:rPr>
          <w:rFonts w:ascii="Times New Roman" w:hAnsi="Times New Roman" w:cs="Times New Roman"/>
          <w:sz w:val="28"/>
          <w:szCs w:val="28"/>
          <w:lang w:eastAsia="ru-RU"/>
        </w:rPr>
        <w:t>я</w:t>
      </w:r>
      <w:r w:rsidR="009E77D7" w:rsidRPr="005D09F4">
        <w:rPr>
          <w:rFonts w:ascii="Times New Roman" w:hAnsi="Times New Roman" w:cs="Times New Roman"/>
          <w:sz w:val="28"/>
          <w:szCs w:val="28"/>
          <w:lang w:eastAsia="ru-RU"/>
        </w:rPr>
        <w:t xml:space="preserve"> Пономаревского</w:t>
      </w:r>
    </w:p>
    <w:p w:rsidR="009E77D7" w:rsidRPr="005D09F4" w:rsidRDefault="009E77D7" w:rsidP="00DA3CCD">
      <w:pPr>
        <w:spacing w:after="0" w:line="240" w:lineRule="auto"/>
        <w:rPr>
          <w:rFonts w:ascii="Times New Roman" w:hAnsi="Times New Roman" w:cs="Times New Roman"/>
          <w:sz w:val="28"/>
          <w:szCs w:val="28"/>
          <w:lang w:eastAsia="ru-RU"/>
        </w:rPr>
      </w:pPr>
      <w:r w:rsidRPr="005D09F4">
        <w:rPr>
          <w:rFonts w:ascii="Times New Roman" w:hAnsi="Times New Roman" w:cs="Times New Roman"/>
          <w:sz w:val="28"/>
          <w:szCs w:val="28"/>
          <w:lang w:eastAsia="ru-RU"/>
        </w:rPr>
        <w:t xml:space="preserve">районного суда Оренбургской области         </w:t>
      </w:r>
      <w:r>
        <w:rPr>
          <w:rFonts w:ascii="Times New Roman" w:hAnsi="Times New Roman" w:cs="Times New Roman"/>
          <w:sz w:val="28"/>
          <w:szCs w:val="28"/>
          <w:lang w:eastAsia="ru-RU"/>
        </w:rPr>
        <w:t xml:space="preserve">                           </w:t>
      </w:r>
      <w:r w:rsidRPr="005D09F4">
        <w:rPr>
          <w:rFonts w:ascii="Times New Roman" w:hAnsi="Times New Roman" w:cs="Times New Roman"/>
          <w:sz w:val="28"/>
          <w:szCs w:val="28"/>
          <w:lang w:eastAsia="ru-RU"/>
        </w:rPr>
        <w:t xml:space="preserve">   </w:t>
      </w:r>
      <w:r w:rsidR="005F7A5F">
        <w:rPr>
          <w:rFonts w:ascii="Times New Roman" w:hAnsi="Times New Roman" w:cs="Times New Roman"/>
          <w:sz w:val="28"/>
          <w:szCs w:val="28"/>
          <w:lang w:eastAsia="ru-RU"/>
        </w:rPr>
        <w:t>Ю.А. Ясакова</w:t>
      </w:r>
      <w:bookmarkStart w:id="0" w:name="_GoBack"/>
      <w:bookmarkEnd w:id="0"/>
    </w:p>
    <w:p w:rsidR="009E77D7" w:rsidRPr="005D09F4" w:rsidRDefault="009E77D7" w:rsidP="00DA3CCD">
      <w:pPr>
        <w:spacing w:after="0" w:line="240" w:lineRule="auto"/>
        <w:ind w:firstLine="709"/>
        <w:rPr>
          <w:rFonts w:ascii="Times New Roman" w:hAnsi="Times New Roman" w:cs="Times New Roman"/>
          <w:sz w:val="28"/>
          <w:szCs w:val="28"/>
        </w:rPr>
      </w:pPr>
    </w:p>
    <w:sectPr w:rsidR="009E77D7" w:rsidRPr="005D09F4" w:rsidSect="00567DF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E2" w:rsidRDefault="002D72E2" w:rsidP="00567DF2">
      <w:pPr>
        <w:spacing w:after="0" w:line="240" w:lineRule="auto"/>
      </w:pPr>
      <w:r>
        <w:separator/>
      </w:r>
    </w:p>
  </w:endnote>
  <w:endnote w:type="continuationSeparator" w:id="0">
    <w:p w:rsidR="002D72E2" w:rsidRDefault="002D72E2" w:rsidP="0056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42" w:rsidRDefault="002D72E2">
    <w:pPr>
      <w:pStyle w:val="a8"/>
      <w:jc w:val="right"/>
    </w:pPr>
    <w:r>
      <w:fldChar w:fldCharType="begin"/>
    </w:r>
    <w:r>
      <w:instrText>PAGE   \* MERGEFORMAT</w:instrText>
    </w:r>
    <w:r>
      <w:fldChar w:fldCharType="separate"/>
    </w:r>
    <w:r w:rsidR="005F7A5F">
      <w:rPr>
        <w:noProof/>
      </w:rPr>
      <w:t>3</w:t>
    </w:r>
    <w:r>
      <w:rPr>
        <w:noProof/>
      </w:rPr>
      <w:fldChar w:fldCharType="end"/>
    </w:r>
  </w:p>
  <w:p w:rsidR="00512642" w:rsidRDefault="005126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E2" w:rsidRDefault="002D72E2" w:rsidP="00567DF2">
      <w:pPr>
        <w:spacing w:after="0" w:line="240" w:lineRule="auto"/>
      </w:pPr>
      <w:r>
        <w:separator/>
      </w:r>
    </w:p>
  </w:footnote>
  <w:footnote w:type="continuationSeparator" w:id="0">
    <w:p w:rsidR="002D72E2" w:rsidRDefault="002D72E2" w:rsidP="00567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9F5"/>
    <w:multiLevelType w:val="hybridMultilevel"/>
    <w:tmpl w:val="D7AECF6E"/>
    <w:lvl w:ilvl="0" w:tplc="B9209C5A">
      <w:start w:val="1"/>
      <w:numFmt w:val="decimal"/>
      <w:lvlText w:val="%1."/>
      <w:lvlJc w:val="left"/>
      <w:pPr>
        <w:tabs>
          <w:tab w:val="num" w:pos="1819"/>
        </w:tabs>
        <w:ind w:left="1819" w:hanging="111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356"/>
    <w:rsid w:val="00015EDA"/>
    <w:rsid w:val="000230D3"/>
    <w:rsid w:val="00033E8A"/>
    <w:rsid w:val="00035B1C"/>
    <w:rsid w:val="00052AE2"/>
    <w:rsid w:val="000609AD"/>
    <w:rsid w:val="000611EB"/>
    <w:rsid w:val="0006228F"/>
    <w:rsid w:val="000632C4"/>
    <w:rsid w:val="000677D2"/>
    <w:rsid w:val="000A032E"/>
    <w:rsid w:val="000A38B1"/>
    <w:rsid w:val="000B6EEA"/>
    <w:rsid w:val="000C043C"/>
    <w:rsid w:val="000C133D"/>
    <w:rsid w:val="000F410E"/>
    <w:rsid w:val="00107433"/>
    <w:rsid w:val="001237BE"/>
    <w:rsid w:val="001469CE"/>
    <w:rsid w:val="00147E51"/>
    <w:rsid w:val="00164271"/>
    <w:rsid w:val="0016767D"/>
    <w:rsid w:val="001A12D8"/>
    <w:rsid w:val="001A6A2D"/>
    <w:rsid w:val="001D636E"/>
    <w:rsid w:val="001E5F12"/>
    <w:rsid w:val="00207BB2"/>
    <w:rsid w:val="002102D1"/>
    <w:rsid w:val="002178E0"/>
    <w:rsid w:val="002256A7"/>
    <w:rsid w:val="00241E5D"/>
    <w:rsid w:val="002437D5"/>
    <w:rsid w:val="00253428"/>
    <w:rsid w:val="00264598"/>
    <w:rsid w:val="00273388"/>
    <w:rsid w:val="00287F7A"/>
    <w:rsid w:val="002911B4"/>
    <w:rsid w:val="0029254F"/>
    <w:rsid w:val="002B09AE"/>
    <w:rsid w:val="002C3820"/>
    <w:rsid w:val="002D72E2"/>
    <w:rsid w:val="002E12DE"/>
    <w:rsid w:val="0031628D"/>
    <w:rsid w:val="00320E4D"/>
    <w:rsid w:val="003335DD"/>
    <w:rsid w:val="00340687"/>
    <w:rsid w:val="00341454"/>
    <w:rsid w:val="0034703D"/>
    <w:rsid w:val="00366615"/>
    <w:rsid w:val="0038773A"/>
    <w:rsid w:val="003B1A94"/>
    <w:rsid w:val="003C0648"/>
    <w:rsid w:val="003E1395"/>
    <w:rsid w:val="003F1309"/>
    <w:rsid w:val="004433AD"/>
    <w:rsid w:val="00466C08"/>
    <w:rsid w:val="00467477"/>
    <w:rsid w:val="00472640"/>
    <w:rsid w:val="00495810"/>
    <w:rsid w:val="004A09E5"/>
    <w:rsid w:val="004B1F73"/>
    <w:rsid w:val="004B29A6"/>
    <w:rsid w:val="004B5481"/>
    <w:rsid w:val="004B7BB7"/>
    <w:rsid w:val="004C3E03"/>
    <w:rsid w:val="004E1B00"/>
    <w:rsid w:val="004E3142"/>
    <w:rsid w:val="004E38E9"/>
    <w:rsid w:val="004E42A3"/>
    <w:rsid w:val="004F17B6"/>
    <w:rsid w:val="004F506D"/>
    <w:rsid w:val="004F7927"/>
    <w:rsid w:val="005041F1"/>
    <w:rsid w:val="00512642"/>
    <w:rsid w:val="00525AAB"/>
    <w:rsid w:val="00542214"/>
    <w:rsid w:val="00544A6F"/>
    <w:rsid w:val="00554C3A"/>
    <w:rsid w:val="00567DF2"/>
    <w:rsid w:val="00596B7F"/>
    <w:rsid w:val="005A6C1E"/>
    <w:rsid w:val="005A768E"/>
    <w:rsid w:val="005B16B6"/>
    <w:rsid w:val="005C1D89"/>
    <w:rsid w:val="005C2388"/>
    <w:rsid w:val="005C54B4"/>
    <w:rsid w:val="005D09F4"/>
    <w:rsid w:val="005F7A5F"/>
    <w:rsid w:val="0060274F"/>
    <w:rsid w:val="00610475"/>
    <w:rsid w:val="006306C1"/>
    <w:rsid w:val="00642541"/>
    <w:rsid w:val="00642ACC"/>
    <w:rsid w:val="006441BB"/>
    <w:rsid w:val="00655F0B"/>
    <w:rsid w:val="00660A9A"/>
    <w:rsid w:val="00686DFC"/>
    <w:rsid w:val="006A7373"/>
    <w:rsid w:val="006B6113"/>
    <w:rsid w:val="006E5E6C"/>
    <w:rsid w:val="006E6785"/>
    <w:rsid w:val="0070535B"/>
    <w:rsid w:val="0071786D"/>
    <w:rsid w:val="00724BB7"/>
    <w:rsid w:val="007372FE"/>
    <w:rsid w:val="007571DE"/>
    <w:rsid w:val="00762C41"/>
    <w:rsid w:val="00776108"/>
    <w:rsid w:val="0078013A"/>
    <w:rsid w:val="007B5495"/>
    <w:rsid w:val="007C4D04"/>
    <w:rsid w:val="007D5275"/>
    <w:rsid w:val="007E64CD"/>
    <w:rsid w:val="00814CDB"/>
    <w:rsid w:val="00837D2B"/>
    <w:rsid w:val="008405B4"/>
    <w:rsid w:val="00860180"/>
    <w:rsid w:val="00875ACF"/>
    <w:rsid w:val="00895A62"/>
    <w:rsid w:val="008A043F"/>
    <w:rsid w:val="008A4E68"/>
    <w:rsid w:val="008A6221"/>
    <w:rsid w:val="008A6EBB"/>
    <w:rsid w:val="008B05AB"/>
    <w:rsid w:val="008D48F3"/>
    <w:rsid w:val="008E3EC0"/>
    <w:rsid w:val="008E4CE6"/>
    <w:rsid w:val="008E7AD2"/>
    <w:rsid w:val="009019DA"/>
    <w:rsid w:val="00907D36"/>
    <w:rsid w:val="0094178A"/>
    <w:rsid w:val="0094400E"/>
    <w:rsid w:val="00944573"/>
    <w:rsid w:val="009626D4"/>
    <w:rsid w:val="00964051"/>
    <w:rsid w:val="00976A89"/>
    <w:rsid w:val="00980630"/>
    <w:rsid w:val="009B4C57"/>
    <w:rsid w:val="009E4D8C"/>
    <w:rsid w:val="009E77D7"/>
    <w:rsid w:val="00A17A42"/>
    <w:rsid w:val="00A24CED"/>
    <w:rsid w:val="00A35817"/>
    <w:rsid w:val="00A41368"/>
    <w:rsid w:val="00AA7A1F"/>
    <w:rsid w:val="00AB6093"/>
    <w:rsid w:val="00AD0F2F"/>
    <w:rsid w:val="00AD2EC1"/>
    <w:rsid w:val="00AE5B2A"/>
    <w:rsid w:val="00AF1A7D"/>
    <w:rsid w:val="00AF5A41"/>
    <w:rsid w:val="00B01357"/>
    <w:rsid w:val="00B03898"/>
    <w:rsid w:val="00B40C0D"/>
    <w:rsid w:val="00B4228F"/>
    <w:rsid w:val="00B519B6"/>
    <w:rsid w:val="00B55FF9"/>
    <w:rsid w:val="00B63261"/>
    <w:rsid w:val="00B65255"/>
    <w:rsid w:val="00B819C8"/>
    <w:rsid w:val="00B8335A"/>
    <w:rsid w:val="00B95D4D"/>
    <w:rsid w:val="00BA1155"/>
    <w:rsid w:val="00BB6A9C"/>
    <w:rsid w:val="00BC4093"/>
    <w:rsid w:val="00BC7E00"/>
    <w:rsid w:val="00BD0CB0"/>
    <w:rsid w:val="00BE5F6A"/>
    <w:rsid w:val="00C26638"/>
    <w:rsid w:val="00C267B7"/>
    <w:rsid w:val="00C36A29"/>
    <w:rsid w:val="00C512D7"/>
    <w:rsid w:val="00C5562D"/>
    <w:rsid w:val="00C81815"/>
    <w:rsid w:val="00C85115"/>
    <w:rsid w:val="00C85608"/>
    <w:rsid w:val="00CA009A"/>
    <w:rsid w:val="00CA2020"/>
    <w:rsid w:val="00CA671C"/>
    <w:rsid w:val="00CB050B"/>
    <w:rsid w:val="00CC7B9B"/>
    <w:rsid w:val="00CF03E5"/>
    <w:rsid w:val="00D01B7A"/>
    <w:rsid w:val="00D01B9B"/>
    <w:rsid w:val="00D03EC5"/>
    <w:rsid w:val="00D11E14"/>
    <w:rsid w:val="00D1552B"/>
    <w:rsid w:val="00D32734"/>
    <w:rsid w:val="00D4258B"/>
    <w:rsid w:val="00D76C20"/>
    <w:rsid w:val="00D81A8A"/>
    <w:rsid w:val="00DA0FE9"/>
    <w:rsid w:val="00DA3CCD"/>
    <w:rsid w:val="00DC1356"/>
    <w:rsid w:val="00DC21D4"/>
    <w:rsid w:val="00DC4981"/>
    <w:rsid w:val="00DD3243"/>
    <w:rsid w:val="00DE45F4"/>
    <w:rsid w:val="00E25A25"/>
    <w:rsid w:val="00E25A31"/>
    <w:rsid w:val="00E3353E"/>
    <w:rsid w:val="00E73E4F"/>
    <w:rsid w:val="00E822D2"/>
    <w:rsid w:val="00E94A7D"/>
    <w:rsid w:val="00E97C5D"/>
    <w:rsid w:val="00EB683B"/>
    <w:rsid w:val="00EC2E2B"/>
    <w:rsid w:val="00EC3030"/>
    <w:rsid w:val="00ED2D08"/>
    <w:rsid w:val="00EE2667"/>
    <w:rsid w:val="00EF6ED3"/>
    <w:rsid w:val="00F50CEF"/>
    <w:rsid w:val="00F91ECD"/>
    <w:rsid w:val="00FA63FB"/>
    <w:rsid w:val="00FB2D58"/>
    <w:rsid w:val="00FC4053"/>
    <w:rsid w:val="00FE0E35"/>
    <w:rsid w:val="00FE6D8E"/>
    <w:rsid w:val="00FF06FB"/>
    <w:rsid w:val="00FF2A56"/>
    <w:rsid w:val="00FF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09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776108"/>
  </w:style>
  <w:style w:type="character" w:styleId="a3">
    <w:name w:val="Hyperlink"/>
    <w:uiPriority w:val="99"/>
    <w:rsid w:val="00776108"/>
    <w:rPr>
      <w:color w:val="0000FF"/>
      <w:u w:val="single"/>
    </w:rPr>
  </w:style>
  <w:style w:type="character" w:customStyle="1" w:styleId="nomer2">
    <w:name w:val="nomer2"/>
    <w:uiPriority w:val="99"/>
    <w:rsid w:val="00642ACC"/>
    <w:rPr>
      <w:rFonts w:ascii="Times New Roman" w:hAnsi="Times New Roman" w:cs="Times New Roman"/>
    </w:rPr>
  </w:style>
  <w:style w:type="paragraph" w:styleId="a4">
    <w:name w:val="Body Text"/>
    <w:basedOn w:val="a"/>
    <w:link w:val="1"/>
    <w:unhideWhenUsed/>
    <w:rsid w:val="005A6C1E"/>
    <w:pPr>
      <w:spacing w:after="0" w:line="240" w:lineRule="auto"/>
      <w:jc w:val="both"/>
    </w:pPr>
    <w:rPr>
      <w:rFonts w:ascii="Times New Roman" w:eastAsia="Times New Roman" w:hAnsi="Times New Roman" w:cs="Times New Roman"/>
      <w:szCs w:val="24"/>
      <w:lang w:eastAsia="ru-RU"/>
    </w:rPr>
  </w:style>
  <w:style w:type="character" w:customStyle="1" w:styleId="a5">
    <w:name w:val="Основной текст Знак"/>
    <w:uiPriority w:val="99"/>
    <w:semiHidden/>
    <w:rsid w:val="005A6C1E"/>
    <w:rPr>
      <w:rFonts w:cs="Calibri"/>
      <w:lang w:eastAsia="en-US"/>
    </w:rPr>
  </w:style>
  <w:style w:type="character" w:customStyle="1" w:styleId="1">
    <w:name w:val="Основной текст Знак1"/>
    <w:link w:val="a4"/>
    <w:locked/>
    <w:rsid w:val="005A6C1E"/>
    <w:rPr>
      <w:rFonts w:ascii="Times New Roman" w:eastAsia="Times New Roman" w:hAnsi="Times New Roman"/>
      <w:szCs w:val="24"/>
    </w:rPr>
  </w:style>
  <w:style w:type="paragraph" w:styleId="a6">
    <w:name w:val="header"/>
    <w:basedOn w:val="a"/>
    <w:link w:val="a7"/>
    <w:uiPriority w:val="99"/>
    <w:unhideWhenUsed/>
    <w:rsid w:val="00567DF2"/>
    <w:pPr>
      <w:tabs>
        <w:tab w:val="center" w:pos="4677"/>
        <w:tab w:val="right" w:pos="9355"/>
      </w:tabs>
    </w:pPr>
  </w:style>
  <w:style w:type="character" w:customStyle="1" w:styleId="a7">
    <w:name w:val="Верхний колонтитул Знак"/>
    <w:link w:val="a6"/>
    <w:uiPriority w:val="99"/>
    <w:rsid w:val="00567DF2"/>
    <w:rPr>
      <w:rFonts w:cs="Calibri"/>
      <w:sz w:val="22"/>
      <w:szCs w:val="22"/>
      <w:lang w:eastAsia="en-US"/>
    </w:rPr>
  </w:style>
  <w:style w:type="paragraph" w:styleId="a8">
    <w:name w:val="footer"/>
    <w:basedOn w:val="a"/>
    <w:link w:val="a9"/>
    <w:uiPriority w:val="99"/>
    <w:unhideWhenUsed/>
    <w:rsid w:val="00567DF2"/>
    <w:pPr>
      <w:tabs>
        <w:tab w:val="center" w:pos="4677"/>
        <w:tab w:val="right" w:pos="9355"/>
      </w:tabs>
    </w:pPr>
  </w:style>
  <w:style w:type="character" w:customStyle="1" w:styleId="a9">
    <w:name w:val="Нижний колонтитул Знак"/>
    <w:link w:val="a8"/>
    <w:uiPriority w:val="99"/>
    <w:rsid w:val="00567DF2"/>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034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1</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2021-10-12T10:31:00Z</cp:lastPrinted>
  <dcterms:created xsi:type="dcterms:W3CDTF">2021-04-25T18:13:00Z</dcterms:created>
  <dcterms:modified xsi:type="dcterms:W3CDTF">2025-06-23T04:09:00Z</dcterms:modified>
</cp:coreProperties>
</file>