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СУДЕБНЫЙ ДЕПАРТАМЕНТ ПРИ ВЕРХОВНОМ СУДЕ</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РОССИЙСКОЙ ФЕДЕРАЦИИ</w:t>
      </w:r>
    </w:p>
    <w:p w:rsidR="000414FF" w:rsidRDefault="000414FF" w:rsidP="000414FF">
      <w:pPr>
        <w:pStyle w:val="pcenter"/>
        <w:shd w:val="clear" w:color="auto" w:fill="FFFFFF"/>
        <w:jc w:val="center"/>
        <w:rPr>
          <w:rFonts w:ascii="Arial" w:hAnsi="Arial" w:cs="Arial"/>
          <w:color w:val="212529"/>
        </w:rPr>
      </w:pPr>
      <w:bookmarkStart w:id="0" w:name="100002"/>
      <w:bookmarkEnd w:id="0"/>
      <w:r>
        <w:rPr>
          <w:rFonts w:ascii="Arial" w:hAnsi="Arial" w:cs="Arial"/>
          <w:color w:val="212529"/>
        </w:rPr>
        <w:t>ПРИКАЗ</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от 9 декабря 2015 г. N 372</w:t>
      </w:r>
    </w:p>
    <w:p w:rsidR="000414FF" w:rsidRDefault="000414FF" w:rsidP="000414FF">
      <w:pPr>
        <w:pStyle w:val="pcenter"/>
        <w:shd w:val="clear" w:color="auto" w:fill="FFFFFF"/>
        <w:jc w:val="center"/>
        <w:rPr>
          <w:rFonts w:ascii="Arial" w:hAnsi="Arial" w:cs="Arial"/>
          <w:color w:val="212529"/>
        </w:rPr>
      </w:pPr>
      <w:bookmarkStart w:id="1" w:name="100003"/>
      <w:bookmarkEnd w:id="1"/>
      <w:r>
        <w:rPr>
          <w:rFonts w:ascii="Arial" w:hAnsi="Arial" w:cs="Arial"/>
          <w:color w:val="212529"/>
        </w:rPr>
        <w:t>ОБ УТВЕРЖДЕНИИ ПОЛОЖЕНИЯ</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О ПОРЯДКЕ ПРИНЯТИЯ ЛИЦАМИ, ЗАМЕЩАЮЩИМИ ДОЛЖНОСТИ</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ФЕДЕРАЛЬНОЙ ГОСУДАРСТВЕННОЙ ГРАЖДАНСКОЙ СЛУЖБЫ,</w:t>
      </w:r>
    </w:p>
    <w:p w:rsidR="000414FF" w:rsidRDefault="000414FF" w:rsidP="000414FF">
      <w:pPr>
        <w:pStyle w:val="pcenter"/>
        <w:shd w:val="clear" w:color="auto" w:fill="FFFFFF"/>
        <w:jc w:val="center"/>
        <w:rPr>
          <w:rFonts w:ascii="Arial" w:hAnsi="Arial" w:cs="Arial"/>
          <w:color w:val="212529"/>
        </w:rPr>
      </w:pPr>
      <w:proofErr w:type="gramStart"/>
      <w:r>
        <w:rPr>
          <w:rFonts w:ascii="Arial" w:hAnsi="Arial" w:cs="Arial"/>
          <w:color w:val="212529"/>
        </w:rPr>
        <w:t>НАЗНАЧЕНИЕ</w:t>
      </w:r>
      <w:proofErr w:type="gramEnd"/>
      <w:r>
        <w:rPr>
          <w:rFonts w:ascii="Arial" w:hAnsi="Arial" w:cs="Arial"/>
          <w:color w:val="212529"/>
        </w:rPr>
        <w:t xml:space="preserve"> НА КОТОРЫЕ И ОСВОБОЖДЕНИЕ ОТ КОТОРЫХ</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 xml:space="preserve">ОСУЩЕСТВЛЯЮТСЯ СУДЕБНЫМ ДЕПАРТАМЕНТОМ ПРИ </w:t>
      </w:r>
      <w:proofErr w:type="gramStart"/>
      <w:r>
        <w:rPr>
          <w:rFonts w:ascii="Arial" w:hAnsi="Arial" w:cs="Arial"/>
          <w:color w:val="212529"/>
        </w:rPr>
        <w:t>ВЕРХОВНОМ</w:t>
      </w:r>
      <w:proofErr w:type="gramEnd"/>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 xml:space="preserve">СУДЕ РОССИЙСКОЙ ФЕДЕРАЦИИ ИЛИ УПРАВЛЕНИЯМИ </w:t>
      </w:r>
      <w:proofErr w:type="gramStart"/>
      <w:r>
        <w:rPr>
          <w:rFonts w:ascii="Arial" w:hAnsi="Arial" w:cs="Arial"/>
          <w:color w:val="212529"/>
        </w:rPr>
        <w:t>СУДЕБНОГО</w:t>
      </w:r>
      <w:proofErr w:type="gramEnd"/>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ДЕПАРТАМЕНТА В СУБЪЕКТАХ РОССИЙСКОЙ ФЕДЕРАЦИИ, ПОЧЕТНЫХ</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И СПЕЦИАЛЬНЫХ ЗВАНИЙ, НАГРАД И ИНЫХ ЗНАКОВ ОТЛИЧИЯ</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ИНОСТРАННЫХ ГОСУДАРСТВ, МЕЖДУНАРОДНЫХ ОРГАНИЗАЦИЙ,</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ПОЛИТИЧЕСКИХ ПАРТИЙ, ИНЫХ ОБЩЕСТВЕННЫХ ОБЪЕДИНЕНИЙ</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И ДРУГИХ ОРГАНИЗАЦИЙ</w:t>
      </w:r>
    </w:p>
    <w:p w:rsidR="000414FF" w:rsidRDefault="000414FF" w:rsidP="000414FF">
      <w:pPr>
        <w:pStyle w:val="pboth"/>
        <w:shd w:val="clear" w:color="auto" w:fill="FFFFFF"/>
        <w:jc w:val="both"/>
        <w:rPr>
          <w:rFonts w:ascii="Arial" w:hAnsi="Arial" w:cs="Arial"/>
          <w:color w:val="212529"/>
        </w:rPr>
      </w:pPr>
      <w:bookmarkStart w:id="2" w:name="100004"/>
      <w:bookmarkEnd w:id="2"/>
      <w:proofErr w:type="gramStart"/>
      <w:r>
        <w:rPr>
          <w:rFonts w:ascii="Arial" w:hAnsi="Arial" w:cs="Arial"/>
          <w:color w:val="212529"/>
        </w:rPr>
        <w:t>В соответствии с </w:t>
      </w:r>
      <w:hyperlink r:id="rId5" w:anchor="100169" w:history="1">
        <w:r>
          <w:rPr>
            <w:rStyle w:val="a3"/>
            <w:rFonts w:ascii="Arial" w:hAnsi="Arial" w:cs="Arial"/>
            <w:color w:val="4272D7"/>
          </w:rPr>
          <w:t>пунктом 11 части 1 статьи 17</w:t>
        </w:r>
      </w:hyperlink>
      <w:r>
        <w:rPr>
          <w:rFonts w:ascii="Arial" w:hAnsi="Arial" w:cs="Arial"/>
          <w:color w:val="212529"/>
        </w:rPr>
        <w:t> Федерального закона от 27 июля 2004 г. N 79-ФЗ "О государственной гражданской службе Российской Федерации" и в целях реализации </w:t>
      </w:r>
      <w:hyperlink r:id="rId6" w:anchor="100013" w:history="1">
        <w:r>
          <w:rPr>
            <w:rStyle w:val="a3"/>
            <w:rFonts w:ascii="Arial" w:hAnsi="Arial" w:cs="Arial"/>
            <w:color w:val="4272D7"/>
          </w:rPr>
          <w:t>Указа</w:t>
        </w:r>
      </w:hyperlink>
      <w:r>
        <w:rPr>
          <w:rFonts w:ascii="Arial" w:hAnsi="Arial" w:cs="Arial"/>
          <w:color w:val="212529"/>
        </w:rPr>
        <w:t> Президента Российской Федерации от 10 октября 2015 г. N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w:t>
      </w:r>
      <w:proofErr w:type="gramEnd"/>
      <w:r>
        <w:rPr>
          <w:rFonts w:ascii="Arial" w:hAnsi="Arial" w:cs="Arial"/>
          <w:color w:val="212529"/>
        </w:rPr>
        <w:t xml:space="preserve">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приказываю:</w:t>
      </w:r>
    </w:p>
    <w:p w:rsidR="000414FF" w:rsidRDefault="000414FF" w:rsidP="000414FF">
      <w:pPr>
        <w:pStyle w:val="pboth"/>
        <w:shd w:val="clear" w:color="auto" w:fill="FFFFFF"/>
        <w:jc w:val="both"/>
        <w:rPr>
          <w:rFonts w:ascii="Arial" w:hAnsi="Arial" w:cs="Arial"/>
          <w:color w:val="212529"/>
        </w:rPr>
      </w:pPr>
      <w:bookmarkStart w:id="3" w:name="100005"/>
      <w:bookmarkEnd w:id="3"/>
      <w:r>
        <w:rPr>
          <w:rFonts w:ascii="Arial" w:hAnsi="Arial" w:cs="Arial"/>
          <w:color w:val="212529"/>
        </w:rPr>
        <w:t xml:space="preserve">1. </w:t>
      </w:r>
      <w:proofErr w:type="gramStart"/>
      <w:r>
        <w:rPr>
          <w:rFonts w:ascii="Arial" w:hAnsi="Arial" w:cs="Arial"/>
          <w:color w:val="212529"/>
        </w:rPr>
        <w:t>Утвердить прилагаемое </w:t>
      </w:r>
      <w:hyperlink r:id="rId7" w:anchor="100009" w:history="1">
        <w:r>
          <w:rPr>
            <w:rStyle w:val="a3"/>
            <w:rFonts w:ascii="Arial" w:hAnsi="Arial" w:cs="Arial"/>
            <w:color w:val="4272D7"/>
          </w:rPr>
          <w:t>Положение</w:t>
        </w:r>
      </w:hyperlink>
      <w:r>
        <w:rPr>
          <w:rFonts w:ascii="Arial" w:hAnsi="Arial" w:cs="Arial"/>
          <w:color w:val="212529"/>
        </w:rPr>
        <w:t>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осуществляются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roofErr w:type="gramEnd"/>
    </w:p>
    <w:p w:rsidR="000414FF" w:rsidRDefault="000414FF" w:rsidP="000414FF">
      <w:pPr>
        <w:pStyle w:val="pboth"/>
        <w:shd w:val="clear" w:color="auto" w:fill="FFFFFF"/>
        <w:jc w:val="both"/>
        <w:rPr>
          <w:rFonts w:ascii="Arial" w:hAnsi="Arial" w:cs="Arial"/>
          <w:color w:val="212529"/>
        </w:rPr>
      </w:pPr>
      <w:bookmarkStart w:id="4" w:name="100006"/>
      <w:bookmarkEnd w:id="4"/>
      <w:r>
        <w:rPr>
          <w:rFonts w:ascii="Arial" w:hAnsi="Arial" w:cs="Arial"/>
          <w:color w:val="212529"/>
        </w:rPr>
        <w:t>2. Настоящий приказ вступает в силу с 1 января 2016 г.</w:t>
      </w:r>
    </w:p>
    <w:p w:rsidR="000414FF" w:rsidRDefault="000414FF" w:rsidP="000414FF">
      <w:pPr>
        <w:pStyle w:val="pright"/>
        <w:shd w:val="clear" w:color="auto" w:fill="FFFFFF"/>
        <w:jc w:val="right"/>
        <w:rPr>
          <w:rFonts w:ascii="Arial" w:hAnsi="Arial" w:cs="Arial"/>
          <w:color w:val="212529"/>
        </w:rPr>
      </w:pPr>
      <w:bookmarkStart w:id="5" w:name="100007"/>
      <w:bookmarkEnd w:id="5"/>
      <w:r>
        <w:rPr>
          <w:rFonts w:ascii="Arial" w:hAnsi="Arial" w:cs="Arial"/>
          <w:color w:val="212529"/>
        </w:rPr>
        <w:t>Генеральный директор</w:t>
      </w:r>
    </w:p>
    <w:p w:rsidR="000414FF" w:rsidRDefault="000414FF" w:rsidP="000414FF">
      <w:pPr>
        <w:pStyle w:val="pright"/>
        <w:shd w:val="clear" w:color="auto" w:fill="FFFFFF"/>
        <w:jc w:val="right"/>
        <w:rPr>
          <w:rFonts w:ascii="Arial" w:hAnsi="Arial" w:cs="Arial"/>
          <w:color w:val="212529"/>
        </w:rPr>
      </w:pPr>
      <w:r>
        <w:rPr>
          <w:rFonts w:ascii="Arial" w:hAnsi="Arial" w:cs="Arial"/>
          <w:color w:val="212529"/>
        </w:rPr>
        <w:lastRenderedPageBreak/>
        <w:t>А.В.ГУСЕВ</w:t>
      </w:r>
    </w:p>
    <w:p w:rsidR="000414FF" w:rsidRDefault="000414FF" w:rsidP="000414FF">
      <w:pPr>
        <w:pStyle w:val="pright"/>
        <w:shd w:val="clear" w:color="auto" w:fill="FFFFFF"/>
        <w:jc w:val="right"/>
        <w:rPr>
          <w:rFonts w:ascii="Arial" w:hAnsi="Arial" w:cs="Arial"/>
          <w:color w:val="212529"/>
        </w:rPr>
      </w:pPr>
      <w:bookmarkStart w:id="6" w:name="100008"/>
      <w:bookmarkEnd w:id="6"/>
      <w:r>
        <w:rPr>
          <w:rFonts w:ascii="Arial" w:hAnsi="Arial" w:cs="Arial"/>
          <w:color w:val="212529"/>
        </w:rPr>
        <w:t>Утверждено</w:t>
      </w:r>
    </w:p>
    <w:p w:rsidR="000414FF" w:rsidRDefault="000414FF" w:rsidP="000414FF">
      <w:pPr>
        <w:pStyle w:val="pright"/>
        <w:shd w:val="clear" w:color="auto" w:fill="FFFFFF"/>
        <w:jc w:val="right"/>
        <w:rPr>
          <w:rFonts w:ascii="Arial" w:hAnsi="Arial" w:cs="Arial"/>
          <w:color w:val="212529"/>
        </w:rPr>
      </w:pPr>
      <w:r>
        <w:rPr>
          <w:rFonts w:ascii="Arial" w:hAnsi="Arial" w:cs="Arial"/>
          <w:color w:val="212529"/>
        </w:rPr>
        <w:t>приказом Судебного департамента</w:t>
      </w:r>
    </w:p>
    <w:p w:rsidR="000414FF" w:rsidRDefault="000414FF" w:rsidP="000414FF">
      <w:pPr>
        <w:pStyle w:val="pright"/>
        <w:shd w:val="clear" w:color="auto" w:fill="FFFFFF"/>
        <w:jc w:val="right"/>
        <w:rPr>
          <w:rFonts w:ascii="Arial" w:hAnsi="Arial" w:cs="Arial"/>
          <w:color w:val="212529"/>
        </w:rPr>
      </w:pPr>
      <w:r>
        <w:rPr>
          <w:rFonts w:ascii="Arial" w:hAnsi="Arial" w:cs="Arial"/>
          <w:color w:val="212529"/>
        </w:rPr>
        <w:t>при Верховном Суде</w:t>
      </w:r>
    </w:p>
    <w:p w:rsidR="000414FF" w:rsidRDefault="000414FF" w:rsidP="000414FF">
      <w:pPr>
        <w:pStyle w:val="pright"/>
        <w:shd w:val="clear" w:color="auto" w:fill="FFFFFF"/>
        <w:jc w:val="right"/>
        <w:rPr>
          <w:rFonts w:ascii="Arial" w:hAnsi="Arial" w:cs="Arial"/>
          <w:color w:val="212529"/>
        </w:rPr>
      </w:pPr>
      <w:r>
        <w:rPr>
          <w:rFonts w:ascii="Arial" w:hAnsi="Arial" w:cs="Arial"/>
          <w:color w:val="212529"/>
        </w:rPr>
        <w:t>Российской Федерации</w:t>
      </w:r>
    </w:p>
    <w:p w:rsidR="000414FF" w:rsidRDefault="000414FF" w:rsidP="000414FF">
      <w:pPr>
        <w:pStyle w:val="pright"/>
        <w:shd w:val="clear" w:color="auto" w:fill="FFFFFF"/>
        <w:jc w:val="right"/>
        <w:rPr>
          <w:rFonts w:ascii="Arial" w:hAnsi="Arial" w:cs="Arial"/>
          <w:color w:val="212529"/>
        </w:rPr>
      </w:pPr>
      <w:r>
        <w:rPr>
          <w:rFonts w:ascii="Arial" w:hAnsi="Arial" w:cs="Arial"/>
          <w:color w:val="212529"/>
        </w:rPr>
        <w:t>от 9 декабря 2015 г. N 372</w:t>
      </w:r>
    </w:p>
    <w:p w:rsidR="000414FF" w:rsidRDefault="000414FF" w:rsidP="000414FF">
      <w:pPr>
        <w:pStyle w:val="pcenter"/>
        <w:shd w:val="clear" w:color="auto" w:fill="FFFFFF"/>
        <w:jc w:val="center"/>
        <w:rPr>
          <w:rFonts w:ascii="Arial" w:hAnsi="Arial" w:cs="Arial"/>
          <w:color w:val="212529"/>
        </w:rPr>
      </w:pPr>
      <w:bookmarkStart w:id="7" w:name="100009"/>
      <w:bookmarkEnd w:id="7"/>
      <w:r>
        <w:rPr>
          <w:rFonts w:ascii="Arial" w:hAnsi="Arial" w:cs="Arial"/>
          <w:color w:val="212529"/>
        </w:rPr>
        <w:t>ПОЛОЖЕНИЕ</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О ПОРЯДКЕ ПРИНЯТИЯ ЛИЦАМИ, ЗАМЕЩАЮЩИМИ ДОЛЖНОСТИ</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ФЕДЕРАЛЬНОЙ ГОСУДАРСТВЕННОЙ ГРАЖДАНСКОЙ СЛУЖБЫ,</w:t>
      </w:r>
    </w:p>
    <w:p w:rsidR="000414FF" w:rsidRDefault="000414FF" w:rsidP="000414FF">
      <w:pPr>
        <w:pStyle w:val="pcenter"/>
        <w:shd w:val="clear" w:color="auto" w:fill="FFFFFF"/>
        <w:jc w:val="center"/>
        <w:rPr>
          <w:rFonts w:ascii="Arial" w:hAnsi="Arial" w:cs="Arial"/>
          <w:color w:val="212529"/>
        </w:rPr>
      </w:pPr>
      <w:proofErr w:type="gramStart"/>
      <w:r>
        <w:rPr>
          <w:rFonts w:ascii="Arial" w:hAnsi="Arial" w:cs="Arial"/>
          <w:color w:val="212529"/>
        </w:rPr>
        <w:t>НАЗНАЧЕНИЕ</w:t>
      </w:r>
      <w:proofErr w:type="gramEnd"/>
      <w:r>
        <w:rPr>
          <w:rFonts w:ascii="Arial" w:hAnsi="Arial" w:cs="Arial"/>
          <w:color w:val="212529"/>
        </w:rPr>
        <w:t xml:space="preserve"> НА КОТОРЫЕ И ОСВОБОЖДЕНИЕ ОТ КОТОРЫХ</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 xml:space="preserve">ОСУЩЕСТВЛЯЮТСЯ СУДЕБНЫМ ДЕПАРТАМЕНТОМ ПРИ </w:t>
      </w:r>
      <w:proofErr w:type="gramStart"/>
      <w:r>
        <w:rPr>
          <w:rFonts w:ascii="Arial" w:hAnsi="Arial" w:cs="Arial"/>
          <w:color w:val="212529"/>
        </w:rPr>
        <w:t>ВЕРХОВНОМ</w:t>
      </w:r>
      <w:proofErr w:type="gramEnd"/>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 xml:space="preserve">СУДЕ РОССИЙСКОЙ ФЕДЕРАЦИИ ИЛИ УПРАВЛЕНИЯМИ </w:t>
      </w:r>
      <w:proofErr w:type="gramStart"/>
      <w:r>
        <w:rPr>
          <w:rFonts w:ascii="Arial" w:hAnsi="Arial" w:cs="Arial"/>
          <w:color w:val="212529"/>
        </w:rPr>
        <w:t>СУДЕБНОГО</w:t>
      </w:r>
      <w:proofErr w:type="gramEnd"/>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ДЕПАРТАМЕНТА В СУБЪЕКТАХ РОССИЙСКОЙ ФЕДЕРАЦИИ, ПОЧЕТНЫХ</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И СПЕЦИАЛЬНЫХ ЗВАНИЙ, НАГРАД И ИНЫХ ЗНАКОВ ОТЛИЧИЯ</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ИНОСТРАННЫХ ГОСУДАРСТВ, МЕЖДУНАРОДНЫХ ОРГАНИЗАЦИЙ,</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ПОЛИТИЧЕСКИХ ПАРТИЙ, ИНЫХ ОБЩЕСТВЕННЫХ ОБЪЕДИНЕНИЙ</w:t>
      </w:r>
    </w:p>
    <w:p w:rsidR="000414FF" w:rsidRDefault="000414FF" w:rsidP="000414FF">
      <w:pPr>
        <w:pStyle w:val="pcenter"/>
        <w:shd w:val="clear" w:color="auto" w:fill="FFFFFF"/>
        <w:jc w:val="center"/>
        <w:rPr>
          <w:rFonts w:ascii="Arial" w:hAnsi="Arial" w:cs="Arial"/>
          <w:color w:val="212529"/>
        </w:rPr>
      </w:pPr>
      <w:r>
        <w:rPr>
          <w:rFonts w:ascii="Arial" w:hAnsi="Arial" w:cs="Arial"/>
          <w:color w:val="212529"/>
        </w:rPr>
        <w:t>И ДРУГИХ ОРГАНИЗАЦИЙ</w:t>
      </w:r>
    </w:p>
    <w:p w:rsidR="000414FF" w:rsidRDefault="000414FF" w:rsidP="000414FF">
      <w:pPr>
        <w:pStyle w:val="pboth"/>
        <w:shd w:val="clear" w:color="auto" w:fill="FFFFFF"/>
        <w:jc w:val="both"/>
        <w:rPr>
          <w:rFonts w:ascii="Arial" w:hAnsi="Arial" w:cs="Arial"/>
          <w:color w:val="212529"/>
        </w:rPr>
      </w:pPr>
      <w:bookmarkStart w:id="8" w:name="100010"/>
      <w:bookmarkEnd w:id="8"/>
      <w:r>
        <w:rPr>
          <w:rFonts w:ascii="Arial" w:hAnsi="Arial" w:cs="Arial"/>
          <w:color w:val="212529"/>
        </w:rPr>
        <w:t xml:space="preserve">1. </w:t>
      </w:r>
      <w:proofErr w:type="gramStart"/>
      <w:r>
        <w:rPr>
          <w:rFonts w:ascii="Arial" w:hAnsi="Arial" w:cs="Arial"/>
          <w:color w:val="212529"/>
        </w:rPr>
        <w:t>Настоящим Положением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осуществляются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w:t>
      </w:r>
      <w:proofErr w:type="gramEnd"/>
      <w:r>
        <w:rPr>
          <w:rFonts w:ascii="Arial" w:hAnsi="Arial" w:cs="Arial"/>
          <w:color w:val="212529"/>
        </w:rPr>
        <w:t xml:space="preserve"> </w:t>
      </w:r>
      <w:proofErr w:type="gramStart"/>
      <w:r>
        <w:rPr>
          <w:rFonts w:ascii="Arial" w:hAnsi="Arial" w:cs="Arial"/>
          <w:color w:val="212529"/>
        </w:rPr>
        <w:t>организаций (далее - Положение) устанавливается порядок принятия с разрешения Генерального директора Судебного департамента при Верховном Суде Российской Федерации или начальника управления Судебного департамента в субъекте Российской Федерации лицами, замещающими должности федеральной государственной гражданской службы,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также</w:t>
      </w:r>
      <w:proofErr w:type="gramEnd"/>
      <w:r>
        <w:rPr>
          <w:rFonts w:ascii="Arial" w:hAnsi="Arial" w:cs="Arial"/>
          <w:color w:val="212529"/>
        </w:rPr>
        <w:t xml:space="preserve"> - звания, награды), если в их должностные обязанности входит взаимодействие с указанными организациями и объединениями.</w:t>
      </w:r>
    </w:p>
    <w:p w:rsidR="000414FF" w:rsidRDefault="000414FF" w:rsidP="000414FF">
      <w:pPr>
        <w:pStyle w:val="pboth"/>
        <w:shd w:val="clear" w:color="auto" w:fill="FFFFFF"/>
        <w:jc w:val="both"/>
        <w:rPr>
          <w:rFonts w:ascii="Arial" w:hAnsi="Arial" w:cs="Arial"/>
          <w:color w:val="212529"/>
        </w:rPr>
      </w:pPr>
      <w:bookmarkStart w:id="9" w:name="100011"/>
      <w:bookmarkEnd w:id="9"/>
      <w:r>
        <w:rPr>
          <w:rFonts w:ascii="Arial" w:hAnsi="Arial" w:cs="Arial"/>
          <w:color w:val="212529"/>
        </w:rPr>
        <w:lastRenderedPageBreak/>
        <w:t xml:space="preserve">2. </w:t>
      </w:r>
      <w:proofErr w:type="gramStart"/>
      <w:r>
        <w:rPr>
          <w:rFonts w:ascii="Arial" w:hAnsi="Arial" w:cs="Arial"/>
          <w:color w:val="212529"/>
        </w:rPr>
        <w:t>Разрешение Генерального директора Судебного департамента при Верховном Суде Российской Федерации обязаны получить лица, замещающие должности федеральной государственной гражданской службы, назначение на которые и освобождение от которых осуществляются Судебным департаментом при Верховном Суде Российской Федерации (далее - гражданский служащий Судебного департамента),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w:t>
      </w:r>
      <w:proofErr w:type="gramEnd"/>
      <w:r>
        <w:rPr>
          <w:rFonts w:ascii="Arial" w:hAnsi="Arial" w:cs="Arial"/>
          <w:color w:val="212529"/>
        </w:rPr>
        <w:t xml:space="preserve"> и других организаций.</w:t>
      </w:r>
    </w:p>
    <w:p w:rsidR="000414FF" w:rsidRDefault="000414FF" w:rsidP="000414FF">
      <w:pPr>
        <w:pStyle w:val="pboth"/>
        <w:shd w:val="clear" w:color="auto" w:fill="FFFFFF"/>
        <w:jc w:val="both"/>
        <w:rPr>
          <w:rFonts w:ascii="Arial" w:hAnsi="Arial" w:cs="Arial"/>
          <w:color w:val="212529"/>
        </w:rPr>
      </w:pPr>
      <w:bookmarkStart w:id="10" w:name="100012"/>
      <w:bookmarkEnd w:id="10"/>
      <w:proofErr w:type="gramStart"/>
      <w:r>
        <w:rPr>
          <w:rFonts w:ascii="Arial" w:hAnsi="Arial" w:cs="Arial"/>
          <w:color w:val="212529"/>
        </w:rPr>
        <w:t>Разрешение начальника управления Судебного департамента в субъекте Российской Федерации обязаны получить лица, замещающие должности федеральной государственной гражданской службы, назначение на которые и освобождение от которых осуществляются управлениями Судебного департамента в субъектах Российской Федерации (далее - гражданский служащий управления),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w:t>
      </w:r>
      <w:proofErr w:type="gramEnd"/>
      <w:r>
        <w:rPr>
          <w:rFonts w:ascii="Arial" w:hAnsi="Arial" w:cs="Arial"/>
          <w:color w:val="212529"/>
        </w:rPr>
        <w:t xml:space="preserve"> организаций.</w:t>
      </w:r>
    </w:p>
    <w:p w:rsidR="000414FF" w:rsidRDefault="000414FF" w:rsidP="000414FF">
      <w:pPr>
        <w:pStyle w:val="pboth"/>
        <w:shd w:val="clear" w:color="auto" w:fill="FFFFFF"/>
        <w:jc w:val="both"/>
        <w:rPr>
          <w:rFonts w:ascii="Arial" w:hAnsi="Arial" w:cs="Arial"/>
          <w:color w:val="212529"/>
        </w:rPr>
      </w:pPr>
      <w:bookmarkStart w:id="11" w:name="100013"/>
      <w:bookmarkEnd w:id="11"/>
      <w:r>
        <w:rPr>
          <w:rFonts w:ascii="Arial" w:hAnsi="Arial" w:cs="Arial"/>
          <w:color w:val="212529"/>
        </w:rPr>
        <w:t xml:space="preserve">3. </w:t>
      </w:r>
      <w:proofErr w:type="gramStart"/>
      <w:r>
        <w:rPr>
          <w:rFonts w:ascii="Arial" w:hAnsi="Arial" w:cs="Arial"/>
          <w:color w:val="212529"/>
        </w:rPr>
        <w:t>Гражданский служащий Судебного департамента,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Генеральному директору Судебного департамента при Верховном Суде Российской Федерации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w:t>
      </w:r>
      <w:proofErr w:type="gramEnd"/>
      <w:r>
        <w:rPr>
          <w:rFonts w:ascii="Arial" w:hAnsi="Arial" w:cs="Arial"/>
          <w:color w:val="212529"/>
        </w:rPr>
        <w:t xml:space="preserve"> общественного объединения или другой организации (далее - ходатайство), составленное по форме согласно </w:t>
      </w:r>
      <w:hyperlink r:id="rId8" w:anchor="100029" w:history="1">
        <w:r>
          <w:rPr>
            <w:rStyle w:val="a3"/>
            <w:rFonts w:ascii="Arial" w:hAnsi="Arial" w:cs="Arial"/>
            <w:color w:val="4272D7"/>
          </w:rPr>
          <w:t>приложению N 1</w:t>
        </w:r>
      </w:hyperlink>
      <w:r>
        <w:rPr>
          <w:rFonts w:ascii="Arial" w:hAnsi="Arial" w:cs="Arial"/>
          <w:color w:val="212529"/>
        </w:rPr>
        <w:t> к настоящему Положению.</w:t>
      </w:r>
    </w:p>
    <w:p w:rsidR="000414FF" w:rsidRDefault="000414FF" w:rsidP="000414FF">
      <w:pPr>
        <w:pStyle w:val="pboth"/>
        <w:shd w:val="clear" w:color="auto" w:fill="FFFFFF"/>
        <w:jc w:val="both"/>
        <w:rPr>
          <w:rFonts w:ascii="Arial" w:hAnsi="Arial" w:cs="Arial"/>
          <w:color w:val="212529"/>
        </w:rPr>
      </w:pPr>
      <w:bookmarkStart w:id="12" w:name="100014"/>
      <w:bookmarkEnd w:id="12"/>
      <w:proofErr w:type="gramStart"/>
      <w:r>
        <w:rPr>
          <w:rFonts w:ascii="Arial" w:hAnsi="Arial" w:cs="Arial"/>
          <w:color w:val="212529"/>
        </w:rPr>
        <w:t>Гражданский служащий управления,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начальнику управления Судебного департамента в субъекте Российской Федерации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w:t>
      </w:r>
      <w:proofErr w:type="gramEnd"/>
      <w:r>
        <w:rPr>
          <w:rFonts w:ascii="Arial" w:hAnsi="Arial" w:cs="Arial"/>
          <w:color w:val="212529"/>
        </w:rPr>
        <w:t xml:space="preserve"> или другой организации (далее - ходатайство), составленное по форме согласно </w:t>
      </w:r>
      <w:hyperlink r:id="rId9" w:anchor="100034" w:history="1">
        <w:r>
          <w:rPr>
            <w:rStyle w:val="a3"/>
            <w:rFonts w:ascii="Arial" w:hAnsi="Arial" w:cs="Arial"/>
            <w:color w:val="4272D7"/>
          </w:rPr>
          <w:t>приложению N 2</w:t>
        </w:r>
      </w:hyperlink>
      <w:r>
        <w:rPr>
          <w:rFonts w:ascii="Arial" w:hAnsi="Arial" w:cs="Arial"/>
          <w:color w:val="212529"/>
        </w:rPr>
        <w:t> к настоящему Положению.</w:t>
      </w:r>
    </w:p>
    <w:p w:rsidR="000414FF" w:rsidRDefault="000414FF" w:rsidP="000414FF">
      <w:pPr>
        <w:pStyle w:val="pboth"/>
        <w:shd w:val="clear" w:color="auto" w:fill="FFFFFF"/>
        <w:jc w:val="both"/>
        <w:rPr>
          <w:rFonts w:ascii="Arial" w:hAnsi="Arial" w:cs="Arial"/>
          <w:color w:val="212529"/>
        </w:rPr>
      </w:pPr>
      <w:bookmarkStart w:id="13" w:name="100015"/>
      <w:bookmarkEnd w:id="13"/>
      <w:r>
        <w:rPr>
          <w:rFonts w:ascii="Arial" w:hAnsi="Arial" w:cs="Arial"/>
          <w:color w:val="212529"/>
        </w:rPr>
        <w:t xml:space="preserve">4. </w:t>
      </w:r>
      <w:proofErr w:type="gramStart"/>
      <w:r>
        <w:rPr>
          <w:rFonts w:ascii="Arial" w:hAnsi="Arial" w:cs="Arial"/>
          <w:color w:val="212529"/>
        </w:rPr>
        <w:t>Гражданский служащий Судебного департамента, отказавшийся от звания, награды, в течение трех рабочих дней представляет Генеральному директору Судебного департамента при Верховном Суде Российской Федерации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r:id="rId10" w:anchor="100039" w:history="1">
        <w:r>
          <w:rPr>
            <w:rStyle w:val="a3"/>
            <w:rFonts w:ascii="Arial" w:hAnsi="Arial" w:cs="Arial"/>
            <w:color w:val="4272D7"/>
          </w:rPr>
          <w:t>приложению N 3</w:t>
        </w:r>
      </w:hyperlink>
      <w:r>
        <w:rPr>
          <w:rFonts w:ascii="Arial" w:hAnsi="Arial" w:cs="Arial"/>
          <w:color w:val="212529"/>
        </w:rPr>
        <w:t> к настоящему</w:t>
      </w:r>
      <w:proofErr w:type="gramEnd"/>
      <w:r>
        <w:rPr>
          <w:rFonts w:ascii="Arial" w:hAnsi="Arial" w:cs="Arial"/>
          <w:color w:val="212529"/>
        </w:rPr>
        <w:t xml:space="preserve"> Положению.</w:t>
      </w:r>
    </w:p>
    <w:p w:rsidR="000414FF" w:rsidRDefault="000414FF" w:rsidP="000414FF">
      <w:pPr>
        <w:pStyle w:val="pboth"/>
        <w:shd w:val="clear" w:color="auto" w:fill="FFFFFF"/>
        <w:jc w:val="both"/>
        <w:rPr>
          <w:rFonts w:ascii="Arial" w:hAnsi="Arial" w:cs="Arial"/>
          <w:color w:val="212529"/>
        </w:rPr>
      </w:pPr>
      <w:bookmarkStart w:id="14" w:name="100016"/>
      <w:bookmarkEnd w:id="14"/>
      <w:proofErr w:type="gramStart"/>
      <w:r>
        <w:rPr>
          <w:rFonts w:ascii="Arial" w:hAnsi="Arial" w:cs="Arial"/>
          <w:color w:val="212529"/>
        </w:rPr>
        <w:t xml:space="preserve">Гражданский служащий управления, отказавшийся от звания, награды, в течение трех рабочих дней представляет начальнику управления Судебного департамента </w:t>
      </w:r>
      <w:r>
        <w:rPr>
          <w:rFonts w:ascii="Arial" w:hAnsi="Arial" w:cs="Arial"/>
          <w:color w:val="212529"/>
        </w:rPr>
        <w:lastRenderedPageBreak/>
        <w:t>в субъекте Российской Федерации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r:id="rId11" w:anchor="100043" w:history="1">
        <w:r>
          <w:rPr>
            <w:rStyle w:val="a3"/>
            <w:rFonts w:ascii="Arial" w:hAnsi="Arial" w:cs="Arial"/>
            <w:color w:val="4272D7"/>
          </w:rPr>
          <w:t>приложению N 4</w:t>
        </w:r>
      </w:hyperlink>
      <w:r>
        <w:rPr>
          <w:rFonts w:ascii="Arial" w:hAnsi="Arial" w:cs="Arial"/>
          <w:color w:val="212529"/>
        </w:rPr>
        <w:t> к настоящему Положению.</w:t>
      </w:r>
      <w:proofErr w:type="gramEnd"/>
    </w:p>
    <w:p w:rsidR="000414FF" w:rsidRDefault="000414FF" w:rsidP="000414FF">
      <w:pPr>
        <w:pStyle w:val="pboth"/>
        <w:shd w:val="clear" w:color="auto" w:fill="FFFFFF"/>
        <w:jc w:val="both"/>
        <w:rPr>
          <w:rFonts w:ascii="Arial" w:hAnsi="Arial" w:cs="Arial"/>
          <w:color w:val="212529"/>
        </w:rPr>
      </w:pPr>
      <w:bookmarkStart w:id="15" w:name="100017"/>
      <w:bookmarkEnd w:id="15"/>
      <w:r>
        <w:rPr>
          <w:rFonts w:ascii="Arial" w:hAnsi="Arial" w:cs="Arial"/>
          <w:color w:val="212529"/>
        </w:rPr>
        <w:t xml:space="preserve">5. </w:t>
      </w:r>
      <w:proofErr w:type="gramStart"/>
      <w:r>
        <w:rPr>
          <w:rFonts w:ascii="Arial" w:hAnsi="Arial" w:cs="Arial"/>
          <w:color w:val="212529"/>
        </w:rPr>
        <w:t>Гражданский служащий Судебного департамента, получивший звание, награду до принятия Генеральным директором Судебного департамента при Верховном Суде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Управление государственной службы и кадрового обеспечения Судебного департамента при Верховном Суде Российской Федерации в течение трех рабочих дней со дня их получения</w:t>
      </w:r>
      <w:proofErr w:type="gramEnd"/>
      <w:r>
        <w:rPr>
          <w:rFonts w:ascii="Arial" w:hAnsi="Arial" w:cs="Arial"/>
          <w:color w:val="212529"/>
        </w:rPr>
        <w:t>.</w:t>
      </w:r>
    </w:p>
    <w:p w:rsidR="000414FF" w:rsidRDefault="000414FF" w:rsidP="000414FF">
      <w:pPr>
        <w:pStyle w:val="pboth"/>
        <w:shd w:val="clear" w:color="auto" w:fill="FFFFFF"/>
        <w:jc w:val="both"/>
        <w:rPr>
          <w:rFonts w:ascii="Arial" w:hAnsi="Arial" w:cs="Arial"/>
          <w:color w:val="212529"/>
        </w:rPr>
      </w:pPr>
      <w:bookmarkStart w:id="16" w:name="100018"/>
      <w:bookmarkEnd w:id="16"/>
      <w:proofErr w:type="gramStart"/>
      <w:r>
        <w:rPr>
          <w:rFonts w:ascii="Arial" w:hAnsi="Arial" w:cs="Arial"/>
          <w:color w:val="212529"/>
        </w:rPr>
        <w:t>Гражданский служащий управления, получивший звание, награду до принятия начальником управления Судебного департамента в субъекте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кадровое подразделение управления Судебного департамента в субъекте Российской Федерации в течение трех рабочих дней со дня их получения.</w:t>
      </w:r>
      <w:proofErr w:type="gramEnd"/>
    </w:p>
    <w:p w:rsidR="000414FF" w:rsidRDefault="000414FF" w:rsidP="000414FF">
      <w:pPr>
        <w:pStyle w:val="pboth"/>
        <w:shd w:val="clear" w:color="auto" w:fill="FFFFFF"/>
        <w:jc w:val="both"/>
        <w:rPr>
          <w:rFonts w:ascii="Arial" w:hAnsi="Arial" w:cs="Arial"/>
          <w:color w:val="212529"/>
        </w:rPr>
      </w:pPr>
      <w:bookmarkStart w:id="17" w:name="100019"/>
      <w:bookmarkEnd w:id="17"/>
      <w:r>
        <w:rPr>
          <w:rFonts w:ascii="Arial" w:hAnsi="Arial" w:cs="Arial"/>
          <w:color w:val="212529"/>
        </w:rPr>
        <w:t>6. В случае если во время служебной командировки гражданский служащий Судебного департамента или гражданский служащий управления получил звание, награду или отказался от них, срок представления ходатайства либо уведомления исчисляется со дня возвращения гражданского служащего Судебного департамента или гражданского служащего управления из служебной командировки.</w:t>
      </w:r>
    </w:p>
    <w:p w:rsidR="000414FF" w:rsidRDefault="000414FF" w:rsidP="000414FF">
      <w:pPr>
        <w:pStyle w:val="pboth"/>
        <w:shd w:val="clear" w:color="auto" w:fill="FFFFFF"/>
        <w:jc w:val="both"/>
        <w:rPr>
          <w:rFonts w:ascii="Arial" w:hAnsi="Arial" w:cs="Arial"/>
          <w:color w:val="212529"/>
        </w:rPr>
      </w:pPr>
      <w:bookmarkStart w:id="18" w:name="100020"/>
      <w:bookmarkEnd w:id="18"/>
      <w:r>
        <w:rPr>
          <w:rFonts w:ascii="Arial" w:hAnsi="Arial" w:cs="Arial"/>
          <w:color w:val="212529"/>
        </w:rPr>
        <w:t xml:space="preserve">7. </w:t>
      </w:r>
      <w:proofErr w:type="gramStart"/>
      <w:r>
        <w:rPr>
          <w:rFonts w:ascii="Arial" w:hAnsi="Arial" w:cs="Arial"/>
          <w:color w:val="212529"/>
        </w:rPr>
        <w:t>В случае если гражданский служащий Судебного департамента или гражданский служащий управления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w:t>
      </w:r>
      <w:hyperlink r:id="rId12" w:anchor="100013" w:history="1">
        <w:r>
          <w:rPr>
            <w:rStyle w:val="a3"/>
            <w:rFonts w:ascii="Arial" w:hAnsi="Arial" w:cs="Arial"/>
            <w:color w:val="4272D7"/>
          </w:rPr>
          <w:t>пунктах 3</w:t>
        </w:r>
      </w:hyperlink>
      <w:r>
        <w:rPr>
          <w:rFonts w:ascii="Arial" w:hAnsi="Arial" w:cs="Arial"/>
          <w:color w:val="212529"/>
        </w:rPr>
        <w:t> и </w:t>
      </w:r>
      <w:hyperlink r:id="rId13" w:anchor="100017" w:history="1">
        <w:r>
          <w:rPr>
            <w:rStyle w:val="a3"/>
            <w:rFonts w:ascii="Arial" w:hAnsi="Arial" w:cs="Arial"/>
            <w:color w:val="4272D7"/>
          </w:rPr>
          <w:t>5</w:t>
        </w:r>
      </w:hyperlink>
      <w:r>
        <w:rPr>
          <w:rFonts w:ascii="Arial" w:hAnsi="Arial" w:cs="Arial"/>
          <w:color w:val="212529"/>
        </w:rPr>
        <w:t> настоящего Положения, такой гражданский служащий Судебного департамента или гражданский служащий управления обязан представить ходатайство либо уведомление, передать оригиналы</w:t>
      </w:r>
      <w:proofErr w:type="gramEnd"/>
      <w:r>
        <w:rPr>
          <w:rFonts w:ascii="Arial" w:hAnsi="Arial" w:cs="Arial"/>
          <w:color w:val="212529"/>
        </w:rPr>
        <w:t xml:space="preserve"> документов к званию, награду и оригиналы документов к ней не позднее следующего рабочего дня после устранения указанной причины.</w:t>
      </w:r>
    </w:p>
    <w:p w:rsidR="000414FF" w:rsidRDefault="000414FF" w:rsidP="000414FF">
      <w:pPr>
        <w:pStyle w:val="pboth"/>
        <w:shd w:val="clear" w:color="auto" w:fill="FFFFFF"/>
        <w:jc w:val="both"/>
        <w:rPr>
          <w:rFonts w:ascii="Arial" w:hAnsi="Arial" w:cs="Arial"/>
          <w:color w:val="212529"/>
        </w:rPr>
      </w:pPr>
      <w:bookmarkStart w:id="19" w:name="100021"/>
      <w:bookmarkEnd w:id="19"/>
      <w:r>
        <w:rPr>
          <w:rFonts w:ascii="Arial" w:hAnsi="Arial" w:cs="Arial"/>
          <w:color w:val="212529"/>
        </w:rPr>
        <w:t xml:space="preserve">8. </w:t>
      </w:r>
      <w:proofErr w:type="gramStart"/>
      <w:r>
        <w:rPr>
          <w:rFonts w:ascii="Arial" w:hAnsi="Arial" w:cs="Arial"/>
          <w:color w:val="212529"/>
        </w:rPr>
        <w:t>Обеспечение рассмотрения Генеральным директором Судебного департамента при Верховном Суде Российской Федерации ходатайств, информирование лица, представившего (направившего) ходатайство Генеральному директору Судебного департамента при Верховном Суде Российской Федерации, о решении, принятом Генеральным директором Судебного департамента при Верховном Суде Российской Федерации по результатам рассмотрения ходатайств, а также учет уведомлений осуществляются Управлением государственной службы и кадрового обеспечения Судебного департамента при Верховном Суде Российской Федерации</w:t>
      </w:r>
      <w:proofErr w:type="gramEnd"/>
      <w:r>
        <w:rPr>
          <w:rFonts w:ascii="Arial" w:hAnsi="Arial" w:cs="Arial"/>
          <w:color w:val="212529"/>
        </w:rPr>
        <w:t xml:space="preserve"> в </w:t>
      </w:r>
      <w:proofErr w:type="gramStart"/>
      <w:r>
        <w:rPr>
          <w:rFonts w:ascii="Arial" w:hAnsi="Arial" w:cs="Arial"/>
          <w:color w:val="212529"/>
        </w:rPr>
        <w:t>порядке</w:t>
      </w:r>
      <w:proofErr w:type="gramEnd"/>
      <w:r>
        <w:rPr>
          <w:rFonts w:ascii="Arial" w:hAnsi="Arial" w:cs="Arial"/>
          <w:color w:val="212529"/>
        </w:rPr>
        <w:t>, определяемом Генеральным директором Судебного департамента при Верховном Суде Российской Федерации.</w:t>
      </w:r>
    </w:p>
    <w:p w:rsidR="000414FF" w:rsidRDefault="000414FF" w:rsidP="000414FF">
      <w:pPr>
        <w:pStyle w:val="pboth"/>
        <w:shd w:val="clear" w:color="auto" w:fill="FFFFFF"/>
        <w:jc w:val="both"/>
        <w:rPr>
          <w:rFonts w:ascii="Arial" w:hAnsi="Arial" w:cs="Arial"/>
          <w:color w:val="212529"/>
        </w:rPr>
      </w:pPr>
      <w:bookmarkStart w:id="20" w:name="100022"/>
      <w:bookmarkEnd w:id="20"/>
      <w:proofErr w:type="gramStart"/>
      <w:r>
        <w:rPr>
          <w:rFonts w:ascii="Arial" w:hAnsi="Arial" w:cs="Arial"/>
          <w:color w:val="212529"/>
        </w:rPr>
        <w:t xml:space="preserve">Обеспечение рассмотрения начальником управления Судебного департамента в субъекте Российской Федерации ходатайств, информирование лица, </w:t>
      </w:r>
      <w:r>
        <w:rPr>
          <w:rFonts w:ascii="Arial" w:hAnsi="Arial" w:cs="Arial"/>
          <w:color w:val="212529"/>
        </w:rPr>
        <w:lastRenderedPageBreak/>
        <w:t>представившего (направившего) ходатайство начальнику управления Судебного департамента в субъекте Российской Федерации, о решении, принятом начальником управления Судебного департамента в субъекте Российской Федерации по результатам рассмотрения ходатайств, а также учет уведомлений осуществляются кадровым подразделением управления Судебного департамента в субъекте Российской Федерации в порядке, определяемом начальником управления Судебного департамента</w:t>
      </w:r>
      <w:proofErr w:type="gramEnd"/>
      <w:r>
        <w:rPr>
          <w:rFonts w:ascii="Arial" w:hAnsi="Arial" w:cs="Arial"/>
          <w:color w:val="212529"/>
        </w:rPr>
        <w:t xml:space="preserve"> в </w:t>
      </w:r>
      <w:proofErr w:type="gramStart"/>
      <w:r>
        <w:rPr>
          <w:rFonts w:ascii="Arial" w:hAnsi="Arial" w:cs="Arial"/>
          <w:color w:val="212529"/>
        </w:rPr>
        <w:t>субъекте</w:t>
      </w:r>
      <w:proofErr w:type="gramEnd"/>
      <w:r>
        <w:rPr>
          <w:rFonts w:ascii="Arial" w:hAnsi="Arial" w:cs="Arial"/>
          <w:color w:val="212529"/>
        </w:rPr>
        <w:t xml:space="preserve"> Российской Федерации.</w:t>
      </w:r>
    </w:p>
    <w:p w:rsidR="000414FF" w:rsidRDefault="000414FF" w:rsidP="000414FF">
      <w:pPr>
        <w:pStyle w:val="pboth"/>
        <w:shd w:val="clear" w:color="auto" w:fill="FFFFFF"/>
        <w:jc w:val="both"/>
        <w:rPr>
          <w:rFonts w:ascii="Arial" w:hAnsi="Arial" w:cs="Arial"/>
          <w:color w:val="212529"/>
        </w:rPr>
      </w:pPr>
      <w:bookmarkStart w:id="21" w:name="100023"/>
      <w:bookmarkEnd w:id="21"/>
      <w:r>
        <w:rPr>
          <w:rFonts w:ascii="Arial" w:hAnsi="Arial" w:cs="Arial"/>
          <w:color w:val="212529"/>
        </w:rPr>
        <w:t>9. В случае удовлетворения Генеральным директором Судебного департамента при Верховном Суде Российской Федерации ходатайства гражданского служащего Судебного департамента Управление государственной службы и кадрового обеспечения Судебного департамента при Верховном Суде Российской Федерации в течение 10 рабочих дней передает такому гражданскому служащему оригиналы документов к званию, награду и оригиналы документов к ней.</w:t>
      </w:r>
    </w:p>
    <w:p w:rsidR="000414FF" w:rsidRDefault="000414FF" w:rsidP="000414FF">
      <w:pPr>
        <w:pStyle w:val="pboth"/>
        <w:shd w:val="clear" w:color="auto" w:fill="FFFFFF"/>
        <w:jc w:val="both"/>
        <w:rPr>
          <w:rFonts w:ascii="Arial" w:hAnsi="Arial" w:cs="Arial"/>
          <w:color w:val="212529"/>
        </w:rPr>
      </w:pPr>
      <w:bookmarkStart w:id="22" w:name="100024"/>
      <w:bookmarkEnd w:id="22"/>
      <w:r>
        <w:rPr>
          <w:rFonts w:ascii="Arial" w:hAnsi="Arial" w:cs="Arial"/>
          <w:color w:val="212529"/>
        </w:rPr>
        <w:t>В случае удовлетворения начальником управления Судебного департамента в субъекте Российской Федерации ходатайства гражданского служащего управления кадровое подразделение управления Судебного департамента в субъекте Российской Федерации в течение 10 рабочих дней передает такому гражданскому служащему управления оригиналы документов к званию, награду и оригиналы документов к ней.</w:t>
      </w:r>
    </w:p>
    <w:p w:rsidR="000414FF" w:rsidRDefault="000414FF" w:rsidP="000414FF">
      <w:pPr>
        <w:pStyle w:val="pboth"/>
        <w:shd w:val="clear" w:color="auto" w:fill="FFFFFF"/>
        <w:jc w:val="both"/>
        <w:rPr>
          <w:rFonts w:ascii="Arial" w:hAnsi="Arial" w:cs="Arial"/>
          <w:color w:val="212529"/>
        </w:rPr>
      </w:pPr>
      <w:bookmarkStart w:id="23" w:name="100025"/>
      <w:bookmarkEnd w:id="23"/>
      <w:r>
        <w:rPr>
          <w:rFonts w:ascii="Arial" w:hAnsi="Arial" w:cs="Arial"/>
          <w:color w:val="212529"/>
        </w:rPr>
        <w:t xml:space="preserve">10. </w:t>
      </w:r>
      <w:proofErr w:type="gramStart"/>
      <w:r>
        <w:rPr>
          <w:rFonts w:ascii="Arial" w:hAnsi="Arial" w:cs="Arial"/>
          <w:color w:val="212529"/>
        </w:rPr>
        <w:t>В случае отказа Генеральным директором Судебного департамента при Верховном Суде Российской Федерации в удовлетворении ходатайства гражданского служащего Судебного департамента Управление государственной службы и кадрового обеспечения Судебного департамента при Верховном Суде Российской Федерации в течение 10 рабочих дней сообщает такому гражданскому служащему Судебного департамента об этом и направляет оригиналы документов к званию, награду и оригиналы документов к ней в соответствующий орган</w:t>
      </w:r>
      <w:proofErr w:type="gramEnd"/>
      <w:r>
        <w:rPr>
          <w:rFonts w:ascii="Arial" w:hAnsi="Arial" w:cs="Arial"/>
          <w:color w:val="212529"/>
        </w:rPr>
        <w:t xml:space="preserve"> иностранного государства, международную организацию, политическую партию, иное общественное объединение или другую организацию.</w:t>
      </w:r>
    </w:p>
    <w:p w:rsidR="000414FF" w:rsidRDefault="000414FF" w:rsidP="000414FF">
      <w:pPr>
        <w:pStyle w:val="pboth"/>
        <w:shd w:val="clear" w:color="auto" w:fill="FFFFFF"/>
        <w:jc w:val="both"/>
        <w:rPr>
          <w:rFonts w:ascii="Arial" w:hAnsi="Arial" w:cs="Arial"/>
          <w:color w:val="212529"/>
        </w:rPr>
      </w:pPr>
      <w:bookmarkStart w:id="24" w:name="100026"/>
      <w:bookmarkEnd w:id="24"/>
      <w:proofErr w:type="gramStart"/>
      <w:r>
        <w:rPr>
          <w:rFonts w:ascii="Arial" w:hAnsi="Arial" w:cs="Arial"/>
          <w:color w:val="212529"/>
        </w:rPr>
        <w:t>В случае отказа начальником управления Судебного департамента в субъекте Российской Федерации в удовлетворении ходатайства гражданского служащего управления кадровое подразделение управления Судебного департамента в субъекте Российской Федерации в течение 10 рабочих дней сообщает такому гражданскому служащему управления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w:t>
      </w:r>
      <w:proofErr w:type="gramEnd"/>
      <w:r>
        <w:rPr>
          <w:rFonts w:ascii="Arial" w:hAnsi="Arial" w:cs="Arial"/>
          <w:color w:val="212529"/>
        </w:rPr>
        <w:t xml:space="preserve"> общественное объединение или другую организацию.</w:t>
      </w:r>
    </w:p>
    <w:p w:rsidR="00EA2C76" w:rsidRDefault="00EA2C76">
      <w:bookmarkStart w:id="25" w:name="_GoBack"/>
      <w:bookmarkEnd w:id="25"/>
    </w:p>
    <w:sectPr w:rsidR="00EA2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FF"/>
    <w:rsid w:val="000414FF"/>
    <w:rsid w:val="00EA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04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4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414FF"/>
    <w:rPr>
      <w:color w:val="0000FF"/>
      <w:u w:val="single"/>
    </w:rPr>
  </w:style>
  <w:style w:type="paragraph" w:customStyle="1" w:styleId="pright">
    <w:name w:val="pright"/>
    <w:basedOn w:val="a"/>
    <w:rsid w:val="000414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04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4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414FF"/>
    <w:rPr>
      <w:color w:val="0000FF"/>
      <w:u w:val="single"/>
    </w:rPr>
  </w:style>
  <w:style w:type="paragraph" w:customStyle="1" w:styleId="pright">
    <w:name w:val="pright"/>
    <w:basedOn w:val="a"/>
    <w:rsid w:val="000414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09122015/" TargetMode="External"/><Relationship Id="rId13" Type="http://schemas.openxmlformats.org/officeDocument/2006/relationships/hyperlink" Target="https://legalacts.ru/doc/prikaz-sudebnogo-departamenta-pri-verkhovnom-sude-rf-ot-09122015/" TargetMode="External"/><Relationship Id="rId3" Type="http://schemas.openxmlformats.org/officeDocument/2006/relationships/settings" Target="settings.xml"/><Relationship Id="rId7" Type="http://schemas.openxmlformats.org/officeDocument/2006/relationships/hyperlink" Target="https://legalacts.ru/doc/prikaz-sudebnogo-departamenta-pri-verkhovnom-sude-rf-ot-09122015/" TargetMode="External"/><Relationship Id="rId12" Type="http://schemas.openxmlformats.org/officeDocument/2006/relationships/hyperlink" Target="https://legalacts.ru/doc/prikaz-sudebnogo-departamenta-pri-verkhovnom-sude-rf-ot-091220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ukaz-prezidenta-rf-ot-10102015-n-506/" TargetMode="External"/><Relationship Id="rId11" Type="http://schemas.openxmlformats.org/officeDocument/2006/relationships/hyperlink" Target="https://legalacts.ru/doc/prikaz-sudebnogo-departamenta-pri-verkhovnom-sude-rf-ot-09122015/" TargetMode="External"/><Relationship Id="rId5" Type="http://schemas.openxmlformats.org/officeDocument/2006/relationships/hyperlink" Target="https://legalacts.ru/doc/79_FZ-o-gosudarstvennoj-grazhdanskoj-sluzhbe/glava-3/statja-17/" TargetMode="External"/><Relationship Id="rId15" Type="http://schemas.openxmlformats.org/officeDocument/2006/relationships/theme" Target="theme/theme1.xml"/><Relationship Id="rId10" Type="http://schemas.openxmlformats.org/officeDocument/2006/relationships/hyperlink" Target="https://legalacts.ru/doc/prikaz-sudebnogo-departamenta-pri-verkhovnom-sude-rf-ot-09122015/" TargetMode="Externa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091220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1997</Words>
  <Characters>11387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2026-05-05T06:46:00Z</dcterms:created>
  <dcterms:modified xsi:type="dcterms:W3CDTF">2026-05-05T06:47:00Z</dcterms:modified>
</cp:coreProperties>
</file>