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C6" w:rsidRPr="00411BDE" w:rsidRDefault="002324C6" w:rsidP="002324C6">
      <w:pPr>
        <w:rPr>
          <w:b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1BDE">
        <w:rPr>
          <w:b/>
          <w:sz w:val="28"/>
          <w:szCs w:val="28"/>
        </w:rPr>
        <w:t>УТВЕРЖД</w:t>
      </w:r>
      <w:r>
        <w:rPr>
          <w:b/>
          <w:sz w:val="28"/>
          <w:szCs w:val="28"/>
        </w:rPr>
        <w:t>ЁН</w:t>
      </w:r>
    </w:p>
    <w:p w:rsidR="002324C6" w:rsidRPr="00411BDE" w:rsidRDefault="002324C6" w:rsidP="002324C6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t>Приказом п</w:t>
      </w:r>
      <w:r w:rsidRPr="00411BDE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2324C6" w:rsidRPr="00411BDE" w:rsidRDefault="002324C6" w:rsidP="002324C6">
      <w:pPr>
        <w:ind w:left="10620"/>
        <w:rPr>
          <w:sz w:val="28"/>
          <w:szCs w:val="28"/>
        </w:rPr>
      </w:pPr>
      <w:r w:rsidRPr="00411BDE">
        <w:rPr>
          <w:sz w:val="28"/>
          <w:szCs w:val="28"/>
        </w:rPr>
        <w:t>Пограничного районного суда</w:t>
      </w:r>
    </w:p>
    <w:p w:rsidR="002324C6" w:rsidRDefault="009D6E3B" w:rsidP="002324C6">
      <w:pPr>
        <w:ind w:left="10620"/>
        <w:rPr>
          <w:sz w:val="28"/>
          <w:szCs w:val="28"/>
        </w:rPr>
      </w:pPr>
      <w:r>
        <w:rPr>
          <w:sz w:val="28"/>
          <w:szCs w:val="28"/>
        </w:rPr>
        <w:t>от «30</w:t>
      </w:r>
      <w:r w:rsidR="002324C6">
        <w:rPr>
          <w:sz w:val="28"/>
          <w:szCs w:val="28"/>
        </w:rPr>
        <w:t>» января 202</w:t>
      </w:r>
      <w:r>
        <w:rPr>
          <w:sz w:val="28"/>
          <w:szCs w:val="28"/>
        </w:rPr>
        <w:t>5</w:t>
      </w:r>
      <w:r w:rsidR="002324C6">
        <w:rPr>
          <w:sz w:val="28"/>
          <w:szCs w:val="28"/>
        </w:rPr>
        <w:t xml:space="preserve"> г. №0</w:t>
      </w:r>
      <w:r w:rsidR="006814A5">
        <w:rPr>
          <w:sz w:val="28"/>
          <w:szCs w:val="28"/>
        </w:rPr>
        <w:t>5</w:t>
      </w:r>
    </w:p>
    <w:p w:rsidR="002324C6" w:rsidRDefault="002324C6" w:rsidP="002324C6">
      <w:pPr>
        <w:ind w:left="10620" w:firstLine="708"/>
      </w:pPr>
    </w:p>
    <w:p w:rsidR="002324C6" w:rsidRDefault="002324C6" w:rsidP="002324C6">
      <w:pPr>
        <w:ind w:left="10620" w:firstLine="708"/>
      </w:pPr>
    </w:p>
    <w:p w:rsidR="002324C6" w:rsidRPr="00411BDE" w:rsidRDefault="002324C6" w:rsidP="002324C6">
      <w:pPr>
        <w:ind w:firstLine="708"/>
        <w:jc w:val="center"/>
        <w:rPr>
          <w:b/>
          <w:sz w:val="28"/>
          <w:szCs w:val="28"/>
        </w:rPr>
      </w:pPr>
      <w:proofErr w:type="gramStart"/>
      <w:r w:rsidRPr="00411BDE">
        <w:rPr>
          <w:b/>
          <w:sz w:val="28"/>
          <w:szCs w:val="28"/>
        </w:rPr>
        <w:t>П</w:t>
      </w:r>
      <w:proofErr w:type="gramEnd"/>
      <w:r w:rsidRPr="00411BDE">
        <w:rPr>
          <w:b/>
          <w:sz w:val="28"/>
          <w:szCs w:val="28"/>
        </w:rPr>
        <w:t xml:space="preserve"> Л А Н </w:t>
      </w:r>
    </w:p>
    <w:p w:rsidR="002324C6" w:rsidRDefault="002324C6" w:rsidP="002324C6">
      <w:pPr>
        <w:ind w:firstLine="708"/>
        <w:jc w:val="center"/>
        <w:rPr>
          <w:sz w:val="28"/>
          <w:szCs w:val="28"/>
        </w:rPr>
      </w:pPr>
      <w:r w:rsidRPr="00411BDE">
        <w:rPr>
          <w:sz w:val="28"/>
          <w:szCs w:val="28"/>
        </w:rPr>
        <w:t xml:space="preserve">Противодействия коррупции в </w:t>
      </w:r>
      <w:r>
        <w:rPr>
          <w:sz w:val="28"/>
          <w:szCs w:val="28"/>
        </w:rPr>
        <w:t>Пограничном районном суде на 202</w:t>
      </w:r>
      <w:r w:rsidR="009D6E3B">
        <w:rPr>
          <w:sz w:val="28"/>
          <w:szCs w:val="28"/>
        </w:rPr>
        <w:t>5</w:t>
      </w:r>
      <w:r w:rsidR="00FC3B19">
        <w:rPr>
          <w:sz w:val="28"/>
          <w:szCs w:val="28"/>
        </w:rPr>
        <w:t>-2028 годы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40"/>
        <w:gridCol w:w="6804"/>
        <w:gridCol w:w="1701"/>
        <w:gridCol w:w="2410"/>
        <w:gridCol w:w="142"/>
        <w:gridCol w:w="3544"/>
      </w:tblGrid>
      <w:tr w:rsidR="002324C6" w:rsidRPr="00023F14" w:rsidTr="0095079D">
        <w:tc>
          <w:tcPr>
            <w:tcW w:w="635" w:type="dxa"/>
          </w:tcPr>
          <w:p w:rsidR="002324C6" w:rsidRPr="00023F14" w:rsidRDefault="002324C6" w:rsidP="00CD6776">
            <w:pPr>
              <w:jc w:val="center"/>
              <w:rPr>
                <w:b/>
              </w:rPr>
            </w:pPr>
            <w:r w:rsidRPr="00023F14">
              <w:rPr>
                <w:b/>
              </w:rPr>
              <w:t xml:space="preserve">№ </w:t>
            </w:r>
            <w:proofErr w:type="gramStart"/>
            <w:r w:rsidRPr="00023F14">
              <w:rPr>
                <w:b/>
              </w:rPr>
              <w:t>п</w:t>
            </w:r>
            <w:proofErr w:type="gramEnd"/>
            <w:r w:rsidRPr="00023F14">
              <w:rPr>
                <w:b/>
              </w:rPr>
              <w:t>/п</w:t>
            </w:r>
          </w:p>
        </w:tc>
        <w:tc>
          <w:tcPr>
            <w:tcW w:w="6844" w:type="dxa"/>
            <w:gridSpan w:val="2"/>
          </w:tcPr>
          <w:p w:rsidR="002324C6" w:rsidRPr="00023F14" w:rsidRDefault="002324C6" w:rsidP="00CD6776">
            <w:pPr>
              <w:jc w:val="center"/>
              <w:rPr>
                <w:b/>
              </w:rPr>
            </w:pPr>
            <w:r w:rsidRPr="00023F14">
              <w:rPr>
                <w:b/>
              </w:rPr>
              <w:t>Наименование мероприятия</w:t>
            </w:r>
          </w:p>
        </w:tc>
        <w:tc>
          <w:tcPr>
            <w:tcW w:w="1701" w:type="dxa"/>
          </w:tcPr>
          <w:p w:rsidR="002324C6" w:rsidRPr="00023F14" w:rsidRDefault="002324C6" w:rsidP="00CD6776">
            <w:pPr>
              <w:jc w:val="center"/>
              <w:rPr>
                <w:b/>
              </w:rPr>
            </w:pPr>
            <w:r w:rsidRPr="00023F14">
              <w:rPr>
                <w:b/>
              </w:rPr>
              <w:t>исполнители</w:t>
            </w:r>
          </w:p>
        </w:tc>
        <w:tc>
          <w:tcPr>
            <w:tcW w:w="2552" w:type="dxa"/>
            <w:gridSpan w:val="2"/>
          </w:tcPr>
          <w:p w:rsidR="002324C6" w:rsidRPr="00023F14" w:rsidRDefault="005D5C72" w:rsidP="005D5C72">
            <w:pPr>
              <w:jc w:val="center"/>
              <w:rPr>
                <w:b/>
              </w:rPr>
            </w:pPr>
            <w:r>
              <w:rPr>
                <w:b/>
              </w:rPr>
              <w:t>Период проведения мероприятия</w:t>
            </w:r>
          </w:p>
        </w:tc>
        <w:tc>
          <w:tcPr>
            <w:tcW w:w="3544" w:type="dxa"/>
          </w:tcPr>
          <w:p w:rsidR="002324C6" w:rsidRPr="00023F14" w:rsidRDefault="005D5C72" w:rsidP="00CD6776">
            <w:pPr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</w:tr>
      <w:tr w:rsidR="002324C6" w:rsidRPr="004838FD" w:rsidTr="0095079D">
        <w:tc>
          <w:tcPr>
            <w:tcW w:w="15276" w:type="dxa"/>
            <w:gridSpan w:val="7"/>
          </w:tcPr>
          <w:p w:rsidR="002324C6" w:rsidRPr="00023F14" w:rsidRDefault="002324C6" w:rsidP="00780FE0">
            <w:pPr>
              <w:jc w:val="center"/>
              <w:rPr>
                <w:b/>
              </w:rPr>
            </w:pPr>
            <w:r w:rsidRPr="00023F14">
              <w:rPr>
                <w:b/>
              </w:rPr>
              <w:t xml:space="preserve">1. </w:t>
            </w:r>
            <w:r w:rsidR="00780FE0">
              <w:rPr>
                <w:b/>
              </w:rPr>
              <w:t xml:space="preserve">Меры по совершенствованию локальных нормативных актов в сфере противодействия коррупции в суде </w:t>
            </w:r>
          </w:p>
        </w:tc>
      </w:tr>
      <w:tr w:rsidR="002324C6" w:rsidRPr="004838FD" w:rsidTr="0095079D">
        <w:tc>
          <w:tcPr>
            <w:tcW w:w="635" w:type="dxa"/>
          </w:tcPr>
          <w:p w:rsidR="002324C6" w:rsidRPr="004838FD" w:rsidRDefault="002324C6" w:rsidP="00CD6776">
            <w:pPr>
              <w:jc w:val="center"/>
            </w:pPr>
            <w:r w:rsidRPr="004838FD">
              <w:t>1.1</w:t>
            </w:r>
          </w:p>
        </w:tc>
        <w:tc>
          <w:tcPr>
            <w:tcW w:w="6844" w:type="dxa"/>
            <w:gridSpan w:val="2"/>
          </w:tcPr>
          <w:p w:rsidR="002324C6" w:rsidRPr="004838FD" w:rsidRDefault="00E07CFF" w:rsidP="005D5C72">
            <w:pPr>
              <w:jc w:val="both"/>
            </w:pPr>
            <w:r>
              <w:t xml:space="preserve">Подготовка локальных </w:t>
            </w:r>
            <w:r w:rsidR="005D5C72">
              <w:t xml:space="preserve">нормативных актов суда с целью приведения в соответствие с изменениями в законодательстве Российской Федерации, направленными на реализацию мер по противодействию коррупции </w:t>
            </w:r>
          </w:p>
        </w:tc>
        <w:tc>
          <w:tcPr>
            <w:tcW w:w="1701" w:type="dxa"/>
          </w:tcPr>
          <w:p w:rsidR="009F4446" w:rsidRDefault="009F4446" w:rsidP="00CD6776">
            <w:pPr>
              <w:jc w:val="center"/>
            </w:pPr>
            <w:r>
              <w:t>Помощник председателя</w:t>
            </w:r>
          </w:p>
          <w:p w:rsidR="002324C6" w:rsidRPr="004838FD" w:rsidRDefault="009F4446" w:rsidP="00CD6776">
            <w:pPr>
              <w:jc w:val="center"/>
            </w:pPr>
            <w:r>
              <w:t xml:space="preserve">Мазур О.А., помощник судьи Попова Ю.В. </w:t>
            </w:r>
            <w:r w:rsidR="002324C6">
              <w:t xml:space="preserve"> </w:t>
            </w:r>
          </w:p>
        </w:tc>
        <w:tc>
          <w:tcPr>
            <w:tcW w:w="2552" w:type="dxa"/>
            <w:gridSpan w:val="2"/>
          </w:tcPr>
          <w:p w:rsidR="002324C6" w:rsidRPr="004838FD" w:rsidRDefault="005D5C72" w:rsidP="00CD6776">
            <w:pPr>
              <w:jc w:val="center"/>
            </w:pPr>
            <w:r>
              <w:t xml:space="preserve">Постоянно, в течение отчетного периода </w:t>
            </w:r>
          </w:p>
        </w:tc>
        <w:tc>
          <w:tcPr>
            <w:tcW w:w="3544" w:type="dxa"/>
          </w:tcPr>
          <w:p w:rsidR="002324C6" w:rsidRPr="004838FD" w:rsidRDefault="005D5C72" w:rsidP="005D5C72">
            <w:pPr>
              <w:jc w:val="both"/>
            </w:pPr>
            <w:r>
              <w:t xml:space="preserve">Своевременная актуализация нормативных актов суда в связи с изменениями в антикоррупционном законодательстве РФ </w:t>
            </w:r>
          </w:p>
        </w:tc>
      </w:tr>
      <w:tr w:rsidR="002324C6" w:rsidRPr="004838FD" w:rsidTr="0095079D">
        <w:tc>
          <w:tcPr>
            <w:tcW w:w="635" w:type="dxa"/>
          </w:tcPr>
          <w:p w:rsidR="002324C6" w:rsidRPr="004838FD" w:rsidRDefault="002324C6" w:rsidP="00CD6776">
            <w:pPr>
              <w:jc w:val="center"/>
            </w:pPr>
            <w:r w:rsidRPr="004838FD">
              <w:t>1.</w:t>
            </w:r>
            <w:r>
              <w:t>2</w:t>
            </w:r>
          </w:p>
        </w:tc>
        <w:tc>
          <w:tcPr>
            <w:tcW w:w="6844" w:type="dxa"/>
            <w:gridSpan w:val="2"/>
          </w:tcPr>
          <w:p w:rsidR="002324C6" w:rsidRPr="004838FD" w:rsidRDefault="005D5C72" w:rsidP="005D5C72">
            <w:pPr>
              <w:jc w:val="both"/>
            </w:pPr>
            <w:r>
              <w:t>проведение антикоррупционной экспертизы локальных нормативных  актов и проектов локальных нормативных  актов суда</w:t>
            </w: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2324C6" w:rsidRPr="004838F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552" w:type="dxa"/>
            <w:gridSpan w:val="2"/>
          </w:tcPr>
          <w:p w:rsidR="002324C6" w:rsidRPr="004838FD" w:rsidRDefault="005D5C72" w:rsidP="00CD6776">
            <w:pPr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3544" w:type="dxa"/>
          </w:tcPr>
          <w:p w:rsidR="002324C6" w:rsidRPr="004838FD" w:rsidRDefault="005D5C72" w:rsidP="00FC3B19">
            <w:pPr>
              <w:jc w:val="both"/>
            </w:pPr>
            <w:r>
              <w:t xml:space="preserve">Выявление возможных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 своевременное их устранение в локальных н</w:t>
            </w:r>
            <w:r w:rsidR="00FC3B19">
              <w:t>о</w:t>
            </w:r>
            <w:r>
              <w:t xml:space="preserve">рмативных актах суда </w:t>
            </w:r>
          </w:p>
        </w:tc>
      </w:tr>
      <w:tr w:rsidR="002324C6" w:rsidRPr="00023F14" w:rsidTr="0095079D">
        <w:tc>
          <w:tcPr>
            <w:tcW w:w="15276" w:type="dxa"/>
            <w:gridSpan w:val="7"/>
          </w:tcPr>
          <w:p w:rsidR="002324C6" w:rsidRPr="00023F14" w:rsidRDefault="002324C6" w:rsidP="00FC3B19">
            <w:pPr>
              <w:jc w:val="center"/>
              <w:rPr>
                <w:b/>
              </w:rPr>
            </w:pPr>
            <w:r w:rsidRPr="00023F14">
              <w:rPr>
                <w:b/>
              </w:rPr>
              <w:t xml:space="preserve">2. </w:t>
            </w:r>
            <w:r w:rsidR="00FC3B19">
              <w:rPr>
                <w:b/>
              </w:rPr>
              <w:t xml:space="preserve">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 </w:t>
            </w:r>
          </w:p>
        </w:tc>
      </w:tr>
      <w:tr w:rsidR="002324C6" w:rsidRPr="004838FD" w:rsidTr="0095079D">
        <w:tc>
          <w:tcPr>
            <w:tcW w:w="635" w:type="dxa"/>
          </w:tcPr>
          <w:p w:rsidR="002324C6" w:rsidRPr="004838FD" w:rsidRDefault="002324C6" w:rsidP="00CD6776">
            <w:pPr>
              <w:jc w:val="center"/>
            </w:pPr>
            <w:r w:rsidRPr="004838FD">
              <w:t>2.1</w:t>
            </w:r>
          </w:p>
        </w:tc>
        <w:tc>
          <w:tcPr>
            <w:tcW w:w="6844" w:type="dxa"/>
            <w:gridSpan w:val="2"/>
          </w:tcPr>
          <w:p w:rsidR="002324C6" w:rsidRPr="009C334B" w:rsidRDefault="00FC3B19" w:rsidP="009C334B">
            <w:pPr>
              <w:jc w:val="both"/>
            </w:pPr>
            <w:r>
              <w:t xml:space="preserve">Обеспечение деятельности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   </w:t>
            </w: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2324C6" w:rsidRPr="004838F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</w:tcPr>
          <w:p w:rsidR="002324C6" w:rsidRPr="004838FD" w:rsidRDefault="00FC3B19" w:rsidP="00CD6776">
            <w:pPr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3686" w:type="dxa"/>
            <w:gridSpan w:val="2"/>
          </w:tcPr>
          <w:p w:rsidR="00FC3B19" w:rsidRDefault="00FC3B19" w:rsidP="00A7506C">
            <w:pPr>
              <w:jc w:val="both"/>
            </w:pPr>
            <w:r>
              <w:t>При</w:t>
            </w:r>
            <w:r w:rsidR="00A7506C">
              <w:t xml:space="preserve"> </w:t>
            </w:r>
            <w:r>
              <w:t xml:space="preserve">обнаружении проблемных вопросов, возникших в процессе профессиональной деятельности, в целях установления наличия (отсутствия) вины ответственных лиц, фактов неисполнения или ненадлежащего исполнения </w:t>
            </w:r>
            <w:r>
              <w:lastRenderedPageBreak/>
              <w:t>возложенных на государственных гражданских служащих служебных обязанностей создаваемыми в каждом конкретном случае  комиссиями осуществляется проведение служебных проверок.</w:t>
            </w:r>
          </w:p>
          <w:p w:rsidR="002324C6" w:rsidRPr="004838FD" w:rsidRDefault="00FC3B19" w:rsidP="00A7506C">
            <w:pPr>
              <w:jc w:val="both"/>
            </w:pPr>
            <w:r>
              <w:t>В результате работы комиссий ожидается формирование корпуса высокопрофессиональных, ответс</w:t>
            </w:r>
            <w:r w:rsidR="00A7506C">
              <w:t>т</w:t>
            </w:r>
            <w:r>
              <w:t xml:space="preserve">венных </w:t>
            </w:r>
            <w:proofErr w:type="spellStart"/>
            <w:proofErr w:type="gramStart"/>
            <w:r>
              <w:t>квалифици</w:t>
            </w:r>
            <w:r w:rsidR="00A7506C">
              <w:t>-</w:t>
            </w:r>
            <w:r>
              <w:t>рованных</w:t>
            </w:r>
            <w:proofErr w:type="spellEnd"/>
            <w:proofErr w:type="gramEnd"/>
            <w:r>
              <w:t xml:space="preserve"> </w:t>
            </w:r>
            <w:r w:rsidR="00A7506C">
              <w:t xml:space="preserve">служащих, ориентированных  на достижение высоких результатов в деле организационного обеспечения деятельности суда </w:t>
            </w:r>
          </w:p>
        </w:tc>
      </w:tr>
      <w:tr w:rsidR="002324C6" w:rsidRPr="004838FD" w:rsidTr="0095079D">
        <w:trPr>
          <w:trHeight w:val="920"/>
        </w:trPr>
        <w:tc>
          <w:tcPr>
            <w:tcW w:w="635" w:type="dxa"/>
          </w:tcPr>
          <w:p w:rsidR="002324C6" w:rsidRPr="004838FD" w:rsidRDefault="002324C6" w:rsidP="00CD6776">
            <w:pPr>
              <w:jc w:val="center"/>
            </w:pPr>
            <w:r>
              <w:lastRenderedPageBreak/>
              <w:t>2.2</w:t>
            </w:r>
          </w:p>
        </w:tc>
        <w:tc>
          <w:tcPr>
            <w:tcW w:w="6844" w:type="dxa"/>
            <w:gridSpan w:val="2"/>
          </w:tcPr>
          <w:p w:rsidR="002324C6" w:rsidRPr="004838FD" w:rsidRDefault="00A7506C" w:rsidP="00A7506C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(обеспечение реализации исполнения) </w:t>
            </w:r>
            <w:r w:rsidRPr="004838FD">
              <w:t>федеральными государственными служащими суда обязанности по уведомлению представителя нанимателя,</w:t>
            </w:r>
            <w:r>
              <w:t xml:space="preserve"> </w:t>
            </w:r>
            <w:r w:rsidRPr="004838FD">
              <w:t>органов прокуратуры и иных федеральных государственных органов обо всех случаях обращения к ним каких</w:t>
            </w:r>
            <w:r>
              <w:t>-</w:t>
            </w:r>
            <w:r w:rsidRPr="004838FD">
              <w:t xml:space="preserve"> либо лиц в целях склонения к совершению коррупционных правонарушений.</w:t>
            </w: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2324C6" w:rsidRPr="004838F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</w:tcPr>
          <w:p w:rsidR="002324C6" w:rsidRPr="004838FD" w:rsidRDefault="00A7506C" w:rsidP="00CD6776">
            <w:pPr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3686" w:type="dxa"/>
            <w:gridSpan w:val="2"/>
          </w:tcPr>
          <w:p w:rsidR="002324C6" w:rsidRPr="004838FD" w:rsidRDefault="00A7506C" w:rsidP="00A7506C">
            <w:pPr>
              <w:jc w:val="both"/>
            </w:pPr>
            <w:r>
              <w:t>Исполнение федеральными государственными  гражданскими служащими суда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5C46D7" w:rsidRPr="004838FD" w:rsidTr="0095079D">
        <w:tc>
          <w:tcPr>
            <w:tcW w:w="635" w:type="dxa"/>
          </w:tcPr>
          <w:p w:rsidR="005C46D7" w:rsidRDefault="000C3A6D" w:rsidP="00CD6776">
            <w:pPr>
              <w:jc w:val="center"/>
            </w:pPr>
            <w:r>
              <w:t>2.3</w:t>
            </w:r>
          </w:p>
        </w:tc>
        <w:tc>
          <w:tcPr>
            <w:tcW w:w="6844" w:type="dxa"/>
            <w:gridSpan w:val="2"/>
          </w:tcPr>
          <w:p w:rsidR="005C46D7" w:rsidRDefault="000C3A6D" w:rsidP="000C3A6D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(обеспечение реализации исполнения)</w:t>
            </w:r>
            <w:r w:rsidR="00A7506C">
              <w:t xml:space="preserve"> </w:t>
            </w:r>
            <w:r>
              <w:t>ф</w:t>
            </w:r>
            <w:r w:rsidR="00A7506C" w:rsidRPr="004838FD">
              <w:t>едеральными государственными служащими суда обязанности по уведомлению представителя нанимателя</w:t>
            </w:r>
            <w:r w:rsidR="00A7506C">
              <w:t xml:space="preserve"> о намерении выполнять иную оплачиваемую работу</w:t>
            </w:r>
          </w:p>
          <w:p w:rsidR="000C3A6D" w:rsidRPr="005C46D7" w:rsidRDefault="000C3A6D" w:rsidP="000C3A6D">
            <w:pPr>
              <w:jc w:val="both"/>
            </w:pP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5C46D7" w:rsidRPr="004838F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</w:tcPr>
          <w:p w:rsidR="005C46D7" w:rsidRPr="004838FD" w:rsidRDefault="000C3A6D" w:rsidP="00CD6776">
            <w:pPr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3686" w:type="dxa"/>
            <w:gridSpan w:val="2"/>
          </w:tcPr>
          <w:p w:rsidR="005C46D7" w:rsidRPr="004838FD" w:rsidRDefault="000C3A6D" w:rsidP="000C3A6D">
            <w:pPr>
              <w:jc w:val="both"/>
            </w:pPr>
            <w:r>
              <w:t>В</w:t>
            </w:r>
            <w:r w:rsidR="00DA2F00">
              <w:t>ыявление</w:t>
            </w:r>
            <w:r>
              <w:t xml:space="preserve"> случаев несоблюдения ф</w:t>
            </w:r>
            <w:r w:rsidRPr="004838FD">
              <w:t>едеральными государственными служащими суда обязанности по уведомлению представителя нанимателя</w:t>
            </w:r>
            <w:r>
              <w:t xml:space="preserve"> о намерении выполнять иную оплачиваемую </w:t>
            </w:r>
            <w:r>
              <w:lastRenderedPageBreak/>
              <w:t xml:space="preserve">работу, а также признаков конфликта интересов </w:t>
            </w:r>
          </w:p>
        </w:tc>
      </w:tr>
      <w:tr w:rsidR="000C3A6D" w:rsidRPr="004838FD" w:rsidTr="0095079D">
        <w:tc>
          <w:tcPr>
            <w:tcW w:w="635" w:type="dxa"/>
          </w:tcPr>
          <w:p w:rsidR="000C3A6D" w:rsidRDefault="000C3A6D" w:rsidP="00CD6776">
            <w:pPr>
              <w:jc w:val="center"/>
            </w:pPr>
            <w:r>
              <w:lastRenderedPageBreak/>
              <w:t xml:space="preserve">2.4 </w:t>
            </w:r>
          </w:p>
        </w:tc>
        <w:tc>
          <w:tcPr>
            <w:tcW w:w="6844" w:type="dxa"/>
            <w:gridSpan w:val="2"/>
          </w:tcPr>
          <w:p w:rsidR="000C3A6D" w:rsidRDefault="000C3A6D" w:rsidP="000C3A6D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(обеспечение реализации исполнения) </w:t>
            </w:r>
            <w:r w:rsidRPr="004838FD">
              <w:t xml:space="preserve">федеральными государственными служащими суда обязанности по уведомлению представителя нанимателя о возникновении конфликта интересов или </w:t>
            </w:r>
            <w:r>
              <w:t xml:space="preserve">о </w:t>
            </w:r>
            <w:r w:rsidRPr="004838FD">
              <w:t>возможности его возникновения.</w:t>
            </w:r>
          </w:p>
          <w:p w:rsidR="000C3A6D" w:rsidRDefault="000C3A6D" w:rsidP="000C3A6D">
            <w:pPr>
              <w:jc w:val="both"/>
            </w:pP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0C3A6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</w:tcPr>
          <w:p w:rsidR="000C3A6D" w:rsidRDefault="000C3A6D" w:rsidP="00CD6776">
            <w:pPr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3686" w:type="dxa"/>
            <w:gridSpan w:val="2"/>
          </w:tcPr>
          <w:p w:rsidR="000C3A6D" w:rsidRDefault="000C3A6D" w:rsidP="000C3A6D">
            <w:pPr>
              <w:jc w:val="both"/>
            </w:pPr>
            <w:r>
              <w:t xml:space="preserve">Обеспечение условий для исполнения обязанности  </w:t>
            </w:r>
            <w:r w:rsidRPr="004838FD">
              <w:t xml:space="preserve">федеральными государственными служащими суда обязанности по уведомлению представителя нанимателя о возникновении конфликта интересов или </w:t>
            </w:r>
            <w:r>
              <w:t xml:space="preserve">о </w:t>
            </w:r>
            <w:r w:rsidRPr="004838FD">
              <w:t>возможности его возникновения.</w:t>
            </w:r>
          </w:p>
        </w:tc>
      </w:tr>
      <w:tr w:rsidR="000C3A6D" w:rsidRPr="004838FD" w:rsidTr="0095079D">
        <w:tc>
          <w:tcPr>
            <w:tcW w:w="635" w:type="dxa"/>
          </w:tcPr>
          <w:p w:rsidR="000C3A6D" w:rsidRDefault="000C3A6D" w:rsidP="00CD6776">
            <w:pPr>
              <w:jc w:val="center"/>
            </w:pPr>
            <w:r>
              <w:t>2.5</w:t>
            </w:r>
          </w:p>
        </w:tc>
        <w:tc>
          <w:tcPr>
            <w:tcW w:w="6844" w:type="dxa"/>
            <w:gridSpan w:val="2"/>
          </w:tcPr>
          <w:p w:rsidR="000C3A6D" w:rsidRDefault="000C3A6D" w:rsidP="000C3A6D">
            <w:pPr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(обеспечение реализации исполнения) </w:t>
            </w:r>
            <w:r w:rsidRPr="004838FD">
              <w:t xml:space="preserve">федеральными государственными служащими суда обязанности по </w:t>
            </w:r>
            <w:r>
              <w:t xml:space="preserve">получению разрешения </w:t>
            </w:r>
            <w:r w:rsidRPr="004838FD">
              <w:t>представителя нанимателя</w:t>
            </w:r>
            <w:r>
              <w:t xml:space="preserve"> на участие на безвозмездной основе в  управлении некоммерческими  организациями</w:t>
            </w:r>
          </w:p>
          <w:p w:rsidR="000C3A6D" w:rsidRDefault="000C3A6D" w:rsidP="000C3A6D">
            <w:pPr>
              <w:jc w:val="both"/>
            </w:pP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0C3A6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</w:tcPr>
          <w:p w:rsidR="000C3A6D" w:rsidRDefault="000C3A6D" w:rsidP="00CD6776">
            <w:pPr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3686" w:type="dxa"/>
            <w:gridSpan w:val="2"/>
          </w:tcPr>
          <w:p w:rsidR="000C3A6D" w:rsidRDefault="000C3A6D" w:rsidP="000C3A6D">
            <w:pPr>
              <w:jc w:val="both"/>
            </w:pPr>
            <w:r>
              <w:t>В</w:t>
            </w:r>
            <w:r w:rsidR="00DA2F00">
              <w:t>ыявление</w:t>
            </w:r>
            <w:r>
              <w:t xml:space="preserve"> случаев несоблюдения</w:t>
            </w:r>
            <w:r w:rsidRPr="004838FD">
              <w:t xml:space="preserve"> федеральными государственными служащими суда обязанности по </w:t>
            </w:r>
            <w:r>
              <w:t xml:space="preserve">получению разрешения </w:t>
            </w:r>
            <w:r w:rsidRPr="004838FD">
              <w:t>представителя нанимателя</w:t>
            </w:r>
            <w:r>
              <w:t xml:space="preserve"> на участие на безвозмездной основе в  управлении некоммерческими  организациями</w:t>
            </w:r>
          </w:p>
        </w:tc>
      </w:tr>
      <w:tr w:rsidR="000C3A6D" w:rsidRPr="004838FD" w:rsidTr="0095079D">
        <w:tc>
          <w:tcPr>
            <w:tcW w:w="635" w:type="dxa"/>
          </w:tcPr>
          <w:p w:rsidR="000C3A6D" w:rsidRDefault="000C3A6D" w:rsidP="00CD6776">
            <w:pPr>
              <w:jc w:val="center"/>
            </w:pPr>
            <w:r>
              <w:t xml:space="preserve">2.6 </w:t>
            </w:r>
          </w:p>
        </w:tc>
        <w:tc>
          <w:tcPr>
            <w:tcW w:w="6844" w:type="dxa"/>
            <w:gridSpan w:val="2"/>
          </w:tcPr>
          <w:p w:rsidR="000C3A6D" w:rsidRDefault="000C3A6D" w:rsidP="000C3A6D">
            <w:pPr>
              <w:jc w:val="both"/>
            </w:pPr>
            <w:proofErr w:type="gramStart"/>
            <w:r>
              <w:t>Осуществление контроля за исполнением (обеспечение реализации исполнения) федеральными государственными гражданскими служащими суда  Постановления Правительства РФ от 5.10.2020 г. №1062 «Положение о прядке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</w:t>
            </w:r>
            <w:proofErr w:type="gramEnd"/>
            <w:r>
              <w:t xml:space="preserve"> </w:t>
            </w:r>
            <w:proofErr w:type="gramStart"/>
            <w:r>
              <w:t>качестве</w:t>
            </w:r>
            <w:proofErr w:type="gramEnd"/>
            <w:r>
              <w:t xml:space="preserve"> члена коллегиального органа управления этой организации»</w:t>
            </w: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0C3A6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</w:tcPr>
          <w:p w:rsidR="000C3A6D" w:rsidRDefault="000C3A6D" w:rsidP="00CD6776">
            <w:pPr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3686" w:type="dxa"/>
            <w:gridSpan w:val="2"/>
          </w:tcPr>
          <w:p w:rsidR="000C3A6D" w:rsidRDefault="000C3A6D" w:rsidP="006D201A">
            <w:pPr>
              <w:jc w:val="both"/>
            </w:pPr>
            <w:proofErr w:type="gramStart"/>
            <w:r>
              <w:t>В</w:t>
            </w:r>
            <w:r w:rsidR="00DA2F00">
              <w:t>ыявление</w:t>
            </w:r>
            <w:r>
              <w:t xml:space="preserve"> случаев несоблюдения</w:t>
            </w:r>
            <w:r w:rsidRPr="004838FD">
              <w:t xml:space="preserve"> федеральными государственными служащими суда </w:t>
            </w:r>
            <w:r w:rsidR="006D201A">
              <w:t>порядка участия федерального государственного</w:t>
            </w:r>
            <w:r w:rsidR="006D201A" w:rsidRPr="004838FD">
              <w:t xml:space="preserve"> служащ</w:t>
            </w:r>
            <w:r w:rsidR="006D201A">
              <w:t xml:space="preserve">его на безвозмездной основе в управлении коммерческой организацией, являющейся организацией  государственной корпорации, государственной компании или публично-правовой компании, более 50 процентов акций </w:t>
            </w:r>
            <w:r w:rsidR="006D201A">
              <w:lastRenderedPageBreak/>
              <w:t>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436AC7" w:rsidRPr="004838FD" w:rsidTr="0095079D">
        <w:tc>
          <w:tcPr>
            <w:tcW w:w="675" w:type="dxa"/>
            <w:gridSpan w:val="2"/>
          </w:tcPr>
          <w:p w:rsidR="00436AC7" w:rsidRPr="004838FD" w:rsidRDefault="006D201A" w:rsidP="006D201A">
            <w:pPr>
              <w:jc w:val="center"/>
            </w:pPr>
            <w:r>
              <w:lastRenderedPageBreak/>
              <w:t>2</w:t>
            </w:r>
            <w:r w:rsidR="00436AC7">
              <w:t>.</w:t>
            </w:r>
            <w:r>
              <w:t>7</w:t>
            </w:r>
          </w:p>
        </w:tc>
        <w:tc>
          <w:tcPr>
            <w:tcW w:w="6804" w:type="dxa"/>
          </w:tcPr>
          <w:p w:rsidR="00436AC7" w:rsidRPr="004838FD" w:rsidRDefault="006D201A" w:rsidP="00CD6776">
            <w:pPr>
              <w:jc w:val="both"/>
            </w:pPr>
            <w:r>
              <w:t>Реализация</w:t>
            </w:r>
            <w:r w:rsidR="00436AC7">
              <w:t xml:space="preserve"> 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436AC7" w:rsidRPr="004838F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</w:tcPr>
          <w:p w:rsidR="00436AC7" w:rsidRPr="004838FD" w:rsidRDefault="006D201A" w:rsidP="00CD6776">
            <w:pPr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3686" w:type="dxa"/>
            <w:gridSpan w:val="2"/>
          </w:tcPr>
          <w:p w:rsidR="00436AC7" w:rsidRPr="004838FD" w:rsidRDefault="006D201A" w:rsidP="006D201A">
            <w:pPr>
              <w:jc w:val="both"/>
            </w:pPr>
            <w:r>
              <w:t>Учет сведений об увольнении лиц в связи с утратой доверия за совершение коррупционного правонарушения</w:t>
            </w:r>
          </w:p>
        </w:tc>
      </w:tr>
      <w:tr w:rsidR="002324C6" w:rsidRPr="004838FD" w:rsidTr="0095079D">
        <w:trPr>
          <w:trHeight w:val="3018"/>
        </w:trPr>
        <w:tc>
          <w:tcPr>
            <w:tcW w:w="675" w:type="dxa"/>
            <w:gridSpan w:val="2"/>
          </w:tcPr>
          <w:p w:rsidR="002324C6" w:rsidRDefault="006D201A" w:rsidP="00436AC7">
            <w:pPr>
              <w:jc w:val="center"/>
            </w:pPr>
            <w:r>
              <w:t>2</w:t>
            </w:r>
            <w:r w:rsidR="002324C6">
              <w:t>.</w:t>
            </w:r>
            <w:r w:rsidR="00436AC7">
              <w:t>8</w:t>
            </w:r>
          </w:p>
        </w:tc>
        <w:tc>
          <w:tcPr>
            <w:tcW w:w="6804" w:type="dxa"/>
          </w:tcPr>
          <w:p w:rsidR="002324C6" w:rsidRPr="004838FD" w:rsidRDefault="006D201A" w:rsidP="006D201A">
            <w:pPr>
              <w:jc w:val="both"/>
            </w:pPr>
            <w:r>
              <w:t>Осуществление</w:t>
            </w:r>
            <w:r w:rsidR="002324C6">
              <w:t xml:space="preserve"> сбор</w:t>
            </w:r>
            <w:r>
              <w:t>а</w:t>
            </w:r>
            <w:r w:rsidR="002324C6">
              <w:t xml:space="preserve"> сведений о</w:t>
            </w:r>
            <w:r>
              <w:t xml:space="preserve">б адресах сайтов и (или) страниц сайтов </w:t>
            </w:r>
            <w:r w:rsidR="002324C6">
              <w:t xml:space="preserve"> в информационно – телекоммуникационной сети «Интернет», </w:t>
            </w:r>
            <w:r>
              <w:t>на которых гражданами, претендующими на замещение должностей  федеральной государственной гражданской</w:t>
            </w:r>
            <w:r w:rsidR="002324C6">
              <w:t xml:space="preserve"> службы в суде, </w:t>
            </w:r>
            <w:r>
              <w:t xml:space="preserve">и федеральными государственными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 </w:t>
            </w:r>
            <w:r w:rsidR="002324C6">
              <w:t xml:space="preserve"> </w:t>
            </w: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2324C6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</w:tcPr>
          <w:p w:rsidR="002324C6" w:rsidRDefault="006D201A" w:rsidP="00DA2F00">
            <w:pPr>
              <w:jc w:val="both"/>
            </w:pPr>
            <w:r>
              <w:t xml:space="preserve">В отношении  граждан, </w:t>
            </w:r>
            <w:proofErr w:type="spellStart"/>
            <w:proofErr w:type="gramStart"/>
            <w:r>
              <w:t>претен</w:t>
            </w:r>
            <w:proofErr w:type="spellEnd"/>
            <w:r w:rsidR="00DA2F00">
              <w:t>-</w:t>
            </w:r>
            <w:r>
              <w:t>дующих</w:t>
            </w:r>
            <w:proofErr w:type="gramEnd"/>
            <w:r>
              <w:t xml:space="preserve"> на замещение </w:t>
            </w:r>
            <w:proofErr w:type="spellStart"/>
            <w:r>
              <w:t>долж</w:t>
            </w:r>
            <w:r w:rsidR="00DA2F00">
              <w:t>-</w:t>
            </w:r>
            <w:r>
              <w:t>ностей</w:t>
            </w:r>
            <w:proofErr w:type="spellEnd"/>
            <w:r>
              <w:t xml:space="preserve"> – по мере необходимости</w:t>
            </w:r>
            <w:r w:rsidR="00DA2F00">
              <w:t xml:space="preserve">; в отношении государственных гражданских </w:t>
            </w:r>
            <w:proofErr w:type="spellStart"/>
            <w:r w:rsidR="00DA2F00">
              <w:t>слу-жащих</w:t>
            </w:r>
            <w:proofErr w:type="spellEnd"/>
            <w:r w:rsidR="00DA2F00">
              <w:t xml:space="preserve"> – ежегодно до 01 апреля</w:t>
            </w:r>
          </w:p>
        </w:tc>
        <w:tc>
          <w:tcPr>
            <w:tcW w:w="3686" w:type="dxa"/>
            <w:gridSpan w:val="2"/>
          </w:tcPr>
          <w:p w:rsidR="002324C6" w:rsidRPr="004838FD" w:rsidRDefault="00DA2F00" w:rsidP="00DA2F00">
            <w:pPr>
              <w:jc w:val="both"/>
            </w:pPr>
            <w:r>
              <w:t>Выявление случаев несоблюдения требований законодательства о государственной гражданской службе РФ в части, касающейся непредставления сведений в срок, установленный законодательством РФ</w:t>
            </w:r>
          </w:p>
        </w:tc>
      </w:tr>
      <w:tr w:rsidR="002324C6" w:rsidRPr="004838FD" w:rsidTr="0095079D">
        <w:tc>
          <w:tcPr>
            <w:tcW w:w="675" w:type="dxa"/>
            <w:gridSpan w:val="2"/>
          </w:tcPr>
          <w:p w:rsidR="002324C6" w:rsidRPr="004838FD" w:rsidRDefault="00DA2F00" w:rsidP="00E676A1">
            <w:pPr>
              <w:jc w:val="center"/>
            </w:pPr>
            <w:r>
              <w:t>2</w:t>
            </w:r>
            <w:r w:rsidR="002324C6" w:rsidRPr="004838FD">
              <w:t>.</w:t>
            </w:r>
            <w:r w:rsidR="00436AC7">
              <w:t>9</w:t>
            </w:r>
          </w:p>
        </w:tc>
        <w:tc>
          <w:tcPr>
            <w:tcW w:w="6804" w:type="dxa"/>
          </w:tcPr>
          <w:p w:rsidR="002324C6" w:rsidRDefault="00DA2F00" w:rsidP="00DA2F00">
            <w:pPr>
              <w:jc w:val="both"/>
            </w:pPr>
            <w:r>
              <w:t>С</w:t>
            </w:r>
            <w:r w:rsidR="002324C6" w:rsidRPr="004838FD">
              <w:t xml:space="preserve">бор сведений о доходах, расходах, об имуществе и обязательствах имущественного характера федеральными государственными служащими суда, а так же их супругов (супруг) и несовершеннолетних детей </w:t>
            </w:r>
            <w:r>
              <w:t>в рамках декларационной кампании за отчетные периоды</w:t>
            </w:r>
          </w:p>
          <w:p w:rsidR="00DA2F00" w:rsidRPr="004838FD" w:rsidRDefault="00DA2F00" w:rsidP="00DA2F00">
            <w:pPr>
              <w:jc w:val="both"/>
            </w:pP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2324C6" w:rsidRPr="004838F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</w:tcPr>
          <w:p w:rsidR="002324C6" w:rsidRDefault="00DA2F00" w:rsidP="00CD6776">
            <w:pPr>
              <w:jc w:val="center"/>
            </w:pPr>
            <w:r>
              <w:t xml:space="preserve">Ежегодно до 30 апреля включительно </w:t>
            </w:r>
          </w:p>
          <w:p w:rsidR="002324C6" w:rsidRPr="004838FD" w:rsidRDefault="002324C6" w:rsidP="00CD6776">
            <w:pPr>
              <w:jc w:val="center"/>
            </w:pPr>
          </w:p>
        </w:tc>
        <w:tc>
          <w:tcPr>
            <w:tcW w:w="3686" w:type="dxa"/>
            <w:gridSpan w:val="2"/>
          </w:tcPr>
          <w:p w:rsidR="002324C6" w:rsidRPr="004838FD" w:rsidRDefault="00DA2F00" w:rsidP="00DA2F00">
            <w:pPr>
              <w:jc w:val="both"/>
            </w:pPr>
            <w:r>
              <w:t xml:space="preserve">Выявление признаков нарушения  норм законодательства </w:t>
            </w:r>
            <w:r w:rsidR="00BE4440">
              <w:t xml:space="preserve">РФ </w:t>
            </w:r>
            <w:r>
              <w:t>о противоде</w:t>
            </w:r>
            <w:r w:rsidR="00BE4440">
              <w:t>йствии</w:t>
            </w:r>
            <w:r>
              <w:t xml:space="preserve">  коррупции в части, касающейся выявление случаев непредставления сведений о доходах, расходах, об имуществе и обязательствах имущественного характера или представление с нарушением </w:t>
            </w:r>
            <w:r>
              <w:lastRenderedPageBreak/>
              <w:t>срока</w:t>
            </w:r>
          </w:p>
        </w:tc>
      </w:tr>
      <w:tr w:rsidR="00DA2F00" w:rsidRPr="004838FD" w:rsidTr="0095079D">
        <w:tc>
          <w:tcPr>
            <w:tcW w:w="675" w:type="dxa"/>
            <w:gridSpan w:val="2"/>
          </w:tcPr>
          <w:p w:rsidR="00DA2F00" w:rsidRDefault="00BE4440" w:rsidP="00E676A1">
            <w:pPr>
              <w:jc w:val="center"/>
            </w:pPr>
            <w:r>
              <w:lastRenderedPageBreak/>
              <w:t xml:space="preserve">2.10 </w:t>
            </w:r>
          </w:p>
        </w:tc>
        <w:tc>
          <w:tcPr>
            <w:tcW w:w="6804" w:type="dxa"/>
          </w:tcPr>
          <w:p w:rsidR="00DA2F00" w:rsidRDefault="00BE4440" w:rsidP="00BE4440">
            <w:pPr>
              <w:jc w:val="both"/>
            </w:pPr>
            <w:proofErr w:type="gramStart"/>
            <w:r>
              <w:t xml:space="preserve">Подготовка и размещение в соответствие </w:t>
            </w:r>
            <w:r w:rsidRPr="004838FD">
              <w:t>с требованиями Указ</w:t>
            </w:r>
            <w:r>
              <w:t>а</w:t>
            </w:r>
            <w:r w:rsidRPr="004838FD">
              <w:t xml:space="preserve"> Президента Российской Федерации от 08.07.2013 № 613</w:t>
            </w:r>
            <w:r>
              <w:t xml:space="preserve"> «Вопросы противодействия коррупции» </w:t>
            </w:r>
            <w:r w:rsidRPr="004838FD">
              <w:t xml:space="preserve"> на официальном сайте суда  сведени</w:t>
            </w:r>
            <w:r>
              <w:t>й</w:t>
            </w:r>
            <w:r w:rsidRPr="004838FD">
              <w:t xml:space="preserve"> о  доходах, расходах, об имуществе и обязательствах имуще</w:t>
            </w:r>
            <w:r>
              <w:t>ственного характера федеральных государственных</w:t>
            </w:r>
            <w:r w:rsidRPr="004838FD">
              <w:t xml:space="preserve"> </w:t>
            </w:r>
            <w:r>
              <w:t>гражданских служащих суда, а так</w:t>
            </w:r>
            <w:r w:rsidRPr="004838FD">
              <w:t xml:space="preserve">же их супругов (супруг) и несовершеннолетних детей </w:t>
            </w:r>
            <w:r>
              <w:t xml:space="preserve">в рамках декларационной кампании за отчетные периоды </w:t>
            </w:r>
            <w:proofErr w:type="gramEnd"/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DA2F00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</w:tcPr>
          <w:p w:rsidR="00DA2F00" w:rsidRDefault="00BE4440" w:rsidP="00CD6776">
            <w:pPr>
              <w:jc w:val="center"/>
            </w:pPr>
            <w:r>
              <w:t xml:space="preserve">В срок, не превышающий 14 рабочих дней со дня истечения срока, установленного для их подачи </w:t>
            </w:r>
          </w:p>
        </w:tc>
        <w:tc>
          <w:tcPr>
            <w:tcW w:w="3686" w:type="dxa"/>
            <w:gridSpan w:val="2"/>
          </w:tcPr>
          <w:p w:rsidR="00DA2F00" w:rsidRDefault="00BE4440" w:rsidP="00BE4440">
            <w:pPr>
              <w:jc w:val="both"/>
            </w:pPr>
            <w:r>
              <w:t xml:space="preserve">Обеспечение открытости и доступности информации  о соблюдении федеральными государственными  гражданскими служащими суда законодательства РФ о противодействии коррупции </w:t>
            </w:r>
          </w:p>
        </w:tc>
      </w:tr>
      <w:tr w:rsidR="002324C6" w:rsidRPr="004838FD" w:rsidTr="0095079D">
        <w:tc>
          <w:tcPr>
            <w:tcW w:w="675" w:type="dxa"/>
            <w:gridSpan w:val="2"/>
          </w:tcPr>
          <w:p w:rsidR="002324C6" w:rsidRPr="004838FD" w:rsidRDefault="00BE4440" w:rsidP="00BE4440">
            <w:pPr>
              <w:jc w:val="center"/>
            </w:pPr>
            <w:r>
              <w:t>2</w:t>
            </w:r>
            <w:r w:rsidR="002324C6">
              <w:t>.</w:t>
            </w:r>
            <w:r w:rsidR="00436AC7">
              <w:t>1</w:t>
            </w:r>
            <w:r>
              <w:t>1</w:t>
            </w:r>
          </w:p>
        </w:tc>
        <w:tc>
          <w:tcPr>
            <w:tcW w:w="6804" w:type="dxa"/>
          </w:tcPr>
          <w:p w:rsidR="002324C6" w:rsidRPr="004838FD" w:rsidRDefault="00BE4440" w:rsidP="00BE4440">
            <w:pPr>
              <w:jc w:val="both"/>
            </w:pPr>
            <w:r>
              <w:t>Обобщение сведений</w:t>
            </w:r>
            <w:r w:rsidR="002324C6" w:rsidRPr="004838FD">
              <w:t xml:space="preserve"> о доходах, расходах, об имуществе и обязательствах имущественного характера федеральными государственными служащими суда, а так же их супругов (супруг) и несовершеннолетних детей </w:t>
            </w:r>
            <w:r>
              <w:t>в рамках декларационной кампании за отчетные периоды</w:t>
            </w: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2324C6" w:rsidRPr="004838F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</w:tcPr>
          <w:p w:rsidR="002324C6" w:rsidRPr="004838FD" w:rsidRDefault="00BE4440" w:rsidP="00436AC7">
            <w:pPr>
              <w:jc w:val="center"/>
            </w:pPr>
            <w:r>
              <w:t xml:space="preserve">Ежегодно, до 30 июня </w:t>
            </w:r>
          </w:p>
        </w:tc>
        <w:tc>
          <w:tcPr>
            <w:tcW w:w="3686" w:type="dxa"/>
            <w:gridSpan w:val="2"/>
          </w:tcPr>
          <w:p w:rsidR="002324C6" w:rsidRPr="004838FD" w:rsidRDefault="00BE4440" w:rsidP="00BE4440">
            <w:pPr>
              <w:jc w:val="both"/>
            </w:pPr>
            <w:r>
              <w:t xml:space="preserve">Выявление признаков нарушения  законодательства РФ о противодействии  коррупции в части, касающейся выявление случаев непредставления сведений о доходах, расходах, об имуществе и обязательствах имущественного характера </w:t>
            </w:r>
          </w:p>
        </w:tc>
      </w:tr>
      <w:tr w:rsidR="0098358C" w:rsidRPr="004838FD" w:rsidTr="0095079D">
        <w:trPr>
          <w:trHeight w:val="2339"/>
        </w:trPr>
        <w:tc>
          <w:tcPr>
            <w:tcW w:w="675" w:type="dxa"/>
            <w:gridSpan w:val="2"/>
          </w:tcPr>
          <w:p w:rsidR="0098358C" w:rsidRPr="004838FD" w:rsidRDefault="0098358C" w:rsidP="00436AC7">
            <w:pPr>
              <w:jc w:val="center"/>
            </w:pPr>
            <w:r>
              <w:t>2.12</w:t>
            </w:r>
          </w:p>
        </w:tc>
        <w:tc>
          <w:tcPr>
            <w:tcW w:w="6804" w:type="dxa"/>
          </w:tcPr>
          <w:p w:rsidR="0098358C" w:rsidRPr="004838FD" w:rsidRDefault="0098358C" w:rsidP="00BE4440">
            <w:pPr>
              <w:jc w:val="both"/>
            </w:pPr>
            <w:r>
              <w:t>Проведение анализа сведений о доходах,</w:t>
            </w:r>
            <w:r w:rsidRPr="004838FD">
              <w:t xml:space="preserve"> расходах, об имуществе и обязательствах имущ</w:t>
            </w:r>
            <w:r>
              <w:t>ественного характера федеральных государственных служащих</w:t>
            </w:r>
            <w:r w:rsidRPr="004838FD">
              <w:t xml:space="preserve"> суда, а так же их супругов (супруг) и несовершеннолетних детей </w:t>
            </w:r>
            <w:r>
              <w:t>в рамках декларационной кампании за отчетные периоды</w:t>
            </w: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98358C" w:rsidRPr="004838F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</w:tcPr>
          <w:p w:rsidR="0098358C" w:rsidRPr="004838FD" w:rsidRDefault="0098358C" w:rsidP="00436AC7">
            <w:pPr>
              <w:jc w:val="center"/>
            </w:pPr>
            <w:r>
              <w:t>Ежегодно, до 30 августа</w:t>
            </w:r>
          </w:p>
        </w:tc>
        <w:tc>
          <w:tcPr>
            <w:tcW w:w="3686" w:type="dxa"/>
            <w:gridSpan w:val="2"/>
          </w:tcPr>
          <w:p w:rsidR="0098358C" w:rsidRPr="004838FD" w:rsidRDefault="0098358C" w:rsidP="0098358C">
            <w:pPr>
              <w:jc w:val="both"/>
            </w:pPr>
            <w:r>
              <w:t xml:space="preserve">Выявление признаков нарушения  законодательства РФ о противодействии  коррупции в части представления неполных и недостоверных сведений о доходах, расходах, об имуществе и обязательствах имущественного характера </w:t>
            </w:r>
          </w:p>
        </w:tc>
      </w:tr>
      <w:tr w:rsidR="0098358C" w:rsidRPr="004838FD" w:rsidTr="0095079D">
        <w:tc>
          <w:tcPr>
            <w:tcW w:w="675" w:type="dxa"/>
            <w:gridSpan w:val="2"/>
          </w:tcPr>
          <w:p w:rsidR="0098358C" w:rsidRDefault="0098358C" w:rsidP="0098358C">
            <w:pPr>
              <w:jc w:val="center"/>
            </w:pPr>
            <w:r>
              <w:t>2</w:t>
            </w:r>
            <w:r w:rsidRPr="004838FD">
              <w:t>.</w:t>
            </w:r>
            <w:r>
              <w:t>13</w:t>
            </w:r>
          </w:p>
          <w:p w:rsidR="009F4446" w:rsidRDefault="009F4446" w:rsidP="0098358C">
            <w:pPr>
              <w:jc w:val="center"/>
            </w:pPr>
          </w:p>
          <w:p w:rsidR="009F4446" w:rsidRDefault="009F4446" w:rsidP="0098358C">
            <w:pPr>
              <w:jc w:val="center"/>
            </w:pPr>
          </w:p>
          <w:p w:rsidR="009F4446" w:rsidRDefault="009F4446" w:rsidP="0098358C">
            <w:pPr>
              <w:jc w:val="center"/>
            </w:pPr>
          </w:p>
          <w:p w:rsidR="009F4446" w:rsidRDefault="009F4446" w:rsidP="0098358C">
            <w:pPr>
              <w:jc w:val="center"/>
            </w:pPr>
          </w:p>
          <w:p w:rsidR="009F4446" w:rsidRDefault="009F4446" w:rsidP="0098358C">
            <w:pPr>
              <w:jc w:val="center"/>
            </w:pPr>
          </w:p>
          <w:p w:rsidR="009F4446" w:rsidRDefault="009F4446" w:rsidP="0098358C">
            <w:pPr>
              <w:jc w:val="center"/>
            </w:pPr>
          </w:p>
          <w:p w:rsidR="009F4446" w:rsidRDefault="009F4446" w:rsidP="0098358C">
            <w:pPr>
              <w:jc w:val="center"/>
            </w:pPr>
          </w:p>
          <w:p w:rsidR="009F4446" w:rsidRPr="004838FD" w:rsidRDefault="009F4446" w:rsidP="0098358C">
            <w:pPr>
              <w:jc w:val="center"/>
            </w:pPr>
            <w:r>
              <w:lastRenderedPageBreak/>
              <w:t xml:space="preserve">2.14  </w:t>
            </w:r>
          </w:p>
        </w:tc>
        <w:tc>
          <w:tcPr>
            <w:tcW w:w="6804" w:type="dxa"/>
          </w:tcPr>
          <w:p w:rsidR="0098358C" w:rsidRDefault="0098358C" w:rsidP="0098358C">
            <w:pPr>
              <w:jc w:val="both"/>
            </w:pPr>
            <w:r>
              <w:lastRenderedPageBreak/>
              <w:t>Осуществление проверки полноты и достоверности  сведений о доходах,</w:t>
            </w:r>
            <w:r w:rsidRPr="004838FD">
              <w:t xml:space="preserve"> расходах, об имуществе и обязательствах имущ</w:t>
            </w:r>
            <w:r>
              <w:t xml:space="preserve">ественного характера, предоставляемых </w:t>
            </w:r>
            <w:proofErr w:type="gramStart"/>
            <w:r>
              <w:t>гражданами</w:t>
            </w:r>
            <w:proofErr w:type="gramEnd"/>
            <w:r>
              <w:t xml:space="preserve"> претендующими на замещение должностей федеральной  государственной гражданской службы, федеральными государственными служащими суда</w:t>
            </w:r>
            <w:r w:rsidRPr="004838FD">
              <w:t xml:space="preserve"> а так же их супругов (супруг) и несовершеннолетних детей </w:t>
            </w:r>
            <w:r>
              <w:t>в рамках декларационной кампании за отчетные периоды</w:t>
            </w:r>
          </w:p>
          <w:p w:rsidR="009F4446" w:rsidRDefault="009F4446" w:rsidP="009F4446">
            <w:r>
              <w:lastRenderedPageBreak/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соответствием расходов федеральных государственных гражданских служащих суда, а </w:t>
            </w:r>
          </w:p>
          <w:p w:rsidR="009F4446" w:rsidRDefault="009F4446" w:rsidP="009F4446">
            <w:pPr>
              <w:jc w:val="both"/>
            </w:pPr>
            <w:r>
              <w:t xml:space="preserve">также их супруг (супругов) и несовершеннолетних детей, их доходам </w:t>
            </w:r>
          </w:p>
          <w:p w:rsidR="009F4446" w:rsidRPr="004838FD" w:rsidRDefault="009F4446" w:rsidP="0098358C">
            <w:pPr>
              <w:jc w:val="both"/>
            </w:pP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lastRenderedPageBreak/>
              <w:t>Помощник председателя</w:t>
            </w:r>
          </w:p>
          <w:p w:rsidR="0098358C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  <w:p w:rsidR="009F4446" w:rsidRDefault="009F4446" w:rsidP="009F4446">
            <w:pPr>
              <w:jc w:val="center"/>
            </w:pPr>
          </w:p>
          <w:p w:rsidR="009F4446" w:rsidRDefault="009F4446" w:rsidP="009F4446">
            <w:pPr>
              <w:jc w:val="center"/>
            </w:pPr>
          </w:p>
          <w:p w:rsidR="009F4446" w:rsidRDefault="009F4446" w:rsidP="009F4446">
            <w:pPr>
              <w:jc w:val="center"/>
            </w:pPr>
            <w:r>
              <w:lastRenderedPageBreak/>
              <w:t>Помощник председателя</w:t>
            </w:r>
          </w:p>
          <w:p w:rsidR="009F4446" w:rsidRPr="004838F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</w:tcPr>
          <w:p w:rsidR="0098358C" w:rsidRPr="004838FD" w:rsidRDefault="0098358C" w:rsidP="0098358C">
            <w:pPr>
              <w:jc w:val="center"/>
            </w:pPr>
            <w:r>
              <w:lastRenderedPageBreak/>
              <w:t xml:space="preserve">В течение отчетного периода,  </w:t>
            </w:r>
          </w:p>
          <w:p w:rsidR="0098358C" w:rsidRDefault="0098358C" w:rsidP="0098358C">
            <w:pPr>
              <w:jc w:val="center"/>
            </w:pPr>
            <w:r w:rsidRPr="004838FD">
              <w:t>По мере необходимости</w:t>
            </w:r>
          </w:p>
          <w:p w:rsidR="009F4446" w:rsidRDefault="009F4446" w:rsidP="0098358C">
            <w:pPr>
              <w:jc w:val="center"/>
            </w:pPr>
          </w:p>
          <w:p w:rsidR="009F4446" w:rsidRDefault="009F4446" w:rsidP="0098358C">
            <w:pPr>
              <w:jc w:val="center"/>
            </w:pPr>
          </w:p>
          <w:p w:rsidR="009F4446" w:rsidRDefault="009F4446" w:rsidP="0098358C">
            <w:pPr>
              <w:jc w:val="center"/>
            </w:pPr>
          </w:p>
          <w:p w:rsidR="009F4446" w:rsidRDefault="009F4446" w:rsidP="0098358C">
            <w:pPr>
              <w:jc w:val="center"/>
            </w:pPr>
          </w:p>
          <w:p w:rsidR="009F4446" w:rsidRPr="004838FD" w:rsidRDefault="009F4446" w:rsidP="009F4446">
            <w:pPr>
              <w:jc w:val="center"/>
            </w:pPr>
            <w:r>
              <w:lastRenderedPageBreak/>
              <w:t xml:space="preserve">В течение отчетного периода,  </w:t>
            </w:r>
          </w:p>
          <w:p w:rsidR="009F4446" w:rsidRDefault="009F4446" w:rsidP="009F4446">
            <w:pPr>
              <w:jc w:val="center"/>
            </w:pPr>
            <w:r w:rsidRPr="004838FD">
              <w:t>По мере необходимости</w:t>
            </w:r>
          </w:p>
          <w:p w:rsidR="009F4446" w:rsidRPr="004838FD" w:rsidRDefault="009F4446" w:rsidP="0098358C">
            <w:pPr>
              <w:jc w:val="center"/>
            </w:pPr>
          </w:p>
        </w:tc>
        <w:tc>
          <w:tcPr>
            <w:tcW w:w="3686" w:type="dxa"/>
            <w:gridSpan w:val="2"/>
          </w:tcPr>
          <w:p w:rsidR="0098358C" w:rsidRDefault="0098358C" w:rsidP="00CD6776">
            <w:pPr>
              <w:jc w:val="center"/>
            </w:pPr>
            <w:r>
              <w:lastRenderedPageBreak/>
              <w:t xml:space="preserve">Установление фактов нарушения законодательства РФ о противодействии коррупции </w:t>
            </w:r>
          </w:p>
          <w:p w:rsidR="009F4446" w:rsidRDefault="009F4446" w:rsidP="00CD6776">
            <w:pPr>
              <w:jc w:val="center"/>
            </w:pPr>
          </w:p>
          <w:p w:rsidR="009F4446" w:rsidRDefault="009F4446" w:rsidP="00CD6776">
            <w:pPr>
              <w:jc w:val="center"/>
            </w:pPr>
          </w:p>
          <w:p w:rsidR="009F4446" w:rsidRDefault="009F4446" w:rsidP="00CD6776">
            <w:pPr>
              <w:jc w:val="center"/>
            </w:pPr>
          </w:p>
          <w:p w:rsidR="009F4446" w:rsidRDefault="009F4446" w:rsidP="00CD6776">
            <w:pPr>
              <w:jc w:val="center"/>
            </w:pPr>
          </w:p>
          <w:p w:rsidR="009F4446" w:rsidRDefault="009F4446" w:rsidP="00CD6776">
            <w:pPr>
              <w:jc w:val="center"/>
            </w:pPr>
          </w:p>
          <w:p w:rsidR="009F4446" w:rsidRDefault="009F4446" w:rsidP="009F4446">
            <w:pPr>
              <w:jc w:val="center"/>
            </w:pPr>
            <w:r>
              <w:lastRenderedPageBreak/>
              <w:t>Установление фактов нарушения законодательства РФ о противодействии коррупции</w:t>
            </w:r>
          </w:p>
          <w:p w:rsidR="009F4446" w:rsidRPr="004838FD" w:rsidRDefault="009F4446" w:rsidP="00CD6776">
            <w:pPr>
              <w:jc w:val="center"/>
            </w:pPr>
          </w:p>
        </w:tc>
      </w:tr>
      <w:tr w:rsidR="0098358C" w:rsidTr="0095079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58C" w:rsidRDefault="009F4446" w:rsidP="0098358C">
            <w:pPr>
              <w:jc w:val="center"/>
            </w:pPr>
            <w:r>
              <w:lastRenderedPageBreak/>
              <w:t>2.15</w:t>
            </w:r>
          </w:p>
          <w:p w:rsidR="0098358C" w:rsidRDefault="0098358C" w:rsidP="0098358C">
            <w:pPr>
              <w:jc w:val="center"/>
            </w:pPr>
          </w:p>
          <w:p w:rsidR="0098358C" w:rsidRDefault="0098358C" w:rsidP="0098358C">
            <w:pPr>
              <w:jc w:val="center"/>
            </w:pPr>
          </w:p>
          <w:p w:rsidR="0098358C" w:rsidRDefault="0098358C" w:rsidP="0098358C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37" w:rsidRDefault="0098358C" w:rsidP="00504937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соблюдением федеральными государственными служащими суда</w:t>
            </w:r>
            <w:r w:rsidR="00504937">
              <w:t xml:space="preserve">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РФ, владеть и (или) пользоваться иностранными финансовыми инструментами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504937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37" w:rsidRDefault="00504937" w:rsidP="0098358C">
            <w:pPr>
              <w:jc w:val="center"/>
            </w:pPr>
            <w:r>
              <w:t xml:space="preserve">Ежегодно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37" w:rsidRDefault="00504937" w:rsidP="00504937">
            <w:pPr>
              <w:jc w:val="both"/>
            </w:pPr>
            <w:r>
              <w:t>Выявление несоблюдения запретов, ограничений и требований, установленных антикоррупционным  законодательством РФ</w:t>
            </w:r>
          </w:p>
        </w:tc>
      </w:tr>
      <w:tr w:rsidR="00504937" w:rsidTr="0095079D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37" w:rsidRDefault="00504937" w:rsidP="0098358C">
            <w:pPr>
              <w:jc w:val="center"/>
            </w:pPr>
            <w:r>
              <w:t>2.16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37" w:rsidRDefault="00504937" w:rsidP="0098358C">
            <w:pPr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соблюдением федеральными государственными служащими суда запрета на занятие предпринимательской деятельностью лично или через доверенных лиц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504937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37" w:rsidRDefault="00504937" w:rsidP="0098358C">
            <w:pPr>
              <w:jc w:val="center"/>
            </w:pPr>
            <w:r>
              <w:t>ежегодно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37" w:rsidRDefault="00504937" w:rsidP="00504937">
            <w:pPr>
              <w:jc w:val="both"/>
            </w:pPr>
            <w:r>
              <w:t>Выявление несоблюдения запретов, ограничений и требований, установленных антикоррупционным  законодательством РФ</w:t>
            </w:r>
          </w:p>
        </w:tc>
      </w:tr>
      <w:tr w:rsidR="0098358C" w:rsidRPr="004838FD" w:rsidTr="0095079D">
        <w:tc>
          <w:tcPr>
            <w:tcW w:w="675" w:type="dxa"/>
            <w:gridSpan w:val="2"/>
          </w:tcPr>
          <w:p w:rsidR="0098358C" w:rsidRPr="004838FD" w:rsidRDefault="00504937" w:rsidP="00504937">
            <w:pPr>
              <w:jc w:val="center"/>
            </w:pPr>
            <w:r>
              <w:t>2</w:t>
            </w:r>
            <w:r w:rsidR="0098358C">
              <w:t>.1</w:t>
            </w:r>
            <w:r>
              <w:t>7</w:t>
            </w:r>
          </w:p>
        </w:tc>
        <w:tc>
          <w:tcPr>
            <w:tcW w:w="6804" w:type="dxa"/>
          </w:tcPr>
          <w:p w:rsidR="0098358C" w:rsidRPr="004838FD" w:rsidRDefault="00504937" w:rsidP="00504937">
            <w:pPr>
              <w:jc w:val="both"/>
            </w:pPr>
            <w:r>
              <w:t>Проведение</w:t>
            </w:r>
            <w:r w:rsidR="0098358C">
              <w:t xml:space="preserve"> анализ</w:t>
            </w:r>
            <w:r>
              <w:t>а</w:t>
            </w:r>
            <w:r w:rsidR="0098358C">
              <w:t xml:space="preserve">  сведений </w:t>
            </w:r>
            <w:r>
              <w:t xml:space="preserve">об адресах сайтов и (или) страниц сайтов  в информационно – телекоммуникационной сети «Интернет», на которых гражданами, претендующими на замещение должностей  федеральной государственной гражданской службы в суде, и федеральными государственными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  </w:t>
            </w: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98358C" w:rsidRPr="004838F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</w:tcPr>
          <w:p w:rsidR="00504937" w:rsidRDefault="00504937" w:rsidP="00504937">
            <w:pPr>
              <w:jc w:val="center"/>
            </w:pPr>
            <w:r>
              <w:t xml:space="preserve">В течение отчетного периода,  </w:t>
            </w:r>
          </w:p>
          <w:p w:rsidR="0098358C" w:rsidRPr="004838FD" w:rsidRDefault="00504937" w:rsidP="00504937">
            <w:pPr>
              <w:jc w:val="center"/>
            </w:pPr>
            <w:r>
              <w:t>По мере необходимости</w:t>
            </w:r>
          </w:p>
        </w:tc>
        <w:tc>
          <w:tcPr>
            <w:tcW w:w="3686" w:type="dxa"/>
            <w:gridSpan w:val="2"/>
          </w:tcPr>
          <w:p w:rsidR="0098358C" w:rsidRPr="004838FD" w:rsidRDefault="00504937" w:rsidP="00326DCD">
            <w:pPr>
              <w:jc w:val="both"/>
            </w:pPr>
            <w:r>
              <w:t xml:space="preserve">Выявление признаков несоблюдения принципов служебного поведения, поступков, порочащих честь и достоинство федеральных </w:t>
            </w:r>
            <w:r w:rsidR="00326DCD">
              <w:t xml:space="preserve"> государственных служащих, а также конфликтных ситуаций, способных нанести ущерб их репутации или авторитету  государственных органов  </w:t>
            </w:r>
          </w:p>
        </w:tc>
      </w:tr>
      <w:tr w:rsidR="00326DCD" w:rsidRPr="004838FD" w:rsidTr="0095079D">
        <w:tc>
          <w:tcPr>
            <w:tcW w:w="675" w:type="dxa"/>
            <w:gridSpan w:val="2"/>
          </w:tcPr>
          <w:p w:rsidR="00326DCD" w:rsidRPr="004838FD" w:rsidRDefault="00326DCD" w:rsidP="00CD6776">
            <w:pPr>
              <w:jc w:val="center"/>
            </w:pPr>
            <w:r>
              <w:t>2</w:t>
            </w:r>
            <w:r w:rsidRPr="004838FD">
              <w:t>.</w:t>
            </w:r>
            <w:r>
              <w:t>18</w:t>
            </w:r>
          </w:p>
        </w:tc>
        <w:tc>
          <w:tcPr>
            <w:tcW w:w="6804" w:type="dxa"/>
          </w:tcPr>
          <w:p w:rsidR="00326DCD" w:rsidRPr="004838FD" w:rsidRDefault="00326DCD" w:rsidP="00326DCD">
            <w:pPr>
              <w:jc w:val="both"/>
            </w:pPr>
            <w:r>
              <w:t>Обеспечение</w:t>
            </w:r>
            <w:r w:rsidRPr="004838FD">
              <w:t xml:space="preserve"> </w:t>
            </w:r>
            <w:r>
              <w:t xml:space="preserve"> принятия мер по повышению эффективности кадровой работы в части, касающейся ведения личных дел федеральных государственных  гражданских служащих, в том числе </w:t>
            </w:r>
            <w:proofErr w:type="gramStart"/>
            <w:r>
              <w:t>контроля за</w:t>
            </w:r>
            <w:proofErr w:type="gramEnd"/>
            <w:r>
              <w:t xml:space="preserve"> актуализацией сведений, содержащихся в анкетах, представляемых при поступлении на федеральную </w:t>
            </w:r>
            <w:r>
              <w:lastRenderedPageBreak/>
              <w:t xml:space="preserve">государственную гражданскую службу, об их родственниках и свойственниках </w:t>
            </w: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lastRenderedPageBreak/>
              <w:t>Помощник председателя</w:t>
            </w:r>
          </w:p>
          <w:p w:rsidR="00326DCD" w:rsidRPr="004838FD" w:rsidRDefault="009F4446" w:rsidP="009F4446">
            <w:pPr>
              <w:jc w:val="center"/>
            </w:pPr>
            <w:r>
              <w:t xml:space="preserve">Мазур О.А., помощник судьи Попова </w:t>
            </w:r>
            <w:r>
              <w:lastRenderedPageBreak/>
              <w:t xml:space="preserve">Ю.В.  </w:t>
            </w:r>
          </w:p>
        </w:tc>
        <w:tc>
          <w:tcPr>
            <w:tcW w:w="2410" w:type="dxa"/>
          </w:tcPr>
          <w:p w:rsidR="00326DCD" w:rsidRPr="004838FD" w:rsidRDefault="00326DCD" w:rsidP="00CD6776">
            <w:pPr>
              <w:jc w:val="center"/>
            </w:pPr>
            <w:r>
              <w:lastRenderedPageBreak/>
              <w:t xml:space="preserve">Ежегодно </w:t>
            </w:r>
          </w:p>
        </w:tc>
        <w:tc>
          <w:tcPr>
            <w:tcW w:w="3686" w:type="dxa"/>
            <w:gridSpan w:val="2"/>
          </w:tcPr>
          <w:p w:rsidR="00326DCD" w:rsidRPr="004838FD" w:rsidRDefault="00326DCD" w:rsidP="00326DCD">
            <w:pPr>
              <w:jc w:val="both"/>
            </w:pPr>
            <w:r>
              <w:t xml:space="preserve">актуализация анкет в соответствии с Указом Президента РФ от 10.10.2024 №870 (утверждена новая форма анкеты государственных </w:t>
            </w:r>
            <w:r>
              <w:lastRenderedPageBreak/>
              <w:t xml:space="preserve">гражданских служащих)  </w:t>
            </w:r>
          </w:p>
        </w:tc>
      </w:tr>
      <w:tr w:rsidR="00326DCD" w:rsidRPr="004838FD" w:rsidTr="0095079D">
        <w:tc>
          <w:tcPr>
            <w:tcW w:w="675" w:type="dxa"/>
            <w:gridSpan w:val="2"/>
          </w:tcPr>
          <w:p w:rsidR="00326DCD" w:rsidRPr="004838FD" w:rsidRDefault="00326DCD" w:rsidP="00436AC7">
            <w:pPr>
              <w:jc w:val="center"/>
            </w:pPr>
            <w:r>
              <w:lastRenderedPageBreak/>
              <w:t xml:space="preserve">2.19 </w:t>
            </w:r>
          </w:p>
        </w:tc>
        <w:tc>
          <w:tcPr>
            <w:tcW w:w="6804" w:type="dxa"/>
          </w:tcPr>
          <w:p w:rsidR="00326DCD" w:rsidRPr="004838FD" w:rsidRDefault="00326DCD" w:rsidP="00326DCD">
            <w:pPr>
              <w:jc w:val="both"/>
            </w:pPr>
            <w:r>
              <w:t xml:space="preserve">Ведение Реестра (списка) уволенных федеральных государственных  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 </w:t>
            </w: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326DCD" w:rsidRPr="004838F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</w:tcPr>
          <w:p w:rsidR="00326DCD" w:rsidRDefault="00326DCD" w:rsidP="00326DCD">
            <w:pPr>
              <w:jc w:val="center"/>
            </w:pPr>
            <w:r>
              <w:t xml:space="preserve">В течение отчетного периода,  </w:t>
            </w:r>
          </w:p>
          <w:p w:rsidR="00326DCD" w:rsidRPr="004838FD" w:rsidRDefault="00326DCD" w:rsidP="00326DCD">
            <w:pPr>
              <w:jc w:val="center"/>
            </w:pPr>
            <w:r>
              <w:t>По мере необходимости</w:t>
            </w:r>
          </w:p>
        </w:tc>
        <w:tc>
          <w:tcPr>
            <w:tcW w:w="3686" w:type="dxa"/>
            <w:gridSpan w:val="2"/>
          </w:tcPr>
          <w:p w:rsidR="00326DCD" w:rsidRPr="004838FD" w:rsidRDefault="00DF6F0A" w:rsidP="00DF6F0A">
            <w:pPr>
              <w:jc w:val="both"/>
            </w:pPr>
            <w:r>
              <w:t xml:space="preserve">Выявление случаев несоблюдения с гражданами,  замещавшими должности федеральной государственной гражданской службы в суде, ограничений  при заключении или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РФ о противодействии коррупции </w:t>
            </w:r>
          </w:p>
        </w:tc>
      </w:tr>
      <w:tr w:rsidR="00326DCD" w:rsidRPr="004838FD" w:rsidTr="0095079D">
        <w:tc>
          <w:tcPr>
            <w:tcW w:w="675" w:type="dxa"/>
            <w:gridSpan w:val="2"/>
          </w:tcPr>
          <w:p w:rsidR="00326DCD" w:rsidRPr="004838FD" w:rsidRDefault="00DF6F0A" w:rsidP="00DF6F0A">
            <w:pPr>
              <w:jc w:val="center"/>
            </w:pPr>
            <w:r>
              <w:t>2</w:t>
            </w:r>
            <w:r w:rsidR="00326DCD">
              <w:t>.</w:t>
            </w:r>
            <w:r>
              <w:t>20</w:t>
            </w:r>
          </w:p>
        </w:tc>
        <w:tc>
          <w:tcPr>
            <w:tcW w:w="6804" w:type="dxa"/>
          </w:tcPr>
          <w:p w:rsidR="00326DCD" w:rsidRPr="004838FD" w:rsidRDefault="00326DCD" w:rsidP="00DF6F0A">
            <w:pPr>
              <w:jc w:val="both"/>
            </w:pPr>
            <w:r w:rsidRPr="004838FD">
              <w:t xml:space="preserve"> </w:t>
            </w:r>
            <w:r w:rsidR="00DF6F0A">
              <w:t>Обеспечение предоставления сведений о ходе реализации мер по противодействию коррупции  в суде</w:t>
            </w: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326DCD" w:rsidRPr="004838F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410" w:type="dxa"/>
          </w:tcPr>
          <w:p w:rsidR="00326DCD" w:rsidRPr="004838FD" w:rsidRDefault="00DF6F0A" w:rsidP="00CD6776">
            <w:pPr>
              <w:jc w:val="center"/>
            </w:pPr>
            <w:r>
              <w:t xml:space="preserve">Ежеквартально </w:t>
            </w:r>
          </w:p>
        </w:tc>
        <w:tc>
          <w:tcPr>
            <w:tcW w:w="3686" w:type="dxa"/>
            <w:gridSpan w:val="2"/>
          </w:tcPr>
          <w:p w:rsidR="00326DCD" w:rsidRPr="004838FD" w:rsidRDefault="00DF6F0A" w:rsidP="00DF6F0A">
            <w:pPr>
              <w:jc w:val="center"/>
            </w:pPr>
            <w:r>
              <w:t>Своевременное направление сведений в установленные сроки</w:t>
            </w:r>
          </w:p>
        </w:tc>
      </w:tr>
      <w:tr w:rsidR="00326DCD" w:rsidRPr="004838FD" w:rsidTr="0095079D">
        <w:tc>
          <w:tcPr>
            <w:tcW w:w="675" w:type="dxa"/>
            <w:gridSpan w:val="2"/>
          </w:tcPr>
          <w:p w:rsidR="00326DCD" w:rsidRPr="004838FD" w:rsidRDefault="00326DCD" w:rsidP="00436AC7">
            <w:pPr>
              <w:jc w:val="center"/>
            </w:pPr>
          </w:p>
        </w:tc>
        <w:tc>
          <w:tcPr>
            <w:tcW w:w="6804" w:type="dxa"/>
          </w:tcPr>
          <w:p w:rsidR="00326DCD" w:rsidRPr="004838FD" w:rsidRDefault="00326DCD" w:rsidP="00436AC7">
            <w:pPr>
              <w:jc w:val="both"/>
            </w:pPr>
          </w:p>
        </w:tc>
        <w:tc>
          <w:tcPr>
            <w:tcW w:w="1701" w:type="dxa"/>
          </w:tcPr>
          <w:p w:rsidR="00326DCD" w:rsidRPr="004838FD" w:rsidRDefault="00326DCD" w:rsidP="00CD6776">
            <w:pPr>
              <w:jc w:val="center"/>
            </w:pPr>
          </w:p>
        </w:tc>
        <w:tc>
          <w:tcPr>
            <w:tcW w:w="2410" w:type="dxa"/>
          </w:tcPr>
          <w:p w:rsidR="00326DCD" w:rsidRPr="004838FD" w:rsidRDefault="00326DCD" w:rsidP="00CD6776">
            <w:pPr>
              <w:jc w:val="center"/>
            </w:pPr>
          </w:p>
        </w:tc>
        <w:tc>
          <w:tcPr>
            <w:tcW w:w="3686" w:type="dxa"/>
            <w:gridSpan w:val="2"/>
          </w:tcPr>
          <w:p w:rsidR="00326DCD" w:rsidRPr="004838FD" w:rsidRDefault="00326DCD" w:rsidP="00CD6776">
            <w:pPr>
              <w:jc w:val="center"/>
            </w:pPr>
          </w:p>
        </w:tc>
      </w:tr>
      <w:tr w:rsidR="00326DCD" w:rsidRPr="00023F14" w:rsidTr="0095079D">
        <w:tc>
          <w:tcPr>
            <w:tcW w:w="15276" w:type="dxa"/>
            <w:gridSpan w:val="7"/>
          </w:tcPr>
          <w:p w:rsidR="00326DCD" w:rsidRPr="00023F14" w:rsidRDefault="00DF6F0A" w:rsidP="00DF6F0A">
            <w:pPr>
              <w:jc w:val="center"/>
              <w:rPr>
                <w:b/>
              </w:rPr>
            </w:pPr>
            <w:r>
              <w:rPr>
                <w:b/>
              </w:rPr>
              <w:t>3. Обеспечение соблюдения законодательства  РФ о противодействия коррупции  при использовании государственного имущества, ресурсов</w:t>
            </w:r>
          </w:p>
        </w:tc>
      </w:tr>
      <w:tr w:rsidR="00326DCD" w:rsidRPr="004838FD" w:rsidTr="0095079D">
        <w:tc>
          <w:tcPr>
            <w:tcW w:w="635" w:type="dxa"/>
          </w:tcPr>
          <w:p w:rsidR="00326DCD" w:rsidRPr="004838FD" w:rsidRDefault="00DF6F0A" w:rsidP="00CD6776">
            <w:pPr>
              <w:jc w:val="center"/>
            </w:pPr>
            <w:r>
              <w:t>3.1</w:t>
            </w:r>
          </w:p>
        </w:tc>
        <w:tc>
          <w:tcPr>
            <w:tcW w:w="6844" w:type="dxa"/>
            <w:gridSpan w:val="2"/>
          </w:tcPr>
          <w:p w:rsidR="00326DCD" w:rsidRPr="004838FD" w:rsidRDefault="00DF6F0A" w:rsidP="00DF6F0A">
            <w:pPr>
              <w:jc w:val="both"/>
            </w:pPr>
            <w:r>
              <w:t>Осуществление мероприятий</w:t>
            </w:r>
            <w:r w:rsidRPr="004838FD">
              <w:t xml:space="preserve"> по повышению эффективности использования государственного имущества</w:t>
            </w:r>
            <w:r>
              <w:t xml:space="preserve"> Пограничного районного суда</w:t>
            </w:r>
          </w:p>
        </w:tc>
        <w:tc>
          <w:tcPr>
            <w:tcW w:w="1701" w:type="dxa"/>
          </w:tcPr>
          <w:p w:rsidR="009F4446" w:rsidRDefault="009F4446" w:rsidP="00CD6776">
            <w:pPr>
              <w:jc w:val="center"/>
            </w:pPr>
            <w:r>
              <w:t>Администратор суда</w:t>
            </w:r>
          </w:p>
          <w:p w:rsidR="00E905A2" w:rsidRDefault="009F4446" w:rsidP="00CD6776">
            <w:pPr>
              <w:jc w:val="center"/>
            </w:pPr>
            <w:r>
              <w:t xml:space="preserve">Новгородов А.А., начальник отдела делопроизводства </w:t>
            </w:r>
          </w:p>
          <w:p w:rsidR="00326DCD" w:rsidRPr="004838FD" w:rsidRDefault="00E905A2" w:rsidP="00CD6776">
            <w:pPr>
              <w:jc w:val="center"/>
            </w:pPr>
            <w:r>
              <w:lastRenderedPageBreak/>
              <w:t xml:space="preserve">Мельник В.В. </w:t>
            </w:r>
          </w:p>
        </w:tc>
        <w:tc>
          <w:tcPr>
            <w:tcW w:w="2552" w:type="dxa"/>
            <w:gridSpan w:val="2"/>
          </w:tcPr>
          <w:p w:rsidR="00326DCD" w:rsidRPr="004838FD" w:rsidRDefault="00E905A2" w:rsidP="00CD6776">
            <w:pPr>
              <w:jc w:val="center"/>
            </w:pPr>
            <w:r>
              <w:lastRenderedPageBreak/>
              <w:t xml:space="preserve">Постоянно, в течение отчетного периода </w:t>
            </w:r>
          </w:p>
        </w:tc>
        <w:tc>
          <w:tcPr>
            <w:tcW w:w="3544" w:type="dxa"/>
          </w:tcPr>
          <w:p w:rsidR="00E905A2" w:rsidRDefault="00E905A2" w:rsidP="00E905A2">
            <w:pPr>
              <w:jc w:val="center"/>
            </w:pPr>
            <w:r>
              <w:t xml:space="preserve">Максимально полная инвентаризация объектов государственной собственности, разработка и реализация мер по повышению эффективности системы учета данных объектов и оформления прав на них. </w:t>
            </w:r>
          </w:p>
          <w:p w:rsidR="00326DCD" w:rsidRPr="004838FD" w:rsidRDefault="00E905A2" w:rsidP="00E905A2">
            <w:pPr>
              <w:jc w:val="center"/>
            </w:pPr>
            <w:r>
              <w:lastRenderedPageBreak/>
              <w:t xml:space="preserve">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   и сохранностью имущества </w:t>
            </w:r>
          </w:p>
        </w:tc>
      </w:tr>
      <w:tr w:rsidR="0095079D" w:rsidRPr="00023F14" w:rsidTr="00555274">
        <w:tc>
          <w:tcPr>
            <w:tcW w:w="15276" w:type="dxa"/>
            <w:gridSpan w:val="7"/>
          </w:tcPr>
          <w:p w:rsidR="0095079D" w:rsidRDefault="0095079D" w:rsidP="0095079D">
            <w:pPr>
              <w:jc w:val="center"/>
              <w:rPr>
                <w:b/>
              </w:rPr>
            </w:pPr>
            <w:r w:rsidRPr="00023F14">
              <w:rPr>
                <w:b/>
              </w:rPr>
              <w:lastRenderedPageBreak/>
              <w:t xml:space="preserve">4. </w:t>
            </w:r>
            <w:r>
              <w:rPr>
                <w:b/>
              </w:rPr>
              <w:t xml:space="preserve">Организация мероприятий  по профессиональному развитию и обучению в области противодействия коррупции </w:t>
            </w:r>
          </w:p>
          <w:p w:rsidR="009F4446" w:rsidRPr="00023F14" w:rsidRDefault="009F4446" w:rsidP="0095079D">
            <w:pPr>
              <w:jc w:val="center"/>
              <w:rPr>
                <w:b/>
              </w:rPr>
            </w:pPr>
          </w:p>
        </w:tc>
      </w:tr>
      <w:tr w:rsidR="009F4446" w:rsidTr="00D211FA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46" w:rsidRDefault="009F4446" w:rsidP="009F4446">
            <w:pPr>
              <w:jc w:val="center"/>
            </w:pPr>
            <w:r>
              <w:t>4.1</w:t>
            </w:r>
          </w:p>
          <w:p w:rsidR="009F4446" w:rsidRDefault="009F4446" w:rsidP="00D211FA">
            <w:pPr>
              <w:jc w:val="center"/>
            </w:pP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46" w:rsidRDefault="009F4446" w:rsidP="009F4446">
            <w:pPr>
              <w:jc w:val="both"/>
            </w:pPr>
            <w:r>
              <w:t>Организация проведения мероприятий профессионального развития, направленных на изучение и применение основ законодательства РФ по противодействию коррупции, совершенствование  компетенций по ключевым аспектам противодействия коррупции с  федеральными государственными гражданскими  служащими суда</w:t>
            </w:r>
          </w:p>
          <w:p w:rsidR="009F4446" w:rsidRDefault="009F4446" w:rsidP="00D211FA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9F4446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46" w:rsidRDefault="009F4446" w:rsidP="009F4446">
            <w:pPr>
              <w:jc w:val="center"/>
            </w:pPr>
            <w:r w:rsidRPr="004838FD">
              <w:t xml:space="preserve">В течение </w:t>
            </w:r>
            <w:r>
              <w:t xml:space="preserve">отчетного периода </w:t>
            </w:r>
          </w:p>
          <w:p w:rsidR="009F4446" w:rsidRDefault="009F4446" w:rsidP="00D211FA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46" w:rsidRDefault="009F4446" w:rsidP="009F4446">
            <w:pPr>
              <w:jc w:val="both"/>
            </w:pPr>
            <w:r>
              <w:t>Повышение уровня профессионализма, актуализация знаний федеральных государственных гражданских  служащих</w:t>
            </w:r>
          </w:p>
          <w:p w:rsidR="009F4446" w:rsidRDefault="009F4446" w:rsidP="00D211FA">
            <w:pPr>
              <w:jc w:val="both"/>
            </w:pPr>
          </w:p>
        </w:tc>
      </w:tr>
      <w:tr w:rsidR="0095079D" w:rsidRPr="004838FD" w:rsidTr="00555274">
        <w:tc>
          <w:tcPr>
            <w:tcW w:w="635" w:type="dxa"/>
          </w:tcPr>
          <w:p w:rsidR="0095079D" w:rsidRPr="004838FD" w:rsidRDefault="00FC4F2B" w:rsidP="00CD6776">
            <w:pPr>
              <w:jc w:val="center"/>
            </w:pPr>
            <w:r>
              <w:t xml:space="preserve">4.2 </w:t>
            </w:r>
          </w:p>
        </w:tc>
        <w:tc>
          <w:tcPr>
            <w:tcW w:w="6844" w:type="dxa"/>
            <w:gridSpan w:val="2"/>
          </w:tcPr>
          <w:p w:rsidR="00FC4F2B" w:rsidRPr="004838FD" w:rsidRDefault="00FC4F2B" w:rsidP="00FC4F2B">
            <w:pPr>
              <w:jc w:val="both"/>
            </w:pPr>
            <w:r>
              <w:t xml:space="preserve">Организация участия федеральных государственных гражданских  служащих,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 </w:t>
            </w: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FC4F2B" w:rsidRPr="004838F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552" w:type="dxa"/>
            <w:gridSpan w:val="2"/>
          </w:tcPr>
          <w:p w:rsidR="00FC4F2B" w:rsidRPr="004838FD" w:rsidRDefault="00FC4F2B" w:rsidP="00CD6776">
            <w:pPr>
              <w:jc w:val="center"/>
            </w:pPr>
            <w:r w:rsidRPr="004838FD">
              <w:t xml:space="preserve">В течение </w:t>
            </w:r>
            <w:r>
              <w:t>отчетного периода</w:t>
            </w:r>
          </w:p>
        </w:tc>
        <w:tc>
          <w:tcPr>
            <w:tcW w:w="3544" w:type="dxa"/>
          </w:tcPr>
          <w:p w:rsidR="00CD6776" w:rsidRPr="004838FD" w:rsidRDefault="00CD6776" w:rsidP="00CD6776">
            <w:pPr>
              <w:jc w:val="both"/>
            </w:pPr>
            <w:r>
              <w:t xml:space="preserve">Ознакомление федеральных государственных гражданских  служащих, впервые поступивших на федеральную государственную гражданскую службу с антикоррупционными стандартами,  установленными федеральным законодательством  и локальными нормативными актами </w:t>
            </w:r>
          </w:p>
        </w:tc>
      </w:tr>
      <w:tr w:rsidR="00FC4F2B" w:rsidRPr="004838FD" w:rsidTr="00555274">
        <w:tc>
          <w:tcPr>
            <w:tcW w:w="635" w:type="dxa"/>
          </w:tcPr>
          <w:p w:rsidR="00FC4F2B" w:rsidRDefault="007F34A2" w:rsidP="007F34A2">
            <w:pPr>
              <w:jc w:val="center"/>
            </w:pPr>
            <w:r>
              <w:t xml:space="preserve">4.3 </w:t>
            </w:r>
          </w:p>
        </w:tc>
        <w:tc>
          <w:tcPr>
            <w:tcW w:w="6844" w:type="dxa"/>
            <w:gridSpan w:val="2"/>
          </w:tcPr>
          <w:p w:rsidR="00FC4F2B" w:rsidRDefault="007F34A2" w:rsidP="007F34A2">
            <w:pPr>
              <w:jc w:val="both"/>
            </w:pPr>
            <w:r>
              <w:t xml:space="preserve">Разъяснение порядка заполнения и представления федеральными государственными гражданскими  служащими суда справок о доходах, </w:t>
            </w:r>
            <w:r w:rsidRPr="004838FD">
              <w:t>расходах, об имуществе и обязательствах имущ</w:t>
            </w:r>
            <w:r>
              <w:t xml:space="preserve">ественного характера, </w:t>
            </w:r>
            <w:r w:rsidRPr="004838FD">
              <w:t>а также</w:t>
            </w:r>
            <w:r>
              <w:t xml:space="preserve"> справок о доходах, расходах, об имуществе и обязательствах имущественного характера</w:t>
            </w:r>
            <w:r w:rsidRPr="004838FD">
              <w:t xml:space="preserve"> их супругов (супруг) и несовершеннолетних детей</w:t>
            </w:r>
          </w:p>
        </w:tc>
        <w:tc>
          <w:tcPr>
            <w:tcW w:w="1701" w:type="dxa"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FC4F2B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552" w:type="dxa"/>
            <w:gridSpan w:val="2"/>
          </w:tcPr>
          <w:p w:rsidR="00FC4F2B" w:rsidRPr="004838FD" w:rsidRDefault="007F34A2" w:rsidP="00CD6776">
            <w:pPr>
              <w:jc w:val="center"/>
            </w:pPr>
            <w:r>
              <w:t>В течение отчетного периода</w:t>
            </w:r>
          </w:p>
        </w:tc>
        <w:tc>
          <w:tcPr>
            <w:tcW w:w="3544" w:type="dxa"/>
          </w:tcPr>
          <w:p w:rsidR="00FC4F2B" w:rsidRDefault="007F34A2" w:rsidP="00FC4F2B">
            <w:pPr>
              <w:jc w:val="both"/>
            </w:pPr>
            <w:r>
              <w:t>Повышение качества заполнения федеральными государственными гражданскими  служащи</w:t>
            </w:r>
            <w:r w:rsidR="003D7BBC">
              <w:t xml:space="preserve">ми </w:t>
            </w:r>
            <w:r w:rsidR="007F7222">
              <w:t>суда</w:t>
            </w:r>
            <w:r w:rsidR="003476DE">
              <w:t xml:space="preserve"> своих </w:t>
            </w:r>
            <w:r w:rsidR="007F7222">
              <w:t xml:space="preserve"> справок о доходах, </w:t>
            </w:r>
            <w:r w:rsidR="007F7222" w:rsidRPr="004838FD">
              <w:t>расходах, об имуществе и обязательствах имущ</w:t>
            </w:r>
            <w:r w:rsidR="007F7222">
              <w:t xml:space="preserve">ественного характера, </w:t>
            </w:r>
            <w:r w:rsidR="007F7222" w:rsidRPr="004838FD">
              <w:t>а также</w:t>
            </w:r>
            <w:r w:rsidR="007F7222">
              <w:t xml:space="preserve"> справок о доходах, расходах, об имуществе и обязательствах </w:t>
            </w:r>
            <w:r w:rsidR="007F7222">
              <w:lastRenderedPageBreak/>
              <w:t>имущественного характера</w:t>
            </w:r>
            <w:r w:rsidR="007F7222" w:rsidRPr="004838FD">
              <w:t xml:space="preserve"> их супругов (супруг) и несовершеннолетних детей</w:t>
            </w:r>
          </w:p>
        </w:tc>
      </w:tr>
      <w:tr w:rsidR="00326DCD" w:rsidRPr="00023F14" w:rsidTr="00555274">
        <w:tc>
          <w:tcPr>
            <w:tcW w:w="15276" w:type="dxa"/>
            <w:gridSpan w:val="7"/>
          </w:tcPr>
          <w:p w:rsidR="00326DCD" w:rsidRPr="00023F14" w:rsidRDefault="00326DCD" w:rsidP="00CD6776">
            <w:pPr>
              <w:jc w:val="center"/>
              <w:rPr>
                <w:b/>
              </w:rPr>
            </w:pPr>
          </w:p>
        </w:tc>
      </w:tr>
      <w:tr w:rsidR="00326DCD" w:rsidRPr="00023F14" w:rsidTr="00555274">
        <w:tc>
          <w:tcPr>
            <w:tcW w:w="15276" w:type="dxa"/>
            <w:gridSpan w:val="7"/>
          </w:tcPr>
          <w:p w:rsidR="00326DCD" w:rsidRPr="00023F14" w:rsidRDefault="003476DE" w:rsidP="003476D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26DCD" w:rsidRPr="00023F14">
              <w:rPr>
                <w:b/>
              </w:rPr>
              <w:t xml:space="preserve">. </w:t>
            </w:r>
            <w:r>
              <w:rPr>
                <w:b/>
              </w:rPr>
              <w:t xml:space="preserve"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326DCD" w:rsidRPr="00023F14">
              <w:rPr>
                <w:b/>
              </w:rPr>
              <w:t xml:space="preserve"> </w:t>
            </w:r>
            <w:r w:rsidR="00326DCD">
              <w:rPr>
                <w:b/>
              </w:rPr>
              <w:t xml:space="preserve">Пограничного районного </w:t>
            </w:r>
            <w:r w:rsidR="00326DCD" w:rsidRPr="00023F14">
              <w:rPr>
                <w:b/>
              </w:rPr>
              <w:t>суда</w:t>
            </w:r>
          </w:p>
        </w:tc>
      </w:tr>
      <w:tr w:rsidR="00326DCD" w:rsidTr="0055527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DCD" w:rsidRDefault="003476DE" w:rsidP="00CD6776">
            <w:pPr>
              <w:jc w:val="center"/>
            </w:pPr>
            <w:r>
              <w:t>5</w:t>
            </w:r>
            <w:r w:rsidR="00326DCD">
              <w:t>.1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DCD" w:rsidRDefault="00326DCD" w:rsidP="003476DE">
            <w:pPr>
              <w:jc w:val="both"/>
            </w:pPr>
            <w:r>
              <w:t xml:space="preserve"> </w:t>
            </w:r>
            <w:r w:rsidR="003476DE">
              <w:t xml:space="preserve">Размещение на официальном сайте суда данных судебной статистики по делам коррупционной направленности </w:t>
            </w:r>
            <w:r>
              <w:t xml:space="preserve"> </w:t>
            </w:r>
          </w:p>
          <w:p w:rsidR="003476DE" w:rsidRDefault="003476DE" w:rsidP="003476D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326DCD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DCD" w:rsidRDefault="003476DE" w:rsidP="00CD6776">
            <w:pPr>
              <w:jc w:val="center"/>
            </w:pPr>
            <w:r>
              <w:t xml:space="preserve">Ежегодно, до 30 апреля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CD" w:rsidRDefault="003476DE" w:rsidP="000971FA">
            <w:pPr>
              <w:jc w:val="both"/>
            </w:pPr>
            <w:r>
              <w:t xml:space="preserve">Размещение на официальном сайте суда данных судебной статистики по делам коррупционной направленности  </w:t>
            </w:r>
          </w:p>
        </w:tc>
      </w:tr>
      <w:tr w:rsidR="003476DE" w:rsidTr="0055527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D4" w:rsidRDefault="003476DE" w:rsidP="00CD6776">
            <w:pPr>
              <w:jc w:val="center"/>
            </w:pPr>
            <w:r>
              <w:t>5.2</w:t>
            </w:r>
          </w:p>
          <w:p w:rsidR="003476DE" w:rsidRDefault="003476DE" w:rsidP="00CD6776">
            <w:pPr>
              <w:jc w:val="center"/>
            </w:pPr>
            <w:r>
              <w:t xml:space="preserve"> 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DE" w:rsidRDefault="003476DE" w:rsidP="003476DE">
            <w:pPr>
              <w:jc w:val="both"/>
            </w:pPr>
            <w:r>
              <w:t xml:space="preserve">Ведение и наполнение раздела «Противодействие коррупции» на официальном сайте суда </w:t>
            </w:r>
          </w:p>
          <w:p w:rsidR="000971FA" w:rsidRDefault="000971FA" w:rsidP="003476D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3476DE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DE" w:rsidRDefault="000971FA" w:rsidP="00CD6776">
            <w:pPr>
              <w:jc w:val="center"/>
            </w:pPr>
            <w:r>
              <w:t>п</w:t>
            </w:r>
            <w:r w:rsidR="003476DE">
              <w:t xml:space="preserve">остоянно, </w:t>
            </w:r>
            <w:r>
              <w:t>в</w:t>
            </w:r>
            <w:r w:rsidR="003476DE">
              <w:t xml:space="preserve"> течение отчетного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DE" w:rsidRDefault="003476DE" w:rsidP="000971FA">
            <w:pPr>
              <w:jc w:val="both"/>
            </w:pPr>
            <w:r>
              <w:t xml:space="preserve">Обеспечение открытости и </w:t>
            </w:r>
            <w:r w:rsidRPr="003476DE">
              <w:t>доступности информации о</w:t>
            </w:r>
            <w:r>
              <w:t xml:space="preserve">б антикоррупционной </w:t>
            </w:r>
            <w:r w:rsidRPr="003476DE">
              <w:t xml:space="preserve"> деятельности  суда</w:t>
            </w:r>
          </w:p>
        </w:tc>
      </w:tr>
      <w:tr w:rsidR="008171D4" w:rsidTr="0055527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D4" w:rsidRDefault="008171D4" w:rsidP="00CD6776">
            <w:pPr>
              <w:jc w:val="center"/>
            </w:pPr>
            <w:r>
              <w:t>5.3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D4" w:rsidRDefault="00555274" w:rsidP="008171D4">
            <w:pPr>
              <w:jc w:val="both"/>
            </w:pPr>
            <w:r>
              <w:t xml:space="preserve">Проведение мониторинга ведения и наполнения раздела </w:t>
            </w:r>
            <w:r w:rsidR="008171D4">
              <w:t xml:space="preserve"> «Противодействие коррупции» на официальном сайте суда </w:t>
            </w:r>
          </w:p>
          <w:p w:rsidR="008171D4" w:rsidRDefault="008171D4" w:rsidP="003476D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8171D4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1D4" w:rsidRDefault="00555274" w:rsidP="00CD6776">
            <w:pPr>
              <w:jc w:val="center"/>
            </w:pPr>
            <w:r>
              <w:t xml:space="preserve">Ежегодно, до 1 декабря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1D4" w:rsidRDefault="00555274" w:rsidP="000971FA">
            <w:pPr>
              <w:jc w:val="both"/>
            </w:pPr>
            <w:r>
              <w:t>Обеспечение открытости и доступности информации об антикоррупционной  деятельности  суда</w:t>
            </w:r>
          </w:p>
        </w:tc>
      </w:tr>
      <w:tr w:rsidR="000971FA" w:rsidTr="0055527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FA" w:rsidRDefault="000971FA" w:rsidP="008171D4">
            <w:pPr>
              <w:jc w:val="center"/>
            </w:pPr>
            <w:r>
              <w:t>5.</w:t>
            </w:r>
            <w:r w:rsidR="008171D4">
              <w:t>4</w:t>
            </w:r>
            <w:r>
              <w:t xml:space="preserve"> 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FA" w:rsidRDefault="000971FA" w:rsidP="003476DE">
            <w:pPr>
              <w:jc w:val="both"/>
            </w:pPr>
            <w:r>
              <w:t>Организация функционирования телефона доверия в суде по вопросам</w:t>
            </w:r>
            <w:proofErr w:type="gramStart"/>
            <w:r>
              <w:t xml:space="preserve"> ,</w:t>
            </w:r>
            <w:proofErr w:type="gramEnd"/>
            <w:r>
              <w:t xml:space="preserve">связанным с проявлениями коррупции в суде </w:t>
            </w:r>
          </w:p>
          <w:p w:rsidR="000971FA" w:rsidRDefault="000971FA" w:rsidP="003476D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46" w:rsidRDefault="009F4446" w:rsidP="009F4446">
            <w:pPr>
              <w:jc w:val="center"/>
            </w:pPr>
            <w:r>
              <w:t>Помощник председателя</w:t>
            </w:r>
          </w:p>
          <w:p w:rsidR="000971FA" w:rsidRDefault="009F4446" w:rsidP="009F4446">
            <w:pPr>
              <w:jc w:val="center"/>
            </w:pPr>
            <w:r>
              <w:t xml:space="preserve">Мазур О.А., помощник судьи Попова Ю.В.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FA" w:rsidRDefault="000971FA" w:rsidP="00CD6776">
            <w:pPr>
              <w:jc w:val="center"/>
            </w:pPr>
            <w:r>
              <w:t xml:space="preserve">Постоянно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A" w:rsidRDefault="000971FA" w:rsidP="000971FA">
            <w:pPr>
              <w:jc w:val="both"/>
            </w:pPr>
            <w:r>
              <w:t xml:space="preserve">Обеспечение эффективной системы обратной связи суда с населением, институтами гражданского общества по вопросам противодействия коррупции </w:t>
            </w:r>
          </w:p>
        </w:tc>
      </w:tr>
      <w:tr w:rsidR="000971FA" w:rsidTr="0055527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FA" w:rsidRDefault="000971FA" w:rsidP="008171D4">
            <w:pPr>
              <w:jc w:val="center"/>
            </w:pPr>
            <w:r>
              <w:t>5.</w:t>
            </w:r>
            <w:r w:rsidR="008171D4">
              <w:t>5</w:t>
            </w:r>
            <w:r>
              <w:t xml:space="preserve"> 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FA" w:rsidRDefault="000971FA" w:rsidP="000971FA">
            <w:pPr>
              <w:jc w:val="both"/>
            </w:pPr>
            <w:r>
              <w:t>Осуществление взаимодействия с правоохранительными органами по вопросам противодействия коррупции</w:t>
            </w:r>
          </w:p>
          <w:p w:rsidR="000971FA" w:rsidRDefault="000971FA" w:rsidP="003476D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FA" w:rsidRDefault="000971FA" w:rsidP="00CD6776">
            <w:pPr>
              <w:jc w:val="center"/>
            </w:pPr>
            <w:r>
              <w:t xml:space="preserve">Председатель суда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FA" w:rsidRDefault="000971FA" w:rsidP="00CD6776">
            <w:pPr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A" w:rsidRDefault="000971FA" w:rsidP="000971FA">
            <w:pPr>
              <w:jc w:val="both"/>
            </w:pPr>
            <w:r>
              <w:t xml:space="preserve">Своевременное оперативное реагирование на коррупционные </w:t>
            </w:r>
            <w:r>
              <w:lastRenderedPageBreak/>
              <w:t>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0971FA" w:rsidTr="00555274"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FA" w:rsidRDefault="000971FA" w:rsidP="008171D4">
            <w:pPr>
              <w:jc w:val="center"/>
            </w:pPr>
            <w:r>
              <w:lastRenderedPageBreak/>
              <w:t>5.</w:t>
            </w:r>
            <w:r w:rsidR="008171D4">
              <w:t>6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FA" w:rsidRDefault="000971FA" w:rsidP="000971FA">
            <w:pPr>
              <w:jc w:val="both"/>
            </w:pPr>
            <w:r>
              <w:t>Осуществление взаимодействия с Советом судей Приморского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FA" w:rsidRDefault="000971FA" w:rsidP="00CD6776">
            <w:pPr>
              <w:jc w:val="center"/>
            </w:pPr>
            <w:r>
              <w:t xml:space="preserve">Председатель суда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1FA" w:rsidRDefault="000971FA" w:rsidP="00CD6776">
            <w:pPr>
              <w:jc w:val="center"/>
            </w:pPr>
            <w:r>
              <w:t>постоянно, в течение отчетного периода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FA" w:rsidRDefault="000971FA" w:rsidP="000971FA">
            <w:pPr>
              <w:jc w:val="both"/>
            </w:pPr>
            <w:r>
              <w:t xml:space="preserve">Практическое взаимодействия с Советом судей Приморского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</w:t>
            </w:r>
            <w:r w:rsidR="006D300E">
              <w:t>на реализацию положений антикоррупционного</w:t>
            </w:r>
            <w:r w:rsidR="00555274">
              <w:t xml:space="preserve"> </w:t>
            </w:r>
            <w:r w:rsidR="006D300E">
              <w:t xml:space="preserve"> законодательства и соблюдение судьями требований, установленных Законом РФ №3132-1 от 26.06.1992 г. «О статусе судей в РФ» и Кодексом судейской этики </w:t>
            </w:r>
          </w:p>
        </w:tc>
      </w:tr>
    </w:tbl>
    <w:p w:rsidR="002324C6" w:rsidRPr="00411BDE" w:rsidRDefault="002324C6" w:rsidP="002324C6">
      <w:pPr>
        <w:ind w:firstLine="708"/>
        <w:jc w:val="center"/>
        <w:rPr>
          <w:sz w:val="28"/>
          <w:szCs w:val="28"/>
        </w:rPr>
      </w:pPr>
    </w:p>
    <w:p w:rsidR="002324C6" w:rsidRDefault="002324C6" w:rsidP="002324C6">
      <w:pPr>
        <w:ind w:left="5664"/>
      </w:pPr>
    </w:p>
    <w:p w:rsidR="00E2618E" w:rsidRDefault="00E2618E"/>
    <w:sectPr w:rsidR="00E2618E" w:rsidSect="002324C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C6"/>
    <w:rsid w:val="0000325F"/>
    <w:rsid w:val="00005FDD"/>
    <w:rsid w:val="00007238"/>
    <w:rsid w:val="0001104A"/>
    <w:rsid w:val="00013589"/>
    <w:rsid w:val="00014626"/>
    <w:rsid w:val="00014EFF"/>
    <w:rsid w:val="00017BAF"/>
    <w:rsid w:val="0002117C"/>
    <w:rsid w:val="000252CD"/>
    <w:rsid w:val="000263F8"/>
    <w:rsid w:val="00032ED7"/>
    <w:rsid w:val="00034D18"/>
    <w:rsid w:val="00036133"/>
    <w:rsid w:val="00040386"/>
    <w:rsid w:val="000406FB"/>
    <w:rsid w:val="0004749C"/>
    <w:rsid w:val="000502ED"/>
    <w:rsid w:val="00052CF3"/>
    <w:rsid w:val="00055796"/>
    <w:rsid w:val="00061CF7"/>
    <w:rsid w:val="00065161"/>
    <w:rsid w:val="000653E9"/>
    <w:rsid w:val="00065CCC"/>
    <w:rsid w:val="000660E6"/>
    <w:rsid w:val="00066C4A"/>
    <w:rsid w:val="00071F76"/>
    <w:rsid w:val="00073B25"/>
    <w:rsid w:val="00074971"/>
    <w:rsid w:val="00075CEE"/>
    <w:rsid w:val="00075F2D"/>
    <w:rsid w:val="00077A1C"/>
    <w:rsid w:val="00080520"/>
    <w:rsid w:val="00081B2B"/>
    <w:rsid w:val="00085B71"/>
    <w:rsid w:val="000916AF"/>
    <w:rsid w:val="00092249"/>
    <w:rsid w:val="00094FA9"/>
    <w:rsid w:val="000971FA"/>
    <w:rsid w:val="000A01BA"/>
    <w:rsid w:val="000A5841"/>
    <w:rsid w:val="000B097F"/>
    <w:rsid w:val="000B0B16"/>
    <w:rsid w:val="000B4D90"/>
    <w:rsid w:val="000B679E"/>
    <w:rsid w:val="000B78E1"/>
    <w:rsid w:val="000C001F"/>
    <w:rsid w:val="000C1364"/>
    <w:rsid w:val="000C3A6D"/>
    <w:rsid w:val="000C4042"/>
    <w:rsid w:val="000C484C"/>
    <w:rsid w:val="000C6C0E"/>
    <w:rsid w:val="000C7172"/>
    <w:rsid w:val="000D5E03"/>
    <w:rsid w:val="000E001A"/>
    <w:rsid w:val="000E2BFE"/>
    <w:rsid w:val="000E429F"/>
    <w:rsid w:val="000E51D1"/>
    <w:rsid w:val="000E7085"/>
    <w:rsid w:val="000F4612"/>
    <w:rsid w:val="001017C9"/>
    <w:rsid w:val="00103DB4"/>
    <w:rsid w:val="00103FD5"/>
    <w:rsid w:val="00106DB4"/>
    <w:rsid w:val="00110ECB"/>
    <w:rsid w:val="0011309D"/>
    <w:rsid w:val="00113471"/>
    <w:rsid w:val="00116979"/>
    <w:rsid w:val="001267FB"/>
    <w:rsid w:val="00131ECB"/>
    <w:rsid w:val="001356E8"/>
    <w:rsid w:val="00140005"/>
    <w:rsid w:val="0014072D"/>
    <w:rsid w:val="00145726"/>
    <w:rsid w:val="0014708D"/>
    <w:rsid w:val="001516D5"/>
    <w:rsid w:val="00152ADE"/>
    <w:rsid w:val="00153104"/>
    <w:rsid w:val="00157EB4"/>
    <w:rsid w:val="00161FFE"/>
    <w:rsid w:val="0016324B"/>
    <w:rsid w:val="00172BED"/>
    <w:rsid w:val="00172CA1"/>
    <w:rsid w:val="00174206"/>
    <w:rsid w:val="00175805"/>
    <w:rsid w:val="00175A1A"/>
    <w:rsid w:val="00177380"/>
    <w:rsid w:val="00177A88"/>
    <w:rsid w:val="00184939"/>
    <w:rsid w:val="0019269B"/>
    <w:rsid w:val="001974CB"/>
    <w:rsid w:val="001A026F"/>
    <w:rsid w:val="001A17B1"/>
    <w:rsid w:val="001A17B7"/>
    <w:rsid w:val="001B2212"/>
    <w:rsid w:val="001B3B98"/>
    <w:rsid w:val="001B6FD6"/>
    <w:rsid w:val="001B7D64"/>
    <w:rsid w:val="001C01E8"/>
    <w:rsid w:val="001C045D"/>
    <w:rsid w:val="001C46A9"/>
    <w:rsid w:val="001D0991"/>
    <w:rsid w:val="001D4FCA"/>
    <w:rsid w:val="001D50D0"/>
    <w:rsid w:val="001D5E3A"/>
    <w:rsid w:val="001D6E2F"/>
    <w:rsid w:val="001D77E9"/>
    <w:rsid w:val="001E0B28"/>
    <w:rsid w:val="001E130E"/>
    <w:rsid w:val="001E4EBB"/>
    <w:rsid w:val="001E708B"/>
    <w:rsid w:val="001E7F8E"/>
    <w:rsid w:val="001F1D23"/>
    <w:rsid w:val="001F201A"/>
    <w:rsid w:val="001F3232"/>
    <w:rsid w:val="001F3E75"/>
    <w:rsid w:val="001F63E9"/>
    <w:rsid w:val="00200619"/>
    <w:rsid w:val="00203049"/>
    <w:rsid w:val="0020386A"/>
    <w:rsid w:val="00205DB4"/>
    <w:rsid w:val="00206D55"/>
    <w:rsid w:val="00214BB4"/>
    <w:rsid w:val="002175D3"/>
    <w:rsid w:val="00217756"/>
    <w:rsid w:val="0022298F"/>
    <w:rsid w:val="00222DB3"/>
    <w:rsid w:val="0022396D"/>
    <w:rsid w:val="002245D1"/>
    <w:rsid w:val="00225FFB"/>
    <w:rsid w:val="00226145"/>
    <w:rsid w:val="00227A00"/>
    <w:rsid w:val="002319A0"/>
    <w:rsid w:val="002324C6"/>
    <w:rsid w:val="002355AD"/>
    <w:rsid w:val="00240AF7"/>
    <w:rsid w:val="00241826"/>
    <w:rsid w:val="002418B7"/>
    <w:rsid w:val="00241EA0"/>
    <w:rsid w:val="00242292"/>
    <w:rsid w:val="0024241C"/>
    <w:rsid w:val="00243A20"/>
    <w:rsid w:val="00254332"/>
    <w:rsid w:val="00257A48"/>
    <w:rsid w:val="00261921"/>
    <w:rsid w:val="0027197C"/>
    <w:rsid w:val="00271FFB"/>
    <w:rsid w:val="0028056B"/>
    <w:rsid w:val="002809D2"/>
    <w:rsid w:val="002840ED"/>
    <w:rsid w:val="00284C8A"/>
    <w:rsid w:val="00286E2F"/>
    <w:rsid w:val="00287412"/>
    <w:rsid w:val="002906D0"/>
    <w:rsid w:val="00292265"/>
    <w:rsid w:val="00292696"/>
    <w:rsid w:val="0029438A"/>
    <w:rsid w:val="0029520C"/>
    <w:rsid w:val="002A0004"/>
    <w:rsid w:val="002A0900"/>
    <w:rsid w:val="002A0AA1"/>
    <w:rsid w:val="002A0EFA"/>
    <w:rsid w:val="002A5CF3"/>
    <w:rsid w:val="002A5F5D"/>
    <w:rsid w:val="002A6031"/>
    <w:rsid w:val="002B0A4A"/>
    <w:rsid w:val="002B439D"/>
    <w:rsid w:val="002B444E"/>
    <w:rsid w:val="002B50B6"/>
    <w:rsid w:val="002B52EF"/>
    <w:rsid w:val="002B6478"/>
    <w:rsid w:val="002B6DC0"/>
    <w:rsid w:val="002B7181"/>
    <w:rsid w:val="002C5A6E"/>
    <w:rsid w:val="002C5ADA"/>
    <w:rsid w:val="002C69C7"/>
    <w:rsid w:val="002C7F0B"/>
    <w:rsid w:val="002D0802"/>
    <w:rsid w:val="002D6B59"/>
    <w:rsid w:val="002E09E9"/>
    <w:rsid w:val="002E2AD0"/>
    <w:rsid w:val="002F1B0B"/>
    <w:rsid w:val="002F25C3"/>
    <w:rsid w:val="002F32FF"/>
    <w:rsid w:val="002F3A8E"/>
    <w:rsid w:val="002F512E"/>
    <w:rsid w:val="002F6699"/>
    <w:rsid w:val="002F67D2"/>
    <w:rsid w:val="00302FA8"/>
    <w:rsid w:val="00303148"/>
    <w:rsid w:val="00304431"/>
    <w:rsid w:val="0030485C"/>
    <w:rsid w:val="00310D39"/>
    <w:rsid w:val="003135E2"/>
    <w:rsid w:val="0031409B"/>
    <w:rsid w:val="00314114"/>
    <w:rsid w:val="00314600"/>
    <w:rsid w:val="00315A69"/>
    <w:rsid w:val="00316FE6"/>
    <w:rsid w:val="00320FF5"/>
    <w:rsid w:val="003226FB"/>
    <w:rsid w:val="0032295C"/>
    <w:rsid w:val="0032310F"/>
    <w:rsid w:val="00323D94"/>
    <w:rsid w:val="00324F92"/>
    <w:rsid w:val="003253BD"/>
    <w:rsid w:val="00325E7B"/>
    <w:rsid w:val="00325FA2"/>
    <w:rsid w:val="00326DCD"/>
    <w:rsid w:val="00327C7E"/>
    <w:rsid w:val="003310E8"/>
    <w:rsid w:val="00332562"/>
    <w:rsid w:val="00334070"/>
    <w:rsid w:val="003362C6"/>
    <w:rsid w:val="003365EB"/>
    <w:rsid w:val="00337E07"/>
    <w:rsid w:val="00340F10"/>
    <w:rsid w:val="0034375A"/>
    <w:rsid w:val="00345D05"/>
    <w:rsid w:val="003465B7"/>
    <w:rsid w:val="00347201"/>
    <w:rsid w:val="003476DE"/>
    <w:rsid w:val="00347FD9"/>
    <w:rsid w:val="003575A6"/>
    <w:rsid w:val="00357E1B"/>
    <w:rsid w:val="0036292E"/>
    <w:rsid w:val="0036553B"/>
    <w:rsid w:val="00366E63"/>
    <w:rsid w:val="00371FB8"/>
    <w:rsid w:val="00372277"/>
    <w:rsid w:val="0037721F"/>
    <w:rsid w:val="003812CE"/>
    <w:rsid w:val="00384A52"/>
    <w:rsid w:val="003855C3"/>
    <w:rsid w:val="0038668E"/>
    <w:rsid w:val="00387889"/>
    <w:rsid w:val="00391A36"/>
    <w:rsid w:val="00391F35"/>
    <w:rsid w:val="00392062"/>
    <w:rsid w:val="00392BE4"/>
    <w:rsid w:val="00392DBD"/>
    <w:rsid w:val="00392EF4"/>
    <w:rsid w:val="0039433C"/>
    <w:rsid w:val="00394D4D"/>
    <w:rsid w:val="003954DA"/>
    <w:rsid w:val="003A2DA3"/>
    <w:rsid w:val="003A5ABC"/>
    <w:rsid w:val="003B05DC"/>
    <w:rsid w:val="003B2CCA"/>
    <w:rsid w:val="003B32A1"/>
    <w:rsid w:val="003B6EBB"/>
    <w:rsid w:val="003B76E9"/>
    <w:rsid w:val="003C031A"/>
    <w:rsid w:val="003C17FA"/>
    <w:rsid w:val="003C2450"/>
    <w:rsid w:val="003C344C"/>
    <w:rsid w:val="003C5980"/>
    <w:rsid w:val="003D0C5E"/>
    <w:rsid w:val="003D1432"/>
    <w:rsid w:val="003D3ECF"/>
    <w:rsid w:val="003D4D18"/>
    <w:rsid w:val="003D7336"/>
    <w:rsid w:val="003D7BBC"/>
    <w:rsid w:val="003E0D3E"/>
    <w:rsid w:val="003E1077"/>
    <w:rsid w:val="003E2737"/>
    <w:rsid w:val="003E291C"/>
    <w:rsid w:val="003E47DA"/>
    <w:rsid w:val="003E732B"/>
    <w:rsid w:val="003E7E11"/>
    <w:rsid w:val="003F0FD4"/>
    <w:rsid w:val="003F1252"/>
    <w:rsid w:val="00415000"/>
    <w:rsid w:val="0041764B"/>
    <w:rsid w:val="004206F1"/>
    <w:rsid w:val="0042205A"/>
    <w:rsid w:val="004220AB"/>
    <w:rsid w:val="00424755"/>
    <w:rsid w:val="0042492D"/>
    <w:rsid w:val="00425217"/>
    <w:rsid w:val="004305A8"/>
    <w:rsid w:val="004336F5"/>
    <w:rsid w:val="00436AC7"/>
    <w:rsid w:val="00436E3F"/>
    <w:rsid w:val="004407F4"/>
    <w:rsid w:val="00447DE1"/>
    <w:rsid w:val="00453A2D"/>
    <w:rsid w:val="0045423C"/>
    <w:rsid w:val="00454E8E"/>
    <w:rsid w:val="00455236"/>
    <w:rsid w:val="004565A6"/>
    <w:rsid w:val="0046210D"/>
    <w:rsid w:val="00464C6B"/>
    <w:rsid w:val="0047125F"/>
    <w:rsid w:val="0047217B"/>
    <w:rsid w:val="00473E4C"/>
    <w:rsid w:val="00476204"/>
    <w:rsid w:val="00477987"/>
    <w:rsid w:val="004813D8"/>
    <w:rsid w:val="0048320F"/>
    <w:rsid w:val="00485010"/>
    <w:rsid w:val="00485A54"/>
    <w:rsid w:val="004860F4"/>
    <w:rsid w:val="00490007"/>
    <w:rsid w:val="00493B02"/>
    <w:rsid w:val="0049782E"/>
    <w:rsid w:val="004A0808"/>
    <w:rsid w:val="004A158E"/>
    <w:rsid w:val="004A35A2"/>
    <w:rsid w:val="004A3922"/>
    <w:rsid w:val="004A4966"/>
    <w:rsid w:val="004A5FCF"/>
    <w:rsid w:val="004B1D9B"/>
    <w:rsid w:val="004B4CE5"/>
    <w:rsid w:val="004C1B24"/>
    <w:rsid w:val="004C31DA"/>
    <w:rsid w:val="004C4E7C"/>
    <w:rsid w:val="004C5B48"/>
    <w:rsid w:val="004C7C01"/>
    <w:rsid w:val="004C7E61"/>
    <w:rsid w:val="004D11AF"/>
    <w:rsid w:val="004D335C"/>
    <w:rsid w:val="004D6DF4"/>
    <w:rsid w:val="004D7B3D"/>
    <w:rsid w:val="004E0321"/>
    <w:rsid w:val="004E4309"/>
    <w:rsid w:val="004E58CA"/>
    <w:rsid w:val="004E7CF7"/>
    <w:rsid w:val="004E7EFD"/>
    <w:rsid w:val="004F7FF4"/>
    <w:rsid w:val="00504937"/>
    <w:rsid w:val="005065C0"/>
    <w:rsid w:val="00506DED"/>
    <w:rsid w:val="00507CA8"/>
    <w:rsid w:val="005147CB"/>
    <w:rsid w:val="005148DE"/>
    <w:rsid w:val="005159F1"/>
    <w:rsid w:val="005206A8"/>
    <w:rsid w:val="005234C5"/>
    <w:rsid w:val="005269A9"/>
    <w:rsid w:val="00535095"/>
    <w:rsid w:val="00541885"/>
    <w:rsid w:val="00543423"/>
    <w:rsid w:val="0054423E"/>
    <w:rsid w:val="0054540F"/>
    <w:rsid w:val="00547EA7"/>
    <w:rsid w:val="00551D53"/>
    <w:rsid w:val="00555274"/>
    <w:rsid w:val="00560CBF"/>
    <w:rsid w:val="00561400"/>
    <w:rsid w:val="005643BF"/>
    <w:rsid w:val="00564B88"/>
    <w:rsid w:val="00566344"/>
    <w:rsid w:val="00566E42"/>
    <w:rsid w:val="00567DF5"/>
    <w:rsid w:val="0057352A"/>
    <w:rsid w:val="00575011"/>
    <w:rsid w:val="005752C9"/>
    <w:rsid w:val="00576293"/>
    <w:rsid w:val="00576C90"/>
    <w:rsid w:val="00576E0F"/>
    <w:rsid w:val="00576F8E"/>
    <w:rsid w:val="00580984"/>
    <w:rsid w:val="00582505"/>
    <w:rsid w:val="00583A90"/>
    <w:rsid w:val="00583D5F"/>
    <w:rsid w:val="00591481"/>
    <w:rsid w:val="0059247C"/>
    <w:rsid w:val="00592B69"/>
    <w:rsid w:val="00597D1D"/>
    <w:rsid w:val="005A35CD"/>
    <w:rsid w:val="005A3FB8"/>
    <w:rsid w:val="005A42CC"/>
    <w:rsid w:val="005B2EA7"/>
    <w:rsid w:val="005C1C62"/>
    <w:rsid w:val="005C2446"/>
    <w:rsid w:val="005C262B"/>
    <w:rsid w:val="005C46D7"/>
    <w:rsid w:val="005C5ECD"/>
    <w:rsid w:val="005C6681"/>
    <w:rsid w:val="005C67FF"/>
    <w:rsid w:val="005C71CA"/>
    <w:rsid w:val="005D09F8"/>
    <w:rsid w:val="005D0B2D"/>
    <w:rsid w:val="005D5C72"/>
    <w:rsid w:val="005D6BEE"/>
    <w:rsid w:val="005E14E3"/>
    <w:rsid w:val="005E4B42"/>
    <w:rsid w:val="005E5480"/>
    <w:rsid w:val="005E73D3"/>
    <w:rsid w:val="005F0F2D"/>
    <w:rsid w:val="005F2592"/>
    <w:rsid w:val="005F2C4A"/>
    <w:rsid w:val="005F6667"/>
    <w:rsid w:val="005F6B46"/>
    <w:rsid w:val="005F7ABD"/>
    <w:rsid w:val="00602CC9"/>
    <w:rsid w:val="00605D48"/>
    <w:rsid w:val="006061B2"/>
    <w:rsid w:val="0061104D"/>
    <w:rsid w:val="006111CE"/>
    <w:rsid w:val="00622C05"/>
    <w:rsid w:val="006250BD"/>
    <w:rsid w:val="006257F4"/>
    <w:rsid w:val="00625965"/>
    <w:rsid w:val="00626234"/>
    <w:rsid w:val="006279DF"/>
    <w:rsid w:val="006305AE"/>
    <w:rsid w:val="0064098A"/>
    <w:rsid w:val="00641963"/>
    <w:rsid w:val="00643507"/>
    <w:rsid w:val="00643516"/>
    <w:rsid w:val="00643820"/>
    <w:rsid w:val="00646AB2"/>
    <w:rsid w:val="00647749"/>
    <w:rsid w:val="00656C90"/>
    <w:rsid w:val="00664CDB"/>
    <w:rsid w:val="00673629"/>
    <w:rsid w:val="006744D2"/>
    <w:rsid w:val="00676BF4"/>
    <w:rsid w:val="0068014D"/>
    <w:rsid w:val="00680333"/>
    <w:rsid w:val="006814A5"/>
    <w:rsid w:val="006835D0"/>
    <w:rsid w:val="00683BBB"/>
    <w:rsid w:val="00684967"/>
    <w:rsid w:val="0068722F"/>
    <w:rsid w:val="00687AAE"/>
    <w:rsid w:val="0069015B"/>
    <w:rsid w:val="00690A7D"/>
    <w:rsid w:val="00695A2A"/>
    <w:rsid w:val="00697218"/>
    <w:rsid w:val="006977C3"/>
    <w:rsid w:val="006A05D7"/>
    <w:rsid w:val="006A5EFA"/>
    <w:rsid w:val="006B45B2"/>
    <w:rsid w:val="006B50D5"/>
    <w:rsid w:val="006B52E0"/>
    <w:rsid w:val="006C09DB"/>
    <w:rsid w:val="006C3644"/>
    <w:rsid w:val="006D09D9"/>
    <w:rsid w:val="006D201A"/>
    <w:rsid w:val="006D300E"/>
    <w:rsid w:val="006E18BC"/>
    <w:rsid w:val="006E4B58"/>
    <w:rsid w:val="006F3285"/>
    <w:rsid w:val="006F3AF8"/>
    <w:rsid w:val="006F63BF"/>
    <w:rsid w:val="006F7B1C"/>
    <w:rsid w:val="00707B63"/>
    <w:rsid w:val="0071216D"/>
    <w:rsid w:val="0071278B"/>
    <w:rsid w:val="00713D56"/>
    <w:rsid w:val="00715FF7"/>
    <w:rsid w:val="007205A3"/>
    <w:rsid w:val="00725558"/>
    <w:rsid w:val="00725D98"/>
    <w:rsid w:val="0073002D"/>
    <w:rsid w:val="00731558"/>
    <w:rsid w:val="007356CB"/>
    <w:rsid w:val="007365E9"/>
    <w:rsid w:val="00742413"/>
    <w:rsid w:val="00745A3D"/>
    <w:rsid w:val="00746A1D"/>
    <w:rsid w:val="00747777"/>
    <w:rsid w:val="0074782E"/>
    <w:rsid w:val="007510D1"/>
    <w:rsid w:val="0075313C"/>
    <w:rsid w:val="00760CC4"/>
    <w:rsid w:val="0076108C"/>
    <w:rsid w:val="00762454"/>
    <w:rsid w:val="007659DA"/>
    <w:rsid w:val="0077026F"/>
    <w:rsid w:val="007713C2"/>
    <w:rsid w:val="007748EC"/>
    <w:rsid w:val="00774A0A"/>
    <w:rsid w:val="00775BAF"/>
    <w:rsid w:val="007777C7"/>
    <w:rsid w:val="00780583"/>
    <w:rsid w:val="00780FE0"/>
    <w:rsid w:val="00783DF9"/>
    <w:rsid w:val="0078400E"/>
    <w:rsid w:val="00785F8A"/>
    <w:rsid w:val="0078653B"/>
    <w:rsid w:val="00786E96"/>
    <w:rsid w:val="007876DD"/>
    <w:rsid w:val="00787D78"/>
    <w:rsid w:val="00790F99"/>
    <w:rsid w:val="00797714"/>
    <w:rsid w:val="007A038A"/>
    <w:rsid w:val="007A47D6"/>
    <w:rsid w:val="007A5030"/>
    <w:rsid w:val="007A60FB"/>
    <w:rsid w:val="007A72A1"/>
    <w:rsid w:val="007B05CB"/>
    <w:rsid w:val="007B0FD9"/>
    <w:rsid w:val="007B1B35"/>
    <w:rsid w:val="007B2E98"/>
    <w:rsid w:val="007B3A45"/>
    <w:rsid w:val="007B4A53"/>
    <w:rsid w:val="007B4C60"/>
    <w:rsid w:val="007C1382"/>
    <w:rsid w:val="007D310A"/>
    <w:rsid w:val="007D380A"/>
    <w:rsid w:val="007E1F7D"/>
    <w:rsid w:val="007E37D5"/>
    <w:rsid w:val="007E3F2B"/>
    <w:rsid w:val="007E4387"/>
    <w:rsid w:val="007E4956"/>
    <w:rsid w:val="007E74CE"/>
    <w:rsid w:val="007F0BF0"/>
    <w:rsid w:val="007F21DD"/>
    <w:rsid w:val="007F34A2"/>
    <w:rsid w:val="007F3861"/>
    <w:rsid w:val="007F6106"/>
    <w:rsid w:val="007F70DA"/>
    <w:rsid w:val="007F7222"/>
    <w:rsid w:val="008001F8"/>
    <w:rsid w:val="00803008"/>
    <w:rsid w:val="00816533"/>
    <w:rsid w:val="00816FB0"/>
    <w:rsid w:val="008171D4"/>
    <w:rsid w:val="00817EAB"/>
    <w:rsid w:val="00821F03"/>
    <w:rsid w:val="008228B6"/>
    <w:rsid w:val="00826A5F"/>
    <w:rsid w:val="008277C5"/>
    <w:rsid w:val="008310DA"/>
    <w:rsid w:val="008312DC"/>
    <w:rsid w:val="00833A6D"/>
    <w:rsid w:val="00837498"/>
    <w:rsid w:val="00844EC3"/>
    <w:rsid w:val="008456DC"/>
    <w:rsid w:val="008553E1"/>
    <w:rsid w:val="00860102"/>
    <w:rsid w:val="008658F6"/>
    <w:rsid w:val="008722EC"/>
    <w:rsid w:val="0087487F"/>
    <w:rsid w:val="0087533A"/>
    <w:rsid w:val="008759F5"/>
    <w:rsid w:val="00881064"/>
    <w:rsid w:val="008904A7"/>
    <w:rsid w:val="00891053"/>
    <w:rsid w:val="0089351F"/>
    <w:rsid w:val="008953B4"/>
    <w:rsid w:val="00897A49"/>
    <w:rsid w:val="008A1631"/>
    <w:rsid w:val="008A1C2E"/>
    <w:rsid w:val="008A1D6B"/>
    <w:rsid w:val="008A213D"/>
    <w:rsid w:val="008A26FF"/>
    <w:rsid w:val="008A542A"/>
    <w:rsid w:val="008B01E1"/>
    <w:rsid w:val="008B46C1"/>
    <w:rsid w:val="008B74AF"/>
    <w:rsid w:val="008C2471"/>
    <w:rsid w:val="008C7176"/>
    <w:rsid w:val="008D0BC9"/>
    <w:rsid w:val="008D3E99"/>
    <w:rsid w:val="008F04B0"/>
    <w:rsid w:val="008F2432"/>
    <w:rsid w:val="008F5D1F"/>
    <w:rsid w:val="008F5EFD"/>
    <w:rsid w:val="00900197"/>
    <w:rsid w:val="0090169B"/>
    <w:rsid w:val="00902C1C"/>
    <w:rsid w:val="00902EF0"/>
    <w:rsid w:val="00903789"/>
    <w:rsid w:val="00903834"/>
    <w:rsid w:val="0090724C"/>
    <w:rsid w:val="00910AF2"/>
    <w:rsid w:val="00911BB7"/>
    <w:rsid w:val="009158E7"/>
    <w:rsid w:val="009208B6"/>
    <w:rsid w:val="0092196E"/>
    <w:rsid w:val="0092320D"/>
    <w:rsid w:val="00923F44"/>
    <w:rsid w:val="00924C1D"/>
    <w:rsid w:val="00926875"/>
    <w:rsid w:val="0093023D"/>
    <w:rsid w:val="009320D6"/>
    <w:rsid w:val="00934538"/>
    <w:rsid w:val="0093638E"/>
    <w:rsid w:val="0093693B"/>
    <w:rsid w:val="00936ED8"/>
    <w:rsid w:val="009415F5"/>
    <w:rsid w:val="00942A76"/>
    <w:rsid w:val="00943A1A"/>
    <w:rsid w:val="00944425"/>
    <w:rsid w:val="00947CE4"/>
    <w:rsid w:val="0095079D"/>
    <w:rsid w:val="009508AD"/>
    <w:rsid w:val="00952648"/>
    <w:rsid w:val="00956D8D"/>
    <w:rsid w:val="00960283"/>
    <w:rsid w:val="009615F4"/>
    <w:rsid w:val="00961686"/>
    <w:rsid w:val="0096451D"/>
    <w:rsid w:val="00971C5F"/>
    <w:rsid w:val="009747B0"/>
    <w:rsid w:val="0097511E"/>
    <w:rsid w:val="00975C75"/>
    <w:rsid w:val="00981401"/>
    <w:rsid w:val="0098358C"/>
    <w:rsid w:val="0098377F"/>
    <w:rsid w:val="00985A42"/>
    <w:rsid w:val="00987AFE"/>
    <w:rsid w:val="0099103E"/>
    <w:rsid w:val="00992C36"/>
    <w:rsid w:val="00994972"/>
    <w:rsid w:val="009A0A2E"/>
    <w:rsid w:val="009A394A"/>
    <w:rsid w:val="009A3BF6"/>
    <w:rsid w:val="009A43C0"/>
    <w:rsid w:val="009A62CD"/>
    <w:rsid w:val="009B3847"/>
    <w:rsid w:val="009B4B32"/>
    <w:rsid w:val="009B7171"/>
    <w:rsid w:val="009B7231"/>
    <w:rsid w:val="009C1475"/>
    <w:rsid w:val="009C2982"/>
    <w:rsid w:val="009C2B03"/>
    <w:rsid w:val="009C334B"/>
    <w:rsid w:val="009C38FA"/>
    <w:rsid w:val="009C5018"/>
    <w:rsid w:val="009C788B"/>
    <w:rsid w:val="009D1570"/>
    <w:rsid w:val="009D4010"/>
    <w:rsid w:val="009D4414"/>
    <w:rsid w:val="009D5A38"/>
    <w:rsid w:val="009D6E3B"/>
    <w:rsid w:val="009E1B1F"/>
    <w:rsid w:val="009E2CFE"/>
    <w:rsid w:val="009E3440"/>
    <w:rsid w:val="009E66F7"/>
    <w:rsid w:val="009E7710"/>
    <w:rsid w:val="009F3DB2"/>
    <w:rsid w:val="009F4446"/>
    <w:rsid w:val="009F4C27"/>
    <w:rsid w:val="009F5483"/>
    <w:rsid w:val="009F7088"/>
    <w:rsid w:val="009F7271"/>
    <w:rsid w:val="009F7463"/>
    <w:rsid w:val="00A00ED9"/>
    <w:rsid w:val="00A04CE5"/>
    <w:rsid w:val="00A067E0"/>
    <w:rsid w:val="00A068BC"/>
    <w:rsid w:val="00A06AE7"/>
    <w:rsid w:val="00A10935"/>
    <w:rsid w:val="00A10CF7"/>
    <w:rsid w:val="00A12168"/>
    <w:rsid w:val="00A121E3"/>
    <w:rsid w:val="00A142B0"/>
    <w:rsid w:val="00A14A04"/>
    <w:rsid w:val="00A15E36"/>
    <w:rsid w:val="00A16DDA"/>
    <w:rsid w:val="00A17F69"/>
    <w:rsid w:val="00A20E04"/>
    <w:rsid w:val="00A24FF3"/>
    <w:rsid w:val="00A257B2"/>
    <w:rsid w:val="00A26E00"/>
    <w:rsid w:val="00A346BB"/>
    <w:rsid w:val="00A44CA8"/>
    <w:rsid w:val="00A44FFE"/>
    <w:rsid w:val="00A47627"/>
    <w:rsid w:val="00A513BF"/>
    <w:rsid w:val="00A54F9A"/>
    <w:rsid w:val="00A5635D"/>
    <w:rsid w:val="00A62BD9"/>
    <w:rsid w:val="00A65A9A"/>
    <w:rsid w:val="00A724A2"/>
    <w:rsid w:val="00A7506C"/>
    <w:rsid w:val="00A81CC1"/>
    <w:rsid w:val="00A86E42"/>
    <w:rsid w:val="00A909B2"/>
    <w:rsid w:val="00A96595"/>
    <w:rsid w:val="00A97310"/>
    <w:rsid w:val="00AA29D9"/>
    <w:rsid w:val="00AB0A39"/>
    <w:rsid w:val="00AB2A4B"/>
    <w:rsid w:val="00AB5C0B"/>
    <w:rsid w:val="00AB66E7"/>
    <w:rsid w:val="00AC2510"/>
    <w:rsid w:val="00AC432B"/>
    <w:rsid w:val="00AC73E8"/>
    <w:rsid w:val="00AD019C"/>
    <w:rsid w:val="00AD0323"/>
    <w:rsid w:val="00AD15B4"/>
    <w:rsid w:val="00AD19BB"/>
    <w:rsid w:val="00AE035E"/>
    <w:rsid w:val="00AE1524"/>
    <w:rsid w:val="00AE1799"/>
    <w:rsid w:val="00AE3DF1"/>
    <w:rsid w:val="00AE5533"/>
    <w:rsid w:val="00AE7348"/>
    <w:rsid w:val="00AF0408"/>
    <w:rsid w:val="00AF1983"/>
    <w:rsid w:val="00AF2528"/>
    <w:rsid w:val="00AF355A"/>
    <w:rsid w:val="00AF43A7"/>
    <w:rsid w:val="00AF46E9"/>
    <w:rsid w:val="00AF7036"/>
    <w:rsid w:val="00AF70A9"/>
    <w:rsid w:val="00B00FC9"/>
    <w:rsid w:val="00B015F0"/>
    <w:rsid w:val="00B04BB4"/>
    <w:rsid w:val="00B056FD"/>
    <w:rsid w:val="00B05787"/>
    <w:rsid w:val="00B06B69"/>
    <w:rsid w:val="00B076DF"/>
    <w:rsid w:val="00B077D6"/>
    <w:rsid w:val="00B077F6"/>
    <w:rsid w:val="00B07EA4"/>
    <w:rsid w:val="00B129D3"/>
    <w:rsid w:val="00B13B9D"/>
    <w:rsid w:val="00B1412F"/>
    <w:rsid w:val="00B15A73"/>
    <w:rsid w:val="00B15C8D"/>
    <w:rsid w:val="00B16727"/>
    <w:rsid w:val="00B22F6B"/>
    <w:rsid w:val="00B259C0"/>
    <w:rsid w:val="00B35E7E"/>
    <w:rsid w:val="00B4182E"/>
    <w:rsid w:val="00B458DE"/>
    <w:rsid w:val="00B47E1B"/>
    <w:rsid w:val="00B5061B"/>
    <w:rsid w:val="00B514EA"/>
    <w:rsid w:val="00B617F3"/>
    <w:rsid w:val="00B61858"/>
    <w:rsid w:val="00B62C92"/>
    <w:rsid w:val="00B6307C"/>
    <w:rsid w:val="00B64A11"/>
    <w:rsid w:val="00B7188B"/>
    <w:rsid w:val="00B7269F"/>
    <w:rsid w:val="00B74848"/>
    <w:rsid w:val="00B80D24"/>
    <w:rsid w:val="00B83223"/>
    <w:rsid w:val="00B850E1"/>
    <w:rsid w:val="00B8571E"/>
    <w:rsid w:val="00B860F0"/>
    <w:rsid w:val="00B876E5"/>
    <w:rsid w:val="00B944A3"/>
    <w:rsid w:val="00BA06A6"/>
    <w:rsid w:val="00BA1373"/>
    <w:rsid w:val="00BA177C"/>
    <w:rsid w:val="00BA3586"/>
    <w:rsid w:val="00BA5213"/>
    <w:rsid w:val="00BA6DC1"/>
    <w:rsid w:val="00BA7950"/>
    <w:rsid w:val="00BB011A"/>
    <w:rsid w:val="00BB343C"/>
    <w:rsid w:val="00BB5586"/>
    <w:rsid w:val="00BB56D5"/>
    <w:rsid w:val="00BC54C3"/>
    <w:rsid w:val="00BC6B54"/>
    <w:rsid w:val="00BD0938"/>
    <w:rsid w:val="00BD4011"/>
    <w:rsid w:val="00BD4CF7"/>
    <w:rsid w:val="00BD60F4"/>
    <w:rsid w:val="00BD7103"/>
    <w:rsid w:val="00BD7FCC"/>
    <w:rsid w:val="00BE16B0"/>
    <w:rsid w:val="00BE3646"/>
    <w:rsid w:val="00BE4440"/>
    <w:rsid w:val="00BE4DFA"/>
    <w:rsid w:val="00BF1469"/>
    <w:rsid w:val="00BF1D49"/>
    <w:rsid w:val="00BF4582"/>
    <w:rsid w:val="00BF48D8"/>
    <w:rsid w:val="00BF588F"/>
    <w:rsid w:val="00C01003"/>
    <w:rsid w:val="00C05764"/>
    <w:rsid w:val="00C05ADE"/>
    <w:rsid w:val="00C10A8C"/>
    <w:rsid w:val="00C14526"/>
    <w:rsid w:val="00C15CC9"/>
    <w:rsid w:val="00C15EFD"/>
    <w:rsid w:val="00C16378"/>
    <w:rsid w:val="00C16551"/>
    <w:rsid w:val="00C16C8E"/>
    <w:rsid w:val="00C2101D"/>
    <w:rsid w:val="00C215AA"/>
    <w:rsid w:val="00C21F3C"/>
    <w:rsid w:val="00C221C5"/>
    <w:rsid w:val="00C22886"/>
    <w:rsid w:val="00C2394D"/>
    <w:rsid w:val="00C24E9D"/>
    <w:rsid w:val="00C25D74"/>
    <w:rsid w:val="00C32D36"/>
    <w:rsid w:val="00C34C8D"/>
    <w:rsid w:val="00C34E7F"/>
    <w:rsid w:val="00C372E1"/>
    <w:rsid w:val="00C42BED"/>
    <w:rsid w:val="00C436B6"/>
    <w:rsid w:val="00C44E0F"/>
    <w:rsid w:val="00C4536E"/>
    <w:rsid w:val="00C47D2C"/>
    <w:rsid w:val="00C502F0"/>
    <w:rsid w:val="00C509E9"/>
    <w:rsid w:val="00C51073"/>
    <w:rsid w:val="00C549C7"/>
    <w:rsid w:val="00C54BAA"/>
    <w:rsid w:val="00C645EB"/>
    <w:rsid w:val="00C66A49"/>
    <w:rsid w:val="00C675AE"/>
    <w:rsid w:val="00C679F7"/>
    <w:rsid w:val="00C70646"/>
    <w:rsid w:val="00C73E6A"/>
    <w:rsid w:val="00C80128"/>
    <w:rsid w:val="00C82BC6"/>
    <w:rsid w:val="00C857F5"/>
    <w:rsid w:val="00C87FC7"/>
    <w:rsid w:val="00C91021"/>
    <w:rsid w:val="00C93222"/>
    <w:rsid w:val="00C94C16"/>
    <w:rsid w:val="00C966D7"/>
    <w:rsid w:val="00CA52A8"/>
    <w:rsid w:val="00CA62E3"/>
    <w:rsid w:val="00CB24D1"/>
    <w:rsid w:val="00CB4484"/>
    <w:rsid w:val="00CB501B"/>
    <w:rsid w:val="00CB5AC6"/>
    <w:rsid w:val="00CC43D6"/>
    <w:rsid w:val="00CC52F4"/>
    <w:rsid w:val="00CC6563"/>
    <w:rsid w:val="00CD305B"/>
    <w:rsid w:val="00CD3B5D"/>
    <w:rsid w:val="00CD45FF"/>
    <w:rsid w:val="00CD6398"/>
    <w:rsid w:val="00CD6776"/>
    <w:rsid w:val="00CD7133"/>
    <w:rsid w:val="00CE1E12"/>
    <w:rsid w:val="00CE2669"/>
    <w:rsid w:val="00CE3E6A"/>
    <w:rsid w:val="00CE4C9A"/>
    <w:rsid w:val="00CE5996"/>
    <w:rsid w:val="00CE62F4"/>
    <w:rsid w:val="00CF4CCA"/>
    <w:rsid w:val="00D035A8"/>
    <w:rsid w:val="00D04044"/>
    <w:rsid w:val="00D054A4"/>
    <w:rsid w:val="00D1288F"/>
    <w:rsid w:val="00D22692"/>
    <w:rsid w:val="00D22C10"/>
    <w:rsid w:val="00D24702"/>
    <w:rsid w:val="00D323FF"/>
    <w:rsid w:val="00D33545"/>
    <w:rsid w:val="00D3368E"/>
    <w:rsid w:val="00D34F29"/>
    <w:rsid w:val="00D40768"/>
    <w:rsid w:val="00D418DC"/>
    <w:rsid w:val="00D43970"/>
    <w:rsid w:val="00D43FC5"/>
    <w:rsid w:val="00D513D1"/>
    <w:rsid w:val="00D52BA0"/>
    <w:rsid w:val="00D549F2"/>
    <w:rsid w:val="00D552AE"/>
    <w:rsid w:val="00D575FB"/>
    <w:rsid w:val="00D61E4A"/>
    <w:rsid w:val="00D660BD"/>
    <w:rsid w:val="00D67BF1"/>
    <w:rsid w:val="00D70A4D"/>
    <w:rsid w:val="00D73D99"/>
    <w:rsid w:val="00D75C24"/>
    <w:rsid w:val="00D8078D"/>
    <w:rsid w:val="00D80D56"/>
    <w:rsid w:val="00D86A3A"/>
    <w:rsid w:val="00D87D1A"/>
    <w:rsid w:val="00D87DEF"/>
    <w:rsid w:val="00D9406F"/>
    <w:rsid w:val="00D96BC8"/>
    <w:rsid w:val="00DA2F00"/>
    <w:rsid w:val="00DA44CF"/>
    <w:rsid w:val="00DA69F3"/>
    <w:rsid w:val="00DC1108"/>
    <w:rsid w:val="00DC60D9"/>
    <w:rsid w:val="00DD0FA2"/>
    <w:rsid w:val="00DD1C78"/>
    <w:rsid w:val="00DD4101"/>
    <w:rsid w:val="00DD52C6"/>
    <w:rsid w:val="00DD6B30"/>
    <w:rsid w:val="00DD724D"/>
    <w:rsid w:val="00DE2DAF"/>
    <w:rsid w:val="00DE408F"/>
    <w:rsid w:val="00DE5248"/>
    <w:rsid w:val="00DE70F5"/>
    <w:rsid w:val="00DF0DC9"/>
    <w:rsid w:val="00DF6F0A"/>
    <w:rsid w:val="00DF748B"/>
    <w:rsid w:val="00E02C9A"/>
    <w:rsid w:val="00E02E92"/>
    <w:rsid w:val="00E06B70"/>
    <w:rsid w:val="00E07CFF"/>
    <w:rsid w:val="00E175F9"/>
    <w:rsid w:val="00E17A10"/>
    <w:rsid w:val="00E21C66"/>
    <w:rsid w:val="00E22A57"/>
    <w:rsid w:val="00E230F3"/>
    <w:rsid w:val="00E24098"/>
    <w:rsid w:val="00E2480B"/>
    <w:rsid w:val="00E2618E"/>
    <w:rsid w:val="00E429ED"/>
    <w:rsid w:val="00E43599"/>
    <w:rsid w:val="00E44E77"/>
    <w:rsid w:val="00E45611"/>
    <w:rsid w:val="00E473F2"/>
    <w:rsid w:val="00E50E62"/>
    <w:rsid w:val="00E513E6"/>
    <w:rsid w:val="00E53207"/>
    <w:rsid w:val="00E608FA"/>
    <w:rsid w:val="00E65283"/>
    <w:rsid w:val="00E6528B"/>
    <w:rsid w:val="00E6620C"/>
    <w:rsid w:val="00E66301"/>
    <w:rsid w:val="00E676A1"/>
    <w:rsid w:val="00E73763"/>
    <w:rsid w:val="00E73B69"/>
    <w:rsid w:val="00E73CAC"/>
    <w:rsid w:val="00E840D3"/>
    <w:rsid w:val="00E84B1C"/>
    <w:rsid w:val="00E853DE"/>
    <w:rsid w:val="00E877D5"/>
    <w:rsid w:val="00E87B5B"/>
    <w:rsid w:val="00E905A2"/>
    <w:rsid w:val="00E92E35"/>
    <w:rsid w:val="00EA64F8"/>
    <w:rsid w:val="00EB36B4"/>
    <w:rsid w:val="00EB57A1"/>
    <w:rsid w:val="00EB62C5"/>
    <w:rsid w:val="00EB6355"/>
    <w:rsid w:val="00EC1D4B"/>
    <w:rsid w:val="00EC25B7"/>
    <w:rsid w:val="00EC50BD"/>
    <w:rsid w:val="00EC5572"/>
    <w:rsid w:val="00EC7386"/>
    <w:rsid w:val="00ED3CDC"/>
    <w:rsid w:val="00ED7400"/>
    <w:rsid w:val="00ED7EFD"/>
    <w:rsid w:val="00EE65F6"/>
    <w:rsid w:val="00EF3833"/>
    <w:rsid w:val="00EF6259"/>
    <w:rsid w:val="00F01287"/>
    <w:rsid w:val="00F01EC1"/>
    <w:rsid w:val="00F02FAF"/>
    <w:rsid w:val="00F10CAB"/>
    <w:rsid w:val="00F10E8E"/>
    <w:rsid w:val="00F13D50"/>
    <w:rsid w:val="00F14066"/>
    <w:rsid w:val="00F14245"/>
    <w:rsid w:val="00F17A23"/>
    <w:rsid w:val="00F212B6"/>
    <w:rsid w:val="00F24CB2"/>
    <w:rsid w:val="00F25F1E"/>
    <w:rsid w:val="00F27F0E"/>
    <w:rsid w:val="00F333DD"/>
    <w:rsid w:val="00F337F8"/>
    <w:rsid w:val="00F33D8E"/>
    <w:rsid w:val="00F34F8D"/>
    <w:rsid w:val="00F3580C"/>
    <w:rsid w:val="00F430C7"/>
    <w:rsid w:val="00F471BF"/>
    <w:rsid w:val="00F47EA4"/>
    <w:rsid w:val="00F519E5"/>
    <w:rsid w:val="00F5406E"/>
    <w:rsid w:val="00F55F9E"/>
    <w:rsid w:val="00F60054"/>
    <w:rsid w:val="00F62731"/>
    <w:rsid w:val="00F65C41"/>
    <w:rsid w:val="00F67BDD"/>
    <w:rsid w:val="00F71565"/>
    <w:rsid w:val="00F742E1"/>
    <w:rsid w:val="00F75771"/>
    <w:rsid w:val="00F8014F"/>
    <w:rsid w:val="00F8169B"/>
    <w:rsid w:val="00F81FE6"/>
    <w:rsid w:val="00F8286B"/>
    <w:rsid w:val="00F854CB"/>
    <w:rsid w:val="00F87720"/>
    <w:rsid w:val="00F90CBB"/>
    <w:rsid w:val="00F948BB"/>
    <w:rsid w:val="00F966A2"/>
    <w:rsid w:val="00F967DC"/>
    <w:rsid w:val="00F97871"/>
    <w:rsid w:val="00FA15AB"/>
    <w:rsid w:val="00FA34F2"/>
    <w:rsid w:val="00FA6C89"/>
    <w:rsid w:val="00FB603C"/>
    <w:rsid w:val="00FB75C7"/>
    <w:rsid w:val="00FC3B19"/>
    <w:rsid w:val="00FC40D0"/>
    <w:rsid w:val="00FC4F2B"/>
    <w:rsid w:val="00FC5E17"/>
    <w:rsid w:val="00FC60DE"/>
    <w:rsid w:val="00FD1D53"/>
    <w:rsid w:val="00FD22E5"/>
    <w:rsid w:val="00FD57C0"/>
    <w:rsid w:val="00FE188A"/>
    <w:rsid w:val="00FE2524"/>
    <w:rsid w:val="00FE6ECE"/>
    <w:rsid w:val="00FF0730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4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4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59BE-1FCE-4BB3-A3AF-4079E5EA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2025-02-12T05:11:00Z</cp:lastPrinted>
  <dcterms:created xsi:type="dcterms:W3CDTF">2025-11-07T01:38:00Z</dcterms:created>
  <dcterms:modified xsi:type="dcterms:W3CDTF">2025-11-07T01:38:00Z</dcterms:modified>
</cp:coreProperties>
</file>