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9A" w:rsidRDefault="00F56F9A" w:rsidP="00F966D3">
      <w:pPr>
        <w:shd w:val="clear" w:color="auto" w:fill="FFFFFF"/>
        <w:spacing w:after="0" w:line="240" w:lineRule="auto"/>
        <w:jc w:val="center"/>
        <w:rPr>
          <w:rFonts w:ascii="Times New Roman" w:hAnsi="Times New Roman" w:cs="Times New Roman"/>
          <w:b/>
          <w:bCs/>
          <w:color w:val="000000"/>
          <w:sz w:val="28"/>
          <w:szCs w:val="28"/>
          <w:lang w:eastAsia="ru-RU"/>
        </w:rPr>
      </w:pPr>
    </w:p>
    <w:tbl>
      <w:tblPr>
        <w:tblW w:w="0" w:type="auto"/>
        <w:tblInd w:w="-106" w:type="dxa"/>
        <w:tblLook w:val="01E0"/>
      </w:tblPr>
      <w:tblGrid>
        <w:gridCol w:w="4785"/>
        <w:gridCol w:w="4786"/>
      </w:tblGrid>
      <w:tr w:rsidR="00F56F9A" w:rsidRPr="00B201F0">
        <w:tc>
          <w:tcPr>
            <w:tcW w:w="4785" w:type="dxa"/>
          </w:tcPr>
          <w:p w:rsidR="00F56F9A" w:rsidRPr="00B201F0" w:rsidRDefault="00F56F9A" w:rsidP="009B6316">
            <w:pPr>
              <w:pStyle w:val="a3"/>
              <w:spacing w:before="113" w:beforeAutospacing="0" w:after="0" w:afterAutospacing="0" w:line="238" w:lineRule="atLeast"/>
              <w:jc w:val="both"/>
              <w:rPr>
                <w:b/>
                <w:bCs/>
                <w:color w:val="000000"/>
                <w:sz w:val="28"/>
                <w:szCs w:val="28"/>
              </w:rPr>
            </w:pPr>
          </w:p>
        </w:tc>
        <w:tc>
          <w:tcPr>
            <w:tcW w:w="4786" w:type="dxa"/>
          </w:tcPr>
          <w:p w:rsidR="00F56F9A" w:rsidRPr="00B201F0" w:rsidRDefault="00F56F9A" w:rsidP="009B6316">
            <w:pPr>
              <w:pStyle w:val="a3"/>
              <w:spacing w:before="113" w:beforeAutospacing="0" w:after="0" w:afterAutospacing="0" w:line="238" w:lineRule="atLeast"/>
              <w:jc w:val="center"/>
              <w:rPr>
                <w:b/>
                <w:bCs/>
                <w:color w:val="000000"/>
                <w:sz w:val="28"/>
                <w:szCs w:val="28"/>
              </w:rPr>
            </w:pPr>
            <w:r w:rsidRPr="00B201F0">
              <w:rPr>
                <w:b/>
                <w:bCs/>
                <w:color w:val="000000"/>
                <w:sz w:val="28"/>
                <w:szCs w:val="28"/>
              </w:rPr>
              <w:t>УТВЕРЖДАЮ</w:t>
            </w:r>
          </w:p>
          <w:p w:rsidR="00F56F9A" w:rsidRPr="00B201F0" w:rsidRDefault="00F56F9A" w:rsidP="009B6316">
            <w:pPr>
              <w:pStyle w:val="a3"/>
              <w:spacing w:before="113" w:beforeAutospacing="0" w:after="0" w:afterAutospacing="0" w:line="238" w:lineRule="atLeast"/>
              <w:rPr>
                <w:color w:val="000000"/>
                <w:sz w:val="28"/>
                <w:szCs w:val="28"/>
              </w:rPr>
            </w:pPr>
            <w:r w:rsidRPr="00B201F0">
              <w:rPr>
                <w:color w:val="000000"/>
                <w:sz w:val="28"/>
                <w:szCs w:val="28"/>
              </w:rPr>
              <w:t>Председатель Подосиновского районного суда Кировской области</w:t>
            </w:r>
          </w:p>
          <w:p w:rsidR="00F56F9A" w:rsidRPr="00B201F0" w:rsidRDefault="00F56F9A" w:rsidP="009B6316">
            <w:pPr>
              <w:pStyle w:val="a3"/>
              <w:spacing w:before="113" w:beforeAutospacing="0" w:after="0" w:afterAutospacing="0" w:line="238" w:lineRule="atLeast"/>
              <w:rPr>
                <w:color w:val="000000"/>
                <w:sz w:val="28"/>
                <w:szCs w:val="28"/>
              </w:rPr>
            </w:pPr>
            <w:r w:rsidRPr="00B201F0">
              <w:rPr>
                <w:color w:val="000000"/>
                <w:sz w:val="28"/>
                <w:szCs w:val="28"/>
              </w:rPr>
              <w:t xml:space="preserve"> Ю.В.Ильинская</w:t>
            </w:r>
          </w:p>
          <w:p w:rsidR="00F56F9A" w:rsidRPr="00B201F0" w:rsidRDefault="00F56F9A" w:rsidP="00C27B2E">
            <w:pPr>
              <w:pStyle w:val="a3"/>
              <w:spacing w:before="113" w:beforeAutospacing="0" w:after="0" w:afterAutospacing="0" w:line="238" w:lineRule="atLeast"/>
              <w:rPr>
                <w:color w:val="000000"/>
                <w:sz w:val="28"/>
                <w:szCs w:val="28"/>
                <w:u w:val="single"/>
              </w:rPr>
            </w:pPr>
            <w:r w:rsidRPr="00B201F0">
              <w:rPr>
                <w:color w:val="000000"/>
                <w:sz w:val="28"/>
                <w:szCs w:val="28"/>
              </w:rPr>
              <w:t xml:space="preserve">« </w:t>
            </w:r>
            <w:r w:rsidR="00C27B2E">
              <w:rPr>
                <w:color w:val="000000"/>
                <w:sz w:val="28"/>
                <w:szCs w:val="28"/>
              </w:rPr>
              <w:t xml:space="preserve">13 </w:t>
            </w:r>
            <w:r w:rsidRPr="00B201F0">
              <w:rPr>
                <w:color w:val="000000"/>
                <w:sz w:val="28"/>
                <w:szCs w:val="28"/>
              </w:rPr>
              <w:t xml:space="preserve">» </w:t>
            </w:r>
            <w:r>
              <w:rPr>
                <w:color w:val="000000"/>
                <w:sz w:val="28"/>
                <w:szCs w:val="28"/>
              </w:rPr>
              <w:t xml:space="preserve"> </w:t>
            </w:r>
            <w:r w:rsidR="00C27B2E">
              <w:rPr>
                <w:color w:val="000000"/>
                <w:sz w:val="28"/>
                <w:szCs w:val="28"/>
              </w:rPr>
              <w:t xml:space="preserve">февраля </w:t>
            </w:r>
            <w:r>
              <w:rPr>
                <w:color w:val="000000"/>
                <w:sz w:val="28"/>
                <w:szCs w:val="28"/>
              </w:rPr>
              <w:t xml:space="preserve">  20</w:t>
            </w:r>
            <w:r w:rsidR="00C27B2E">
              <w:rPr>
                <w:color w:val="000000"/>
                <w:sz w:val="28"/>
                <w:szCs w:val="28"/>
              </w:rPr>
              <w:t>23</w:t>
            </w:r>
            <w:r w:rsidRPr="00B201F0">
              <w:rPr>
                <w:color w:val="000000"/>
                <w:sz w:val="28"/>
                <w:szCs w:val="28"/>
              </w:rPr>
              <w:t xml:space="preserve"> года.</w:t>
            </w:r>
          </w:p>
        </w:tc>
      </w:tr>
    </w:tbl>
    <w:p w:rsidR="00F56F9A" w:rsidRDefault="00F56F9A" w:rsidP="00F966D3">
      <w:pPr>
        <w:shd w:val="clear" w:color="auto" w:fill="FFFFFF"/>
        <w:spacing w:after="0" w:line="240" w:lineRule="auto"/>
        <w:jc w:val="center"/>
        <w:rPr>
          <w:rFonts w:ascii="Times New Roman" w:hAnsi="Times New Roman" w:cs="Times New Roman"/>
          <w:b/>
          <w:bCs/>
          <w:color w:val="000000"/>
          <w:sz w:val="28"/>
          <w:szCs w:val="28"/>
          <w:lang w:eastAsia="ru-RU"/>
        </w:rPr>
      </w:pPr>
    </w:p>
    <w:p w:rsidR="00F56F9A" w:rsidRDefault="00F56F9A" w:rsidP="00F966D3">
      <w:pPr>
        <w:shd w:val="clear" w:color="auto" w:fill="FFFFFF"/>
        <w:spacing w:after="0" w:line="240" w:lineRule="auto"/>
        <w:jc w:val="center"/>
        <w:rPr>
          <w:rFonts w:ascii="Times New Roman" w:hAnsi="Times New Roman" w:cs="Times New Roman"/>
          <w:b/>
          <w:bCs/>
          <w:color w:val="000000"/>
          <w:sz w:val="28"/>
          <w:szCs w:val="28"/>
          <w:lang w:eastAsia="ru-RU"/>
        </w:rPr>
      </w:pPr>
    </w:p>
    <w:p w:rsidR="00F56F9A" w:rsidRPr="008A1F74" w:rsidRDefault="00F56F9A" w:rsidP="00F966D3">
      <w:pPr>
        <w:shd w:val="clear" w:color="auto" w:fill="FFFFFF"/>
        <w:spacing w:after="0" w:line="240" w:lineRule="auto"/>
        <w:jc w:val="center"/>
        <w:rPr>
          <w:rFonts w:ascii="Times New Roman" w:hAnsi="Times New Roman" w:cs="Times New Roman"/>
          <w:color w:val="000000"/>
          <w:sz w:val="28"/>
          <w:szCs w:val="28"/>
          <w:lang w:eastAsia="ru-RU"/>
        </w:rPr>
      </w:pPr>
      <w:r w:rsidRPr="008A1F74">
        <w:rPr>
          <w:rFonts w:ascii="Times New Roman" w:hAnsi="Times New Roman" w:cs="Times New Roman"/>
          <w:b/>
          <w:bCs/>
          <w:color w:val="000000"/>
          <w:sz w:val="28"/>
          <w:szCs w:val="28"/>
          <w:lang w:eastAsia="ru-RU"/>
        </w:rPr>
        <w:t>Инструкция по обслуживанию инвалидов</w:t>
      </w:r>
    </w:p>
    <w:p w:rsidR="00F56F9A" w:rsidRDefault="00F56F9A" w:rsidP="00F966D3">
      <w:pPr>
        <w:shd w:val="clear" w:color="auto" w:fill="FFFFFF"/>
        <w:spacing w:after="0" w:line="240" w:lineRule="auto"/>
        <w:jc w:val="center"/>
        <w:rPr>
          <w:rFonts w:ascii="Times New Roman" w:hAnsi="Times New Roman" w:cs="Times New Roman"/>
          <w:b/>
          <w:bCs/>
          <w:color w:val="000000"/>
          <w:sz w:val="28"/>
          <w:szCs w:val="28"/>
          <w:lang w:eastAsia="ru-RU"/>
        </w:rPr>
      </w:pPr>
      <w:r w:rsidRPr="008A1F74">
        <w:rPr>
          <w:rFonts w:ascii="Times New Roman" w:hAnsi="Times New Roman" w:cs="Times New Roman"/>
          <w:b/>
          <w:bCs/>
          <w:color w:val="000000"/>
          <w:sz w:val="28"/>
          <w:szCs w:val="28"/>
          <w:lang w:eastAsia="ru-RU"/>
        </w:rPr>
        <w:t xml:space="preserve">и других </w:t>
      </w:r>
      <w:proofErr w:type="spellStart"/>
      <w:r w:rsidRPr="008A1F74">
        <w:rPr>
          <w:rFonts w:ascii="Times New Roman" w:hAnsi="Times New Roman" w:cs="Times New Roman"/>
          <w:b/>
          <w:bCs/>
          <w:color w:val="000000"/>
          <w:sz w:val="28"/>
          <w:szCs w:val="28"/>
          <w:lang w:eastAsia="ru-RU"/>
        </w:rPr>
        <w:t>маломобильных</w:t>
      </w:r>
      <w:proofErr w:type="spellEnd"/>
      <w:r w:rsidRPr="008A1F74">
        <w:rPr>
          <w:rFonts w:ascii="Times New Roman" w:hAnsi="Times New Roman" w:cs="Times New Roman"/>
          <w:b/>
          <w:bCs/>
          <w:color w:val="000000"/>
          <w:sz w:val="28"/>
          <w:szCs w:val="28"/>
          <w:lang w:eastAsia="ru-RU"/>
        </w:rPr>
        <w:t xml:space="preserve"> граждан при посещении ими здания Подосиновского районного суда</w:t>
      </w:r>
    </w:p>
    <w:p w:rsidR="00F56F9A" w:rsidRPr="008A1F74" w:rsidRDefault="00F56F9A" w:rsidP="00F966D3">
      <w:pPr>
        <w:shd w:val="clear" w:color="auto" w:fill="FFFFFF"/>
        <w:spacing w:after="0" w:line="240" w:lineRule="auto"/>
        <w:jc w:val="center"/>
        <w:rPr>
          <w:rFonts w:ascii="Times New Roman" w:hAnsi="Times New Roman" w:cs="Times New Roman"/>
          <w:color w:val="000000"/>
          <w:sz w:val="28"/>
          <w:szCs w:val="28"/>
          <w:lang w:eastAsia="ru-RU"/>
        </w:rPr>
      </w:pPr>
    </w:p>
    <w:p w:rsidR="00F56F9A" w:rsidRDefault="00F56F9A" w:rsidP="00C4124C">
      <w:pPr>
        <w:pStyle w:val="Default"/>
        <w:jc w:val="both"/>
        <w:rPr>
          <w:sz w:val="28"/>
          <w:szCs w:val="28"/>
        </w:rPr>
      </w:pPr>
    </w:p>
    <w:p w:rsidR="00F56F9A" w:rsidRPr="008A1F74" w:rsidRDefault="00F56F9A" w:rsidP="00F966D3">
      <w:pPr>
        <w:shd w:val="clear" w:color="auto" w:fill="FFFFFF"/>
        <w:spacing w:after="0" w:line="240" w:lineRule="auto"/>
        <w:jc w:val="center"/>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1. Общие положения</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xml:space="preserve">1.1. Настоящая инструкция определяет правила поведения сотрудников Подосиновского районного суда при реализации права на судебную защиту инвалидами и другими категориями </w:t>
      </w:r>
      <w:proofErr w:type="spellStart"/>
      <w:r w:rsidRPr="008A1F74">
        <w:rPr>
          <w:rFonts w:ascii="Times New Roman" w:hAnsi="Times New Roman" w:cs="Times New Roman"/>
          <w:color w:val="000000"/>
          <w:sz w:val="28"/>
          <w:szCs w:val="28"/>
          <w:lang w:eastAsia="ru-RU"/>
        </w:rPr>
        <w:t>маломобильных</w:t>
      </w:r>
      <w:proofErr w:type="spellEnd"/>
      <w:r w:rsidRPr="008A1F74">
        <w:rPr>
          <w:rFonts w:ascii="Times New Roman" w:hAnsi="Times New Roman" w:cs="Times New Roman"/>
          <w:color w:val="000000"/>
          <w:sz w:val="28"/>
          <w:szCs w:val="28"/>
          <w:lang w:eastAsia="ru-RU"/>
        </w:rPr>
        <w:t xml:space="preserve"> граждан.</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1.2.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w:t>
      </w:r>
      <w:hyperlink r:id="rId4" w:tooltip="Защита социальная" w:history="1">
        <w:r w:rsidRPr="008A1F74">
          <w:rPr>
            <w:rFonts w:ascii="Times New Roman" w:hAnsi="Times New Roman" w:cs="Times New Roman"/>
            <w:color w:val="000000"/>
            <w:sz w:val="28"/>
            <w:szCs w:val="28"/>
            <w:lang w:eastAsia="ru-RU"/>
          </w:rPr>
          <w:t>социальной защиты</w:t>
        </w:r>
      </w:hyperlink>
      <w:r w:rsidRPr="008A1F74">
        <w:rPr>
          <w:rFonts w:ascii="Times New Roman" w:hAnsi="Times New Roman" w:cs="Times New Roman"/>
          <w:color w:val="000000"/>
          <w:sz w:val="28"/>
          <w:szCs w:val="28"/>
          <w:lang w:eastAsia="ru-RU"/>
        </w:rPr>
        <w:t>.</w:t>
      </w:r>
    </w:p>
    <w:p w:rsidR="00F56F9A"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1.3.Маломобильные граждане (МГ) —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w:t>
      </w:r>
      <w:hyperlink r:id="rId5" w:tooltip="Беременность" w:history="1">
        <w:r w:rsidRPr="008A1F74">
          <w:rPr>
            <w:rFonts w:ascii="Times New Roman" w:hAnsi="Times New Roman" w:cs="Times New Roman"/>
            <w:color w:val="000000"/>
            <w:sz w:val="28"/>
            <w:szCs w:val="28"/>
            <w:lang w:eastAsia="ru-RU"/>
          </w:rPr>
          <w:t>беременные</w:t>
        </w:r>
      </w:hyperlink>
      <w:r w:rsidRPr="008A1F74">
        <w:rPr>
          <w:rFonts w:ascii="Times New Roman" w:hAnsi="Times New Roman" w:cs="Times New Roman"/>
          <w:color w:val="000000"/>
          <w:sz w:val="28"/>
          <w:szCs w:val="28"/>
          <w:lang w:eastAsia="ru-RU"/>
        </w:rPr>
        <w:t> женщины, люди старших возрастов, люди с детскими колясками и т. п.).</w:t>
      </w:r>
    </w:p>
    <w:p w:rsidR="00F56F9A" w:rsidRDefault="00F56F9A" w:rsidP="00D472A9">
      <w:pPr>
        <w:shd w:val="clear" w:color="auto" w:fill="FFFFFF"/>
        <w:spacing w:after="0" w:line="240" w:lineRule="auto"/>
        <w:rPr>
          <w:rFonts w:ascii="Times New Roman" w:hAnsi="Times New Roman" w:cs="Times New Roman"/>
          <w:color w:val="000000"/>
          <w:sz w:val="28"/>
          <w:szCs w:val="28"/>
          <w:lang w:eastAsia="ru-RU"/>
        </w:rPr>
      </w:pPr>
    </w:p>
    <w:p w:rsidR="005F4147" w:rsidRPr="00D801B9" w:rsidRDefault="005F4147" w:rsidP="005F4147">
      <w:pPr>
        <w:pStyle w:val="Default"/>
        <w:jc w:val="center"/>
        <w:rPr>
          <w:rFonts w:ascii="Times New Roman" w:hAnsi="Times New Roman"/>
          <w:b/>
          <w:bCs/>
          <w:sz w:val="28"/>
          <w:szCs w:val="28"/>
        </w:rPr>
      </w:pPr>
      <w:r w:rsidRPr="00D801B9">
        <w:rPr>
          <w:rFonts w:ascii="Times New Roman" w:hAnsi="Times New Roman"/>
          <w:b/>
          <w:bCs/>
          <w:sz w:val="28"/>
          <w:szCs w:val="28"/>
        </w:rPr>
        <w:t xml:space="preserve">ДЕЙСТВИЯ ПЕРСОНАЛА ПРИ ОКАЗАНИИ </w:t>
      </w:r>
    </w:p>
    <w:p w:rsidR="005F4147" w:rsidRPr="00D801B9" w:rsidRDefault="005F4147" w:rsidP="005F4147">
      <w:pPr>
        <w:pStyle w:val="Default"/>
        <w:jc w:val="center"/>
        <w:rPr>
          <w:rFonts w:ascii="Times New Roman" w:hAnsi="Times New Roman"/>
          <w:b/>
          <w:bCs/>
          <w:sz w:val="28"/>
          <w:szCs w:val="28"/>
        </w:rPr>
      </w:pPr>
      <w:r w:rsidRPr="00D801B9">
        <w:rPr>
          <w:rFonts w:ascii="Times New Roman" w:hAnsi="Times New Roman"/>
          <w:b/>
          <w:bCs/>
          <w:sz w:val="28"/>
          <w:szCs w:val="28"/>
        </w:rPr>
        <w:t>СИТУАЦИОННОЙ ПОМОЩИ ИНВАЛИДАМ:</w:t>
      </w:r>
    </w:p>
    <w:p w:rsidR="005F4147" w:rsidRPr="00D801B9" w:rsidRDefault="005F4147" w:rsidP="005F4147">
      <w:pPr>
        <w:pStyle w:val="Default"/>
        <w:ind w:firstLine="720"/>
        <w:jc w:val="both"/>
        <w:rPr>
          <w:rFonts w:ascii="Times New Roman" w:hAnsi="Times New Roman"/>
          <w:color w:val="auto"/>
          <w:sz w:val="28"/>
          <w:szCs w:val="28"/>
        </w:rPr>
      </w:pPr>
      <w:r w:rsidRPr="00D801B9">
        <w:rPr>
          <w:rFonts w:ascii="Times New Roman" w:hAnsi="Times New Roman"/>
          <w:b/>
          <w:bCs/>
          <w:color w:val="auto"/>
          <w:sz w:val="28"/>
          <w:szCs w:val="28"/>
        </w:rPr>
        <w:t xml:space="preserve">СП по ОУПДС, </w:t>
      </w:r>
      <w:r w:rsidRPr="00D801B9">
        <w:rPr>
          <w:rFonts w:ascii="Times New Roman" w:hAnsi="Times New Roman"/>
          <w:color w:val="auto"/>
          <w:sz w:val="28"/>
          <w:szCs w:val="28"/>
        </w:rPr>
        <w:t>слышит сигнал вызова от кнопки вызова инвалидами или по монитору видеонаблюдения видит гражданина с ограничением передвижения</w:t>
      </w:r>
      <w:proofErr w:type="gramStart"/>
      <w:r w:rsidRPr="00D801B9">
        <w:rPr>
          <w:rFonts w:ascii="Times New Roman" w:hAnsi="Times New Roman"/>
          <w:color w:val="auto"/>
          <w:sz w:val="28"/>
          <w:szCs w:val="28"/>
        </w:rPr>
        <w:t xml:space="preserve"> </w:t>
      </w:r>
      <w:r w:rsidRPr="00D801B9">
        <w:rPr>
          <w:rFonts w:ascii="Times New Roman" w:hAnsi="Times New Roman"/>
          <w:b/>
          <w:bCs/>
          <w:color w:val="auto"/>
          <w:sz w:val="28"/>
          <w:szCs w:val="28"/>
        </w:rPr>
        <w:t>:</w:t>
      </w:r>
      <w:proofErr w:type="gramEnd"/>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-Выходит на улицу, открывает входные двери. </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-Оказывает помощь при входе в здание. </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-Уточняет цель посещения учреждения. </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-Сообщает администратору о посещении посетителя с ограничением </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передвижения. </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-Оказывает помощь при выходе из учреждения. </w:t>
      </w:r>
    </w:p>
    <w:p w:rsidR="005F4147" w:rsidRPr="00D801B9" w:rsidRDefault="005F4147" w:rsidP="005F4147">
      <w:pPr>
        <w:pStyle w:val="Default"/>
        <w:ind w:firstLine="720"/>
        <w:jc w:val="both"/>
        <w:rPr>
          <w:rFonts w:ascii="Times New Roman" w:hAnsi="Times New Roman"/>
          <w:color w:val="auto"/>
          <w:sz w:val="28"/>
          <w:szCs w:val="28"/>
        </w:rPr>
      </w:pPr>
      <w:r w:rsidRPr="00D801B9">
        <w:rPr>
          <w:rFonts w:ascii="Times New Roman" w:hAnsi="Times New Roman"/>
          <w:b/>
          <w:bCs/>
          <w:color w:val="auto"/>
          <w:sz w:val="28"/>
          <w:szCs w:val="28"/>
        </w:rPr>
        <w:t>Администратор</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-Помогает раздеться в гардеробе. </w:t>
      </w:r>
    </w:p>
    <w:p w:rsidR="005F4147" w:rsidRPr="00D801B9" w:rsidRDefault="005F4147" w:rsidP="005F4147">
      <w:pPr>
        <w:pStyle w:val="Default"/>
        <w:jc w:val="both"/>
        <w:rPr>
          <w:rFonts w:ascii="Times New Roman" w:hAnsi="Times New Roman"/>
          <w:color w:val="auto"/>
          <w:sz w:val="28"/>
          <w:szCs w:val="28"/>
        </w:rPr>
      </w:pPr>
      <w:r w:rsidRPr="00D801B9">
        <w:rPr>
          <w:rFonts w:ascii="Times New Roman" w:hAnsi="Times New Roman"/>
          <w:color w:val="auto"/>
          <w:sz w:val="28"/>
          <w:szCs w:val="28"/>
        </w:rPr>
        <w:t xml:space="preserve">-Узнает о цели посещения. </w:t>
      </w:r>
    </w:p>
    <w:p w:rsidR="005F4147" w:rsidRPr="00D801B9" w:rsidRDefault="005F4147" w:rsidP="005F4147">
      <w:pPr>
        <w:pStyle w:val="Default"/>
        <w:jc w:val="both"/>
        <w:rPr>
          <w:rFonts w:ascii="Times New Roman" w:hAnsi="Times New Roman"/>
          <w:sz w:val="28"/>
          <w:szCs w:val="28"/>
        </w:rPr>
      </w:pPr>
      <w:r w:rsidRPr="00D801B9">
        <w:rPr>
          <w:rFonts w:ascii="Times New Roman" w:hAnsi="Times New Roman"/>
          <w:sz w:val="28"/>
          <w:szCs w:val="28"/>
        </w:rPr>
        <w:t>- Сопровождает до кабинета.</w:t>
      </w:r>
    </w:p>
    <w:p w:rsidR="00F56F9A" w:rsidRPr="00F966D3" w:rsidRDefault="00F56F9A" w:rsidP="00F966D3">
      <w:pPr>
        <w:pStyle w:val="Default"/>
        <w:rPr>
          <w:sz w:val="28"/>
          <w:szCs w:val="28"/>
        </w:rPr>
      </w:pPr>
    </w:p>
    <w:p w:rsidR="00F56F9A" w:rsidRPr="008A1F74" w:rsidRDefault="00F56F9A" w:rsidP="009A1F65">
      <w:pPr>
        <w:shd w:val="clear" w:color="auto" w:fill="FFFFFF"/>
        <w:spacing w:after="0" w:line="240" w:lineRule="auto"/>
        <w:jc w:val="center"/>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 Общие правила этикета</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xml:space="preserve">2.1. Обращение к человеку: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w:t>
      </w:r>
      <w:r w:rsidRPr="008A1F74">
        <w:rPr>
          <w:rFonts w:ascii="Times New Roman" w:hAnsi="Times New Roman" w:cs="Times New Roman"/>
          <w:color w:val="000000"/>
          <w:sz w:val="28"/>
          <w:szCs w:val="28"/>
          <w:lang w:eastAsia="ru-RU"/>
        </w:rPr>
        <w:lastRenderedPageBreak/>
        <w:t xml:space="preserve">к нему, а не к сопровождающему или </w:t>
      </w:r>
      <w:proofErr w:type="spellStart"/>
      <w:r w:rsidRPr="008A1F74">
        <w:rPr>
          <w:rFonts w:ascii="Times New Roman" w:hAnsi="Times New Roman" w:cs="Times New Roman"/>
          <w:color w:val="000000"/>
          <w:sz w:val="28"/>
          <w:szCs w:val="28"/>
          <w:lang w:eastAsia="ru-RU"/>
        </w:rPr>
        <w:t>сурдопереводчику</w:t>
      </w:r>
      <w:proofErr w:type="spellEnd"/>
      <w:r w:rsidRPr="008A1F74">
        <w:rPr>
          <w:rFonts w:ascii="Times New Roman" w:hAnsi="Times New Roman" w:cs="Times New Roman"/>
          <w:color w:val="000000"/>
          <w:sz w:val="28"/>
          <w:szCs w:val="28"/>
          <w:lang w:eastAsia="ru-RU"/>
        </w:rPr>
        <w:t>, которые присутствуют при разговоре.</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2.2. Адекватность и </w:t>
      </w:r>
      <w:hyperlink r:id="rId6" w:tooltip="Вежливость" w:history="1">
        <w:r w:rsidRPr="00DD01F4">
          <w:rPr>
            <w:rFonts w:ascii="Times New Roman" w:hAnsi="Times New Roman" w:cs="Times New Roman"/>
            <w:sz w:val="28"/>
            <w:szCs w:val="28"/>
            <w:lang w:eastAsia="ru-RU"/>
          </w:rPr>
          <w:t>вежливость</w:t>
        </w:r>
      </w:hyperlink>
      <w:r w:rsidRPr="008A1F74">
        <w:rPr>
          <w:rFonts w:ascii="Times New Roman" w:hAnsi="Times New Roman" w:cs="Times New Roman"/>
          <w:color w:val="000000"/>
          <w:sz w:val="28"/>
          <w:szCs w:val="28"/>
          <w:lang w:eastAsia="ru-RU"/>
        </w:rPr>
        <w:t>: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2.3. 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2.4. Предложение помощи: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2.4. Обеспечение доступности услуг: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xml:space="preserve">2.5. Обращение с </w:t>
      </w:r>
      <w:proofErr w:type="spellStart"/>
      <w:proofErr w:type="gramStart"/>
      <w:r w:rsidRPr="008A1F74">
        <w:rPr>
          <w:rFonts w:ascii="Times New Roman" w:hAnsi="Times New Roman" w:cs="Times New Roman"/>
          <w:color w:val="000000"/>
          <w:sz w:val="28"/>
          <w:szCs w:val="28"/>
          <w:lang w:eastAsia="ru-RU"/>
        </w:rPr>
        <w:t>кресло-коляской</w:t>
      </w:r>
      <w:proofErr w:type="spellEnd"/>
      <w:proofErr w:type="gramEnd"/>
      <w:r w:rsidRPr="008A1F74">
        <w:rPr>
          <w:rFonts w:ascii="Times New Roman" w:hAnsi="Times New Roman" w:cs="Times New Roman"/>
          <w:color w:val="000000"/>
          <w:sz w:val="28"/>
          <w:szCs w:val="28"/>
          <w:lang w:eastAsia="ru-RU"/>
        </w:rPr>
        <w:t>: инвалидная коляска – это часть неприкасаемого пространства человека, который её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2.6.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2.7.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F56F9A"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2.8.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F56F9A" w:rsidRPr="008A1F74" w:rsidRDefault="00F56F9A" w:rsidP="00DD01F4">
      <w:pPr>
        <w:shd w:val="clear" w:color="auto" w:fill="FFFFFF"/>
        <w:spacing w:after="0" w:line="240" w:lineRule="auto"/>
        <w:ind w:firstLine="720"/>
        <w:rPr>
          <w:rFonts w:ascii="Times New Roman" w:hAnsi="Times New Roman" w:cs="Times New Roman"/>
          <w:color w:val="000000"/>
          <w:sz w:val="28"/>
          <w:szCs w:val="28"/>
          <w:lang w:eastAsia="ru-RU"/>
        </w:rPr>
      </w:pPr>
    </w:p>
    <w:p w:rsidR="00F56F9A" w:rsidRPr="008A1F74" w:rsidRDefault="00F56F9A" w:rsidP="00DD01F4">
      <w:pPr>
        <w:shd w:val="clear" w:color="auto" w:fill="FFFFFF"/>
        <w:spacing w:after="0" w:line="240" w:lineRule="auto"/>
        <w:jc w:val="center"/>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3. Сопровождение инвалидов в зданиях суда</w:t>
      </w:r>
    </w:p>
    <w:p w:rsidR="00F56F9A" w:rsidRPr="009A1F65"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9A1F65">
        <w:rPr>
          <w:rFonts w:ascii="Times New Roman" w:hAnsi="Times New Roman" w:cs="Times New Roman"/>
          <w:color w:val="000000"/>
          <w:sz w:val="28"/>
          <w:szCs w:val="28"/>
          <w:lang w:eastAsia="ru-RU"/>
        </w:rPr>
        <w:t>3.1. 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9A1F65">
        <w:rPr>
          <w:rFonts w:ascii="Times New Roman" w:hAnsi="Times New Roman" w:cs="Times New Roman"/>
          <w:color w:val="000000"/>
          <w:sz w:val="28"/>
          <w:szCs w:val="28"/>
          <w:lang w:eastAsia="ru-RU"/>
        </w:rPr>
        <w:t>3.2. В первоочередном порядке уточняется, в какой помощи нуждается инвалид, цель посещения, необходимость сопровождения.</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3.3. Для обеспечения доступа инвалидов к услугам при приёме инвалида в суде необходимо:</w:t>
      </w:r>
    </w:p>
    <w:p w:rsidR="00F56F9A" w:rsidRPr="008A1F74" w:rsidRDefault="00F56F9A" w:rsidP="00F25CE3">
      <w:pPr>
        <w:shd w:val="clear" w:color="auto" w:fill="FFFFFF"/>
        <w:spacing w:after="0" w:line="240" w:lineRule="auto"/>
        <w:ind w:firstLine="18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а) рассказать инвалиду об особенностях здания суда:</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lastRenderedPageBreak/>
        <w:t>-</w:t>
      </w:r>
      <w:proofErr w:type="gramStart"/>
      <w:r w:rsidRPr="008A1F74">
        <w:rPr>
          <w:rFonts w:ascii="Times New Roman" w:hAnsi="Times New Roman" w:cs="Times New Roman"/>
          <w:color w:val="000000"/>
          <w:sz w:val="28"/>
          <w:szCs w:val="28"/>
          <w:lang w:eastAsia="ru-RU"/>
        </w:rPr>
        <w:t>количестве</w:t>
      </w:r>
      <w:proofErr w:type="gramEnd"/>
      <w:r w:rsidRPr="008A1F74">
        <w:rPr>
          <w:rFonts w:ascii="Times New Roman" w:hAnsi="Times New Roman" w:cs="Times New Roman"/>
          <w:color w:val="000000"/>
          <w:sz w:val="28"/>
          <w:szCs w:val="28"/>
          <w:lang w:eastAsia="ru-RU"/>
        </w:rPr>
        <w:t xml:space="preserve"> этажей; наличии лифтов, поручней, других приспособлений и устройств для инвалидов применительно к его функциональным ограничениям;</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w:t>
      </w:r>
      <w:proofErr w:type="gramStart"/>
      <w:r w:rsidRPr="008A1F74">
        <w:rPr>
          <w:rFonts w:ascii="Times New Roman" w:hAnsi="Times New Roman" w:cs="Times New Roman"/>
          <w:color w:val="000000"/>
          <w:sz w:val="28"/>
          <w:szCs w:val="28"/>
          <w:lang w:eastAsia="ru-RU"/>
        </w:rPr>
        <w:t>расположении</w:t>
      </w:r>
      <w:proofErr w:type="gramEnd"/>
      <w:r w:rsidRPr="008A1F74">
        <w:rPr>
          <w:rFonts w:ascii="Times New Roman" w:hAnsi="Times New Roman" w:cs="Times New Roman"/>
          <w:color w:val="000000"/>
          <w:sz w:val="28"/>
          <w:szCs w:val="28"/>
          <w:lang w:eastAsia="ru-RU"/>
        </w:rPr>
        <w:t xml:space="preserve"> санитарных комнат, возможных препятствиях на пути и т. д.;</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xml:space="preserve">-необходимых для оказания услуги структурных </w:t>
      </w:r>
      <w:proofErr w:type="gramStart"/>
      <w:r w:rsidRPr="008A1F74">
        <w:rPr>
          <w:rFonts w:ascii="Times New Roman" w:hAnsi="Times New Roman" w:cs="Times New Roman"/>
          <w:color w:val="000000"/>
          <w:sz w:val="28"/>
          <w:szCs w:val="28"/>
          <w:lang w:eastAsia="ru-RU"/>
        </w:rPr>
        <w:t>подразделениях</w:t>
      </w:r>
      <w:proofErr w:type="gramEnd"/>
      <w:r w:rsidRPr="008A1F74">
        <w:rPr>
          <w:rFonts w:ascii="Times New Roman" w:hAnsi="Times New Roman" w:cs="Times New Roman"/>
          <w:color w:val="000000"/>
          <w:sz w:val="28"/>
          <w:szCs w:val="28"/>
          <w:lang w:eastAsia="ru-RU"/>
        </w:rPr>
        <w:t xml:space="preserve"> суда и местах их расположения в здании, куда и к кому обратиться по вопросам, которые могут возникнуть в ходе предоставления услуги.</w:t>
      </w:r>
    </w:p>
    <w:p w:rsidR="00F56F9A" w:rsidRPr="008A1F74" w:rsidRDefault="00F56F9A" w:rsidP="00F25CE3">
      <w:pPr>
        <w:shd w:val="clear" w:color="auto" w:fill="FFFFFF"/>
        <w:spacing w:after="0" w:line="240" w:lineRule="auto"/>
        <w:ind w:firstLine="18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F56F9A" w:rsidRPr="008A1F74" w:rsidRDefault="00F56F9A" w:rsidP="00F25CE3">
      <w:pPr>
        <w:shd w:val="clear" w:color="auto" w:fill="FFFFFF"/>
        <w:spacing w:after="0" w:line="240" w:lineRule="auto"/>
        <w:ind w:firstLine="18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в) при оказании услуги в суде чётко разъяснить график оказания услуги (выдать расписание приема граждан, записать на лист время и место оказания услуги и т. 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F56F9A" w:rsidRPr="008A1F74" w:rsidRDefault="00F56F9A" w:rsidP="00F25CE3">
      <w:pPr>
        <w:shd w:val="clear" w:color="auto" w:fill="FFFFFF"/>
        <w:spacing w:after="0" w:line="240" w:lineRule="auto"/>
        <w:ind w:firstLine="18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г) обеспечить допу</w:t>
      </w:r>
      <w:proofErr w:type="gramStart"/>
      <w:r w:rsidRPr="008A1F74">
        <w:rPr>
          <w:rFonts w:ascii="Times New Roman" w:hAnsi="Times New Roman" w:cs="Times New Roman"/>
          <w:color w:val="000000"/>
          <w:sz w:val="28"/>
          <w:szCs w:val="28"/>
          <w:lang w:eastAsia="ru-RU"/>
        </w:rPr>
        <w:t>ск в зд</w:t>
      </w:r>
      <w:proofErr w:type="gramEnd"/>
      <w:r w:rsidRPr="008A1F74">
        <w:rPr>
          <w:rFonts w:ascii="Times New Roman" w:hAnsi="Times New Roman" w:cs="Times New Roman"/>
          <w:color w:val="000000"/>
          <w:sz w:val="28"/>
          <w:szCs w:val="28"/>
          <w:lang w:eastAsia="ru-RU"/>
        </w:rPr>
        <w:t>ание собаки-поводыря, сопровождающей инвалида по зрению.</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3.4. Особенности общения с инвалидами, имеющими нарушение зрения или незрячими:</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xml:space="preserve">- Опишите кратко, где вы находитесь. </w:t>
      </w:r>
      <w:proofErr w:type="gramStart"/>
      <w:r w:rsidRPr="008A1F74">
        <w:rPr>
          <w:rFonts w:ascii="Times New Roman" w:hAnsi="Times New Roman" w:cs="Times New Roman"/>
          <w:color w:val="000000"/>
          <w:sz w:val="28"/>
          <w:szCs w:val="28"/>
          <w:lang w:eastAsia="ru-RU"/>
        </w:rPr>
        <w:t>Предупреждайте о препятствиях: ступенях, лужах, ямах, низких притолоках, трубах и т. п. Используйте фразы, характеризующие цвет, расстояние, окружающую обстановку.</w:t>
      </w:r>
      <w:proofErr w:type="gramEnd"/>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Не командуйте, не трогайте и не играйте с собакой-поводырем.</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При общении с группой незрячих людей, не забывайте каждый раз называть того, к кому вы обращаетесь.</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Не заставляйте вашего собеседника обращаться в пустоту: если вы перемещаетесь, предупредите его об этом.</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Избегайте расплывчатых определений и инструкций, которые обычно сопровождаются жестами, старайтесь быть точными в определениях.</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xml:space="preserve">- Оказывая помощь </w:t>
      </w:r>
      <w:proofErr w:type="gramStart"/>
      <w:r w:rsidRPr="008A1F74">
        <w:rPr>
          <w:rFonts w:ascii="Times New Roman" w:hAnsi="Times New Roman" w:cs="Times New Roman"/>
          <w:color w:val="000000"/>
          <w:sz w:val="28"/>
          <w:szCs w:val="28"/>
          <w:lang w:eastAsia="ru-RU"/>
        </w:rPr>
        <w:t>незрячему</w:t>
      </w:r>
      <w:proofErr w:type="gramEnd"/>
      <w:r w:rsidRPr="008A1F74">
        <w:rPr>
          <w:rFonts w:ascii="Times New Roman" w:hAnsi="Times New Roman" w:cs="Times New Roman"/>
          <w:color w:val="000000"/>
          <w:sz w:val="28"/>
          <w:szCs w:val="28"/>
          <w:lang w:eastAsia="ru-RU"/>
        </w:rPr>
        <w:t>,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F56F9A" w:rsidRPr="008A1F74" w:rsidRDefault="00F56F9A" w:rsidP="00F25CE3">
      <w:pPr>
        <w:shd w:val="clear" w:color="auto" w:fill="FFFFFF"/>
        <w:spacing w:after="0" w:line="240" w:lineRule="auto"/>
        <w:ind w:firstLine="720"/>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3.5. Особенностями общения с инвалидами, имеющими нарушение слуха:</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lastRenderedPageBreak/>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Говорите ясно и ровно. Не нужно излишне подчеркивать что-то. Кричать, особенно в ухо, не надо.</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информация была точно понята.</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Если существуют трудности при устном общении, спросите, не будет ли проще переписываться.</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F56F9A" w:rsidRPr="008A1F74" w:rsidRDefault="00F56F9A" w:rsidP="00F25CE3">
      <w:pPr>
        <w:shd w:val="clear" w:color="auto" w:fill="FFFFFF"/>
        <w:spacing w:after="0" w:line="240" w:lineRule="auto"/>
        <w:jc w:val="both"/>
        <w:rPr>
          <w:rFonts w:ascii="Times New Roman" w:hAnsi="Times New Roman" w:cs="Times New Roman"/>
          <w:color w:val="000000"/>
          <w:sz w:val="28"/>
          <w:szCs w:val="28"/>
          <w:lang w:eastAsia="ru-RU"/>
        </w:rPr>
      </w:pPr>
      <w:r w:rsidRPr="008A1F74">
        <w:rPr>
          <w:rFonts w:ascii="Times New Roman" w:hAnsi="Times New Roman" w:cs="Times New Roman"/>
          <w:color w:val="000000"/>
          <w:sz w:val="28"/>
          <w:szCs w:val="28"/>
          <w:lang w:eastAsia="ru-RU"/>
        </w:rPr>
        <w:t>-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F56F9A" w:rsidRDefault="00F56F9A" w:rsidP="00F25CE3">
      <w:pPr>
        <w:shd w:val="clear" w:color="auto" w:fill="FFFFFF"/>
        <w:spacing w:after="0" w:line="240" w:lineRule="auto"/>
        <w:jc w:val="both"/>
      </w:pPr>
      <w:r w:rsidRPr="008A1F74">
        <w:rPr>
          <w:rFonts w:ascii="Times New Roman" w:hAnsi="Times New Roman" w:cs="Times New Roman"/>
          <w:color w:val="000000"/>
          <w:sz w:val="28"/>
          <w:szCs w:val="28"/>
          <w:lang w:eastAsia="ru-RU"/>
        </w:rPr>
        <w:t>- 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sectPr w:rsidR="00F56F9A" w:rsidSect="008A1F74">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B011EF"/>
    <w:rsid w:val="000F77AC"/>
    <w:rsid w:val="00140411"/>
    <w:rsid w:val="001C2A37"/>
    <w:rsid w:val="001D659D"/>
    <w:rsid w:val="00334E8E"/>
    <w:rsid w:val="00355AA5"/>
    <w:rsid w:val="003769E6"/>
    <w:rsid w:val="004C35E7"/>
    <w:rsid w:val="005F4147"/>
    <w:rsid w:val="0065518E"/>
    <w:rsid w:val="00720C27"/>
    <w:rsid w:val="008A1F74"/>
    <w:rsid w:val="009A1F65"/>
    <w:rsid w:val="009B6316"/>
    <w:rsid w:val="009E4906"/>
    <w:rsid w:val="00AD4C21"/>
    <w:rsid w:val="00B011EF"/>
    <w:rsid w:val="00B17059"/>
    <w:rsid w:val="00B201F0"/>
    <w:rsid w:val="00C27B2E"/>
    <w:rsid w:val="00C4124C"/>
    <w:rsid w:val="00D472A9"/>
    <w:rsid w:val="00D801B9"/>
    <w:rsid w:val="00D93E27"/>
    <w:rsid w:val="00DB4C7C"/>
    <w:rsid w:val="00DD01F4"/>
    <w:rsid w:val="00E113CB"/>
    <w:rsid w:val="00E53B95"/>
    <w:rsid w:val="00E81818"/>
    <w:rsid w:val="00EA1B05"/>
    <w:rsid w:val="00F25CE3"/>
    <w:rsid w:val="00F412AF"/>
    <w:rsid w:val="00F56F9A"/>
    <w:rsid w:val="00F8078D"/>
    <w:rsid w:val="00F8366C"/>
    <w:rsid w:val="00F96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C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0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B011EF"/>
    <w:rPr>
      <w:color w:val="0000FF"/>
      <w:u w:val="single"/>
    </w:rPr>
  </w:style>
  <w:style w:type="paragraph" w:customStyle="1" w:styleId="Default">
    <w:name w:val="Default"/>
    <w:uiPriority w:val="99"/>
    <w:rsid w:val="000F77A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108041958">
      <w:marLeft w:val="0"/>
      <w:marRight w:val="0"/>
      <w:marTop w:val="0"/>
      <w:marBottom w:val="0"/>
      <w:divBdr>
        <w:top w:val="none" w:sz="0" w:space="0" w:color="auto"/>
        <w:left w:val="none" w:sz="0" w:space="0" w:color="auto"/>
        <w:bottom w:val="none" w:sz="0" w:space="0" w:color="auto"/>
        <w:right w:val="none" w:sz="0" w:space="0" w:color="auto"/>
      </w:divBdr>
      <w:divsChild>
        <w:div w:id="2108041955">
          <w:marLeft w:val="0"/>
          <w:marRight w:val="0"/>
          <w:marTop w:val="0"/>
          <w:marBottom w:val="0"/>
          <w:divBdr>
            <w:top w:val="none" w:sz="0" w:space="0" w:color="auto"/>
            <w:left w:val="none" w:sz="0" w:space="0" w:color="auto"/>
            <w:bottom w:val="none" w:sz="0" w:space="0" w:color="auto"/>
            <w:right w:val="none" w:sz="0" w:space="0" w:color="auto"/>
          </w:divBdr>
          <w:divsChild>
            <w:div w:id="2108041963">
              <w:marLeft w:val="15"/>
              <w:marRight w:val="0"/>
              <w:marTop w:val="75"/>
              <w:marBottom w:val="0"/>
              <w:divBdr>
                <w:top w:val="none" w:sz="0" w:space="0" w:color="auto"/>
                <w:left w:val="none" w:sz="0" w:space="0" w:color="auto"/>
                <w:bottom w:val="none" w:sz="0" w:space="0" w:color="auto"/>
                <w:right w:val="none" w:sz="0" w:space="0" w:color="auto"/>
              </w:divBdr>
              <w:divsChild>
                <w:div w:id="21080419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08041956">
          <w:marLeft w:val="0"/>
          <w:marRight w:val="0"/>
          <w:marTop w:val="0"/>
          <w:marBottom w:val="0"/>
          <w:divBdr>
            <w:top w:val="none" w:sz="0" w:space="0" w:color="auto"/>
            <w:left w:val="none" w:sz="0" w:space="0" w:color="auto"/>
            <w:bottom w:val="none" w:sz="0" w:space="0" w:color="auto"/>
            <w:right w:val="none" w:sz="0" w:space="0" w:color="auto"/>
          </w:divBdr>
          <w:divsChild>
            <w:div w:id="2108041961">
              <w:marLeft w:val="15"/>
              <w:marRight w:val="0"/>
              <w:marTop w:val="75"/>
              <w:marBottom w:val="0"/>
              <w:divBdr>
                <w:top w:val="none" w:sz="0" w:space="0" w:color="auto"/>
                <w:left w:val="none" w:sz="0" w:space="0" w:color="auto"/>
                <w:bottom w:val="none" w:sz="0" w:space="0" w:color="auto"/>
                <w:right w:val="none" w:sz="0" w:space="0" w:color="auto"/>
              </w:divBdr>
              <w:divsChild>
                <w:div w:id="21080419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08041960">
          <w:marLeft w:val="0"/>
          <w:marRight w:val="0"/>
          <w:marTop w:val="0"/>
          <w:marBottom w:val="0"/>
          <w:divBdr>
            <w:top w:val="none" w:sz="0" w:space="0" w:color="auto"/>
            <w:left w:val="none" w:sz="0" w:space="0" w:color="auto"/>
            <w:bottom w:val="none" w:sz="0" w:space="0" w:color="auto"/>
            <w:right w:val="none" w:sz="0" w:space="0" w:color="auto"/>
          </w:divBdr>
          <w:divsChild>
            <w:div w:id="2108041954">
              <w:marLeft w:val="15"/>
              <w:marRight w:val="0"/>
              <w:marTop w:val="75"/>
              <w:marBottom w:val="0"/>
              <w:divBdr>
                <w:top w:val="none" w:sz="0" w:space="0" w:color="auto"/>
                <w:left w:val="none" w:sz="0" w:space="0" w:color="auto"/>
                <w:bottom w:val="none" w:sz="0" w:space="0" w:color="auto"/>
                <w:right w:val="none" w:sz="0" w:space="0" w:color="auto"/>
              </w:divBdr>
              <w:divsChild>
                <w:div w:id="21080419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ezhlivostmz/" TargetMode="External"/><Relationship Id="rId5" Type="http://schemas.openxmlformats.org/officeDocument/2006/relationships/hyperlink" Target="https://pandia.ru/text/category/beremennostmz/" TargetMode="External"/><Relationship Id="rId4" Type="http://schemas.openxmlformats.org/officeDocument/2006/relationships/hyperlink" Target="https://pandia.ru/text/category/zashita_sotcialmzn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1342</Words>
  <Characters>8650</Characters>
  <Application>Microsoft Office Word</Application>
  <DocSecurity>0</DocSecurity>
  <Lines>72</Lines>
  <Paragraphs>19</Paragraphs>
  <ScaleCrop>false</ScaleCrop>
  <Company>Reanimator Extreme Edition</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Тестов</cp:lastModifiedBy>
  <cp:revision>3</cp:revision>
  <dcterms:created xsi:type="dcterms:W3CDTF">2024-11-13T07:31:00Z</dcterms:created>
  <dcterms:modified xsi:type="dcterms:W3CDTF">2024-11-25T11:51:00Z</dcterms:modified>
</cp:coreProperties>
</file>