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45" w:rsidRPr="00AD3E19" w:rsidRDefault="00641A45" w:rsidP="00AD3E19">
      <w:pPr>
        <w:spacing w:line="276" w:lineRule="auto"/>
        <w:ind w:left="6260" w:right="101" w:firstLine="220"/>
        <w:rPr>
          <w:sz w:val="25"/>
          <w:szCs w:val="25"/>
        </w:rPr>
      </w:pPr>
      <w:r w:rsidRPr="00AD3E19">
        <w:rPr>
          <w:sz w:val="25"/>
          <w:szCs w:val="25"/>
        </w:rPr>
        <w:t xml:space="preserve">Приложение </w:t>
      </w:r>
    </w:p>
    <w:p w:rsidR="0062110E" w:rsidRPr="00AD3E19" w:rsidRDefault="00641A45" w:rsidP="00AD3E19">
      <w:pPr>
        <w:spacing w:line="276" w:lineRule="auto"/>
        <w:ind w:left="5820" w:right="101" w:firstLine="660"/>
        <w:rPr>
          <w:sz w:val="25"/>
          <w:szCs w:val="25"/>
        </w:rPr>
      </w:pPr>
      <w:r w:rsidRPr="00AD3E19">
        <w:rPr>
          <w:sz w:val="25"/>
          <w:szCs w:val="25"/>
        </w:rPr>
        <w:t xml:space="preserve">к приказу </w:t>
      </w:r>
      <w:r w:rsidR="0062110E" w:rsidRPr="00AD3E19">
        <w:rPr>
          <w:sz w:val="25"/>
          <w:szCs w:val="25"/>
        </w:rPr>
        <w:t xml:space="preserve">председателя </w:t>
      </w:r>
    </w:p>
    <w:p w:rsidR="0062110E" w:rsidRPr="00AD3E19" w:rsidRDefault="0062110E" w:rsidP="00AD3E19">
      <w:pPr>
        <w:spacing w:line="276" w:lineRule="auto"/>
        <w:ind w:left="5820" w:right="101" w:firstLine="660"/>
        <w:rPr>
          <w:sz w:val="25"/>
          <w:szCs w:val="25"/>
        </w:rPr>
      </w:pPr>
      <w:r w:rsidRPr="00AD3E19">
        <w:rPr>
          <w:sz w:val="25"/>
          <w:szCs w:val="25"/>
        </w:rPr>
        <w:t xml:space="preserve">Плесецкого районного суда </w:t>
      </w:r>
    </w:p>
    <w:p w:rsidR="0062110E" w:rsidRPr="00AD3E19" w:rsidRDefault="00641A45" w:rsidP="00AD3E19">
      <w:pPr>
        <w:spacing w:line="276" w:lineRule="auto"/>
        <w:ind w:left="5820" w:right="101" w:firstLine="660"/>
        <w:rPr>
          <w:sz w:val="25"/>
          <w:szCs w:val="25"/>
        </w:rPr>
      </w:pPr>
      <w:r w:rsidRPr="00AD3E19">
        <w:rPr>
          <w:sz w:val="25"/>
          <w:szCs w:val="25"/>
        </w:rPr>
        <w:t xml:space="preserve">Архангельской области </w:t>
      </w:r>
    </w:p>
    <w:p w:rsidR="00641A45" w:rsidRDefault="00BC03E7" w:rsidP="00CF5ED4">
      <w:pPr>
        <w:spacing w:line="276" w:lineRule="auto"/>
        <w:ind w:left="5820" w:right="101" w:firstLine="660"/>
        <w:rPr>
          <w:sz w:val="25"/>
          <w:szCs w:val="25"/>
        </w:rPr>
      </w:pPr>
      <w:r w:rsidRPr="00AD3E19">
        <w:rPr>
          <w:sz w:val="25"/>
          <w:szCs w:val="25"/>
        </w:rPr>
        <w:t xml:space="preserve">от </w:t>
      </w:r>
      <w:r w:rsidR="0062110E" w:rsidRPr="00AD3E19">
        <w:rPr>
          <w:sz w:val="25"/>
          <w:szCs w:val="25"/>
        </w:rPr>
        <w:t>27 января</w:t>
      </w:r>
      <w:r w:rsidR="003A2852" w:rsidRPr="00AD3E19">
        <w:rPr>
          <w:sz w:val="25"/>
          <w:szCs w:val="25"/>
        </w:rPr>
        <w:t xml:space="preserve"> 202</w:t>
      </w:r>
      <w:r w:rsidR="0062110E" w:rsidRPr="00AD3E19">
        <w:rPr>
          <w:sz w:val="25"/>
          <w:szCs w:val="25"/>
        </w:rPr>
        <w:t>5</w:t>
      </w:r>
      <w:r w:rsidR="003A2852" w:rsidRPr="00AD3E19">
        <w:rPr>
          <w:sz w:val="25"/>
          <w:szCs w:val="25"/>
        </w:rPr>
        <w:t xml:space="preserve"> г. № </w:t>
      </w:r>
      <w:r w:rsidR="00E9214C" w:rsidRPr="00AD3E19">
        <w:rPr>
          <w:sz w:val="25"/>
          <w:szCs w:val="25"/>
        </w:rPr>
        <w:t>5</w:t>
      </w:r>
      <w:r w:rsidR="003A2852" w:rsidRPr="00AD3E19">
        <w:rPr>
          <w:sz w:val="25"/>
          <w:szCs w:val="25"/>
        </w:rPr>
        <w:t>-ос</w:t>
      </w:r>
    </w:p>
    <w:p w:rsidR="00641A45" w:rsidRDefault="00641A45" w:rsidP="00641A45">
      <w:pPr>
        <w:autoSpaceDE w:val="0"/>
        <w:autoSpaceDN w:val="0"/>
        <w:adjustRightInd w:val="0"/>
        <w:jc w:val="center"/>
        <w:rPr>
          <w:sz w:val="28"/>
          <w:szCs w:val="28"/>
        </w:rPr>
      </w:pPr>
    </w:p>
    <w:p w:rsidR="007C6BF2" w:rsidRDefault="007C6BF2" w:rsidP="00641A45">
      <w:pPr>
        <w:autoSpaceDE w:val="0"/>
        <w:autoSpaceDN w:val="0"/>
        <w:adjustRightInd w:val="0"/>
        <w:jc w:val="center"/>
        <w:rPr>
          <w:sz w:val="28"/>
          <w:szCs w:val="28"/>
        </w:rPr>
      </w:pPr>
    </w:p>
    <w:p w:rsidR="00D01AB8" w:rsidRDefault="00D01AB8" w:rsidP="00641A45">
      <w:pPr>
        <w:autoSpaceDE w:val="0"/>
        <w:autoSpaceDN w:val="0"/>
        <w:adjustRightInd w:val="0"/>
        <w:jc w:val="center"/>
        <w:rPr>
          <w:sz w:val="28"/>
          <w:szCs w:val="28"/>
        </w:rPr>
      </w:pPr>
    </w:p>
    <w:p w:rsidR="00BC03E7" w:rsidRPr="00F80D90" w:rsidRDefault="00BC03E7" w:rsidP="00AD3E19">
      <w:pPr>
        <w:pStyle w:val="a9"/>
        <w:spacing w:line="276" w:lineRule="auto"/>
        <w:jc w:val="center"/>
        <w:rPr>
          <w:rFonts w:ascii="Times New Roman" w:hAnsi="Times New Roman"/>
          <w:b/>
          <w:sz w:val="28"/>
          <w:szCs w:val="28"/>
        </w:rPr>
      </w:pPr>
      <w:r w:rsidRPr="00F80D90">
        <w:rPr>
          <w:rFonts w:ascii="Times New Roman" w:hAnsi="Times New Roman"/>
          <w:b/>
          <w:sz w:val="28"/>
          <w:szCs w:val="28"/>
        </w:rPr>
        <w:t>ПОЛИТИКА</w:t>
      </w:r>
    </w:p>
    <w:p w:rsidR="0062110E" w:rsidRDefault="00BC03E7" w:rsidP="00AD3E19">
      <w:pPr>
        <w:pStyle w:val="a9"/>
        <w:spacing w:line="276" w:lineRule="auto"/>
        <w:jc w:val="center"/>
        <w:rPr>
          <w:rFonts w:ascii="Times New Roman" w:hAnsi="Times New Roman"/>
          <w:b/>
          <w:sz w:val="28"/>
          <w:szCs w:val="28"/>
        </w:rPr>
      </w:pPr>
      <w:r w:rsidRPr="00F80D90">
        <w:rPr>
          <w:rFonts w:ascii="Times New Roman" w:hAnsi="Times New Roman"/>
          <w:b/>
          <w:sz w:val="28"/>
          <w:szCs w:val="28"/>
        </w:rPr>
        <w:t xml:space="preserve">обработки и защиты персональных данных </w:t>
      </w:r>
    </w:p>
    <w:p w:rsidR="00BC03E7" w:rsidRDefault="00BC03E7" w:rsidP="00AD3E19">
      <w:pPr>
        <w:pStyle w:val="a9"/>
        <w:spacing w:line="276" w:lineRule="auto"/>
        <w:jc w:val="center"/>
        <w:rPr>
          <w:rFonts w:ascii="Times New Roman" w:eastAsia="Times New Roman" w:hAnsi="Times New Roman"/>
          <w:b/>
          <w:sz w:val="28"/>
          <w:szCs w:val="28"/>
        </w:rPr>
      </w:pPr>
      <w:proofErr w:type="gramStart"/>
      <w:r w:rsidRPr="00F80D90">
        <w:rPr>
          <w:rFonts w:ascii="Times New Roman" w:hAnsi="Times New Roman"/>
          <w:b/>
          <w:sz w:val="28"/>
          <w:szCs w:val="28"/>
        </w:rPr>
        <w:t>в</w:t>
      </w:r>
      <w:proofErr w:type="gramEnd"/>
      <w:r w:rsidRPr="00F80D90">
        <w:rPr>
          <w:rFonts w:ascii="Times New Roman" w:hAnsi="Times New Roman"/>
          <w:b/>
          <w:sz w:val="28"/>
          <w:szCs w:val="28"/>
        </w:rPr>
        <w:t xml:space="preserve"> </w:t>
      </w:r>
      <w:proofErr w:type="gramStart"/>
      <w:r w:rsidR="0062110E">
        <w:rPr>
          <w:rFonts w:ascii="Times New Roman" w:hAnsi="Times New Roman"/>
          <w:b/>
          <w:sz w:val="28"/>
          <w:szCs w:val="28"/>
        </w:rPr>
        <w:t>Плесецком</w:t>
      </w:r>
      <w:proofErr w:type="gramEnd"/>
      <w:r w:rsidR="0062110E">
        <w:rPr>
          <w:rFonts w:ascii="Times New Roman" w:hAnsi="Times New Roman"/>
          <w:b/>
          <w:sz w:val="28"/>
          <w:szCs w:val="28"/>
        </w:rPr>
        <w:t xml:space="preserve"> районном суде </w:t>
      </w:r>
      <w:r w:rsidRPr="00F80D90">
        <w:rPr>
          <w:rFonts w:ascii="Times New Roman" w:eastAsia="Times New Roman" w:hAnsi="Times New Roman"/>
          <w:b/>
          <w:sz w:val="28"/>
          <w:szCs w:val="28"/>
        </w:rPr>
        <w:t xml:space="preserve">Архангельской области </w:t>
      </w:r>
    </w:p>
    <w:p w:rsidR="0062110E" w:rsidRPr="00F80D90" w:rsidRDefault="0062110E" w:rsidP="00AD3E19">
      <w:pPr>
        <w:pStyle w:val="a9"/>
        <w:spacing w:line="276" w:lineRule="auto"/>
        <w:jc w:val="center"/>
        <w:rPr>
          <w:rFonts w:ascii="Times New Roman" w:hAnsi="Times New Roman"/>
          <w:b/>
          <w:sz w:val="28"/>
          <w:szCs w:val="28"/>
        </w:rPr>
      </w:pPr>
    </w:p>
    <w:p w:rsidR="00BC03E7" w:rsidRDefault="00BC03E7" w:rsidP="00AD3E19">
      <w:pPr>
        <w:pStyle w:val="11"/>
        <w:numPr>
          <w:ilvl w:val="0"/>
          <w:numId w:val="24"/>
        </w:numPr>
        <w:shd w:val="clear" w:color="auto" w:fill="auto"/>
        <w:tabs>
          <w:tab w:val="left" w:pos="981"/>
        </w:tabs>
        <w:spacing w:before="0" w:line="276" w:lineRule="auto"/>
        <w:ind w:left="20" w:firstLine="700"/>
      </w:pPr>
      <w:r w:rsidRPr="00236FA5">
        <w:t>Общие положения</w:t>
      </w:r>
    </w:p>
    <w:p w:rsidR="00BC03E7" w:rsidRPr="008E1DB3" w:rsidRDefault="00BC03E7" w:rsidP="00AD3E19">
      <w:pPr>
        <w:pStyle w:val="22"/>
        <w:numPr>
          <w:ilvl w:val="1"/>
          <w:numId w:val="24"/>
        </w:numPr>
        <w:shd w:val="clear" w:color="auto" w:fill="auto"/>
        <w:tabs>
          <w:tab w:val="left" w:pos="1422"/>
        </w:tabs>
        <w:spacing w:after="0" w:line="276" w:lineRule="auto"/>
        <w:ind w:right="20" w:firstLine="720"/>
        <w:jc w:val="both"/>
        <w:rPr>
          <w:color w:val="000000"/>
        </w:rPr>
      </w:pPr>
      <w:r w:rsidRPr="008E1DB3">
        <w:rPr>
          <w:color w:val="000000"/>
        </w:rPr>
        <w:t xml:space="preserve">Политика обработки и защиты персональных данных в </w:t>
      </w:r>
      <w:r w:rsidR="0062110E">
        <w:rPr>
          <w:color w:val="000000"/>
        </w:rPr>
        <w:t>Плесецком районном суде</w:t>
      </w:r>
      <w:r w:rsidRPr="008E1DB3">
        <w:rPr>
          <w:color w:val="000000"/>
        </w:rPr>
        <w:t xml:space="preserve"> Архангельской области (далее </w:t>
      </w:r>
      <w:r>
        <w:rPr>
          <w:color w:val="000000"/>
        </w:rPr>
        <w:sym w:font="Symbol" w:char="F02D"/>
      </w:r>
      <w:r w:rsidRPr="008E1DB3">
        <w:rPr>
          <w:color w:val="000000"/>
        </w:rPr>
        <w:t xml:space="preserve"> Политика) определяет порядок обработки и защиты персональных данных в </w:t>
      </w:r>
      <w:r w:rsidR="0062110E">
        <w:rPr>
          <w:color w:val="000000"/>
        </w:rPr>
        <w:t>Плесецком районном суде Архангельской области</w:t>
      </w:r>
      <w:r>
        <w:rPr>
          <w:color w:val="000000"/>
        </w:rPr>
        <w:t xml:space="preserve"> (далее – </w:t>
      </w:r>
      <w:r w:rsidR="0062110E">
        <w:rPr>
          <w:color w:val="000000"/>
        </w:rPr>
        <w:t>Плесецкий районный суд</w:t>
      </w:r>
      <w:r>
        <w:rPr>
          <w:color w:val="000000"/>
        </w:rPr>
        <w:t>)</w:t>
      </w:r>
      <w:r w:rsidRPr="008E1DB3">
        <w:rPr>
          <w:color w:val="000000"/>
        </w:rPr>
        <w:t xml:space="preserve"> в целях обеспечения реализации требований законодательства Российской Федерации в области обработки персональных данных, обеспечения защиты прав и свобод субъекта </w:t>
      </w:r>
      <w:proofErr w:type="gramStart"/>
      <w:r w:rsidRPr="008E1DB3">
        <w:rPr>
          <w:color w:val="000000"/>
        </w:rPr>
        <w:t>персональных</w:t>
      </w:r>
      <w:proofErr w:type="gramEnd"/>
      <w:r w:rsidRPr="008E1DB3">
        <w:rPr>
          <w:color w:val="000000"/>
        </w:rPr>
        <w:t xml:space="preserve"> данных при обработке его персональных данных, в том числе защиты прав на неприкосновенность частной жизни, личную и семейную тайну.</w:t>
      </w:r>
    </w:p>
    <w:p w:rsidR="00BC03E7" w:rsidRPr="008E1DB3" w:rsidRDefault="00BC03E7" w:rsidP="00AD3E19">
      <w:pPr>
        <w:pStyle w:val="22"/>
        <w:numPr>
          <w:ilvl w:val="1"/>
          <w:numId w:val="24"/>
        </w:numPr>
        <w:shd w:val="clear" w:color="auto" w:fill="auto"/>
        <w:tabs>
          <w:tab w:val="left" w:pos="1206"/>
        </w:tabs>
        <w:spacing w:after="0" w:line="276" w:lineRule="auto"/>
        <w:ind w:left="720" w:right="20"/>
      </w:pPr>
      <w:r>
        <w:rPr>
          <w:color w:val="000000"/>
        </w:rPr>
        <w:t xml:space="preserve">В Политике используются следующие основные понятия: </w:t>
      </w:r>
    </w:p>
    <w:p w:rsidR="00BC03E7" w:rsidRDefault="00BC03E7" w:rsidP="00AD3E19">
      <w:pPr>
        <w:pStyle w:val="22"/>
        <w:shd w:val="clear" w:color="auto" w:fill="auto"/>
        <w:spacing w:after="0" w:line="276" w:lineRule="auto"/>
        <w:ind w:right="20" w:firstLine="709"/>
        <w:jc w:val="both"/>
      </w:pPr>
      <w:r>
        <w:rPr>
          <w:color w:val="000000"/>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C03E7" w:rsidRDefault="00BC03E7" w:rsidP="00AD3E19">
      <w:pPr>
        <w:pStyle w:val="22"/>
        <w:shd w:val="clear" w:color="auto" w:fill="auto"/>
        <w:spacing w:after="0" w:line="276" w:lineRule="auto"/>
        <w:ind w:right="20" w:firstLine="720"/>
        <w:jc w:val="both"/>
      </w:pPr>
      <w:r>
        <w:rPr>
          <w:color w:val="000000"/>
        </w:rPr>
        <w:t xml:space="preserve">Оператор – </w:t>
      </w:r>
      <w:r w:rsidR="0062110E">
        <w:rPr>
          <w:color w:val="000000"/>
        </w:rPr>
        <w:t>Плесецкий районный суд Архангельской области</w:t>
      </w:r>
      <w:r>
        <w:rPr>
          <w:color w:val="000000"/>
        </w:rPr>
        <w:t>, организующ</w:t>
      </w:r>
      <w:r w:rsidR="0062110E">
        <w:rPr>
          <w:color w:val="000000"/>
        </w:rPr>
        <w:t>ий и (или) осуществляющий</w:t>
      </w:r>
      <w:r>
        <w:rPr>
          <w:color w:val="000000"/>
        </w:rPr>
        <w:t xml:space="preserve"> совместно с другими лицами, действующими по его поручению, обработку персонал</w:t>
      </w:r>
      <w:r w:rsidR="0062110E">
        <w:rPr>
          <w:color w:val="000000"/>
        </w:rPr>
        <w:t>ьных данных, а также определяющий</w:t>
      </w:r>
      <w:r>
        <w:rPr>
          <w:color w:val="000000"/>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C03E7" w:rsidRDefault="00BC03E7" w:rsidP="00AD3E19">
      <w:pPr>
        <w:pStyle w:val="22"/>
        <w:shd w:val="clear" w:color="auto" w:fill="auto"/>
        <w:spacing w:after="0" w:line="276" w:lineRule="auto"/>
        <w:ind w:right="20" w:firstLine="720"/>
        <w:jc w:val="both"/>
      </w:pPr>
      <w:r>
        <w:rPr>
          <w:color w:val="000000"/>
        </w:rPr>
        <w:t xml:space="preserve">Информационная система </w:t>
      </w:r>
      <w:r>
        <w:rPr>
          <w:color w:val="000000"/>
        </w:rPr>
        <w:sym w:font="Symbol" w:char="F02D"/>
      </w:r>
      <w:r>
        <w:rPr>
          <w:color w:val="000000"/>
        </w:rPr>
        <w:t xml:space="preserve"> совокупность содержащейся в базах данных информации и обеспечивающих ее обработку информационных технологий и технических средств;</w:t>
      </w:r>
    </w:p>
    <w:p w:rsidR="00BC03E7" w:rsidRPr="00A60900" w:rsidRDefault="00BC03E7" w:rsidP="00AD3E19">
      <w:pPr>
        <w:pStyle w:val="22"/>
        <w:shd w:val="clear" w:color="auto" w:fill="auto"/>
        <w:spacing w:after="0" w:line="276" w:lineRule="auto"/>
        <w:ind w:right="20" w:firstLine="720"/>
        <w:jc w:val="both"/>
        <w:rPr>
          <w:color w:val="000000"/>
        </w:rPr>
      </w:pPr>
      <w:proofErr w:type="gramStart"/>
      <w:r>
        <w:rPr>
          <w:color w:val="000000"/>
        </w:rPr>
        <w:t xml:space="preserve">Обработка персональных данных </w:t>
      </w:r>
      <w:r>
        <w:rPr>
          <w:color w:val="000000"/>
        </w:rPr>
        <w:sym w:font="Symbol" w:char="F02D"/>
      </w:r>
      <w:r>
        <w:rPr>
          <w:color w:val="000000"/>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BC03E7" w:rsidRPr="00A60900" w:rsidRDefault="00BC03E7" w:rsidP="00AD3E19">
      <w:pPr>
        <w:pStyle w:val="22"/>
        <w:shd w:val="clear" w:color="auto" w:fill="auto"/>
        <w:spacing w:after="0" w:line="276" w:lineRule="auto"/>
        <w:ind w:right="20" w:firstLine="720"/>
        <w:jc w:val="both"/>
        <w:rPr>
          <w:color w:val="000000"/>
        </w:rPr>
      </w:pPr>
      <w:r>
        <w:rPr>
          <w:color w:val="000000"/>
        </w:rPr>
        <w:t xml:space="preserve">Автоматизированная обработка персональных данных </w:t>
      </w:r>
      <w:r>
        <w:rPr>
          <w:color w:val="000000"/>
        </w:rPr>
        <w:sym w:font="Symbol" w:char="F02D"/>
      </w:r>
      <w:r>
        <w:rPr>
          <w:color w:val="000000"/>
        </w:rPr>
        <w:t xml:space="preserve"> обработка персональных данных с помощью средств вычислительной техники;</w:t>
      </w:r>
    </w:p>
    <w:p w:rsidR="00BC03E7" w:rsidRPr="00A60900" w:rsidRDefault="00BC03E7" w:rsidP="00AD3E19">
      <w:pPr>
        <w:pStyle w:val="22"/>
        <w:shd w:val="clear" w:color="auto" w:fill="auto"/>
        <w:spacing w:after="0" w:line="276" w:lineRule="auto"/>
        <w:ind w:right="20" w:firstLine="720"/>
        <w:jc w:val="both"/>
        <w:rPr>
          <w:color w:val="000000"/>
        </w:rPr>
      </w:pPr>
      <w:r>
        <w:rPr>
          <w:color w:val="000000"/>
        </w:rPr>
        <w:t xml:space="preserve">Распространение персональных данных </w:t>
      </w:r>
      <w:r>
        <w:rPr>
          <w:color w:val="000000"/>
        </w:rPr>
        <w:sym w:font="Symbol" w:char="F02D"/>
      </w:r>
      <w:r>
        <w:rPr>
          <w:color w:val="000000"/>
        </w:rPr>
        <w:t xml:space="preserve"> действия, направленные на раскрытие персональных данных неопределенному кругу лиц;</w:t>
      </w:r>
    </w:p>
    <w:p w:rsidR="00BC03E7" w:rsidRPr="00A60900" w:rsidRDefault="00BC03E7" w:rsidP="00AD3E19">
      <w:pPr>
        <w:pStyle w:val="22"/>
        <w:shd w:val="clear" w:color="auto" w:fill="auto"/>
        <w:spacing w:after="0" w:line="276" w:lineRule="auto"/>
        <w:ind w:right="20" w:firstLine="720"/>
        <w:jc w:val="both"/>
        <w:rPr>
          <w:color w:val="000000"/>
        </w:rPr>
      </w:pPr>
      <w:r>
        <w:rPr>
          <w:color w:val="000000"/>
        </w:rPr>
        <w:t xml:space="preserve">Предоставление персональных данных </w:t>
      </w:r>
      <w:r>
        <w:rPr>
          <w:color w:val="000000"/>
        </w:rPr>
        <w:sym w:font="Symbol" w:char="F02D"/>
      </w:r>
      <w:r>
        <w:rPr>
          <w:color w:val="000000"/>
        </w:rPr>
        <w:t xml:space="preserve"> действия, направленные на раскрытие </w:t>
      </w:r>
      <w:r>
        <w:rPr>
          <w:color w:val="000000"/>
        </w:rPr>
        <w:lastRenderedPageBreak/>
        <w:t>персональных данных определенному лицу или определенному кругу лиц;</w:t>
      </w:r>
    </w:p>
    <w:p w:rsidR="00BC03E7" w:rsidRPr="00A60900" w:rsidRDefault="00BC03E7" w:rsidP="00AD3E19">
      <w:pPr>
        <w:pStyle w:val="22"/>
        <w:shd w:val="clear" w:color="auto" w:fill="auto"/>
        <w:spacing w:after="0" w:line="276" w:lineRule="auto"/>
        <w:ind w:right="20" w:firstLine="720"/>
        <w:jc w:val="both"/>
        <w:rPr>
          <w:color w:val="000000"/>
        </w:rPr>
      </w:pPr>
      <w:r>
        <w:rPr>
          <w:color w:val="000000"/>
        </w:rPr>
        <w:t xml:space="preserve">Блокирование персональных данных </w:t>
      </w:r>
      <w:r>
        <w:rPr>
          <w:color w:val="000000"/>
        </w:rPr>
        <w:sym w:font="Symbol" w:char="F02D"/>
      </w:r>
      <w:r>
        <w:rPr>
          <w:color w:val="000000"/>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BC03E7" w:rsidRPr="00A60900" w:rsidRDefault="00BC03E7" w:rsidP="00AD3E19">
      <w:pPr>
        <w:pStyle w:val="22"/>
        <w:shd w:val="clear" w:color="auto" w:fill="auto"/>
        <w:spacing w:after="0" w:line="276" w:lineRule="auto"/>
        <w:ind w:right="20" w:firstLine="720"/>
        <w:jc w:val="both"/>
        <w:rPr>
          <w:color w:val="000000"/>
        </w:rPr>
      </w:pPr>
      <w:r>
        <w:rPr>
          <w:color w:val="000000"/>
        </w:rPr>
        <w:t xml:space="preserve">Конфиденциальность персональных данных </w:t>
      </w:r>
      <w:r>
        <w:rPr>
          <w:color w:val="000000"/>
        </w:rPr>
        <w:sym w:font="Symbol" w:char="F02D"/>
      </w:r>
      <w:r>
        <w:rPr>
          <w:color w:val="000000"/>
        </w:rPr>
        <w:t xml:space="preserve"> обязательное для соблюдения Оператором и иными лицами, получившими доступ к персональным данным, требование не раскрывать третьим лицам и не распространять персональные данные без согласия субъектов персональных данных, если иное не предусмотрено федеральным законом;</w:t>
      </w:r>
    </w:p>
    <w:p w:rsidR="00BC03E7" w:rsidRPr="00A60900" w:rsidRDefault="00BC03E7" w:rsidP="00AD3E19">
      <w:pPr>
        <w:pStyle w:val="22"/>
        <w:shd w:val="clear" w:color="auto" w:fill="auto"/>
        <w:spacing w:after="0" w:line="276" w:lineRule="auto"/>
        <w:ind w:right="20" w:firstLine="720"/>
        <w:jc w:val="both"/>
        <w:rPr>
          <w:color w:val="000000"/>
        </w:rPr>
      </w:pPr>
      <w:r>
        <w:rPr>
          <w:color w:val="000000"/>
        </w:rPr>
        <w:t xml:space="preserve">Защита персональных данных </w:t>
      </w:r>
      <w:r>
        <w:rPr>
          <w:color w:val="000000"/>
        </w:rPr>
        <w:sym w:font="Symbol" w:char="F02D"/>
      </w:r>
      <w:r>
        <w:rPr>
          <w:color w:val="000000"/>
        </w:rPr>
        <w:t xml:space="preserve"> комплекс мероприятий, направленных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BC03E7" w:rsidRPr="00A60900" w:rsidRDefault="00BC03E7" w:rsidP="00AD3E19">
      <w:pPr>
        <w:pStyle w:val="22"/>
        <w:shd w:val="clear" w:color="auto" w:fill="auto"/>
        <w:spacing w:after="0" w:line="276" w:lineRule="auto"/>
        <w:ind w:right="20" w:firstLine="720"/>
        <w:jc w:val="both"/>
        <w:rPr>
          <w:color w:val="000000"/>
        </w:rPr>
      </w:pPr>
      <w:r>
        <w:rPr>
          <w:color w:val="000000"/>
        </w:rPr>
        <w:t xml:space="preserve">Уничтожение персональных данных </w:t>
      </w:r>
      <w:r>
        <w:rPr>
          <w:color w:val="000000"/>
        </w:rPr>
        <w:sym w:font="Symbol" w:char="F02D"/>
      </w:r>
      <w:r>
        <w:rPr>
          <w:color w:val="000000"/>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уничтожаются материальные носители персональных данных.</w:t>
      </w:r>
    </w:p>
    <w:p w:rsidR="00BC03E7" w:rsidRPr="00A60900" w:rsidRDefault="00BC03E7" w:rsidP="00AD3E19">
      <w:pPr>
        <w:pStyle w:val="22"/>
        <w:numPr>
          <w:ilvl w:val="1"/>
          <w:numId w:val="24"/>
        </w:numPr>
        <w:shd w:val="clear" w:color="auto" w:fill="auto"/>
        <w:tabs>
          <w:tab w:val="left" w:pos="1224"/>
        </w:tabs>
        <w:spacing w:after="0" w:line="276" w:lineRule="auto"/>
        <w:ind w:left="20" w:firstLine="740"/>
        <w:jc w:val="both"/>
        <w:rPr>
          <w:color w:val="000000"/>
        </w:rPr>
      </w:pPr>
      <w:r>
        <w:rPr>
          <w:color w:val="000000"/>
        </w:rPr>
        <w:t>Оператор обязан:</w:t>
      </w:r>
    </w:p>
    <w:p w:rsidR="00BC03E7" w:rsidRPr="009E2FA1" w:rsidRDefault="00BC03E7" w:rsidP="00AD3E19">
      <w:pPr>
        <w:pStyle w:val="22"/>
        <w:shd w:val="clear" w:color="auto" w:fill="auto"/>
        <w:spacing w:after="0" w:line="276" w:lineRule="auto"/>
        <w:ind w:right="20" w:firstLine="720"/>
        <w:jc w:val="both"/>
        <w:rPr>
          <w:color w:val="000000"/>
        </w:rPr>
      </w:pPr>
      <w:r w:rsidRPr="009E2FA1">
        <w:rPr>
          <w:color w:val="000000"/>
        </w:rPr>
        <w:t>организовывать обработку персональных данных в соответствии с требованиями Закона о персональных данных;</w:t>
      </w:r>
    </w:p>
    <w:p w:rsidR="00BC03E7" w:rsidRDefault="00BC03E7" w:rsidP="00AD3E19">
      <w:pPr>
        <w:pStyle w:val="22"/>
        <w:shd w:val="clear" w:color="auto" w:fill="auto"/>
        <w:spacing w:after="0" w:line="276" w:lineRule="auto"/>
        <w:ind w:right="20" w:firstLine="720"/>
        <w:jc w:val="both"/>
        <w:rPr>
          <w:color w:val="000000"/>
        </w:rPr>
      </w:pPr>
      <w:r w:rsidRPr="009E2FA1">
        <w:rPr>
          <w:color w:val="000000"/>
        </w:rPr>
        <w:t>не раскрывать третьим лицам и не распространять персональные данные без согласия субъекта персональных данных, если иное не пр</w:t>
      </w:r>
      <w:r>
        <w:rPr>
          <w:color w:val="000000"/>
        </w:rPr>
        <w:t xml:space="preserve">едусмотрено федеральным законом; </w:t>
      </w:r>
    </w:p>
    <w:p w:rsidR="00BC03E7" w:rsidRPr="009E2FA1" w:rsidRDefault="00BC03E7" w:rsidP="00AD3E19">
      <w:pPr>
        <w:pStyle w:val="22"/>
        <w:shd w:val="clear" w:color="auto" w:fill="auto"/>
        <w:spacing w:after="0" w:line="276" w:lineRule="auto"/>
        <w:ind w:right="20" w:firstLine="720"/>
        <w:jc w:val="both"/>
        <w:rPr>
          <w:color w:val="000000"/>
        </w:rPr>
      </w:pPr>
      <w:proofErr w:type="gramStart"/>
      <w:r>
        <w:rPr>
          <w:color w:val="000000"/>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roofErr w:type="gramEnd"/>
    </w:p>
    <w:p w:rsidR="00BC03E7" w:rsidRPr="00A60900" w:rsidRDefault="00BC03E7" w:rsidP="00AD3E19">
      <w:pPr>
        <w:pStyle w:val="22"/>
        <w:shd w:val="clear" w:color="auto" w:fill="auto"/>
        <w:spacing w:after="0" w:line="276" w:lineRule="auto"/>
        <w:ind w:right="20" w:firstLine="720"/>
        <w:jc w:val="both"/>
        <w:rPr>
          <w:color w:val="000000"/>
        </w:rPr>
      </w:pPr>
      <w:r>
        <w:rPr>
          <w:color w:val="000000"/>
        </w:rPr>
        <w:t>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w:t>
      </w:r>
    </w:p>
    <w:p w:rsidR="00BC03E7" w:rsidRPr="00A60900" w:rsidRDefault="00BC03E7" w:rsidP="00AD3E19">
      <w:pPr>
        <w:pStyle w:val="22"/>
        <w:shd w:val="clear" w:color="auto" w:fill="auto"/>
        <w:spacing w:after="0" w:line="276" w:lineRule="auto"/>
        <w:ind w:right="20" w:firstLine="720"/>
        <w:jc w:val="both"/>
        <w:rPr>
          <w:color w:val="000000"/>
        </w:rPr>
      </w:pPr>
      <w:r>
        <w:rPr>
          <w:color w:val="000000"/>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BC03E7" w:rsidRPr="009E2FA1" w:rsidRDefault="00BC03E7" w:rsidP="00AD3E19">
      <w:pPr>
        <w:pStyle w:val="22"/>
        <w:shd w:val="clear" w:color="auto" w:fill="auto"/>
        <w:spacing w:after="0" w:line="276" w:lineRule="auto"/>
        <w:ind w:right="20" w:firstLine="720"/>
        <w:jc w:val="both"/>
        <w:rPr>
          <w:color w:val="000000"/>
        </w:rPr>
      </w:pPr>
      <w:proofErr w:type="gramStart"/>
      <w:r>
        <w:rPr>
          <w:color w:val="000000"/>
        </w:rPr>
        <w:t>в</w:t>
      </w:r>
      <w:r w:rsidRPr="009E2FA1">
        <w:rPr>
          <w:color w:val="000000"/>
        </w:rPr>
        <w:t xml:space="preserve">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C67784">
        <w:rPr>
          <w:color w:val="000000"/>
        </w:rPr>
        <w:t>О</w:t>
      </w:r>
      <w:r w:rsidRPr="009E2FA1">
        <w:rPr>
          <w:color w:val="000000"/>
        </w:rPr>
        <w:t xml:space="preserve">ператор обязан дать в письменной форме мотивированный ответ, содержащий ссылку на положение </w:t>
      </w:r>
      <w:r>
        <w:rPr>
          <w:color w:val="000000"/>
        </w:rPr>
        <w:br/>
      </w:r>
      <w:hyperlink r:id="rId5" w:history="1">
        <w:r w:rsidRPr="009E2FA1">
          <w:rPr>
            <w:color w:val="000000"/>
          </w:rPr>
          <w:t>части 8 статьи 14</w:t>
        </w:r>
      </w:hyperlink>
      <w:r w:rsidRPr="009E2FA1">
        <w:rPr>
          <w:color w:val="000000"/>
        </w:rPr>
        <w:t xml:space="preserve"> Федерального закона </w:t>
      </w:r>
      <w:r>
        <w:rPr>
          <w:color w:val="000000"/>
        </w:rPr>
        <w:t xml:space="preserve">«О персональных данных» </w:t>
      </w:r>
      <w:r w:rsidRPr="009E2FA1">
        <w:rPr>
          <w:color w:val="000000"/>
        </w:rPr>
        <w:t>или иного</w:t>
      </w:r>
      <w:proofErr w:type="gramEnd"/>
      <w:r w:rsidRPr="009E2FA1">
        <w:rPr>
          <w:color w:val="000000"/>
        </w:rPr>
        <w:t xml:space="preserve"> федерального закона, </w:t>
      </w:r>
      <w:proofErr w:type="gramStart"/>
      <w:r w:rsidRPr="009E2FA1">
        <w:rPr>
          <w:color w:val="000000"/>
        </w:rPr>
        <w:t>являющее</w:t>
      </w:r>
      <w:r>
        <w:rPr>
          <w:color w:val="000000"/>
        </w:rPr>
        <w:t>ся</w:t>
      </w:r>
      <w:proofErr w:type="gramEnd"/>
      <w:r>
        <w:rPr>
          <w:color w:val="000000"/>
        </w:rPr>
        <w:t xml:space="preserve"> основанием для такого отказа;</w:t>
      </w:r>
    </w:p>
    <w:p w:rsidR="00BC03E7" w:rsidRDefault="00BC03E7" w:rsidP="00AD3E19">
      <w:pPr>
        <w:pStyle w:val="22"/>
        <w:shd w:val="clear" w:color="auto" w:fill="auto"/>
        <w:spacing w:after="0" w:line="276" w:lineRule="auto"/>
        <w:ind w:right="20" w:firstLine="720"/>
        <w:jc w:val="both"/>
        <w:rPr>
          <w:color w:val="000000"/>
        </w:rPr>
      </w:pPr>
      <w:r>
        <w:rPr>
          <w:color w:val="000000"/>
        </w:rPr>
        <w:lastRenderedPageBreak/>
        <w:t>принимать меры для обеспечения безопасности персональных данных и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BC03E7" w:rsidRDefault="00BC03E7" w:rsidP="00AD3E19">
      <w:pPr>
        <w:pStyle w:val="22"/>
        <w:numPr>
          <w:ilvl w:val="1"/>
          <w:numId w:val="24"/>
        </w:numPr>
        <w:shd w:val="clear" w:color="auto" w:fill="auto"/>
        <w:tabs>
          <w:tab w:val="left" w:pos="1224"/>
        </w:tabs>
        <w:spacing w:after="0" w:line="276" w:lineRule="auto"/>
        <w:ind w:left="20" w:firstLine="740"/>
        <w:jc w:val="both"/>
      </w:pPr>
      <w:r>
        <w:rPr>
          <w:color w:val="000000"/>
        </w:rPr>
        <w:t>Оператор персональных данных имеет право:</w:t>
      </w:r>
    </w:p>
    <w:p w:rsidR="00BC03E7" w:rsidRDefault="00BC03E7" w:rsidP="00AD3E19">
      <w:pPr>
        <w:pStyle w:val="22"/>
        <w:shd w:val="clear" w:color="auto" w:fill="auto"/>
        <w:spacing w:after="0" w:line="276" w:lineRule="auto"/>
        <w:ind w:right="20" w:firstLine="720"/>
        <w:jc w:val="both"/>
        <w:rPr>
          <w:color w:val="000000"/>
        </w:rPr>
      </w:pPr>
      <w:r w:rsidRPr="00352C9E">
        <w:rPr>
          <w:color w:val="000000"/>
        </w:rPr>
        <w:t xml:space="preserve">самостоятельно определять состав и перечень мер, необходимых и достаточных для обеспечения выполнения обязанностей, предусмотренных </w:t>
      </w:r>
      <w:r>
        <w:rPr>
          <w:color w:val="000000"/>
        </w:rPr>
        <w:t xml:space="preserve">Федеральным законом </w:t>
      </w:r>
      <w:r>
        <w:rPr>
          <w:color w:val="000000"/>
        </w:rPr>
        <w:br/>
        <w:t>«О персональных данных»</w:t>
      </w:r>
      <w:r w:rsidR="003B0A7D">
        <w:rPr>
          <w:color w:val="000000"/>
        </w:rPr>
        <w:t>;</w:t>
      </w:r>
    </w:p>
    <w:p w:rsidR="00BC03E7" w:rsidRPr="00352C9E" w:rsidRDefault="00BC03E7" w:rsidP="00AD3E19">
      <w:pPr>
        <w:pStyle w:val="22"/>
        <w:shd w:val="clear" w:color="auto" w:fill="auto"/>
        <w:spacing w:after="0" w:line="276" w:lineRule="auto"/>
        <w:ind w:right="20" w:firstLine="720"/>
        <w:jc w:val="both"/>
        <w:rPr>
          <w:color w:val="000000"/>
        </w:rPr>
      </w:pPr>
      <w:r w:rsidRPr="00352C9E">
        <w:rPr>
          <w:color w:val="000000"/>
        </w:rPr>
        <w:t>поручить обработку персональных данных другому лицу с согласия субъекта персональных данных, если иное не предусмотрено федеральным законом;</w:t>
      </w:r>
    </w:p>
    <w:p w:rsidR="00BC03E7" w:rsidRPr="00352C9E" w:rsidRDefault="00BC03E7" w:rsidP="00AD3E19">
      <w:pPr>
        <w:pStyle w:val="22"/>
        <w:shd w:val="clear" w:color="auto" w:fill="auto"/>
        <w:spacing w:after="0" w:line="276" w:lineRule="auto"/>
        <w:ind w:right="20" w:firstLine="720"/>
        <w:jc w:val="both"/>
        <w:rPr>
          <w:color w:val="000000"/>
        </w:rPr>
      </w:pPr>
      <w:r w:rsidRPr="00352C9E">
        <w:rPr>
          <w:color w:val="000000"/>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Pr>
          <w:color w:val="000000"/>
        </w:rPr>
        <w:t>Федеральном законе «О персональных данных».</w:t>
      </w:r>
    </w:p>
    <w:p w:rsidR="00BC03E7" w:rsidRPr="003A153B" w:rsidRDefault="00BC03E7" w:rsidP="00AD3E19">
      <w:pPr>
        <w:pStyle w:val="22"/>
        <w:numPr>
          <w:ilvl w:val="1"/>
          <w:numId w:val="24"/>
        </w:numPr>
        <w:shd w:val="clear" w:color="auto" w:fill="auto"/>
        <w:tabs>
          <w:tab w:val="left" w:pos="1224"/>
        </w:tabs>
        <w:spacing w:after="0" w:line="276" w:lineRule="auto"/>
        <w:ind w:left="20" w:firstLine="740"/>
        <w:jc w:val="both"/>
      </w:pPr>
      <w:r w:rsidRPr="003A153B">
        <w:t>Субъект персональных данных имеет право:</w:t>
      </w:r>
    </w:p>
    <w:p w:rsidR="00BC03E7" w:rsidRPr="003A153B" w:rsidRDefault="00BC03E7" w:rsidP="00AD3E19">
      <w:pPr>
        <w:pStyle w:val="22"/>
        <w:shd w:val="clear" w:color="auto" w:fill="auto"/>
        <w:spacing w:after="0" w:line="276" w:lineRule="auto"/>
        <w:ind w:right="20" w:firstLine="720"/>
        <w:jc w:val="both"/>
        <w:rPr>
          <w:color w:val="000000"/>
        </w:rPr>
      </w:pPr>
      <w:r w:rsidRPr="003A153B">
        <w:rPr>
          <w:color w:val="000000"/>
        </w:rPr>
        <w:t xml:space="preserve">на получение сведений, указанных в части 7 статьи 14 Федерального закона «О персональных данных», за исключением случаев, предусмотренных частью 8 </w:t>
      </w:r>
      <w:r>
        <w:rPr>
          <w:color w:val="000000"/>
        </w:rPr>
        <w:br/>
      </w:r>
      <w:r w:rsidRPr="003A153B">
        <w:rPr>
          <w:color w:val="000000"/>
        </w:rPr>
        <w:t>статьи 14 Федерального закона «О персональных данных»;</w:t>
      </w:r>
    </w:p>
    <w:p w:rsidR="00BC03E7" w:rsidRPr="003A153B" w:rsidRDefault="00BC03E7" w:rsidP="00AD3E19">
      <w:pPr>
        <w:pStyle w:val="22"/>
        <w:shd w:val="clear" w:color="auto" w:fill="auto"/>
        <w:spacing w:after="0" w:line="276" w:lineRule="auto"/>
        <w:ind w:right="20" w:firstLine="720"/>
        <w:jc w:val="both"/>
        <w:rPr>
          <w:color w:val="000000"/>
        </w:rPr>
      </w:pPr>
      <w:r w:rsidRPr="003A153B">
        <w:rPr>
          <w:color w:val="000000"/>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BC03E7" w:rsidRDefault="00BC03E7" w:rsidP="00AD3E19">
      <w:pPr>
        <w:pStyle w:val="22"/>
        <w:shd w:val="clear" w:color="auto" w:fill="auto"/>
        <w:spacing w:after="0" w:line="276" w:lineRule="auto"/>
        <w:ind w:right="20" w:firstLine="720"/>
        <w:jc w:val="both"/>
        <w:rPr>
          <w:color w:val="000000"/>
        </w:rPr>
      </w:pPr>
      <w:r>
        <w:rPr>
          <w:color w:val="000000"/>
        </w:rPr>
        <w:t>о</w:t>
      </w:r>
      <w:r w:rsidRPr="003A153B">
        <w:rPr>
          <w:color w:val="000000"/>
        </w:rPr>
        <w:t>бжаловать действия или бездействие Оператора путём обращения в уполномоченный орган по защите прав субъектов персональны</w:t>
      </w:r>
      <w:r>
        <w:rPr>
          <w:color w:val="000000"/>
        </w:rPr>
        <w:t>х данных или в судебном порядке;</w:t>
      </w:r>
    </w:p>
    <w:p w:rsidR="00BC03E7" w:rsidRPr="003A153B" w:rsidRDefault="00BC03E7" w:rsidP="00AD3E19">
      <w:pPr>
        <w:pStyle w:val="22"/>
        <w:shd w:val="clear" w:color="auto" w:fill="auto"/>
        <w:spacing w:after="0" w:line="276" w:lineRule="auto"/>
        <w:ind w:right="20" w:firstLine="720"/>
        <w:jc w:val="both"/>
        <w:rPr>
          <w:color w:val="000000"/>
        </w:rPr>
      </w:pPr>
      <w:r w:rsidRPr="00F9260C">
        <w:rPr>
          <w:color w:val="000000"/>
        </w:rPr>
        <w:t>осуществл</w:t>
      </w:r>
      <w:r>
        <w:rPr>
          <w:color w:val="000000"/>
        </w:rPr>
        <w:t>ять</w:t>
      </w:r>
      <w:r w:rsidRPr="00F9260C">
        <w:rPr>
          <w:color w:val="000000"/>
        </w:rPr>
        <w:t xml:space="preserve"> ины</w:t>
      </w:r>
      <w:r>
        <w:rPr>
          <w:color w:val="000000"/>
        </w:rPr>
        <w:t>е</w:t>
      </w:r>
      <w:r w:rsidRPr="00F9260C">
        <w:rPr>
          <w:color w:val="000000"/>
        </w:rPr>
        <w:t xml:space="preserve"> прав</w:t>
      </w:r>
      <w:r>
        <w:rPr>
          <w:color w:val="000000"/>
        </w:rPr>
        <w:t>а</w:t>
      </w:r>
      <w:r w:rsidRPr="00F9260C">
        <w:rPr>
          <w:color w:val="000000"/>
        </w:rPr>
        <w:t>, предусмотренны</w:t>
      </w:r>
      <w:r>
        <w:rPr>
          <w:color w:val="000000"/>
        </w:rPr>
        <w:t>е</w:t>
      </w:r>
      <w:r w:rsidRPr="00F9260C">
        <w:rPr>
          <w:color w:val="000000"/>
        </w:rPr>
        <w:t xml:space="preserve"> законодательством Российской</w:t>
      </w:r>
      <w:r>
        <w:rPr>
          <w:color w:val="000000"/>
        </w:rPr>
        <w:t xml:space="preserve"> </w:t>
      </w:r>
      <w:r w:rsidRPr="00F9260C">
        <w:rPr>
          <w:color w:val="000000"/>
        </w:rPr>
        <w:t>Федерации.</w:t>
      </w:r>
    </w:p>
    <w:p w:rsidR="00BC03E7" w:rsidRPr="00A60900" w:rsidRDefault="00BC03E7" w:rsidP="00AD3E19">
      <w:pPr>
        <w:pStyle w:val="22"/>
        <w:numPr>
          <w:ilvl w:val="1"/>
          <w:numId w:val="24"/>
        </w:numPr>
        <w:shd w:val="clear" w:color="auto" w:fill="auto"/>
        <w:tabs>
          <w:tab w:val="left" w:pos="1224"/>
        </w:tabs>
        <w:spacing w:after="0" w:line="276" w:lineRule="auto"/>
        <w:ind w:left="20" w:firstLine="740"/>
        <w:jc w:val="both"/>
      </w:pPr>
      <w:r w:rsidRPr="00A60900">
        <w:t>Право субъекта персональных данных на доступ к его персональным данным может быть ограничено в случаях, предусмотренных частью 8 статьи 14 Федерального закона «О персональных данных».</w:t>
      </w:r>
    </w:p>
    <w:p w:rsidR="00BC03E7" w:rsidRDefault="00BC03E7" w:rsidP="00AD3E19">
      <w:pPr>
        <w:pStyle w:val="22"/>
        <w:numPr>
          <w:ilvl w:val="1"/>
          <w:numId w:val="24"/>
        </w:numPr>
        <w:shd w:val="clear" w:color="auto" w:fill="auto"/>
        <w:tabs>
          <w:tab w:val="left" w:pos="1224"/>
        </w:tabs>
        <w:spacing w:after="0" w:line="276" w:lineRule="auto"/>
        <w:ind w:left="20" w:firstLine="740"/>
        <w:jc w:val="both"/>
      </w:pPr>
      <w:r w:rsidRPr="00A60900">
        <w:t xml:space="preserve">Лица, осуществляющие обработку персональных данных и (или) имеющие доступ к персональным данным, определяются приказом </w:t>
      </w:r>
      <w:r w:rsidR="003B0A7D">
        <w:t>председателя Плесецкого районного суда Архангельской области</w:t>
      </w:r>
      <w:r w:rsidRPr="00A60900">
        <w:t>.</w:t>
      </w:r>
    </w:p>
    <w:p w:rsidR="00AD3E19" w:rsidRPr="00A60900" w:rsidRDefault="00AD3E19" w:rsidP="00AD3E19">
      <w:pPr>
        <w:pStyle w:val="22"/>
        <w:shd w:val="clear" w:color="auto" w:fill="auto"/>
        <w:tabs>
          <w:tab w:val="left" w:pos="1224"/>
        </w:tabs>
        <w:spacing w:after="0" w:line="276" w:lineRule="auto"/>
        <w:ind w:left="760"/>
        <w:jc w:val="both"/>
      </w:pPr>
    </w:p>
    <w:p w:rsidR="00BC03E7" w:rsidRPr="00236FA5" w:rsidRDefault="00BC03E7" w:rsidP="00AD3E19">
      <w:pPr>
        <w:pStyle w:val="11"/>
        <w:numPr>
          <w:ilvl w:val="0"/>
          <w:numId w:val="24"/>
        </w:numPr>
        <w:shd w:val="clear" w:color="auto" w:fill="auto"/>
        <w:tabs>
          <w:tab w:val="left" w:pos="981"/>
        </w:tabs>
        <w:spacing w:before="0" w:line="276" w:lineRule="auto"/>
        <w:ind w:left="20" w:firstLine="700"/>
      </w:pPr>
      <w:bookmarkStart w:id="0" w:name="bookmark0"/>
      <w:r w:rsidRPr="00236FA5">
        <w:t>Цели обработки персональных данных</w:t>
      </w:r>
      <w:bookmarkEnd w:id="0"/>
    </w:p>
    <w:p w:rsidR="00BC03E7" w:rsidRPr="006D53E2" w:rsidRDefault="00BC03E7" w:rsidP="00AD3E19">
      <w:pPr>
        <w:pStyle w:val="22"/>
        <w:numPr>
          <w:ilvl w:val="1"/>
          <w:numId w:val="24"/>
        </w:numPr>
        <w:shd w:val="clear" w:color="auto" w:fill="auto"/>
        <w:tabs>
          <w:tab w:val="left" w:pos="1422"/>
        </w:tabs>
        <w:spacing w:after="0" w:line="276" w:lineRule="auto"/>
        <w:ind w:right="20" w:firstLine="720"/>
        <w:jc w:val="both"/>
        <w:rPr>
          <w:color w:val="000000"/>
        </w:rPr>
      </w:pPr>
      <w:r w:rsidRPr="006D53E2">
        <w:rPr>
          <w:color w:val="000000"/>
        </w:rPr>
        <w:t>Обработка персональных данных Оператором осуществляется в рамках реализации полномочий Оператора, определенных Федеральным закон</w:t>
      </w:r>
      <w:r>
        <w:rPr>
          <w:color w:val="000000"/>
        </w:rPr>
        <w:t xml:space="preserve">ом </w:t>
      </w:r>
      <w:r>
        <w:rPr>
          <w:color w:val="000000"/>
        </w:rPr>
        <w:br/>
        <w:t xml:space="preserve">от </w:t>
      </w:r>
      <w:r w:rsidRPr="006D53E2">
        <w:rPr>
          <w:color w:val="000000"/>
        </w:rPr>
        <w:t>8</w:t>
      </w:r>
      <w:r>
        <w:rPr>
          <w:color w:val="000000"/>
        </w:rPr>
        <w:t xml:space="preserve"> января </w:t>
      </w:r>
      <w:r w:rsidRPr="006D53E2">
        <w:rPr>
          <w:color w:val="000000"/>
        </w:rPr>
        <w:t>1998</w:t>
      </w:r>
      <w:r>
        <w:rPr>
          <w:color w:val="000000"/>
        </w:rPr>
        <w:t xml:space="preserve"> г.</w:t>
      </w:r>
      <w:r w:rsidRPr="006D53E2">
        <w:rPr>
          <w:color w:val="000000"/>
        </w:rPr>
        <w:t xml:space="preserve"> № 7-ФЗ «О Судебном департаменте при Верховном Суде Российской Федерации», в целях:</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 xml:space="preserve">обеспечения кадровой работы, в том числе, содействия в прохождении гражданской службы и выполнении осуществляемой работы, формирования кадрового резерва гражданской службы, обучения и должностного роста, учета результатов исполнения гражданскими служащими должностных обязанностей, обеспечения личной безопасности гражданских служащих, обеспечения установленных законодательством </w:t>
      </w:r>
      <w:r w:rsidRPr="00A60900">
        <w:rPr>
          <w:color w:val="000000"/>
        </w:rPr>
        <w:lastRenderedPageBreak/>
        <w:t>Российской Федерации условий труда, гарантий и компенсаций, сохранности принадлежащего им имущества;</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 xml:space="preserve">организационного обеспечения деятельности </w:t>
      </w:r>
      <w:r w:rsidR="003B0A7D">
        <w:rPr>
          <w:color w:val="000000"/>
        </w:rPr>
        <w:t>Плесецкого районного суда Архангельской области</w:t>
      </w:r>
      <w:r w:rsidRPr="00A60900">
        <w:rPr>
          <w:color w:val="000000"/>
        </w:rPr>
        <w:t>;</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противодействия коррупции;</w:t>
      </w:r>
    </w:p>
    <w:p w:rsidR="00BC03E7" w:rsidRDefault="00BC03E7" w:rsidP="00AD3E19">
      <w:pPr>
        <w:pStyle w:val="22"/>
        <w:shd w:val="clear" w:color="auto" w:fill="auto"/>
        <w:spacing w:after="0" w:line="276" w:lineRule="auto"/>
        <w:ind w:right="20" w:firstLine="720"/>
        <w:jc w:val="both"/>
        <w:rPr>
          <w:color w:val="000000"/>
        </w:rPr>
      </w:pPr>
      <w:r w:rsidRPr="00A60900">
        <w:rPr>
          <w:color w:val="000000"/>
        </w:rPr>
        <w:t>исполнения государственных функций.</w:t>
      </w:r>
    </w:p>
    <w:p w:rsidR="00A60900" w:rsidRPr="00A60900" w:rsidRDefault="00A60900" w:rsidP="00AD3E19">
      <w:pPr>
        <w:pStyle w:val="22"/>
        <w:shd w:val="clear" w:color="auto" w:fill="auto"/>
        <w:spacing w:after="0" w:line="276" w:lineRule="auto"/>
        <w:ind w:right="20" w:firstLine="720"/>
        <w:jc w:val="both"/>
        <w:rPr>
          <w:color w:val="000000"/>
        </w:rPr>
      </w:pPr>
    </w:p>
    <w:p w:rsidR="00BC03E7" w:rsidRPr="00E8240E" w:rsidRDefault="00BC03E7" w:rsidP="00AD3E19">
      <w:pPr>
        <w:pStyle w:val="11"/>
        <w:numPr>
          <w:ilvl w:val="0"/>
          <w:numId w:val="24"/>
        </w:numPr>
        <w:shd w:val="clear" w:color="auto" w:fill="auto"/>
        <w:tabs>
          <w:tab w:val="left" w:pos="981"/>
        </w:tabs>
        <w:spacing w:before="0" w:line="276" w:lineRule="auto"/>
        <w:ind w:left="20" w:firstLine="700"/>
      </w:pPr>
      <w:bookmarkStart w:id="1" w:name="bookmark1"/>
      <w:r w:rsidRPr="00E8240E">
        <w:t>Правовые основания обработки персональных данных</w:t>
      </w:r>
      <w:bookmarkEnd w:id="1"/>
    </w:p>
    <w:p w:rsidR="00BC03E7" w:rsidRPr="00A60900" w:rsidRDefault="00BC03E7" w:rsidP="00AD3E19">
      <w:pPr>
        <w:pStyle w:val="22"/>
        <w:numPr>
          <w:ilvl w:val="1"/>
          <w:numId w:val="24"/>
        </w:numPr>
        <w:shd w:val="clear" w:color="auto" w:fill="auto"/>
        <w:tabs>
          <w:tab w:val="left" w:pos="1408"/>
        </w:tabs>
        <w:spacing w:after="0" w:line="276" w:lineRule="auto"/>
        <w:ind w:right="20" w:firstLine="720"/>
        <w:jc w:val="both"/>
        <w:rPr>
          <w:color w:val="000000"/>
        </w:rPr>
      </w:pPr>
      <w:r w:rsidRPr="00A60900">
        <w:rPr>
          <w:color w:val="000000"/>
        </w:rPr>
        <w:t>Правовыми основаниями обработки персональных данных являются следующие правовые акты:</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Конституция Российской Федерации;</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Трудовой кодекс Российской Федерации;</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 xml:space="preserve">Федеральный </w:t>
      </w:r>
      <w:hyperlink r:id="rId6" w:history="1">
        <w:r w:rsidRPr="00A60900">
          <w:rPr>
            <w:color w:val="000000"/>
          </w:rPr>
          <w:t>закон</w:t>
        </w:r>
      </w:hyperlink>
      <w:r w:rsidRPr="00A60900">
        <w:rPr>
          <w:color w:val="000000"/>
        </w:rPr>
        <w:t xml:space="preserve"> от 27 июля </w:t>
      </w:r>
      <w:smartTag w:uri="urn:schemas-microsoft-com:office:smarttags" w:element="metricconverter">
        <w:smartTagPr>
          <w:attr w:name="ProductID" w:val="2004 г"/>
        </w:smartTagPr>
        <w:r w:rsidRPr="00A60900">
          <w:rPr>
            <w:color w:val="000000"/>
          </w:rPr>
          <w:t>2004 г</w:t>
        </w:r>
      </w:smartTag>
      <w:r w:rsidRPr="00A60900">
        <w:rPr>
          <w:color w:val="000000"/>
        </w:rPr>
        <w:t>. № 79-ФЗ «О государственной гражданской службе Российской Федерации»;</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Федеральный закон от 2 мая 2006 г. № 59-ФЗ «О порядке рассмотрения обращений граждан Российской Федерации»;</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Федеральный закон от 25 декабря 2012 г. № 273-ФЗ «О противо</w:t>
      </w:r>
      <w:r w:rsidRPr="00A60900">
        <w:rPr>
          <w:color w:val="000000"/>
        </w:rPr>
        <w:softHyphen/>
        <w:t>действии коррупции»;</w:t>
      </w:r>
    </w:p>
    <w:p w:rsidR="00BC03E7" w:rsidRPr="00A60900" w:rsidRDefault="00D83A76" w:rsidP="00AD3E19">
      <w:pPr>
        <w:pStyle w:val="22"/>
        <w:shd w:val="clear" w:color="auto" w:fill="auto"/>
        <w:spacing w:after="0" w:line="276" w:lineRule="auto"/>
        <w:ind w:right="20" w:firstLine="720"/>
        <w:jc w:val="both"/>
        <w:rPr>
          <w:color w:val="000000"/>
        </w:rPr>
      </w:pPr>
      <w:hyperlink r:id="rId7" w:history="1">
        <w:r w:rsidR="00BC03E7" w:rsidRPr="00A60900">
          <w:rPr>
            <w:color w:val="000000"/>
          </w:rPr>
          <w:t>Указ</w:t>
        </w:r>
      </w:hyperlink>
      <w:r w:rsidR="00BC03E7" w:rsidRPr="00A60900">
        <w:rPr>
          <w:color w:val="000000"/>
        </w:rPr>
        <w:t xml:space="preserve"> Президента Российской Федерации от 30 мая </w:t>
      </w:r>
      <w:smartTag w:uri="urn:schemas-microsoft-com:office:smarttags" w:element="metricconverter">
        <w:smartTagPr>
          <w:attr w:name="ProductID" w:val="2005 г"/>
        </w:smartTagPr>
        <w:r w:rsidR="00BC03E7" w:rsidRPr="00A60900">
          <w:rPr>
            <w:color w:val="000000"/>
          </w:rPr>
          <w:t>2005 г</w:t>
        </w:r>
      </w:smartTag>
      <w:r w:rsidR="00BC03E7" w:rsidRPr="00A60900">
        <w:rPr>
          <w:color w:val="000000"/>
        </w:rPr>
        <w:t xml:space="preserve">. № 609 </w:t>
      </w:r>
      <w:r w:rsidR="00BC03E7" w:rsidRPr="00A60900">
        <w:rPr>
          <w:color w:val="000000"/>
        </w:rPr>
        <w:br/>
        <w:t>«Об утверждении Положения о персональных данных государственного гражданского служащего Российской Федерации и ведении его личного дела»;</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постановление Правительства Российской Федерации от 1 ноября 2011 г.  № 1119 «Об утверждении требований к защите персональных данных при их обработке в информационных системах персональных данных»;</w:t>
      </w:r>
    </w:p>
    <w:p w:rsidR="00BC03E7" w:rsidRPr="00A60900" w:rsidRDefault="00BC03E7" w:rsidP="00AD3E19">
      <w:pPr>
        <w:pStyle w:val="22"/>
        <w:shd w:val="clear" w:color="auto" w:fill="auto"/>
        <w:spacing w:after="0" w:line="276" w:lineRule="auto"/>
        <w:ind w:right="20" w:firstLine="720"/>
        <w:jc w:val="both"/>
        <w:rPr>
          <w:color w:val="000000"/>
        </w:rPr>
      </w:pPr>
      <w:proofErr w:type="gramStart"/>
      <w:r w:rsidRPr="00A60900">
        <w:rPr>
          <w:color w:val="000000"/>
        </w:rPr>
        <w:t xml:space="preserve">постановление Правительства Российской Федерации от 21 марта 2012 г.  № 211 </w:t>
      </w:r>
      <w:r w:rsidRPr="00A60900">
        <w:rPr>
          <w:color w:val="000000"/>
        </w:rPr>
        <w:b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w:t>
      </w:r>
      <w:r w:rsidRPr="00A60900">
        <w:rPr>
          <w:color w:val="000000"/>
        </w:rPr>
        <w:softHyphen/>
        <w:t>венными или муниципальными органами»</w:t>
      </w:r>
      <w:r w:rsidR="003B0A7D">
        <w:rPr>
          <w:color w:val="000000"/>
        </w:rPr>
        <w:t>.</w:t>
      </w:r>
      <w:proofErr w:type="gramEnd"/>
    </w:p>
    <w:p w:rsidR="00BC03E7" w:rsidRDefault="00BC03E7" w:rsidP="00AD3E19">
      <w:pPr>
        <w:pStyle w:val="22"/>
        <w:shd w:val="clear" w:color="auto" w:fill="auto"/>
        <w:spacing w:after="0" w:line="276" w:lineRule="auto"/>
        <w:ind w:firstLine="700"/>
        <w:jc w:val="both"/>
        <w:rPr>
          <w:color w:val="00B0F0"/>
        </w:rPr>
      </w:pPr>
      <w:bookmarkStart w:id="2" w:name="bookmark2"/>
    </w:p>
    <w:p w:rsidR="00BC03E7" w:rsidRPr="00E8240E" w:rsidRDefault="00BC03E7" w:rsidP="00AD3E19">
      <w:pPr>
        <w:pStyle w:val="11"/>
        <w:numPr>
          <w:ilvl w:val="0"/>
          <w:numId w:val="24"/>
        </w:numPr>
        <w:shd w:val="clear" w:color="auto" w:fill="auto"/>
        <w:tabs>
          <w:tab w:val="left" w:pos="997"/>
        </w:tabs>
        <w:spacing w:before="0" w:line="276" w:lineRule="auto"/>
        <w:ind w:left="20" w:firstLine="700"/>
      </w:pPr>
      <w:r w:rsidRPr="00E8240E">
        <w:t>Объем и категории обрабатываемых персональных данных</w:t>
      </w:r>
      <w:bookmarkEnd w:id="2"/>
    </w:p>
    <w:p w:rsidR="00BC03E7" w:rsidRPr="00A60900" w:rsidRDefault="00BC03E7" w:rsidP="00AD3E19">
      <w:pPr>
        <w:pStyle w:val="22"/>
        <w:numPr>
          <w:ilvl w:val="1"/>
          <w:numId w:val="24"/>
        </w:numPr>
        <w:shd w:val="clear" w:color="auto" w:fill="auto"/>
        <w:tabs>
          <w:tab w:val="left" w:pos="1408"/>
        </w:tabs>
        <w:spacing w:after="0" w:line="276" w:lineRule="auto"/>
        <w:ind w:right="20" w:firstLine="720"/>
        <w:jc w:val="both"/>
        <w:rPr>
          <w:color w:val="000000"/>
        </w:rPr>
      </w:pPr>
      <w:r w:rsidRPr="00A60900">
        <w:rPr>
          <w:color w:val="000000"/>
        </w:rPr>
        <w:t>В рамках своих полномочий Оператор обрабатывает следующие персональные данные:</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фамилия, имя, отчество (в том числе прежние фамилия, имя, отчество в случае их изменения, а также дата, место и причина изменения);</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число, месяц, год рождения, место рождения;</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 xml:space="preserve">сведения о гражданстве (подданстве) (в случае изменения – дата, причина изменения, прежнее гражданство), </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семейном положении (с кем, когда и где заключен брак, расторжении брака – когда расторгнут), реквизиты свидетельства государственной регистрации актов гражданского состояния;</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lastRenderedPageBreak/>
        <w:t>сведения об образовании (когда и какие учебные заведения окончил, номера документов об образовании, направление подготовки или специальность по документу об образовании, квалификация);</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профессиональная переподготовка, повышение квалификации, стажировка (место и период обучения, номера дипломов, свидетельств о повышении квалификации);</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владении иностранными языками и языками народов Российской Федерации, уровень владения;</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классном чине юстиции,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 (кем и когда присвоены);</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наличии или отсутствии судимости;</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наличие допуска к государственной тайне, оформленного за период работы, службы, учебы (наименование организации, форма, номер и дата);</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с указанием периодов, должностей, наименований и адресов организаций (в том числе за границей);</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 xml:space="preserve">фотография; </w:t>
      </w:r>
    </w:p>
    <w:p w:rsidR="0009057C" w:rsidRPr="0009057C" w:rsidRDefault="0009057C" w:rsidP="00AD3E19">
      <w:pPr>
        <w:pStyle w:val="22"/>
        <w:shd w:val="clear" w:color="auto" w:fill="auto"/>
        <w:spacing w:after="0" w:line="276" w:lineRule="auto"/>
        <w:ind w:right="20" w:firstLine="720"/>
        <w:jc w:val="both"/>
        <w:rPr>
          <w:color w:val="000000"/>
        </w:rPr>
      </w:pPr>
      <w:proofErr w:type="gramStart"/>
      <w:r w:rsidRPr="0009057C">
        <w:rPr>
          <w:color w:val="000000"/>
        </w:rPr>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w:t>
      </w:r>
      <w:proofErr w:type="gramEnd"/>
      <w:r w:rsidRPr="0009057C">
        <w:rPr>
          <w:color w:val="000000"/>
        </w:rPr>
        <w:t xml:space="preserve"> </w:t>
      </w:r>
      <w:proofErr w:type="gramStart"/>
      <w:r w:rsidRPr="0009057C">
        <w:rPr>
          <w:color w:val="000000"/>
        </w:rPr>
        <w:t>месте</w:t>
      </w:r>
      <w:proofErr w:type="gramEnd"/>
      <w:r w:rsidRPr="0009057C">
        <w:rPr>
          <w:color w:val="000000"/>
        </w:rPr>
        <w:t xml:space="preserve"> работы;</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содержащиеся в служебном контракте, дополнительных соглашениях к служебному контракту;</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государственных наградах, иных наградах и знаках отличия;</w:t>
      </w:r>
    </w:p>
    <w:p w:rsidR="0009057C" w:rsidRPr="0009057C" w:rsidRDefault="0009057C" w:rsidP="00AD3E19">
      <w:pPr>
        <w:pStyle w:val="22"/>
        <w:shd w:val="clear" w:color="auto" w:fill="auto"/>
        <w:spacing w:after="0" w:line="276" w:lineRule="auto"/>
        <w:ind w:right="20" w:firstLine="720"/>
        <w:jc w:val="both"/>
        <w:rPr>
          <w:color w:val="000000"/>
        </w:rPr>
      </w:pPr>
      <w:proofErr w:type="gramStart"/>
      <w:r w:rsidRPr="0009057C">
        <w:rPr>
          <w:color w:val="000000"/>
        </w:rPr>
        <w:t>сведения о близких родственниках (отец, мать, братья, сестры и дети), а также супруге, в  том числе  бывшей (бывшем),  супругах братьев и сестер, братьях и сестрах супругов (степень родства, фамилии, имена и отчества (в том числе прежние), даты и места рождения, места работы и должности, домашние адреса (адреса регистрации, фактического проживания);</w:t>
      </w:r>
      <w:proofErr w:type="gramEnd"/>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близких родственниках (отец, мать, братья, сестры и дети), а также супруге,  в  том  числе бывшей (бывшем),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пребывание за границей (когда, где, с какой целью);</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воинском учете и реквизиты документов воинского учета;</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lastRenderedPageBreak/>
        <w:t>адрес и дата регистрации по месту жительства (месту пребывания), адрес фактического  прожива</w:t>
      </w:r>
      <w:r w:rsidR="00CF5ED4">
        <w:rPr>
          <w:color w:val="000000"/>
        </w:rPr>
        <w:t>ния, номер контактного телефона</w:t>
      </w:r>
      <w:r w:rsidRPr="0009057C">
        <w:rPr>
          <w:color w:val="000000"/>
        </w:rPr>
        <w:t>;</w:t>
      </w:r>
    </w:p>
    <w:p w:rsidR="0009057C" w:rsidRPr="0009057C" w:rsidRDefault="0009057C" w:rsidP="00AD3E19">
      <w:pPr>
        <w:pStyle w:val="22"/>
        <w:shd w:val="clear" w:color="auto" w:fill="auto"/>
        <w:spacing w:after="0" w:line="276" w:lineRule="auto"/>
        <w:ind w:right="20" w:firstLine="720"/>
        <w:jc w:val="both"/>
        <w:rPr>
          <w:color w:val="000000"/>
        </w:rPr>
      </w:pPr>
      <w:proofErr w:type="gramStart"/>
      <w:r w:rsidRPr="0009057C">
        <w:rPr>
          <w:color w:val="000000"/>
        </w:rPr>
        <w:t>вид, серия, номер документа, удостоверяющего личность, дата выдачи, наименование органа, выдавшего его (паспорт или иной документ, его заменяющий, заграничный паспорт);</w:t>
      </w:r>
      <w:proofErr w:type="gramEnd"/>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идентификационный номер налогоплательщика;</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страховой номер индивидуального лицевого счета в системе индивидуального (персонифицированного) учета;</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наличии (отсутствии) заболевания, препятствующего  поступлению на государственную гражданскую службу Российской Федерации или ее прохождению, подтвержденные заключением медицинского учреждения;</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доходах, расходах, об имуществе и обязательствах имущественного характера федерального государственного служащего, а также гражданина, претендующего на замещение должности федеральной государственной службы;</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сведения о доходах, расходах, об имуществе и обязательствах имущественного характера супруги (супруга) и несовершеннолетних детей федерального государственного служащего, а также гражданина, претендующего на замещение должности федеральной государственной службы;</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реквизиты страхового медицинского полиса обязательного медицинского страхования;</w:t>
      </w:r>
    </w:p>
    <w:p w:rsidR="0009057C" w:rsidRPr="0009057C" w:rsidRDefault="0009057C" w:rsidP="00AD3E19">
      <w:pPr>
        <w:pStyle w:val="22"/>
        <w:shd w:val="clear" w:color="auto" w:fill="auto"/>
        <w:spacing w:after="0" w:line="276" w:lineRule="auto"/>
        <w:ind w:right="20" w:firstLine="720"/>
        <w:jc w:val="both"/>
        <w:rPr>
          <w:color w:val="000000"/>
        </w:rPr>
      </w:pPr>
      <w:r w:rsidRPr="0009057C">
        <w:rPr>
          <w:color w:val="000000"/>
        </w:rPr>
        <w:t>номер расчетного счета;</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 xml:space="preserve">иные персональные данные, необходимые для достижения целей, предусмотренных </w:t>
      </w:r>
      <w:hyperlink w:anchor="Par20" w:history="1">
        <w:r w:rsidRPr="00A60900">
          <w:rPr>
            <w:color w:val="000000"/>
          </w:rPr>
          <w:t>пунктом 2</w:t>
        </w:r>
      </w:hyperlink>
      <w:r w:rsidRPr="00A60900">
        <w:rPr>
          <w:color w:val="000000"/>
        </w:rPr>
        <w:t xml:space="preserve"> Политики.</w:t>
      </w:r>
    </w:p>
    <w:p w:rsidR="00BC03E7" w:rsidRDefault="00BC03E7" w:rsidP="00AD3E19">
      <w:pPr>
        <w:pStyle w:val="22"/>
        <w:numPr>
          <w:ilvl w:val="1"/>
          <w:numId w:val="24"/>
        </w:numPr>
        <w:shd w:val="clear" w:color="auto" w:fill="auto"/>
        <w:tabs>
          <w:tab w:val="left" w:pos="1408"/>
        </w:tabs>
        <w:spacing w:after="0" w:line="276" w:lineRule="auto"/>
        <w:ind w:right="20" w:firstLine="720"/>
        <w:jc w:val="both"/>
        <w:rPr>
          <w:color w:val="000000"/>
        </w:rPr>
      </w:pPr>
      <w:r w:rsidRPr="00A60900">
        <w:rPr>
          <w:color w:val="000000"/>
        </w:rPr>
        <w:t xml:space="preserve">Обработка персональных данных </w:t>
      </w:r>
      <w:r w:rsidR="003B0A7D">
        <w:rPr>
          <w:color w:val="000000"/>
        </w:rPr>
        <w:t>государственных гражданских служащих</w:t>
      </w:r>
      <w:r w:rsidRPr="00A60900">
        <w:rPr>
          <w:color w:val="000000"/>
        </w:rPr>
        <w:t xml:space="preserve"> осуществляется в соответствии с Положением о персональных данных </w:t>
      </w:r>
      <w:r w:rsidR="003B0A7D">
        <w:rPr>
          <w:color w:val="000000"/>
        </w:rPr>
        <w:t>государственного гражданского служащего Российской Федерации и ведении его личного дела</w:t>
      </w:r>
      <w:r w:rsidRPr="00A60900">
        <w:rPr>
          <w:color w:val="000000"/>
        </w:rPr>
        <w:t xml:space="preserve">, утвержденным </w:t>
      </w:r>
      <w:r w:rsidR="003B0A7D">
        <w:rPr>
          <w:color w:val="000000"/>
        </w:rPr>
        <w:t>Указом Президента Российской Федерации от 30.05.2005 г. № 609</w:t>
      </w:r>
      <w:r w:rsidRPr="00A60900">
        <w:rPr>
          <w:color w:val="000000"/>
        </w:rPr>
        <w:t>.</w:t>
      </w:r>
    </w:p>
    <w:p w:rsidR="00BC03E7" w:rsidRPr="00A60900" w:rsidRDefault="00BC03E7" w:rsidP="00AD3E19">
      <w:pPr>
        <w:pStyle w:val="22"/>
        <w:numPr>
          <w:ilvl w:val="1"/>
          <w:numId w:val="24"/>
        </w:numPr>
        <w:shd w:val="clear" w:color="auto" w:fill="auto"/>
        <w:tabs>
          <w:tab w:val="left" w:pos="1408"/>
        </w:tabs>
        <w:spacing w:after="0" w:line="276" w:lineRule="auto"/>
        <w:ind w:right="20" w:firstLine="720"/>
        <w:jc w:val="both"/>
        <w:rPr>
          <w:color w:val="000000"/>
        </w:rPr>
      </w:pPr>
      <w:r w:rsidRPr="00A60900">
        <w:rPr>
          <w:color w:val="000000"/>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BC03E7" w:rsidRDefault="00BC03E7" w:rsidP="00AD3E19">
      <w:pPr>
        <w:pStyle w:val="22"/>
        <w:shd w:val="clear" w:color="auto" w:fill="auto"/>
        <w:tabs>
          <w:tab w:val="left" w:pos="1249"/>
        </w:tabs>
        <w:spacing w:after="0" w:line="276" w:lineRule="auto"/>
        <w:ind w:left="700" w:right="20"/>
        <w:jc w:val="both"/>
        <w:rPr>
          <w:sz w:val="24"/>
          <w:szCs w:val="24"/>
        </w:rPr>
      </w:pPr>
    </w:p>
    <w:p w:rsidR="00BC03E7" w:rsidRPr="004F0CB8" w:rsidRDefault="00BC03E7" w:rsidP="00AD3E19">
      <w:pPr>
        <w:pStyle w:val="11"/>
        <w:numPr>
          <w:ilvl w:val="0"/>
          <w:numId w:val="24"/>
        </w:numPr>
        <w:shd w:val="clear" w:color="auto" w:fill="auto"/>
        <w:tabs>
          <w:tab w:val="left" w:pos="997"/>
        </w:tabs>
        <w:spacing w:before="0" w:line="276" w:lineRule="auto"/>
        <w:ind w:left="20" w:firstLine="700"/>
      </w:pPr>
      <w:r w:rsidRPr="004F0CB8">
        <w:t>Категории субъектов персональных данных, обрабатываемых Оператором</w:t>
      </w:r>
    </w:p>
    <w:p w:rsidR="00BC03E7" w:rsidRPr="00A60900" w:rsidRDefault="00BC03E7" w:rsidP="00AD3E19">
      <w:pPr>
        <w:pStyle w:val="22"/>
        <w:numPr>
          <w:ilvl w:val="1"/>
          <w:numId w:val="24"/>
        </w:numPr>
        <w:shd w:val="clear" w:color="auto" w:fill="auto"/>
        <w:tabs>
          <w:tab w:val="left" w:pos="1408"/>
        </w:tabs>
        <w:spacing w:after="0" w:line="276" w:lineRule="auto"/>
        <w:ind w:right="20" w:firstLine="720"/>
        <w:jc w:val="both"/>
        <w:rPr>
          <w:color w:val="000000"/>
        </w:rPr>
      </w:pPr>
      <w:r w:rsidRPr="00A60900">
        <w:rPr>
          <w:color w:val="000000"/>
        </w:rPr>
        <w:t xml:space="preserve">федеральные государственные гражданские служащие, персонал по охране и обслуживанию зданий, транспортного хозяйства </w:t>
      </w:r>
      <w:r w:rsidR="008E4138">
        <w:rPr>
          <w:color w:val="000000"/>
        </w:rPr>
        <w:t>Плесецкого районного суда</w:t>
      </w:r>
      <w:r w:rsidRPr="00A60900">
        <w:rPr>
          <w:color w:val="000000"/>
        </w:rPr>
        <w:t>;</w:t>
      </w:r>
    </w:p>
    <w:p w:rsidR="00BC03E7" w:rsidRPr="00A60900" w:rsidRDefault="00BC03E7" w:rsidP="00AD3E19">
      <w:pPr>
        <w:pStyle w:val="22"/>
        <w:numPr>
          <w:ilvl w:val="1"/>
          <w:numId w:val="24"/>
        </w:numPr>
        <w:shd w:val="clear" w:color="auto" w:fill="auto"/>
        <w:tabs>
          <w:tab w:val="left" w:pos="1408"/>
        </w:tabs>
        <w:spacing w:after="0" w:line="276" w:lineRule="auto"/>
        <w:ind w:right="20" w:firstLine="720"/>
        <w:jc w:val="both"/>
        <w:rPr>
          <w:color w:val="000000"/>
        </w:rPr>
      </w:pPr>
      <w:r w:rsidRPr="00A60900">
        <w:rPr>
          <w:color w:val="000000"/>
        </w:rPr>
        <w:t>граждане, представившие документы для участия в конкурсе на замещение вакантных должностей</w:t>
      </w:r>
      <w:r w:rsidR="008E4138">
        <w:rPr>
          <w:color w:val="000000"/>
        </w:rPr>
        <w:t xml:space="preserve"> государственной гражданской службы </w:t>
      </w:r>
      <w:r w:rsidR="00CF5ED4">
        <w:rPr>
          <w:color w:val="000000"/>
        </w:rPr>
        <w:t>Р</w:t>
      </w:r>
      <w:r w:rsidR="00531A39">
        <w:rPr>
          <w:color w:val="000000"/>
        </w:rPr>
        <w:t>оссийской Федерации</w:t>
      </w:r>
      <w:r w:rsidRPr="00A60900">
        <w:rPr>
          <w:color w:val="000000"/>
        </w:rPr>
        <w:t>;</w:t>
      </w:r>
    </w:p>
    <w:p w:rsidR="00CF5ED4" w:rsidRDefault="00531A39" w:rsidP="00CF5ED4">
      <w:pPr>
        <w:pStyle w:val="22"/>
        <w:numPr>
          <w:ilvl w:val="1"/>
          <w:numId w:val="24"/>
        </w:numPr>
        <w:shd w:val="clear" w:color="auto" w:fill="auto"/>
        <w:tabs>
          <w:tab w:val="left" w:pos="1408"/>
        </w:tabs>
        <w:spacing w:after="0" w:line="276" w:lineRule="auto"/>
        <w:ind w:right="20" w:firstLine="720"/>
        <w:jc w:val="both"/>
        <w:rPr>
          <w:color w:val="000000"/>
        </w:rPr>
      </w:pPr>
      <w:r w:rsidRPr="00A60900">
        <w:rPr>
          <w:color w:val="000000"/>
        </w:rPr>
        <w:t xml:space="preserve">граждане, представившие документы для участия в конкурсе на </w:t>
      </w:r>
      <w:r>
        <w:rPr>
          <w:color w:val="000000"/>
        </w:rPr>
        <w:t>включение в кадровый резерв для замещения должностей государственной гражданской службы Российской Федерации</w:t>
      </w:r>
      <w:r w:rsidRPr="00A60900">
        <w:rPr>
          <w:color w:val="000000"/>
        </w:rPr>
        <w:t>;</w:t>
      </w:r>
    </w:p>
    <w:p w:rsidR="00CF5ED4" w:rsidRPr="00CF5ED4" w:rsidRDefault="00CF5ED4" w:rsidP="00CF5ED4">
      <w:pPr>
        <w:pStyle w:val="22"/>
        <w:numPr>
          <w:ilvl w:val="1"/>
          <w:numId w:val="24"/>
        </w:numPr>
        <w:shd w:val="clear" w:color="auto" w:fill="auto"/>
        <w:tabs>
          <w:tab w:val="left" w:pos="1408"/>
        </w:tabs>
        <w:spacing w:after="0" w:line="276" w:lineRule="auto"/>
        <w:ind w:right="20" w:firstLine="720"/>
        <w:jc w:val="both"/>
        <w:rPr>
          <w:color w:val="000000"/>
        </w:rPr>
      </w:pPr>
      <w:r w:rsidRPr="00CF5ED4">
        <w:t>граждане, претендующие на замещение должностей гражданской службы;</w:t>
      </w:r>
    </w:p>
    <w:p w:rsidR="00BC03E7" w:rsidRPr="00236FA5" w:rsidRDefault="00BC03E7" w:rsidP="00AD3E19">
      <w:pPr>
        <w:pStyle w:val="22"/>
        <w:numPr>
          <w:ilvl w:val="1"/>
          <w:numId w:val="24"/>
        </w:numPr>
        <w:shd w:val="clear" w:color="auto" w:fill="auto"/>
        <w:tabs>
          <w:tab w:val="left" w:pos="1408"/>
        </w:tabs>
        <w:spacing w:after="0" w:line="276" w:lineRule="auto"/>
        <w:ind w:right="20" w:firstLine="720"/>
        <w:jc w:val="both"/>
      </w:pPr>
      <w:r w:rsidRPr="00D01AB8">
        <w:rPr>
          <w:color w:val="000000"/>
        </w:rPr>
        <w:t xml:space="preserve">граждане, обратившиеся в </w:t>
      </w:r>
      <w:r w:rsidR="005E353C" w:rsidRPr="00D01AB8">
        <w:rPr>
          <w:color w:val="000000"/>
        </w:rPr>
        <w:t>Плесецкий районный суд</w:t>
      </w:r>
      <w:r w:rsidRPr="00D01AB8">
        <w:rPr>
          <w:color w:val="000000"/>
        </w:rPr>
        <w:t xml:space="preserve"> в соответствии с Федеральным </w:t>
      </w:r>
      <w:hyperlink r:id="rId8" w:history="1">
        <w:r w:rsidRPr="00D01AB8">
          <w:rPr>
            <w:color w:val="000000"/>
          </w:rPr>
          <w:t>законом</w:t>
        </w:r>
      </w:hyperlink>
      <w:r w:rsidRPr="00D01AB8">
        <w:rPr>
          <w:color w:val="000000"/>
        </w:rPr>
        <w:t xml:space="preserve"> «О порядке рассмотрения обращений граждан Российской Федерации</w:t>
      </w:r>
      <w:r w:rsidR="00A60900" w:rsidRPr="00D01AB8">
        <w:rPr>
          <w:color w:val="000000"/>
        </w:rPr>
        <w:t>»</w:t>
      </w:r>
      <w:r w:rsidRPr="00D01AB8">
        <w:rPr>
          <w:color w:val="000000"/>
        </w:rPr>
        <w:t>.</w:t>
      </w:r>
    </w:p>
    <w:p w:rsidR="00BC03E7" w:rsidRPr="004071E5" w:rsidRDefault="00BC03E7" w:rsidP="00AD3E19">
      <w:pPr>
        <w:pStyle w:val="11"/>
        <w:numPr>
          <w:ilvl w:val="0"/>
          <w:numId w:val="24"/>
        </w:numPr>
        <w:shd w:val="clear" w:color="auto" w:fill="auto"/>
        <w:tabs>
          <w:tab w:val="left" w:pos="997"/>
        </w:tabs>
        <w:spacing w:before="0" w:line="276" w:lineRule="auto"/>
        <w:ind w:left="20" w:firstLine="700"/>
      </w:pPr>
      <w:r w:rsidRPr="004071E5">
        <w:lastRenderedPageBreak/>
        <w:t>Порядок и условия обработки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Обработка персональных данных осуществляется Оператором в соответствии с требованиями законодательства Российской Федерации.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Оператор осуществляет обработку персональных данных с использованием средств автоматизации или без использования таких средств.</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К обработке персональных данных допускаются работники Оператора, в должностные обязанности которых входит обработка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Российской Федерации.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определяет угрозы безопасности персональных данных при их обработке;</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принимает локальные нормативные акты и иные документы, регулирующие отношения в сфере обработки и защиты персональных данных;</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создает необходимые условия для работы с персональными данными;</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организует учет документов, содержащих персональные данные;</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организует работу с информационными системами, в которых обрабатываются персональные данные;</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хранит персональные данные в условиях, при которых обеспечивается их сохранность и исключается неправомерный доступ к ним;</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организует обучение работников Оператора, осуществляющих обработку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законодательством Российской Федерации.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об архивном деле в  Российской Федерации.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lastRenderedPageBreak/>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Условиями прекращения обработки персональных данных являются:</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достигнута цель обработки персональных данных;</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выявление неправомерной обработки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C03E7" w:rsidRDefault="00BC03E7" w:rsidP="00AD3E19">
      <w:pPr>
        <w:pStyle w:val="22"/>
        <w:shd w:val="clear" w:color="auto" w:fill="auto"/>
        <w:tabs>
          <w:tab w:val="left" w:pos="1330"/>
        </w:tabs>
        <w:spacing w:after="0" w:line="276" w:lineRule="auto"/>
        <w:ind w:right="20"/>
        <w:jc w:val="both"/>
        <w:rPr>
          <w:color w:val="00B0F0"/>
        </w:rPr>
      </w:pPr>
    </w:p>
    <w:p w:rsidR="00BC03E7" w:rsidRPr="004071E5" w:rsidRDefault="00BC03E7" w:rsidP="00AD3E19">
      <w:pPr>
        <w:pStyle w:val="11"/>
        <w:numPr>
          <w:ilvl w:val="0"/>
          <w:numId w:val="24"/>
        </w:numPr>
        <w:shd w:val="clear" w:color="auto" w:fill="auto"/>
        <w:tabs>
          <w:tab w:val="left" w:pos="1010"/>
        </w:tabs>
        <w:spacing w:before="0" w:line="276" w:lineRule="auto"/>
        <w:ind w:left="20" w:firstLine="700"/>
      </w:pPr>
      <w:r w:rsidRPr="004071E5">
        <w:t>Актуализация, исправление, удаление и уничтожение персональ</w:t>
      </w:r>
      <w:r w:rsidRPr="004071E5">
        <w:softHyphen/>
        <w:t>ных данных, ответы на запросы субъектов персональных данных на доступ к персональным данным</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proofErr w:type="gramStart"/>
      <w:r w:rsidRPr="00A60900">
        <w:rPr>
          <w:color w:val="000000"/>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A60900">
        <w:rPr>
          <w:color w:val="000000"/>
        </w:rPr>
        <w:t xml:space="preserve"> поручению Оператора) с момента такого обращения или получения указанного запроса на период проверки. </w:t>
      </w:r>
      <w:proofErr w:type="gramStart"/>
      <w:r w:rsidRPr="00A60900">
        <w:rPr>
          <w:color w:val="000000"/>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A60900">
        <w:rPr>
          <w:color w:val="000000"/>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proofErr w:type="gramStart"/>
      <w:r w:rsidRPr="00A60900">
        <w:rPr>
          <w:color w:val="00000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w:t>
      </w:r>
      <w:proofErr w:type="gramEnd"/>
      <w:r w:rsidRPr="00A60900">
        <w:rPr>
          <w:color w:val="000000"/>
        </w:rPr>
        <w:t xml:space="preserve"> и снять блокирование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lastRenderedPageBreak/>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рабочих дней </w:t>
      </w:r>
      <w:proofErr w:type="gramStart"/>
      <w:r w:rsidRPr="00A60900">
        <w:rPr>
          <w:color w:val="000000"/>
        </w:rPr>
        <w:t>с даты</w:t>
      </w:r>
      <w:proofErr w:type="gramEnd"/>
      <w:r w:rsidRPr="00A60900">
        <w:rPr>
          <w:color w:val="000000"/>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рабочих дней </w:t>
      </w:r>
      <w:proofErr w:type="gramStart"/>
      <w:r w:rsidRPr="00A60900">
        <w:rPr>
          <w:color w:val="000000"/>
        </w:rPr>
        <w:t>с даты выявления</w:t>
      </w:r>
      <w:proofErr w:type="gramEnd"/>
      <w:r w:rsidRPr="00A60900">
        <w:rPr>
          <w:color w:val="000000"/>
        </w:rPr>
        <w:t xml:space="preserve"> неправомерной обработки персональных данных, обязан уничтожить такие персональные данные или обеспечить их уничтожение. </w:t>
      </w:r>
      <w:proofErr w:type="gramStart"/>
      <w:r w:rsidRPr="00A60900">
        <w:rPr>
          <w:color w:val="000000"/>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w:t>
      </w:r>
      <w:r w:rsidRPr="00A60900">
        <w:rPr>
          <w:color w:val="000000"/>
        </w:rPr>
        <w:softHyphen/>
        <w:t>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BC03E7" w:rsidRPr="00A60900" w:rsidRDefault="00BC03E7" w:rsidP="00AD3E19">
      <w:pPr>
        <w:pStyle w:val="22"/>
        <w:shd w:val="clear" w:color="auto" w:fill="auto"/>
        <w:spacing w:after="0" w:line="276" w:lineRule="auto"/>
        <w:ind w:right="20" w:firstLine="720"/>
        <w:jc w:val="both"/>
        <w:rPr>
          <w:color w:val="000000"/>
        </w:rPr>
      </w:pPr>
      <w:proofErr w:type="gramStart"/>
      <w:r w:rsidRPr="00A60900">
        <w:rPr>
          <w:color w:val="000000"/>
        </w:rPr>
        <w:t>в течение 24 часов о произошедшем инциденте,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BC03E7" w:rsidRPr="00A60900" w:rsidRDefault="00BC03E7" w:rsidP="00AD3E19">
      <w:pPr>
        <w:pStyle w:val="22"/>
        <w:shd w:val="clear" w:color="auto" w:fill="auto"/>
        <w:spacing w:after="0" w:line="276" w:lineRule="auto"/>
        <w:ind w:right="20" w:firstLine="720"/>
        <w:jc w:val="both"/>
        <w:rPr>
          <w:color w:val="000000"/>
        </w:rPr>
      </w:pPr>
      <w:r w:rsidRPr="00A60900">
        <w:rPr>
          <w:color w:val="000000"/>
        </w:rPr>
        <w:t>в течение 72 часов о результатах внутреннего расследования выявленного инцидента, а также представить сведения о лицах, действия которых стали причиной выявленного инцидента (при наличии).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proofErr w:type="gramStart"/>
      <w:r w:rsidRPr="00A60900">
        <w:rPr>
          <w:color w:val="000000"/>
        </w:rPr>
        <w:t>В случае достижения целей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достижения целей обработки персональных данных</w:t>
      </w:r>
      <w:proofErr w:type="gramEnd"/>
      <w:r w:rsidRPr="00A60900">
        <w:rPr>
          <w:color w:val="000000"/>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proofErr w:type="gramStart"/>
      <w:r w:rsidRPr="00A60900">
        <w:rPr>
          <w:color w:val="000000"/>
        </w:rPr>
        <w:lastRenderedPageBreak/>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60900">
        <w:rPr>
          <w:color w:val="000000"/>
        </w:rPr>
        <w:t xml:space="preserve"> </w:t>
      </w:r>
      <w:proofErr w:type="gramStart"/>
      <w:r w:rsidRPr="00A60900">
        <w:rPr>
          <w:color w:val="000000"/>
        </w:rPr>
        <w:t>другим лицом, действующим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roofErr w:type="gramEnd"/>
      <w:r w:rsidRPr="00A60900">
        <w:rPr>
          <w:color w:val="000000"/>
        </w:rPr>
        <w:t xml:space="preserve"> «О персональных данных» или другими федеральными законами.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proofErr w:type="gramStart"/>
      <w:r w:rsidRPr="00A60900">
        <w:rPr>
          <w:color w:val="000000"/>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10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w:t>
      </w:r>
      <w:proofErr w:type="gramEnd"/>
      <w:r w:rsidRPr="00A60900">
        <w:rPr>
          <w:color w:val="000000"/>
        </w:rPr>
        <w:t xml:space="preserve"> 10, частью 2 статьи 11 Федерального закона «О персональных данных». Указанный срок может быть продлен, но не более чем на 5 рабочих дней в случае направления Оператором в адрес субъекта персональных данных мотивированного уведомления с указанием </w:t>
      </w:r>
      <w:proofErr w:type="gramStart"/>
      <w:r w:rsidRPr="00A60900">
        <w:rPr>
          <w:color w:val="000000"/>
        </w:rPr>
        <w:t>причин продления срока представления запрашиваемой информации</w:t>
      </w:r>
      <w:proofErr w:type="gramEnd"/>
      <w:r w:rsidRPr="00A60900">
        <w:rPr>
          <w:color w:val="000000"/>
        </w:rPr>
        <w:t>.</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proofErr w:type="gramStart"/>
      <w:r w:rsidRPr="00A60900">
        <w:rPr>
          <w:color w:val="000000"/>
        </w:rPr>
        <w:t>В случае отсутствия возможности уничтожения персональных данных в течение срока, указанного в частях 3-5.1 статьи 21 Федерального закона «О персональных данных»,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месяцев, если иной срок не установлен федеральными</w:t>
      </w:r>
      <w:proofErr w:type="gramEnd"/>
      <w:r w:rsidRPr="00A60900">
        <w:rPr>
          <w:color w:val="000000"/>
        </w:rPr>
        <w:t xml:space="preserve"> законами.</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Подтверждение уничтожения персональных данных в случаях, предусмотренных статьей 21 Федерального закона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rsidR="00BC03E7" w:rsidRPr="003458CD" w:rsidRDefault="00BC03E7" w:rsidP="00AD3E19">
      <w:pPr>
        <w:pStyle w:val="22"/>
        <w:shd w:val="clear" w:color="auto" w:fill="auto"/>
        <w:tabs>
          <w:tab w:val="left" w:pos="1406"/>
        </w:tabs>
        <w:spacing w:after="0" w:line="276" w:lineRule="auto"/>
        <w:ind w:right="20"/>
        <w:jc w:val="both"/>
      </w:pPr>
    </w:p>
    <w:p w:rsidR="00BC03E7" w:rsidRPr="00F9260C" w:rsidRDefault="00BC03E7" w:rsidP="00AD3E19">
      <w:pPr>
        <w:pStyle w:val="11"/>
        <w:numPr>
          <w:ilvl w:val="0"/>
          <w:numId w:val="24"/>
        </w:numPr>
        <w:shd w:val="clear" w:color="auto" w:fill="auto"/>
        <w:tabs>
          <w:tab w:val="left" w:pos="1010"/>
        </w:tabs>
        <w:spacing w:before="0" w:line="276" w:lineRule="auto"/>
        <w:ind w:left="20" w:firstLine="700"/>
      </w:pPr>
      <w:proofErr w:type="gramStart"/>
      <w:r w:rsidRPr="00F9260C">
        <w:t>Контроль за</w:t>
      </w:r>
      <w:proofErr w:type="gramEnd"/>
      <w:r w:rsidRPr="00F9260C">
        <w:t xml:space="preserve"> соблюдением законодательства Р</w:t>
      </w:r>
      <w:r>
        <w:t>оссийской Федерации</w:t>
      </w:r>
      <w:r w:rsidRPr="00F9260C">
        <w:t xml:space="preserve"> в области персональных данных,</w:t>
      </w:r>
      <w:r>
        <w:t xml:space="preserve"> </w:t>
      </w:r>
      <w:r w:rsidRPr="00F9260C">
        <w:t>в том числе требований к защите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r w:rsidRPr="00A60900">
        <w:rPr>
          <w:color w:val="000000"/>
        </w:rPr>
        <w:t xml:space="preserve">Оператор применяет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w:t>
      </w:r>
      <w:r w:rsidRPr="00A60900">
        <w:rPr>
          <w:color w:val="000000"/>
        </w:rPr>
        <w:lastRenderedPageBreak/>
        <w:t>отношении персональных данных.</w:t>
      </w:r>
    </w:p>
    <w:p w:rsidR="00BC03E7" w:rsidRPr="00A60900" w:rsidRDefault="00BC03E7" w:rsidP="00AD3E19">
      <w:pPr>
        <w:pStyle w:val="22"/>
        <w:numPr>
          <w:ilvl w:val="1"/>
          <w:numId w:val="24"/>
        </w:numPr>
        <w:shd w:val="clear" w:color="auto" w:fill="auto"/>
        <w:tabs>
          <w:tab w:val="left" w:pos="1406"/>
        </w:tabs>
        <w:spacing w:after="0" w:line="276" w:lineRule="auto"/>
        <w:ind w:right="20" w:firstLine="720"/>
        <w:jc w:val="both"/>
        <w:rPr>
          <w:color w:val="000000"/>
        </w:rPr>
      </w:pPr>
      <w:proofErr w:type="gramStart"/>
      <w:r w:rsidRPr="00A60900">
        <w:rPr>
          <w:color w:val="000000"/>
        </w:rPr>
        <w:t xml:space="preserve">Контроль за соблюдением в </w:t>
      </w:r>
      <w:r w:rsidR="00E9757F">
        <w:rPr>
          <w:color w:val="000000"/>
        </w:rPr>
        <w:t>Плесецком районном суде</w:t>
      </w:r>
      <w:r w:rsidRPr="00A60900">
        <w:rPr>
          <w:color w:val="000000"/>
        </w:rPr>
        <w:t xml:space="preserve"> требований законодательства в области персональных данных, в том числе требований к защите персональных данных, осуществляется с целью проверки соответствия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roofErr w:type="gramEnd"/>
    </w:p>
    <w:p w:rsidR="000C54A7" w:rsidRPr="00A60900" w:rsidRDefault="000C54A7" w:rsidP="00AD3E19">
      <w:pPr>
        <w:pStyle w:val="22"/>
        <w:shd w:val="clear" w:color="auto" w:fill="auto"/>
        <w:tabs>
          <w:tab w:val="left" w:pos="1406"/>
        </w:tabs>
        <w:spacing w:after="0" w:line="276" w:lineRule="auto"/>
        <w:ind w:left="720" w:right="20"/>
        <w:jc w:val="both"/>
        <w:rPr>
          <w:color w:val="000000"/>
        </w:rPr>
      </w:pPr>
    </w:p>
    <w:sectPr w:rsidR="000C54A7" w:rsidRPr="00A60900" w:rsidSect="00AD3E19">
      <w:pgSz w:w="11906" w:h="16838"/>
      <w:pgMar w:top="1134" w:right="567"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85C9C40"/>
    <w:lvl w:ilvl="0">
      <w:start w:val="1"/>
      <w:numFmt w:val="decimal"/>
      <w:lvlText w:val="%1."/>
      <w:lvlJc w:val="left"/>
      <w:pPr>
        <w:tabs>
          <w:tab w:val="num" w:pos="1492"/>
        </w:tabs>
        <w:ind w:left="1492" w:hanging="360"/>
      </w:pPr>
    </w:lvl>
  </w:abstractNum>
  <w:abstractNum w:abstractNumId="1">
    <w:nsid w:val="FFFFFF7D"/>
    <w:multiLevelType w:val="singleLevel"/>
    <w:tmpl w:val="A5D69AD6"/>
    <w:lvl w:ilvl="0">
      <w:start w:val="1"/>
      <w:numFmt w:val="decimal"/>
      <w:lvlText w:val="%1."/>
      <w:lvlJc w:val="left"/>
      <w:pPr>
        <w:tabs>
          <w:tab w:val="num" w:pos="1209"/>
        </w:tabs>
        <w:ind w:left="1209" w:hanging="360"/>
      </w:pPr>
    </w:lvl>
  </w:abstractNum>
  <w:abstractNum w:abstractNumId="2">
    <w:nsid w:val="FFFFFF7E"/>
    <w:multiLevelType w:val="singleLevel"/>
    <w:tmpl w:val="25CEB740"/>
    <w:lvl w:ilvl="0">
      <w:start w:val="1"/>
      <w:numFmt w:val="decimal"/>
      <w:lvlText w:val="%1."/>
      <w:lvlJc w:val="left"/>
      <w:pPr>
        <w:tabs>
          <w:tab w:val="num" w:pos="926"/>
        </w:tabs>
        <w:ind w:left="926" w:hanging="360"/>
      </w:pPr>
    </w:lvl>
  </w:abstractNum>
  <w:abstractNum w:abstractNumId="3">
    <w:nsid w:val="FFFFFF7F"/>
    <w:multiLevelType w:val="singleLevel"/>
    <w:tmpl w:val="B672AAF6"/>
    <w:lvl w:ilvl="0">
      <w:start w:val="1"/>
      <w:numFmt w:val="decimal"/>
      <w:lvlText w:val="%1."/>
      <w:lvlJc w:val="left"/>
      <w:pPr>
        <w:tabs>
          <w:tab w:val="num" w:pos="643"/>
        </w:tabs>
        <w:ind w:left="643" w:hanging="360"/>
      </w:pPr>
    </w:lvl>
  </w:abstractNum>
  <w:abstractNum w:abstractNumId="4">
    <w:nsid w:val="FFFFFF80"/>
    <w:multiLevelType w:val="singleLevel"/>
    <w:tmpl w:val="5C5A5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04ED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D28C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682C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7C29B0"/>
    <w:lvl w:ilvl="0">
      <w:start w:val="1"/>
      <w:numFmt w:val="decimal"/>
      <w:lvlText w:val="%1."/>
      <w:lvlJc w:val="left"/>
      <w:pPr>
        <w:tabs>
          <w:tab w:val="num" w:pos="360"/>
        </w:tabs>
        <w:ind w:left="360" w:hanging="360"/>
      </w:pPr>
    </w:lvl>
  </w:abstractNum>
  <w:abstractNum w:abstractNumId="9">
    <w:nsid w:val="FFFFFF89"/>
    <w:multiLevelType w:val="singleLevel"/>
    <w:tmpl w:val="5AF2495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2F80F26"/>
    <w:lvl w:ilvl="0">
      <w:numFmt w:val="bullet"/>
      <w:lvlText w:val="*"/>
      <w:lvlJc w:val="left"/>
      <w:pPr>
        <w:ind w:left="0" w:firstLine="0"/>
      </w:pPr>
    </w:lvl>
  </w:abstractNum>
  <w:abstractNum w:abstractNumId="11">
    <w:nsid w:val="00000001"/>
    <w:multiLevelType w:val="multilevel"/>
    <w:tmpl w:val="68588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6"/>
        <w:w w:val="100"/>
        <w:position w:val="0"/>
        <w:sz w:val="21"/>
        <w:szCs w:val="21"/>
        <w:u w:val="none"/>
      </w:rPr>
    </w:lvl>
  </w:abstractNum>
  <w:abstractNum w:abstractNumId="12">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21"/>
        <w:szCs w:val="21"/>
        <w:u w:val="none"/>
      </w:rPr>
    </w:lvl>
  </w:abstractNum>
  <w:abstractNum w:abstractNumId="13">
    <w:nsid w:val="01E44358"/>
    <w:multiLevelType w:val="hybridMultilevel"/>
    <w:tmpl w:val="365A65E8"/>
    <w:lvl w:ilvl="0" w:tplc="B5EE11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0FE78B4"/>
    <w:multiLevelType w:val="hybridMultilevel"/>
    <w:tmpl w:val="DC4C0D6C"/>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nsid w:val="3BE50875"/>
    <w:multiLevelType w:val="hybridMultilevel"/>
    <w:tmpl w:val="527E2F1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3FCD64F9"/>
    <w:multiLevelType w:val="multilevel"/>
    <w:tmpl w:val="B4E420B2"/>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8965C0"/>
    <w:multiLevelType w:val="hybridMultilevel"/>
    <w:tmpl w:val="A1E43BE2"/>
    <w:lvl w:ilvl="0" w:tplc="CDC0DC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073EBC"/>
    <w:multiLevelType w:val="hybridMultilevel"/>
    <w:tmpl w:val="BF5E27CC"/>
    <w:lvl w:ilvl="0" w:tplc="AFE0C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6D2624"/>
    <w:multiLevelType w:val="hybridMultilevel"/>
    <w:tmpl w:val="ADB6D312"/>
    <w:lvl w:ilvl="0" w:tplc="EF16CAA0">
      <w:start w:val="1"/>
      <w:numFmt w:val="decimal"/>
      <w:lvlText w:val="%1."/>
      <w:lvlJc w:val="left"/>
      <w:pPr>
        <w:ind w:left="1287" w:hanging="360"/>
      </w:pPr>
      <w:rPr>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34D4F19"/>
    <w:multiLevelType w:val="hybridMultilevel"/>
    <w:tmpl w:val="37E6BF9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ADF2C80"/>
    <w:multiLevelType w:val="hybridMultilevel"/>
    <w:tmpl w:val="B9A8DE8A"/>
    <w:lvl w:ilvl="0" w:tplc="641AD09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7861932"/>
    <w:multiLevelType w:val="hybridMultilevel"/>
    <w:tmpl w:val="C4F6BAE8"/>
    <w:lvl w:ilvl="0" w:tplc="EC54F3B4">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7CAE00AA"/>
    <w:multiLevelType w:val="hybridMultilevel"/>
    <w:tmpl w:val="7FE6402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5A0F97"/>
    <w:multiLevelType w:val="hybridMultilevel"/>
    <w:tmpl w:val="219A8F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1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 w:numId="4">
    <w:abstractNumId w:val="11"/>
  </w:num>
  <w:num w:numId="5">
    <w:abstractNumId w:val="12"/>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20"/>
  </w:num>
  <w:num w:numId="19">
    <w:abstractNumId w:val="15"/>
  </w:num>
  <w:num w:numId="20">
    <w:abstractNumId w:val="22"/>
  </w:num>
  <w:num w:numId="21">
    <w:abstractNumId w:val="14"/>
  </w:num>
  <w:num w:numId="22">
    <w:abstractNumId w:val="24"/>
  </w:num>
  <w:num w:numId="23">
    <w:abstractNumId w:val="13"/>
  </w:num>
  <w:num w:numId="24">
    <w:abstractNumId w:val="16"/>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compat/>
  <w:rsids>
    <w:rsidRoot w:val="00DA71FC"/>
    <w:rsid w:val="000275EC"/>
    <w:rsid w:val="00030196"/>
    <w:rsid w:val="00030CDC"/>
    <w:rsid w:val="00032EA7"/>
    <w:rsid w:val="00033CFA"/>
    <w:rsid w:val="00042EDC"/>
    <w:rsid w:val="0009057C"/>
    <w:rsid w:val="00091B20"/>
    <w:rsid w:val="000934DA"/>
    <w:rsid w:val="000A4F1A"/>
    <w:rsid w:val="000C54A7"/>
    <w:rsid w:val="000E4A0E"/>
    <w:rsid w:val="000E4DA4"/>
    <w:rsid w:val="000E689A"/>
    <w:rsid w:val="000F7059"/>
    <w:rsid w:val="0012276E"/>
    <w:rsid w:val="00171B73"/>
    <w:rsid w:val="00174042"/>
    <w:rsid w:val="001830DE"/>
    <w:rsid w:val="001C5CE5"/>
    <w:rsid w:val="001D061A"/>
    <w:rsid w:val="001D152D"/>
    <w:rsid w:val="001F1537"/>
    <w:rsid w:val="001F4FC6"/>
    <w:rsid w:val="00254077"/>
    <w:rsid w:val="002762BF"/>
    <w:rsid w:val="002F4748"/>
    <w:rsid w:val="002F7BAA"/>
    <w:rsid w:val="00332F5B"/>
    <w:rsid w:val="00344487"/>
    <w:rsid w:val="003462F0"/>
    <w:rsid w:val="00385E76"/>
    <w:rsid w:val="003A2852"/>
    <w:rsid w:val="003B0A7D"/>
    <w:rsid w:val="003B2B64"/>
    <w:rsid w:val="003D1445"/>
    <w:rsid w:val="003E1769"/>
    <w:rsid w:val="003E794F"/>
    <w:rsid w:val="00407652"/>
    <w:rsid w:val="00440131"/>
    <w:rsid w:val="00447862"/>
    <w:rsid w:val="00464F8A"/>
    <w:rsid w:val="0046783F"/>
    <w:rsid w:val="00492C16"/>
    <w:rsid w:val="004A64F2"/>
    <w:rsid w:val="004B49ED"/>
    <w:rsid w:val="004C2094"/>
    <w:rsid w:val="004D21BD"/>
    <w:rsid w:val="004E7B60"/>
    <w:rsid w:val="004F161E"/>
    <w:rsid w:val="00527EC4"/>
    <w:rsid w:val="00531A39"/>
    <w:rsid w:val="005379E6"/>
    <w:rsid w:val="005430D3"/>
    <w:rsid w:val="00547089"/>
    <w:rsid w:val="005707BA"/>
    <w:rsid w:val="0057589C"/>
    <w:rsid w:val="00584398"/>
    <w:rsid w:val="00596715"/>
    <w:rsid w:val="005A3917"/>
    <w:rsid w:val="005B24F1"/>
    <w:rsid w:val="005B3DC8"/>
    <w:rsid w:val="005C45AF"/>
    <w:rsid w:val="005E2F43"/>
    <w:rsid w:val="005E353C"/>
    <w:rsid w:val="00612736"/>
    <w:rsid w:val="0062110E"/>
    <w:rsid w:val="006238D6"/>
    <w:rsid w:val="0063223C"/>
    <w:rsid w:val="00641A45"/>
    <w:rsid w:val="00643935"/>
    <w:rsid w:val="00650E0C"/>
    <w:rsid w:val="00675005"/>
    <w:rsid w:val="00676DAF"/>
    <w:rsid w:val="00685C61"/>
    <w:rsid w:val="006A0C87"/>
    <w:rsid w:val="006B5B0A"/>
    <w:rsid w:val="00733C3D"/>
    <w:rsid w:val="007443CE"/>
    <w:rsid w:val="00744E2D"/>
    <w:rsid w:val="007466E6"/>
    <w:rsid w:val="00746933"/>
    <w:rsid w:val="007630F6"/>
    <w:rsid w:val="007641DD"/>
    <w:rsid w:val="00775A5D"/>
    <w:rsid w:val="00787D56"/>
    <w:rsid w:val="007A760D"/>
    <w:rsid w:val="007C6BF2"/>
    <w:rsid w:val="007E5CB6"/>
    <w:rsid w:val="007F2098"/>
    <w:rsid w:val="007F501A"/>
    <w:rsid w:val="0080019E"/>
    <w:rsid w:val="0084288C"/>
    <w:rsid w:val="00862110"/>
    <w:rsid w:val="00875529"/>
    <w:rsid w:val="008B49DE"/>
    <w:rsid w:val="008E4138"/>
    <w:rsid w:val="008E7CBA"/>
    <w:rsid w:val="008F133D"/>
    <w:rsid w:val="00905F5F"/>
    <w:rsid w:val="00926475"/>
    <w:rsid w:val="00933456"/>
    <w:rsid w:val="0093622C"/>
    <w:rsid w:val="0097294D"/>
    <w:rsid w:val="009818E2"/>
    <w:rsid w:val="009845E2"/>
    <w:rsid w:val="0099630C"/>
    <w:rsid w:val="009D7AAC"/>
    <w:rsid w:val="009E4935"/>
    <w:rsid w:val="009E70E6"/>
    <w:rsid w:val="00A00D81"/>
    <w:rsid w:val="00A15262"/>
    <w:rsid w:val="00A17EC8"/>
    <w:rsid w:val="00A35654"/>
    <w:rsid w:val="00A50393"/>
    <w:rsid w:val="00A60900"/>
    <w:rsid w:val="00A73F51"/>
    <w:rsid w:val="00AA5F60"/>
    <w:rsid w:val="00AC050A"/>
    <w:rsid w:val="00AC3737"/>
    <w:rsid w:val="00AD3E19"/>
    <w:rsid w:val="00AD7780"/>
    <w:rsid w:val="00AE0244"/>
    <w:rsid w:val="00B05908"/>
    <w:rsid w:val="00B07649"/>
    <w:rsid w:val="00B350B2"/>
    <w:rsid w:val="00B75709"/>
    <w:rsid w:val="00BA6F5D"/>
    <w:rsid w:val="00BC03E7"/>
    <w:rsid w:val="00BC53A3"/>
    <w:rsid w:val="00BC588B"/>
    <w:rsid w:val="00BE5311"/>
    <w:rsid w:val="00C015D4"/>
    <w:rsid w:val="00C22BDE"/>
    <w:rsid w:val="00C25BDA"/>
    <w:rsid w:val="00C31B12"/>
    <w:rsid w:val="00C32C7B"/>
    <w:rsid w:val="00C373F3"/>
    <w:rsid w:val="00C44AD3"/>
    <w:rsid w:val="00C5251E"/>
    <w:rsid w:val="00C53BA6"/>
    <w:rsid w:val="00C61ED6"/>
    <w:rsid w:val="00C64487"/>
    <w:rsid w:val="00C67784"/>
    <w:rsid w:val="00C77908"/>
    <w:rsid w:val="00C90E4A"/>
    <w:rsid w:val="00CC5DA4"/>
    <w:rsid w:val="00CD1703"/>
    <w:rsid w:val="00CE4ABE"/>
    <w:rsid w:val="00CE73D0"/>
    <w:rsid w:val="00CF0899"/>
    <w:rsid w:val="00CF2984"/>
    <w:rsid w:val="00CF5ED4"/>
    <w:rsid w:val="00CF63F7"/>
    <w:rsid w:val="00D00BCE"/>
    <w:rsid w:val="00D01AB8"/>
    <w:rsid w:val="00D12B6E"/>
    <w:rsid w:val="00D16884"/>
    <w:rsid w:val="00D34F5E"/>
    <w:rsid w:val="00D44FDF"/>
    <w:rsid w:val="00D5627A"/>
    <w:rsid w:val="00D626CA"/>
    <w:rsid w:val="00D83A76"/>
    <w:rsid w:val="00D86C43"/>
    <w:rsid w:val="00D94110"/>
    <w:rsid w:val="00DA71FC"/>
    <w:rsid w:val="00DA7443"/>
    <w:rsid w:val="00DB426A"/>
    <w:rsid w:val="00DB6927"/>
    <w:rsid w:val="00DC5CD5"/>
    <w:rsid w:val="00DE5168"/>
    <w:rsid w:val="00DF1B19"/>
    <w:rsid w:val="00E00C86"/>
    <w:rsid w:val="00E27EE1"/>
    <w:rsid w:val="00E420AE"/>
    <w:rsid w:val="00E47870"/>
    <w:rsid w:val="00E579D4"/>
    <w:rsid w:val="00E9214C"/>
    <w:rsid w:val="00E9757F"/>
    <w:rsid w:val="00EC06AF"/>
    <w:rsid w:val="00ED1D08"/>
    <w:rsid w:val="00ED279B"/>
    <w:rsid w:val="00EE1573"/>
    <w:rsid w:val="00EE5BE1"/>
    <w:rsid w:val="00EE60DF"/>
    <w:rsid w:val="00F11A8B"/>
    <w:rsid w:val="00F260A3"/>
    <w:rsid w:val="00F26620"/>
    <w:rsid w:val="00F27429"/>
    <w:rsid w:val="00F35467"/>
    <w:rsid w:val="00F374B2"/>
    <w:rsid w:val="00F604F8"/>
    <w:rsid w:val="00F81D32"/>
    <w:rsid w:val="00F830A9"/>
    <w:rsid w:val="00F90D20"/>
    <w:rsid w:val="00F92EC5"/>
    <w:rsid w:val="00FB7DA0"/>
    <w:rsid w:val="00FD54A3"/>
    <w:rsid w:val="00FD6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EC4"/>
  </w:style>
  <w:style w:type="paragraph" w:styleId="1">
    <w:name w:val="heading 1"/>
    <w:basedOn w:val="a"/>
    <w:next w:val="a"/>
    <w:qFormat/>
    <w:rsid w:val="00527EC4"/>
    <w:pPr>
      <w:keepNext/>
      <w:outlineLvl w:val="0"/>
    </w:pPr>
    <w:rPr>
      <w:sz w:val="24"/>
    </w:rPr>
  </w:style>
  <w:style w:type="paragraph" w:styleId="2">
    <w:name w:val="heading 2"/>
    <w:basedOn w:val="a"/>
    <w:next w:val="a"/>
    <w:qFormat/>
    <w:rsid w:val="00527EC4"/>
    <w:pPr>
      <w:keepNext/>
      <w:jc w:val="center"/>
      <w:outlineLvl w:val="1"/>
    </w:pPr>
    <w:rPr>
      <w:b/>
      <w:sz w:val="32"/>
    </w:rPr>
  </w:style>
  <w:style w:type="paragraph" w:styleId="3">
    <w:name w:val="heading 3"/>
    <w:basedOn w:val="a"/>
    <w:next w:val="a"/>
    <w:qFormat/>
    <w:rsid w:val="00527EC4"/>
    <w:pPr>
      <w:keepNext/>
      <w:pBdr>
        <w:bottom w:val="single" w:sz="12" w:space="1" w:color="auto"/>
      </w:pBdr>
      <w:jc w:val="center"/>
      <w:outlineLvl w:val="2"/>
    </w:pPr>
    <w:rPr>
      <w:b/>
      <w:sz w:val="24"/>
    </w:rPr>
  </w:style>
  <w:style w:type="paragraph" w:styleId="4">
    <w:name w:val="heading 4"/>
    <w:basedOn w:val="a"/>
    <w:next w:val="a"/>
    <w:qFormat/>
    <w:rsid w:val="00527EC4"/>
    <w:pPr>
      <w:keepNext/>
      <w:jc w:val="both"/>
      <w:outlineLvl w:val="3"/>
    </w:pPr>
    <w:rPr>
      <w:sz w:val="28"/>
    </w:rPr>
  </w:style>
  <w:style w:type="paragraph" w:styleId="5">
    <w:name w:val="heading 5"/>
    <w:basedOn w:val="a"/>
    <w:next w:val="a"/>
    <w:qFormat/>
    <w:rsid w:val="00527EC4"/>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D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Indent"/>
    <w:basedOn w:val="a"/>
    <w:rsid w:val="00ED1D08"/>
    <w:pPr>
      <w:ind w:firstLine="851"/>
      <w:jc w:val="both"/>
    </w:pPr>
    <w:rPr>
      <w:sz w:val="26"/>
    </w:rPr>
  </w:style>
  <w:style w:type="paragraph" w:customStyle="1" w:styleId="ConsPlusCell">
    <w:name w:val="ConsPlusCell"/>
    <w:rsid w:val="00C25BDA"/>
    <w:pPr>
      <w:autoSpaceDE w:val="0"/>
      <w:autoSpaceDN w:val="0"/>
      <w:adjustRightInd w:val="0"/>
    </w:pPr>
    <w:rPr>
      <w:sz w:val="28"/>
      <w:szCs w:val="28"/>
    </w:rPr>
  </w:style>
  <w:style w:type="paragraph" w:styleId="a5">
    <w:name w:val="Body Text"/>
    <w:basedOn w:val="a"/>
    <w:link w:val="a6"/>
    <w:rsid w:val="00A35654"/>
    <w:pPr>
      <w:spacing w:after="120"/>
    </w:pPr>
  </w:style>
  <w:style w:type="character" w:customStyle="1" w:styleId="a6">
    <w:name w:val="Основной текст Знак"/>
    <w:link w:val="a5"/>
    <w:rsid w:val="00A35654"/>
    <w:rPr>
      <w:lang w:val="ru-RU" w:eastAsia="ru-RU" w:bidi="ar-SA"/>
    </w:rPr>
  </w:style>
  <w:style w:type="character" w:customStyle="1" w:styleId="a7">
    <w:name w:val="Основной текст + Полужирный"/>
    <w:aliases w:val="Интервал 0 pt"/>
    <w:rsid w:val="00A35654"/>
    <w:rPr>
      <w:b/>
      <w:bCs/>
      <w:spacing w:val="9"/>
      <w:lang w:val="ru-RU" w:eastAsia="ru-RU" w:bidi="ar-SA"/>
    </w:rPr>
  </w:style>
  <w:style w:type="character" w:customStyle="1" w:styleId="20">
    <w:name w:val="Основной текст (2)_"/>
    <w:link w:val="21"/>
    <w:rsid w:val="00A35654"/>
    <w:rPr>
      <w:b/>
      <w:bCs/>
      <w:spacing w:val="9"/>
      <w:sz w:val="21"/>
      <w:szCs w:val="21"/>
      <w:lang w:bidi="ar-SA"/>
    </w:rPr>
  </w:style>
  <w:style w:type="paragraph" w:customStyle="1" w:styleId="21">
    <w:name w:val="Основной текст (2)"/>
    <w:basedOn w:val="a"/>
    <w:link w:val="20"/>
    <w:rsid w:val="00A35654"/>
    <w:pPr>
      <w:widowControl w:val="0"/>
      <w:shd w:val="clear" w:color="auto" w:fill="FFFFFF"/>
      <w:spacing w:before="240" w:after="480" w:line="240" w:lineRule="atLeast"/>
      <w:jc w:val="center"/>
    </w:pPr>
    <w:rPr>
      <w:b/>
      <w:bCs/>
      <w:spacing w:val="9"/>
      <w:sz w:val="21"/>
      <w:szCs w:val="21"/>
    </w:rPr>
  </w:style>
  <w:style w:type="paragraph" w:customStyle="1" w:styleId="ConsPlusTitle">
    <w:name w:val="ConsPlusTitle"/>
    <w:rsid w:val="0093622C"/>
    <w:pPr>
      <w:widowControl w:val="0"/>
      <w:autoSpaceDE w:val="0"/>
      <w:autoSpaceDN w:val="0"/>
      <w:adjustRightInd w:val="0"/>
    </w:pPr>
    <w:rPr>
      <w:rFonts w:ascii="Arial" w:hAnsi="Arial" w:cs="Arial"/>
      <w:b/>
      <w:bCs/>
    </w:rPr>
  </w:style>
  <w:style w:type="character" w:customStyle="1" w:styleId="FontStyle17">
    <w:name w:val="Font Style17"/>
    <w:rsid w:val="007E5CB6"/>
    <w:rPr>
      <w:rFonts w:ascii="Times New Roman" w:hAnsi="Times New Roman" w:cs="Times New Roman"/>
      <w:sz w:val="28"/>
      <w:szCs w:val="28"/>
    </w:rPr>
  </w:style>
  <w:style w:type="paragraph" w:customStyle="1" w:styleId="ConsPlusNonformat">
    <w:name w:val="ConsPlusNonformat"/>
    <w:rsid w:val="004D21BD"/>
    <w:pPr>
      <w:widowControl w:val="0"/>
      <w:autoSpaceDE w:val="0"/>
      <w:autoSpaceDN w:val="0"/>
      <w:adjustRightInd w:val="0"/>
    </w:pPr>
    <w:rPr>
      <w:rFonts w:ascii="Courier New" w:hAnsi="Courier New" w:cs="Courier New"/>
    </w:rPr>
  </w:style>
  <w:style w:type="character" w:customStyle="1" w:styleId="a8">
    <w:name w:val="Основной текст_"/>
    <w:link w:val="22"/>
    <w:rsid w:val="00BC03E7"/>
    <w:rPr>
      <w:spacing w:val="4"/>
      <w:sz w:val="25"/>
      <w:szCs w:val="25"/>
      <w:shd w:val="clear" w:color="auto" w:fill="FFFFFF"/>
    </w:rPr>
  </w:style>
  <w:style w:type="paragraph" w:customStyle="1" w:styleId="22">
    <w:name w:val="Основной текст2"/>
    <w:basedOn w:val="a"/>
    <w:link w:val="a8"/>
    <w:rsid w:val="00BC03E7"/>
    <w:pPr>
      <w:widowControl w:val="0"/>
      <w:shd w:val="clear" w:color="auto" w:fill="FFFFFF"/>
      <w:spacing w:after="120" w:line="0" w:lineRule="atLeast"/>
    </w:pPr>
    <w:rPr>
      <w:spacing w:val="4"/>
      <w:sz w:val="25"/>
      <w:szCs w:val="25"/>
    </w:rPr>
  </w:style>
  <w:style w:type="character" w:customStyle="1" w:styleId="10">
    <w:name w:val="Заголовок №1_"/>
    <w:link w:val="11"/>
    <w:rsid w:val="00BC03E7"/>
    <w:rPr>
      <w:b/>
      <w:bCs/>
      <w:spacing w:val="5"/>
      <w:sz w:val="25"/>
      <w:szCs w:val="25"/>
      <w:shd w:val="clear" w:color="auto" w:fill="FFFFFF"/>
    </w:rPr>
  </w:style>
  <w:style w:type="paragraph" w:customStyle="1" w:styleId="11">
    <w:name w:val="Заголовок №1"/>
    <w:basedOn w:val="a"/>
    <w:link w:val="10"/>
    <w:rsid w:val="00BC03E7"/>
    <w:pPr>
      <w:widowControl w:val="0"/>
      <w:shd w:val="clear" w:color="auto" w:fill="FFFFFF"/>
      <w:spacing w:before="180" w:line="353" w:lineRule="exact"/>
      <w:ind w:hanging="440"/>
      <w:jc w:val="both"/>
      <w:outlineLvl w:val="0"/>
    </w:pPr>
    <w:rPr>
      <w:b/>
      <w:bCs/>
      <w:spacing w:val="5"/>
      <w:sz w:val="25"/>
      <w:szCs w:val="25"/>
    </w:rPr>
  </w:style>
  <w:style w:type="paragraph" w:styleId="a9">
    <w:name w:val="No Spacing"/>
    <w:uiPriority w:val="1"/>
    <w:qFormat/>
    <w:rsid w:val="00BC03E7"/>
    <w:rPr>
      <w:rFonts w:ascii="Calibri" w:eastAsia="Calibri" w:hAnsi="Calibri"/>
      <w:sz w:val="22"/>
      <w:szCs w:val="22"/>
      <w:lang w:eastAsia="en-US"/>
    </w:rPr>
  </w:style>
  <w:style w:type="paragraph" w:styleId="aa">
    <w:name w:val="Balloon Text"/>
    <w:basedOn w:val="a"/>
    <w:link w:val="ab"/>
    <w:uiPriority w:val="99"/>
    <w:semiHidden/>
    <w:unhideWhenUsed/>
    <w:rsid w:val="00C67784"/>
    <w:rPr>
      <w:rFonts w:ascii="Tahoma" w:hAnsi="Tahoma" w:cs="Tahoma"/>
      <w:sz w:val="16"/>
      <w:szCs w:val="16"/>
    </w:rPr>
  </w:style>
  <w:style w:type="character" w:customStyle="1" w:styleId="ab">
    <w:name w:val="Текст выноски Знак"/>
    <w:link w:val="aa"/>
    <w:uiPriority w:val="99"/>
    <w:semiHidden/>
    <w:rsid w:val="00C67784"/>
    <w:rPr>
      <w:rFonts w:ascii="Tahoma" w:hAnsi="Tahoma" w:cs="Tahoma"/>
      <w:sz w:val="16"/>
      <w:szCs w:val="16"/>
    </w:rPr>
  </w:style>
  <w:style w:type="paragraph" w:styleId="30">
    <w:name w:val="Body Text Indent 3"/>
    <w:basedOn w:val="a"/>
    <w:link w:val="31"/>
    <w:rsid w:val="00E9214C"/>
    <w:pPr>
      <w:spacing w:after="120"/>
      <w:ind w:left="283"/>
    </w:pPr>
    <w:rPr>
      <w:sz w:val="16"/>
      <w:szCs w:val="16"/>
    </w:rPr>
  </w:style>
  <w:style w:type="character" w:customStyle="1" w:styleId="31">
    <w:name w:val="Основной текст с отступом 3 Знак"/>
    <w:basedOn w:val="a0"/>
    <w:link w:val="30"/>
    <w:rsid w:val="00E9214C"/>
    <w:rPr>
      <w:sz w:val="16"/>
      <w:szCs w:val="16"/>
    </w:rPr>
  </w:style>
  <w:style w:type="paragraph" w:styleId="ac">
    <w:name w:val="List Paragraph"/>
    <w:basedOn w:val="a"/>
    <w:uiPriority w:val="34"/>
    <w:qFormat/>
    <w:rsid w:val="00CF5ED4"/>
    <w:pPr>
      <w:ind w:left="720"/>
      <w:contextualSpacing/>
    </w:pPr>
  </w:style>
</w:styles>
</file>

<file path=word/webSettings.xml><?xml version="1.0" encoding="utf-8"?>
<w:webSettings xmlns:r="http://schemas.openxmlformats.org/officeDocument/2006/relationships" xmlns:w="http://schemas.openxmlformats.org/wordprocessingml/2006/main">
  <w:divs>
    <w:div w:id="1282498608">
      <w:bodyDiv w:val="1"/>
      <w:marLeft w:val="0"/>
      <w:marRight w:val="0"/>
      <w:marTop w:val="0"/>
      <w:marBottom w:val="0"/>
      <w:divBdr>
        <w:top w:val="none" w:sz="0" w:space="0" w:color="auto"/>
        <w:left w:val="none" w:sz="0" w:space="0" w:color="auto"/>
        <w:bottom w:val="none" w:sz="0" w:space="0" w:color="auto"/>
        <w:right w:val="none" w:sz="0" w:space="0" w:color="auto"/>
      </w:divBdr>
    </w:div>
    <w:div w:id="1685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03" TargetMode="External"/><Relationship Id="rId3" Type="http://schemas.openxmlformats.org/officeDocument/2006/relationships/settings" Target="settings.xml"/><Relationship Id="rId7" Type="http://schemas.openxmlformats.org/officeDocument/2006/relationships/hyperlink" Target="consultantplus://offline/ref=8BF9AB3EAB20BBB60952E992C03411E98F859653D123756C0727C266s546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3113" TargetMode="External"/><Relationship Id="rId5" Type="http://schemas.openxmlformats.org/officeDocument/2006/relationships/hyperlink" Target="https://login.consultant.ru/link/?req=doc&amp;base=LAW&amp;n=482686&amp;dst=10033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5;&#1088;&#1080;&#1082;&#1072;&#1079;_20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Приказ_2003.dot</Template>
  <TotalTime>24</TotalTime>
  <Pages>11</Pages>
  <Words>4237</Words>
  <Characters>24151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Судебный департамент</Company>
  <LinksUpToDate>false</LinksUpToDate>
  <CharactersWithSpaces>28332</CharactersWithSpaces>
  <SharedDoc>false</SharedDoc>
  <HLinks>
    <vt:vector size="42" baseType="variant">
      <vt:variant>
        <vt:i4>7077991</vt:i4>
      </vt:variant>
      <vt:variant>
        <vt:i4>18</vt:i4>
      </vt:variant>
      <vt:variant>
        <vt:i4>0</vt:i4>
      </vt:variant>
      <vt:variant>
        <vt:i4>5</vt:i4>
      </vt:variant>
      <vt:variant>
        <vt:lpwstr>https://login.consultant.ru/link/?req=doc&amp;base=LAW&amp;n=454103</vt:lpwstr>
      </vt:variant>
      <vt:variant>
        <vt:lpwstr/>
      </vt:variant>
      <vt:variant>
        <vt:i4>3211388</vt:i4>
      </vt:variant>
      <vt:variant>
        <vt:i4>15</vt:i4>
      </vt:variant>
      <vt:variant>
        <vt:i4>0</vt:i4>
      </vt:variant>
      <vt:variant>
        <vt:i4>5</vt:i4>
      </vt:variant>
      <vt:variant>
        <vt:lpwstr>https://login.consultant.ru/link/?req=doc&amp;base=LAW&amp;n=387785&amp;dst=100049</vt:lpwstr>
      </vt:variant>
      <vt:variant>
        <vt:lpwstr/>
      </vt:variant>
      <vt:variant>
        <vt:i4>5439490</vt:i4>
      </vt:variant>
      <vt:variant>
        <vt:i4>12</vt:i4>
      </vt:variant>
      <vt:variant>
        <vt:i4>0</vt:i4>
      </vt:variant>
      <vt:variant>
        <vt:i4>5</vt:i4>
      </vt:variant>
      <vt:variant>
        <vt:lpwstr/>
      </vt:variant>
      <vt:variant>
        <vt:lpwstr>Par20</vt:lpwstr>
      </vt:variant>
      <vt:variant>
        <vt:i4>6750258</vt:i4>
      </vt:variant>
      <vt:variant>
        <vt:i4>9</vt:i4>
      </vt:variant>
      <vt:variant>
        <vt:i4>0</vt:i4>
      </vt:variant>
      <vt:variant>
        <vt:i4>5</vt:i4>
      </vt:variant>
      <vt:variant>
        <vt:lpwstr>consultantplus://offline/ref=8BF9AB3EAB20BBB60952E992C03411E98F859653D123756C0727C266s546J</vt:lpwstr>
      </vt:variant>
      <vt:variant>
        <vt:lpwstr/>
      </vt:variant>
      <vt:variant>
        <vt:i4>6946922</vt:i4>
      </vt:variant>
      <vt:variant>
        <vt:i4>6</vt:i4>
      </vt:variant>
      <vt:variant>
        <vt:i4>0</vt:i4>
      </vt:variant>
      <vt:variant>
        <vt:i4>5</vt:i4>
      </vt:variant>
      <vt:variant>
        <vt:lpwstr>https://login.consultant.ru/link/?req=doc&amp;base=LAW&amp;n=483113</vt:lpwstr>
      </vt:variant>
      <vt:variant>
        <vt:lpwstr/>
      </vt:variant>
      <vt:variant>
        <vt:i4>3932281</vt:i4>
      </vt:variant>
      <vt:variant>
        <vt:i4>3</vt:i4>
      </vt:variant>
      <vt:variant>
        <vt:i4>0</vt:i4>
      </vt:variant>
      <vt:variant>
        <vt:i4>5</vt:i4>
      </vt:variant>
      <vt:variant>
        <vt:lpwstr>https://login.consultant.ru/link/?req=doc&amp;base=LAW&amp;n=482686&amp;dst=100335</vt:lpwstr>
      </vt:variant>
      <vt:variant>
        <vt:lpwstr/>
      </vt:variant>
      <vt:variant>
        <vt:i4>7995445</vt:i4>
      </vt:variant>
      <vt:variant>
        <vt:i4>0</vt:i4>
      </vt:variant>
      <vt:variant>
        <vt:i4>0</vt:i4>
      </vt:variant>
      <vt:variant>
        <vt:i4>5</vt:i4>
      </vt:variant>
      <vt:variant>
        <vt:lpwstr>consultantplus://offline/ref=5959BD354BFDBCFD76FF19B340454DE20928796A4AD5634429300A6262E70958283CB7ED8AFB227D67m3L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Елизаров</dc:creator>
  <cp:keywords/>
  <cp:lastModifiedBy>PLESKEV</cp:lastModifiedBy>
  <cp:revision>7</cp:revision>
  <cp:lastPrinted>2024-10-10T06:53:00Z</cp:lastPrinted>
  <dcterms:created xsi:type="dcterms:W3CDTF">2025-01-24T05:42:00Z</dcterms:created>
  <dcterms:modified xsi:type="dcterms:W3CDTF">2025-01-29T11:59:00Z</dcterms:modified>
</cp:coreProperties>
</file>