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FC" w:rsidRDefault="000A25FC">
      <w:pPr>
        <w:pStyle w:val="ConsPlusTitlePage"/>
      </w:pPr>
      <w:r>
        <w:br/>
      </w:r>
    </w:p>
    <w:p w:rsidR="000A25FC" w:rsidRDefault="000A25FC">
      <w:pPr>
        <w:pStyle w:val="ConsPlusNormal"/>
        <w:jc w:val="both"/>
        <w:outlineLvl w:val="0"/>
      </w:pPr>
    </w:p>
    <w:p w:rsidR="000A25FC" w:rsidRPr="00091062" w:rsidRDefault="000A25FC">
      <w:pPr>
        <w:pStyle w:val="ConsPlusTitle"/>
        <w:jc w:val="center"/>
        <w:outlineLvl w:val="0"/>
      </w:pPr>
      <w:r w:rsidRPr="00091062">
        <w:t>СУДЕБНЫЙ ДЕПАРТАМЕНТ ПРИ ВЕРХОВНОМ СУДЕ</w:t>
      </w:r>
    </w:p>
    <w:p w:rsidR="000A25FC" w:rsidRPr="00091062" w:rsidRDefault="000A25FC">
      <w:pPr>
        <w:pStyle w:val="ConsPlusTitle"/>
        <w:jc w:val="center"/>
      </w:pPr>
      <w:r w:rsidRPr="00091062">
        <w:t>РОССИЙСКОЙ ФЕДЕРАЦИИ</w:t>
      </w:r>
    </w:p>
    <w:p w:rsidR="000A25FC" w:rsidRPr="00091062" w:rsidRDefault="000A25FC">
      <w:pPr>
        <w:pStyle w:val="ConsPlusTitle"/>
        <w:jc w:val="center"/>
      </w:pPr>
    </w:p>
    <w:p w:rsidR="000A25FC" w:rsidRPr="00091062" w:rsidRDefault="000A25FC">
      <w:pPr>
        <w:pStyle w:val="ConsPlusTitle"/>
        <w:jc w:val="center"/>
      </w:pPr>
      <w:r w:rsidRPr="00091062">
        <w:t>ПРИКАЗ</w:t>
      </w:r>
    </w:p>
    <w:p w:rsidR="000A25FC" w:rsidRPr="00091062" w:rsidRDefault="000A25FC">
      <w:pPr>
        <w:pStyle w:val="ConsPlusTitle"/>
        <w:jc w:val="center"/>
      </w:pPr>
      <w:r w:rsidRPr="00091062">
        <w:t>от 21 марта 2023 г. N 54</w:t>
      </w:r>
    </w:p>
    <w:p w:rsidR="000A25FC" w:rsidRPr="00091062" w:rsidRDefault="000A25FC">
      <w:pPr>
        <w:pStyle w:val="ConsPlusTitle"/>
        <w:jc w:val="center"/>
      </w:pPr>
    </w:p>
    <w:p w:rsidR="000A25FC" w:rsidRPr="00091062" w:rsidRDefault="000A25FC">
      <w:pPr>
        <w:pStyle w:val="ConsPlusTitle"/>
        <w:jc w:val="center"/>
      </w:pPr>
      <w:r w:rsidRPr="00091062">
        <w:t>ОБ УТВЕРЖДЕНИИ ПОЛОЖЕНИЯ</w:t>
      </w:r>
    </w:p>
    <w:p w:rsidR="000A25FC" w:rsidRPr="00091062" w:rsidRDefault="000A25FC">
      <w:pPr>
        <w:pStyle w:val="ConsPlusTitle"/>
        <w:jc w:val="center"/>
      </w:pPr>
      <w:r w:rsidRPr="00091062">
        <w:t>О ПОРЯДКЕ СООБЩЕНИЯ ЛИЦАМИ, ЗАМЕЩАЮЩИМИ ДОЛЖНОСТИ</w:t>
      </w:r>
    </w:p>
    <w:p w:rsidR="000A25FC" w:rsidRPr="00091062" w:rsidRDefault="000A25FC">
      <w:pPr>
        <w:pStyle w:val="ConsPlusTitle"/>
        <w:jc w:val="center"/>
      </w:pPr>
      <w:r w:rsidRPr="00091062">
        <w:t>ФЕДЕРАЛЬНОЙ ГОСУДАРСТВЕННОЙ ГРАЖДАНСКОЙ СЛУЖБЫ В СУДЕБНОМ</w:t>
      </w:r>
    </w:p>
    <w:p w:rsidR="000A25FC" w:rsidRPr="00091062" w:rsidRDefault="000A25FC">
      <w:pPr>
        <w:pStyle w:val="ConsPlusTitle"/>
        <w:jc w:val="center"/>
      </w:pPr>
      <w:r w:rsidRPr="00091062">
        <w:t>ДЕПАРТАМЕНТЕ ПРИ ВЕРХОВНОМ СУДЕ РОССИЙСКОЙ ФЕДЕРАЦИИ,</w:t>
      </w:r>
    </w:p>
    <w:p w:rsidR="000A25FC" w:rsidRPr="00091062" w:rsidRDefault="000A25FC">
      <w:pPr>
        <w:pStyle w:val="ConsPlusTitle"/>
        <w:jc w:val="center"/>
      </w:pPr>
      <w:r w:rsidRPr="00091062">
        <w:t>И ИНЫМИ ЛИЦАМИ О ВОЗНИКНОВЕНИИ ЛИЧНОЙ ЗАИНТЕРЕСОВАННОСТИ</w:t>
      </w:r>
    </w:p>
    <w:p w:rsidR="000A25FC" w:rsidRPr="00091062" w:rsidRDefault="000A25FC">
      <w:pPr>
        <w:pStyle w:val="ConsPlusTitle"/>
        <w:jc w:val="center"/>
      </w:pPr>
      <w:r w:rsidRPr="00091062">
        <w:t>ПРИ ИСПОЛНЕНИИ ДОЛЖНОСТНЫХ ОБЯЗАННОСТЕЙ, КОТОРАЯ ПРИВОДИТ</w:t>
      </w:r>
    </w:p>
    <w:p w:rsidR="000A25FC" w:rsidRPr="00091062" w:rsidRDefault="000A25FC">
      <w:pPr>
        <w:pStyle w:val="ConsPlusTitle"/>
        <w:jc w:val="center"/>
      </w:pPr>
      <w:r w:rsidRPr="00091062">
        <w:t>ИЛИ МОЖЕТ ПРИВЕСТИ К КОНФЛИКТУ ИНТЕРЕСОВ</w:t>
      </w:r>
    </w:p>
    <w:p w:rsidR="000A25FC" w:rsidRPr="00091062" w:rsidRDefault="000A25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91062" w:rsidRPr="0009106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25FC" w:rsidRPr="00091062" w:rsidRDefault="000A25FC">
            <w:pPr>
              <w:pStyle w:val="ConsPlusNormal"/>
              <w:jc w:val="center"/>
            </w:pPr>
            <w:r w:rsidRPr="00091062">
              <w:t>Список изменяющих документов</w:t>
            </w:r>
          </w:p>
          <w:p w:rsidR="000A25FC" w:rsidRPr="00091062" w:rsidRDefault="000A25FC">
            <w:pPr>
              <w:pStyle w:val="ConsPlusNormal"/>
              <w:jc w:val="center"/>
            </w:pPr>
            <w:r w:rsidRPr="00091062">
              <w:t>(в ред. Приказов Судебного департамента при Верховном Суде РФ</w:t>
            </w:r>
          </w:p>
          <w:p w:rsidR="000A25FC" w:rsidRPr="00091062" w:rsidRDefault="000A25FC">
            <w:pPr>
              <w:pStyle w:val="ConsPlusNormal"/>
              <w:jc w:val="center"/>
            </w:pPr>
            <w:r w:rsidRPr="00091062">
              <w:t xml:space="preserve">от 05.04.2023 </w:t>
            </w:r>
            <w:hyperlink r:id="rId5">
              <w:r w:rsidRPr="00091062">
                <w:t>N 65</w:t>
              </w:r>
            </w:hyperlink>
            <w:r w:rsidRPr="00091062">
              <w:t xml:space="preserve">, от 28.06.2023 </w:t>
            </w:r>
            <w:hyperlink r:id="rId6">
              <w:r w:rsidRPr="00091062">
                <w:t>N 112</w:t>
              </w:r>
            </w:hyperlink>
            <w:r w:rsidRPr="00091062">
              <w:t xml:space="preserve">, от 15.01.2024 </w:t>
            </w:r>
            <w:hyperlink r:id="rId7">
              <w:r w:rsidRPr="00091062">
                <w:t>N 9</w:t>
              </w:r>
            </w:hyperlink>
            <w:r w:rsidRPr="00091062">
              <w:t>,</w:t>
            </w:r>
          </w:p>
          <w:p w:rsidR="000A25FC" w:rsidRPr="00091062" w:rsidRDefault="000A25FC">
            <w:pPr>
              <w:pStyle w:val="ConsPlusNormal"/>
              <w:jc w:val="center"/>
            </w:pPr>
            <w:r w:rsidRPr="00091062">
              <w:t xml:space="preserve">от 25.06.2024 </w:t>
            </w:r>
            <w:hyperlink r:id="rId8">
              <w:r w:rsidRPr="00091062">
                <w:t>N 148</w:t>
              </w:r>
            </w:hyperlink>
            <w:r w:rsidRPr="00091062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FC" w:rsidRPr="00091062" w:rsidRDefault="000A25FC">
            <w:pPr>
              <w:pStyle w:val="ConsPlusNormal"/>
            </w:pPr>
          </w:p>
        </w:tc>
      </w:tr>
    </w:tbl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ind w:firstLine="540"/>
        <w:jc w:val="both"/>
      </w:pPr>
      <w:r w:rsidRPr="00091062">
        <w:t xml:space="preserve">В соответствии с </w:t>
      </w:r>
      <w:hyperlink r:id="rId9">
        <w:r w:rsidRPr="00091062">
          <w:t>пунктом 12 части 1 статьи 15</w:t>
        </w:r>
      </w:hyperlink>
      <w:r w:rsidRPr="00091062">
        <w:t xml:space="preserve"> Федерального закона от 27 июля 2004 г. N 79-ФЗ "О государственной гражданской службе Российской Федерации", </w:t>
      </w:r>
      <w:hyperlink r:id="rId10">
        <w:r w:rsidRPr="00091062">
          <w:t>подпунктом "а" пункта 3 статьи 1</w:t>
        </w:r>
      </w:hyperlink>
      <w:r w:rsidRPr="00091062">
        <w:t xml:space="preserve">, </w:t>
      </w:r>
      <w:hyperlink r:id="rId11">
        <w:r w:rsidRPr="00091062">
          <w:t>частью 2 статьи 11</w:t>
        </w:r>
      </w:hyperlink>
      <w:r w:rsidRPr="00091062">
        <w:t xml:space="preserve"> Федерального закона от 25 декабря 2008 г. N 273-ФЗ "О противодействии коррупции" и </w:t>
      </w:r>
      <w:hyperlink r:id="rId12">
        <w:r w:rsidRPr="00091062">
          <w:t>подпунктом "а" пункта 5</w:t>
        </w:r>
      </w:hyperlink>
      <w:r w:rsidRPr="00091062">
        <w:t xml:space="preserve"> Указа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приказываю:</w:t>
      </w:r>
    </w:p>
    <w:p w:rsidR="000A25FC" w:rsidRPr="00091062" w:rsidRDefault="000A25FC">
      <w:pPr>
        <w:pStyle w:val="ConsPlusNormal"/>
        <w:jc w:val="both"/>
      </w:pPr>
      <w:r w:rsidRPr="00091062">
        <w:t xml:space="preserve">(преамбула в ред. </w:t>
      </w:r>
      <w:hyperlink r:id="rId13">
        <w:r w:rsidRPr="00091062">
          <w:t>Приказа</w:t>
        </w:r>
      </w:hyperlink>
      <w:r w:rsidRPr="00091062">
        <w:t xml:space="preserve"> Судебного департамента при Верховном Суде РФ от 15.01.2024 N 9)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 xml:space="preserve">1. Утвердить прилагаемое </w:t>
      </w:r>
      <w:hyperlink w:anchor="P43">
        <w:r w:rsidRPr="00091062">
          <w:t>Положение</w:t>
        </w:r>
      </w:hyperlink>
      <w:r w:rsidRPr="00091062">
        <w:t xml:space="preserve">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 xml:space="preserve">2. Председателям кассационных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 судов,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округов, арбитражных апелляционных судов, арбитражных судов субъектов Российской Федерации, Суда по интеллектуальным правам, начальникам управлений Судебного департамента в субъектах Российской Федерации использовать </w:t>
      </w:r>
      <w:hyperlink w:anchor="P43">
        <w:r w:rsidRPr="00091062">
          <w:t>Положение</w:t>
        </w:r>
      </w:hyperlink>
      <w:r w:rsidRPr="00091062">
        <w:t xml:space="preserve"> в качестве примерного образца, на основании которого утвердить соответствующие положения.</w:t>
      </w:r>
    </w:p>
    <w:p w:rsidR="000A25FC" w:rsidRPr="00091062" w:rsidRDefault="000A25FC">
      <w:pPr>
        <w:pStyle w:val="ConsPlusNormal"/>
        <w:jc w:val="both"/>
      </w:pPr>
      <w:r w:rsidRPr="00091062">
        <w:t xml:space="preserve">(в ред. </w:t>
      </w:r>
      <w:hyperlink r:id="rId14">
        <w:r w:rsidRPr="00091062">
          <w:t>Приказа</w:t>
        </w:r>
      </w:hyperlink>
      <w:r w:rsidRPr="00091062">
        <w:t xml:space="preserve"> Судебного департамента при Верховном Суде РФ от 05.04.2023 N 65)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3. Начальникам управлений Судебного департамента в субъектах Российской Федерации разработать и утвердить соответствующие положения для городских, районных судов и гарнизонных военных судов.</w:t>
      </w:r>
    </w:p>
    <w:p w:rsidR="000A25FC" w:rsidRPr="00091062" w:rsidRDefault="000A25FC">
      <w:pPr>
        <w:pStyle w:val="ConsPlusNormal"/>
        <w:jc w:val="both"/>
      </w:pPr>
      <w:r w:rsidRPr="00091062">
        <w:t xml:space="preserve">(п. 3 введен </w:t>
      </w:r>
      <w:hyperlink r:id="rId15">
        <w:r w:rsidRPr="00091062">
          <w:t>Приказом</w:t>
        </w:r>
      </w:hyperlink>
      <w:r w:rsidRPr="00091062">
        <w:t xml:space="preserve"> Судебного департамента при Верховном Суде РФ от 05.04.2023 N 65)</w:t>
      </w:r>
    </w:p>
    <w:p w:rsidR="000A25FC" w:rsidRPr="00091062" w:rsidRDefault="00091062">
      <w:pPr>
        <w:pStyle w:val="ConsPlusNormal"/>
        <w:spacing w:before="220"/>
        <w:ind w:firstLine="540"/>
        <w:jc w:val="both"/>
      </w:pPr>
      <w:hyperlink r:id="rId16">
        <w:r w:rsidR="000A25FC" w:rsidRPr="00091062">
          <w:t>4</w:t>
        </w:r>
      </w:hyperlink>
      <w:r w:rsidR="000A25FC" w:rsidRPr="00091062">
        <w:t xml:space="preserve">. Признать утратившими силу приказы Судебного департамента при Верховном Суде Российской Федерации от 13 апреля 2016 г. </w:t>
      </w:r>
      <w:hyperlink r:id="rId17">
        <w:r w:rsidR="000A25FC" w:rsidRPr="00091062">
          <w:t>N 79</w:t>
        </w:r>
      </w:hyperlink>
      <w:r w:rsidR="000A25FC" w:rsidRPr="00091062">
        <w:t xml:space="preserve"> "Об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интересов", от 10 сентября 2018 г. </w:t>
      </w:r>
      <w:hyperlink r:id="rId18">
        <w:r w:rsidR="000A25FC" w:rsidRPr="00091062">
          <w:t>N 143</w:t>
        </w:r>
      </w:hyperlink>
      <w:r w:rsidR="000A25FC" w:rsidRPr="00091062">
        <w:t xml:space="preserve"> "О внесении изменения в приказ Судебного департамента "Об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интересов" от 13 апреля 2016 г. N 79 и в положение, утвержденное этим приказом".</w:t>
      </w:r>
    </w:p>
    <w:p w:rsidR="000A25FC" w:rsidRPr="00091062" w:rsidRDefault="00091062">
      <w:pPr>
        <w:pStyle w:val="ConsPlusNormal"/>
        <w:spacing w:before="220"/>
        <w:ind w:firstLine="540"/>
        <w:jc w:val="both"/>
      </w:pPr>
      <w:hyperlink r:id="rId19">
        <w:r w:rsidR="000A25FC" w:rsidRPr="00091062">
          <w:t>5</w:t>
        </w:r>
      </w:hyperlink>
      <w:r w:rsidR="000A25FC" w:rsidRPr="00091062">
        <w:t>. Контроль за исполнением настоящего приказа возложить на начальника Управления по вопросам противодействия коррупции.</w:t>
      </w:r>
    </w:p>
    <w:p w:rsidR="000A25FC" w:rsidRPr="00091062" w:rsidRDefault="00091062">
      <w:pPr>
        <w:pStyle w:val="ConsPlusNormal"/>
        <w:spacing w:before="220"/>
        <w:ind w:firstLine="540"/>
        <w:jc w:val="both"/>
      </w:pPr>
      <w:hyperlink r:id="rId20">
        <w:r w:rsidR="000A25FC" w:rsidRPr="00091062">
          <w:t>6</w:t>
        </w:r>
      </w:hyperlink>
      <w:r w:rsidR="000A25FC" w:rsidRPr="00091062">
        <w:t>. Настоящий приказ вступает в силу со дня его подписания.</w:t>
      </w: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right"/>
      </w:pPr>
      <w:r w:rsidRPr="00091062">
        <w:t>Генеральный директор</w:t>
      </w:r>
    </w:p>
    <w:p w:rsidR="000A25FC" w:rsidRPr="00091062" w:rsidRDefault="000A25FC">
      <w:pPr>
        <w:pStyle w:val="ConsPlusNormal"/>
        <w:jc w:val="right"/>
      </w:pPr>
      <w:r w:rsidRPr="00091062">
        <w:t>А.В.ГУСЕВ</w:t>
      </w: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right"/>
        <w:outlineLvl w:val="0"/>
      </w:pPr>
      <w:r w:rsidRPr="00091062">
        <w:t>Утверждено</w:t>
      </w:r>
    </w:p>
    <w:p w:rsidR="000A25FC" w:rsidRPr="00091062" w:rsidRDefault="000A25FC">
      <w:pPr>
        <w:pStyle w:val="ConsPlusNormal"/>
        <w:jc w:val="right"/>
      </w:pPr>
      <w:r w:rsidRPr="00091062">
        <w:t>приказом Судебного департамента</w:t>
      </w:r>
    </w:p>
    <w:p w:rsidR="000A25FC" w:rsidRPr="00091062" w:rsidRDefault="000A25FC">
      <w:pPr>
        <w:pStyle w:val="ConsPlusNormal"/>
        <w:jc w:val="right"/>
      </w:pPr>
      <w:r w:rsidRPr="00091062">
        <w:t>при Верховном Суде</w:t>
      </w:r>
    </w:p>
    <w:p w:rsidR="000A25FC" w:rsidRPr="00091062" w:rsidRDefault="000A25FC">
      <w:pPr>
        <w:pStyle w:val="ConsPlusNormal"/>
        <w:jc w:val="right"/>
      </w:pPr>
      <w:r w:rsidRPr="00091062">
        <w:t>Российской Федерации</w:t>
      </w:r>
    </w:p>
    <w:p w:rsidR="000A25FC" w:rsidRPr="00091062" w:rsidRDefault="000A25FC">
      <w:pPr>
        <w:pStyle w:val="ConsPlusNormal"/>
        <w:jc w:val="right"/>
      </w:pPr>
      <w:r w:rsidRPr="00091062">
        <w:t>от 21 марта 2023 г. N 54</w:t>
      </w: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Title"/>
        <w:jc w:val="center"/>
      </w:pPr>
      <w:bookmarkStart w:id="0" w:name="P43"/>
      <w:bookmarkEnd w:id="0"/>
      <w:r w:rsidRPr="00091062">
        <w:t>ПОЛОЖЕНИЕ</w:t>
      </w:r>
    </w:p>
    <w:p w:rsidR="000A25FC" w:rsidRPr="00091062" w:rsidRDefault="000A25FC">
      <w:pPr>
        <w:pStyle w:val="ConsPlusTitle"/>
        <w:jc w:val="center"/>
      </w:pPr>
      <w:r w:rsidRPr="00091062">
        <w:t>О ПОРЯДКЕ СООБЩЕНИЯ ЛИЦАМИ, ЗАМЕЩАЮЩИМИ ДОЛЖНОСТИ</w:t>
      </w:r>
    </w:p>
    <w:p w:rsidR="000A25FC" w:rsidRPr="00091062" w:rsidRDefault="000A25FC">
      <w:pPr>
        <w:pStyle w:val="ConsPlusTitle"/>
        <w:jc w:val="center"/>
      </w:pPr>
      <w:r w:rsidRPr="00091062">
        <w:t>ФЕДЕРАЛЬНОЙ ГОСУДАРСТВЕННОЙ ГРАЖДАНСКОЙ СЛУЖБЫ В СУДЕБНОМ</w:t>
      </w:r>
    </w:p>
    <w:p w:rsidR="000A25FC" w:rsidRPr="00091062" w:rsidRDefault="000A25FC">
      <w:pPr>
        <w:pStyle w:val="ConsPlusTitle"/>
        <w:jc w:val="center"/>
      </w:pPr>
      <w:r w:rsidRPr="00091062">
        <w:t>ДЕПАРТАМЕНТЕ ПРИ ВЕРХОВНОМ СУДЕ РОССИЙСКОЙ ФЕДЕРАЦИИ,</w:t>
      </w:r>
    </w:p>
    <w:p w:rsidR="000A25FC" w:rsidRPr="00091062" w:rsidRDefault="000A25FC">
      <w:pPr>
        <w:pStyle w:val="ConsPlusTitle"/>
        <w:jc w:val="center"/>
      </w:pPr>
      <w:r w:rsidRPr="00091062">
        <w:t>И ИНЫМИ ЛИЦАМИ О ВОЗНИКНОВЕНИИ ЛИЧНОЙ ЗАИНТЕРЕСОВАННОСТИ</w:t>
      </w:r>
    </w:p>
    <w:p w:rsidR="000A25FC" w:rsidRPr="00091062" w:rsidRDefault="000A25FC">
      <w:pPr>
        <w:pStyle w:val="ConsPlusTitle"/>
        <w:jc w:val="center"/>
      </w:pPr>
      <w:r w:rsidRPr="00091062">
        <w:t>ПРИ ИСПОЛНЕНИИ ДОЛЖНОСТНЫХ ОБЯЗАННОСТЕЙ, КОТОРАЯ ПРИВОДИТ</w:t>
      </w:r>
    </w:p>
    <w:p w:rsidR="000A25FC" w:rsidRPr="00091062" w:rsidRDefault="000A25FC">
      <w:pPr>
        <w:pStyle w:val="ConsPlusTitle"/>
        <w:jc w:val="center"/>
      </w:pPr>
      <w:r w:rsidRPr="00091062">
        <w:t>ИЛИ МОЖЕТ ПРИВЕСТИ К КОНФЛИКТУ ИНТЕРЕСОВ</w:t>
      </w:r>
    </w:p>
    <w:p w:rsidR="000A25FC" w:rsidRPr="00091062" w:rsidRDefault="000A25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91062" w:rsidRPr="0009106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25FC" w:rsidRPr="00091062" w:rsidRDefault="000A25FC">
            <w:pPr>
              <w:pStyle w:val="ConsPlusNormal"/>
              <w:jc w:val="center"/>
            </w:pPr>
            <w:r w:rsidRPr="00091062">
              <w:t>Список изменяющих документов</w:t>
            </w:r>
          </w:p>
          <w:p w:rsidR="000A25FC" w:rsidRPr="00091062" w:rsidRDefault="000A25FC">
            <w:pPr>
              <w:pStyle w:val="ConsPlusNormal"/>
              <w:jc w:val="center"/>
            </w:pPr>
            <w:r w:rsidRPr="00091062">
              <w:t>(в ред. Приказов Судебного департамента при Верховном Суде РФ</w:t>
            </w:r>
          </w:p>
          <w:p w:rsidR="000A25FC" w:rsidRPr="00091062" w:rsidRDefault="000A25FC">
            <w:pPr>
              <w:pStyle w:val="ConsPlusNormal"/>
              <w:jc w:val="center"/>
            </w:pPr>
            <w:r w:rsidRPr="00091062">
              <w:t xml:space="preserve">от 28.06.2023 </w:t>
            </w:r>
            <w:hyperlink r:id="rId21">
              <w:r w:rsidRPr="00091062">
                <w:t>N 112</w:t>
              </w:r>
            </w:hyperlink>
            <w:r w:rsidRPr="00091062">
              <w:t xml:space="preserve">, от 25.06.2024 </w:t>
            </w:r>
            <w:hyperlink r:id="rId22">
              <w:r w:rsidRPr="00091062">
                <w:t>N 148</w:t>
              </w:r>
            </w:hyperlink>
            <w:r w:rsidRPr="00091062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FC" w:rsidRPr="00091062" w:rsidRDefault="000A25FC">
            <w:pPr>
              <w:pStyle w:val="ConsPlusNormal"/>
            </w:pPr>
          </w:p>
        </w:tc>
      </w:tr>
    </w:tbl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ind w:firstLine="540"/>
        <w:jc w:val="both"/>
      </w:pPr>
      <w:r w:rsidRPr="00091062">
        <w:t>1. Настоящее Положение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служащими Судебного департамента при Верховном Суде Российской Федерации (далее - гражданский служащий, гражданские служащие)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lastRenderedPageBreak/>
        <w:t xml:space="preserve">Положение разработано в соответствии с федеральными законами от 27 июля 2004 г. </w:t>
      </w:r>
      <w:hyperlink r:id="rId23">
        <w:r w:rsidRPr="00091062">
          <w:t>N 79-ФЗ</w:t>
        </w:r>
      </w:hyperlink>
      <w:r w:rsidRPr="00091062">
        <w:t xml:space="preserve"> "О государственной гражданской службе Российской Федерации", от 25 декабря 2008 г. </w:t>
      </w:r>
      <w:hyperlink r:id="rId24">
        <w:r w:rsidRPr="00091062">
          <w:t>N 273-ФЗ</w:t>
        </w:r>
      </w:hyperlink>
      <w:r w:rsidRPr="00091062">
        <w:t xml:space="preserve"> "О противодействии коррупции" и </w:t>
      </w:r>
      <w:hyperlink r:id="rId25">
        <w:r w:rsidRPr="00091062">
          <w:t>Указом</w:t>
        </w:r>
      </w:hyperlink>
      <w:r w:rsidRPr="00091062">
        <w:t xml:space="preserve">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2. В Положении используются следующие понятия: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bookmarkStart w:id="1" w:name="P57"/>
      <w:bookmarkEnd w:id="1"/>
      <w:r w:rsidRPr="00091062">
        <w:t>а)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 xml:space="preserve">б)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57">
        <w:r w:rsidRPr="00091062">
          <w:t>подпункте "а"</w:t>
        </w:r>
      </w:hyperlink>
      <w:r w:rsidRPr="00091062">
        <w:t xml:space="preserve">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57">
        <w:r w:rsidRPr="00091062">
          <w:t>подпункте "а"</w:t>
        </w:r>
      </w:hyperlink>
      <w:r w:rsidRPr="00091062">
        <w:t xml:space="preserve">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в) гражданские служащие - федеральные государственные гражданские служащие Судебного департамента при Верховном Суде Российской Федерации, начальники, заместители начальников управлений Судебного департамента в субъектах Российской Федерации (далее - управления), заместители начальников управлений - начальники отделов, заместители начальников управлений - главные бухгалтеры;</w:t>
      </w:r>
    </w:p>
    <w:p w:rsidR="000A25FC" w:rsidRPr="00091062" w:rsidRDefault="000A25FC">
      <w:pPr>
        <w:pStyle w:val="ConsPlusNormal"/>
        <w:jc w:val="both"/>
      </w:pPr>
      <w:r w:rsidRPr="00091062">
        <w:t xml:space="preserve">(пп. "в" в ред. </w:t>
      </w:r>
      <w:hyperlink r:id="rId26">
        <w:r w:rsidRPr="00091062">
          <w:t>Приказа</w:t>
        </w:r>
      </w:hyperlink>
      <w:r w:rsidRPr="00091062">
        <w:t xml:space="preserve"> Судебного департамента при Верховном Суде РФ от 28.06.2023 N 112)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г) иные лица - работники, замещающие отдельные должности на основании трудового договора, назначение на которые и освобождение от которых осуществляется Судебным департаментом, в организациях, созданных для выполнения задач, поставленных перед Судебным департаментом (далее - Организация);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д) представитель нанимателя - руководитель государственного органа, лицо, замещающее государственную должность, либо представитель указанных руководителя или лица, осуществляющие полномочия нанимателя от имени Российской Федерации.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3. Гражданские служащие и иные лица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и иные лица обязаны уведомить представителя нанимателя - Генерального директора Судебного департамента при Верховном Суде Российской Федерации (далее - Генеральный директор Судебного департамента) как только ему станет об этом известно, либо на следующий рабочий день.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lastRenderedPageBreak/>
        <w:t>4. Сообщение оформляется гражданскими служащими или иными лицами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 xml:space="preserve">Гражданские служащие или иные лица составляют Уведомление на имя Генерального директора Судебного департамента согласно прилагаемой форме </w:t>
      </w:r>
      <w:hyperlink w:anchor="P129">
        <w:r w:rsidRPr="00091062">
          <w:t>(Приложение N 1)</w:t>
        </w:r>
      </w:hyperlink>
      <w:r w:rsidRPr="00091062">
        <w:t xml:space="preserve"> и направляют его и иные дополнительные материалы в Управление по вопросам противодействия коррупции Судебного департамента (далее - Управление).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Работники Организации, для которых работодателем является руководитель Организации, представляют Уведомление и иные дополнительные материалы в структурное подразделение или должностному лицу Организации, ответственному за работу по профилактике коррупционных и иных правонарушений.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5. В случае если гражданский служащий или иные лица по объективным причинам не могут передать Уведомление лично, они направляют его по почте либо каналами факсимильной связи.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6. В Уведомлении должны быть отражены следующие сведения: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а) фамилия, имя, отчество, структурное подразделение, замещаемая должность и номер мобильного телефона лица, направившего Уведомление;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в) должностные обязанности, на исполнение которых влияет или может повлиять личная заинтересованность;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г) предлагаемые меры по предотвращению или урегулированию конфликта интересов;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 (далее - Комиссия) в случае рассмотрения указанного Уведомления.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 xml:space="preserve">7. Уведомление подлежит обязательной регистрации Управлением в Журнале регистрации уведомлений о возникновения личной заинтересованности при исполнении должностных обязанностей, которая приводит или может привести к конфликту интересов (далее - Журнал), согласно прилагаемой форме </w:t>
      </w:r>
      <w:hyperlink w:anchor="P194">
        <w:r w:rsidRPr="00091062">
          <w:t>(Приложение N 2)</w:t>
        </w:r>
      </w:hyperlink>
      <w:r w:rsidRPr="00091062">
        <w:t>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 xml:space="preserve">Срок регистрации Уведомления в Журнале составляет один рабочий день с момента </w:t>
      </w:r>
      <w:r w:rsidRPr="00091062">
        <w:lastRenderedPageBreak/>
        <w:t>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Листы Журнала должны быть пронумерованы, прошиты и заверены печатью Управления.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Журнал хранится в месте, защищенном от несанкционированного проникновения.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8. 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bookmarkStart w:id="2" w:name="P82"/>
      <w:bookmarkEnd w:id="2"/>
      <w:r w:rsidRPr="00091062">
        <w:t>9. Управление осуществляет предварительное рассмотрение Уведомления. В ходе предварительного рассмотрения Уведомления работники Управления имеют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10. Управление в течение 7 рабочих дней со дня поступления Уведомления представляет Генеральному директору Судебного департамента докладную записку с результатами предварительного рассмотрения Уведомления.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 xml:space="preserve">В случае направления запросов, указанных в </w:t>
      </w:r>
      <w:hyperlink w:anchor="P82">
        <w:r w:rsidRPr="00091062">
          <w:t>пункте 9</w:t>
        </w:r>
      </w:hyperlink>
      <w:r w:rsidRPr="00091062">
        <w:t xml:space="preserve"> настоящего Положения, Управление представляет заключение и другие материалы Генеральному директору Судебного департамента в течение 45 дней со дня поступления Уведомления в Управление. Указанный срок может быть продлен, но не более чем на 30 дней.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11. Генеральный директор Судебного департамента по результатам предварительного рассмотрения Уведомления принимает одно из следующих решений: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bookmarkStart w:id="3" w:name="P87"/>
      <w:bookmarkEnd w:id="3"/>
      <w:r w:rsidRPr="00091062"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bookmarkStart w:id="4" w:name="P88"/>
      <w:bookmarkEnd w:id="4"/>
      <w:r w:rsidRPr="00091062">
        <w:t>в) признать, что лицом, направившим Уведомление, не соблюдались требования об урегулировании конфликта интересов;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bookmarkStart w:id="5" w:name="P89"/>
      <w:bookmarkEnd w:id="5"/>
      <w:r w:rsidRPr="00091062">
        <w:t>г) о необходимости рассмотреть Уведомление на заседании Комиссии.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 xml:space="preserve">12. В случае принятия решения, предусмотренного </w:t>
      </w:r>
      <w:hyperlink w:anchor="P87">
        <w:r w:rsidRPr="00091062">
          <w:t>подпунктом "б" пункта 11</w:t>
        </w:r>
      </w:hyperlink>
      <w:r w:rsidRPr="00091062">
        <w:t xml:space="preserve"> настоящего Положения, в соответствии с законодательством Российской Федерации Генеральный директор Судебного департамента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 xml:space="preserve">13. В случае принятия решения, предусмотренного </w:t>
      </w:r>
      <w:hyperlink w:anchor="P88">
        <w:r w:rsidRPr="00091062">
          <w:t>подпунктом "в" пункта 11</w:t>
        </w:r>
      </w:hyperlink>
      <w:r w:rsidRPr="00091062">
        <w:t xml:space="preserve"> настоящего Положения, Генеральный директор Судебного департамента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</w:p>
    <w:p w:rsidR="000A25FC" w:rsidRPr="00091062" w:rsidRDefault="000A25FC">
      <w:pPr>
        <w:pStyle w:val="ConsPlusNormal"/>
        <w:spacing w:before="220"/>
        <w:ind w:firstLine="540"/>
        <w:jc w:val="both"/>
      </w:pPr>
      <w:r w:rsidRPr="00091062">
        <w:t xml:space="preserve">14. В случае принятия решения, предусмотренного </w:t>
      </w:r>
      <w:hyperlink w:anchor="P89">
        <w:r w:rsidRPr="00091062">
          <w:t>подпунктом "г" пункта 11</w:t>
        </w:r>
      </w:hyperlink>
      <w:r w:rsidRPr="00091062">
        <w:t xml:space="preserve"> настоящего </w:t>
      </w:r>
      <w:r w:rsidRPr="00091062">
        <w:lastRenderedPageBreak/>
        <w:t>Положения, Уведомление, заключение и другие материалы направляются в Комиссию.</w:t>
      </w: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right"/>
        <w:outlineLvl w:val="1"/>
      </w:pPr>
      <w:r w:rsidRPr="00091062">
        <w:t>Приложение N 1</w:t>
      </w:r>
    </w:p>
    <w:p w:rsidR="000A25FC" w:rsidRPr="00091062" w:rsidRDefault="000A25FC">
      <w:pPr>
        <w:pStyle w:val="ConsPlusNormal"/>
        <w:jc w:val="right"/>
      </w:pPr>
      <w:r w:rsidRPr="00091062">
        <w:t>к Положению о порядке</w:t>
      </w:r>
    </w:p>
    <w:p w:rsidR="000A25FC" w:rsidRPr="00091062" w:rsidRDefault="000A25FC">
      <w:pPr>
        <w:pStyle w:val="ConsPlusNormal"/>
        <w:jc w:val="right"/>
      </w:pPr>
      <w:r w:rsidRPr="00091062">
        <w:t>сообщения лицами, замещающими</w:t>
      </w:r>
    </w:p>
    <w:p w:rsidR="000A25FC" w:rsidRPr="00091062" w:rsidRDefault="000A25FC">
      <w:pPr>
        <w:pStyle w:val="ConsPlusNormal"/>
        <w:jc w:val="right"/>
      </w:pPr>
      <w:r w:rsidRPr="00091062">
        <w:t>должности федеральной государственной</w:t>
      </w:r>
    </w:p>
    <w:p w:rsidR="000A25FC" w:rsidRPr="00091062" w:rsidRDefault="000A25FC">
      <w:pPr>
        <w:pStyle w:val="ConsPlusNormal"/>
        <w:jc w:val="right"/>
      </w:pPr>
      <w:r w:rsidRPr="00091062">
        <w:t>гражданской службы в Судебном</w:t>
      </w:r>
    </w:p>
    <w:p w:rsidR="000A25FC" w:rsidRPr="00091062" w:rsidRDefault="000A25FC">
      <w:pPr>
        <w:pStyle w:val="ConsPlusNormal"/>
        <w:jc w:val="right"/>
      </w:pPr>
      <w:r w:rsidRPr="00091062">
        <w:t>департаменте при Верховном Суде</w:t>
      </w:r>
    </w:p>
    <w:p w:rsidR="000A25FC" w:rsidRPr="00091062" w:rsidRDefault="000A25FC">
      <w:pPr>
        <w:pStyle w:val="ConsPlusNormal"/>
        <w:jc w:val="right"/>
      </w:pPr>
      <w:r w:rsidRPr="00091062">
        <w:t>Российской Федерации, и иными</w:t>
      </w:r>
    </w:p>
    <w:p w:rsidR="000A25FC" w:rsidRPr="00091062" w:rsidRDefault="000A25FC">
      <w:pPr>
        <w:pStyle w:val="ConsPlusNormal"/>
        <w:jc w:val="right"/>
      </w:pPr>
      <w:r w:rsidRPr="00091062">
        <w:t>лицами о возникновении личной</w:t>
      </w:r>
    </w:p>
    <w:p w:rsidR="000A25FC" w:rsidRPr="00091062" w:rsidRDefault="000A25FC">
      <w:pPr>
        <w:pStyle w:val="ConsPlusNormal"/>
        <w:jc w:val="right"/>
      </w:pPr>
      <w:r w:rsidRPr="00091062">
        <w:t>заинтересованности при исполнении</w:t>
      </w:r>
    </w:p>
    <w:p w:rsidR="000A25FC" w:rsidRPr="00091062" w:rsidRDefault="000A25FC">
      <w:pPr>
        <w:pStyle w:val="ConsPlusNormal"/>
        <w:jc w:val="right"/>
      </w:pPr>
      <w:r w:rsidRPr="00091062">
        <w:t>должностных обязанностей, которая</w:t>
      </w:r>
    </w:p>
    <w:p w:rsidR="000A25FC" w:rsidRPr="00091062" w:rsidRDefault="000A25FC">
      <w:pPr>
        <w:pStyle w:val="ConsPlusNormal"/>
        <w:jc w:val="right"/>
      </w:pPr>
      <w:r w:rsidRPr="00091062">
        <w:t>приводит или может привести</w:t>
      </w:r>
    </w:p>
    <w:p w:rsidR="000A25FC" w:rsidRPr="00091062" w:rsidRDefault="000A25FC">
      <w:pPr>
        <w:pStyle w:val="ConsPlusNormal"/>
        <w:jc w:val="right"/>
      </w:pPr>
      <w:r w:rsidRPr="00091062">
        <w:t>к конфликту интересов</w:t>
      </w:r>
    </w:p>
    <w:p w:rsidR="000A25FC" w:rsidRPr="00091062" w:rsidRDefault="000A25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91062" w:rsidRPr="0009106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25FC" w:rsidRPr="00091062" w:rsidRDefault="000A25FC">
            <w:pPr>
              <w:pStyle w:val="ConsPlusNormal"/>
              <w:jc w:val="center"/>
            </w:pPr>
            <w:r w:rsidRPr="00091062">
              <w:t>Список изменяющих документов</w:t>
            </w:r>
          </w:p>
          <w:p w:rsidR="000A25FC" w:rsidRPr="00091062" w:rsidRDefault="000A25FC">
            <w:pPr>
              <w:pStyle w:val="ConsPlusNormal"/>
              <w:jc w:val="center"/>
            </w:pPr>
            <w:r w:rsidRPr="00091062">
              <w:t xml:space="preserve">(в ред. </w:t>
            </w:r>
            <w:hyperlink r:id="rId27">
              <w:r w:rsidRPr="00091062">
                <w:t>Приказа</w:t>
              </w:r>
            </w:hyperlink>
            <w:r w:rsidRPr="00091062">
              <w:t xml:space="preserve"> Судебного департамента при Верховном Суде РФ</w:t>
            </w:r>
          </w:p>
          <w:p w:rsidR="000A25FC" w:rsidRPr="00091062" w:rsidRDefault="000A25FC">
            <w:pPr>
              <w:pStyle w:val="ConsPlusNormal"/>
              <w:jc w:val="center"/>
            </w:pPr>
            <w:r w:rsidRPr="00091062">
              <w:t>от 25.06.2024 N 148)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FC" w:rsidRPr="00091062" w:rsidRDefault="000A25FC">
            <w:pPr>
              <w:pStyle w:val="ConsPlusNormal"/>
            </w:pPr>
          </w:p>
        </w:tc>
      </w:tr>
    </w:tbl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nformat"/>
        <w:jc w:val="both"/>
      </w:pPr>
      <w:r w:rsidRPr="00091062">
        <w:t xml:space="preserve">                                           Генеральному директору</w:t>
      </w:r>
    </w:p>
    <w:p w:rsidR="000A25FC" w:rsidRPr="00091062" w:rsidRDefault="000A25FC">
      <w:pPr>
        <w:pStyle w:val="ConsPlusNonformat"/>
        <w:jc w:val="both"/>
      </w:pPr>
      <w:r w:rsidRPr="00091062">
        <w:t xml:space="preserve">                                           Судебного департамента</w:t>
      </w:r>
    </w:p>
    <w:p w:rsidR="000A25FC" w:rsidRPr="00091062" w:rsidRDefault="000A25FC">
      <w:pPr>
        <w:pStyle w:val="ConsPlusNonformat"/>
        <w:jc w:val="both"/>
      </w:pPr>
      <w:r w:rsidRPr="00091062">
        <w:t xml:space="preserve">                                           при Верховном Суде</w:t>
      </w:r>
    </w:p>
    <w:p w:rsidR="000A25FC" w:rsidRPr="00091062" w:rsidRDefault="000A25FC">
      <w:pPr>
        <w:pStyle w:val="ConsPlusNonformat"/>
        <w:jc w:val="both"/>
      </w:pPr>
      <w:r w:rsidRPr="00091062">
        <w:t xml:space="preserve">                                           Российской Федерации</w:t>
      </w:r>
    </w:p>
    <w:p w:rsidR="000A25FC" w:rsidRPr="00091062" w:rsidRDefault="000A25FC">
      <w:pPr>
        <w:pStyle w:val="ConsPlusNonformat"/>
        <w:jc w:val="both"/>
      </w:pPr>
    </w:p>
    <w:p w:rsidR="000A25FC" w:rsidRPr="00091062" w:rsidRDefault="000A25FC">
      <w:pPr>
        <w:pStyle w:val="ConsPlusNonformat"/>
        <w:jc w:val="both"/>
      </w:pPr>
      <w:r w:rsidRPr="00091062">
        <w:t xml:space="preserve">                                           В.А. Иванову</w:t>
      </w:r>
    </w:p>
    <w:p w:rsidR="000A25FC" w:rsidRPr="00091062" w:rsidRDefault="000A25FC">
      <w:pPr>
        <w:pStyle w:val="ConsPlusNonformat"/>
        <w:jc w:val="both"/>
      </w:pPr>
    </w:p>
    <w:p w:rsidR="000A25FC" w:rsidRPr="00091062" w:rsidRDefault="000A25FC">
      <w:pPr>
        <w:pStyle w:val="ConsPlusNonformat"/>
        <w:jc w:val="both"/>
      </w:pPr>
      <w:r w:rsidRPr="00091062">
        <w:t xml:space="preserve">                                           от _____________________________</w:t>
      </w:r>
    </w:p>
    <w:p w:rsidR="000A25FC" w:rsidRPr="00091062" w:rsidRDefault="000A25FC">
      <w:pPr>
        <w:pStyle w:val="ConsPlusNonformat"/>
        <w:jc w:val="both"/>
      </w:pPr>
      <w:r w:rsidRPr="00091062">
        <w:t xml:space="preserve">                                                (наименование занимаемой</w:t>
      </w:r>
    </w:p>
    <w:p w:rsidR="000A25FC" w:rsidRPr="00091062" w:rsidRDefault="000A25FC">
      <w:pPr>
        <w:pStyle w:val="ConsPlusNonformat"/>
        <w:jc w:val="both"/>
      </w:pPr>
      <w:r w:rsidRPr="00091062">
        <w:t xml:space="preserve">                                                    должности, Ф.И.О.,</w:t>
      </w:r>
    </w:p>
    <w:p w:rsidR="000A25FC" w:rsidRPr="00091062" w:rsidRDefault="000A25FC">
      <w:pPr>
        <w:pStyle w:val="ConsPlusNonformat"/>
        <w:jc w:val="both"/>
      </w:pPr>
      <w:r w:rsidRPr="00091062">
        <w:t xml:space="preserve">                                           ________________________________</w:t>
      </w:r>
    </w:p>
    <w:p w:rsidR="000A25FC" w:rsidRPr="00091062" w:rsidRDefault="000A25FC">
      <w:pPr>
        <w:pStyle w:val="ConsPlusNonformat"/>
        <w:jc w:val="both"/>
      </w:pPr>
      <w:r w:rsidRPr="00091062">
        <w:t xml:space="preserve">                                                   номер телефона)</w:t>
      </w:r>
    </w:p>
    <w:p w:rsidR="000A25FC" w:rsidRPr="00091062" w:rsidRDefault="000A25FC">
      <w:pPr>
        <w:pStyle w:val="ConsPlusNonformat"/>
        <w:jc w:val="both"/>
      </w:pPr>
      <w:r w:rsidRPr="00091062">
        <w:t xml:space="preserve">                                           ________________________________</w:t>
      </w:r>
    </w:p>
    <w:p w:rsidR="000A25FC" w:rsidRPr="00091062" w:rsidRDefault="000A25FC">
      <w:pPr>
        <w:pStyle w:val="ConsPlusNonformat"/>
        <w:jc w:val="both"/>
      </w:pPr>
      <w:r w:rsidRPr="00091062">
        <w:t xml:space="preserve">                                           ________________________________</w:t>
      </w:r>
    </w:p>
    <w:p w:rsidR="000A25FC" w:rsidRPr="00091062" w:rsidRDefault="000A25FC">
      <w:pPr>
        <w:pStyle w:val="ConsPlusNonformat"/>
        <w:jc w:val="both"/>
      </w:pPr>
    </w:p>
    <w:p w:rsidR="000A25FC" w:rsidRPr="00091062" w:rsidRDefault="000A25FC">
      <w:pPr>
        <w:pStyle w:val="ConsPlusNonformat"/>
        <w:jc w:val="both"/>
      </w:pPr>
      <w:bookmarkStart w:id="6" w:name="P129"/>
      <w:bookmarkEnd w:id="6"/>
      <w:r w:rsidRPr="00091062">
        <w:t xml:space="preserve">                                Уведомление</w:t>
      </w:r>
    </w:p>
    <w:p w:rsidR="000A25FC" w:rsidRPr="00091062" w:rsidRDefault="000A25FC">
      <w:pPr>
        <w:pStyle w:val="ConsPlusNonformat"/>
        <w:jc w:val="both"/>
      </w:pPr>
      <w:r w:rsidRPr="00091062">
        <w:t xml:space="preserve">         о возникновении личной заинтересованности при исполнении</w:t>
      </w:r>
    </w:p>
    <w:p w:rsidR="000A25FC" w:rsidRPr="00091062" w:rsidRDefault="000A25FC">
      <w:pPr>
        <w:pStyle w:val="ConsPlusNonformat"/>
        <w:jc w:val="both"/>
      </w:pPr>
      <w:r w:rsidRPr="00091062">
        <w:t xml:space="preserve">       должностных обязанностей, которая приводит или может привести</w:t>
      </w:r>
    </w:p>
    <w:p w:rsidR="000A25FC" w:rsidRPr="00091062" w:rsidRDefault="000A25FC">
      <w:pPr>
        <w:pStyle w:val="ConsPlusNonformat"/>
        <w:jc w:val="both"/>
      </w:pPr>
      <w:r w:rsidRPr="00091062">
        <w:t xml:space="preserve">                           к конфликту интересов</w:t>
      </w:r>
    </w:p>
    <w:p w:rsidR="000A25FC" w:rsidRPr="00091062" w:rsidRDefault="000A25FC">
      <w:pPr>
        <w:pStyle w:val="ConsPlusNonformat"/>
        <w:jc w:val="both"/>
      </w:pPr>
    </w:p>
    <w:p w:rsidR="000A25FC" w:rsidRPr="00091062" w:rsidRDefault="000A25FC">
      <w:pPr>
        <w:pStyle w:val="ConsPlusNonformat"/>
        <w:jc w:val="both"/>
      </w:pPr>
      <w:r w:rsidRPr="00091062">
        <w:t xml:space="preserve">    Я, ___________________________________________________________________,</w:t>
      </w:r>
    </w:p>
    <w:p w:rsidR="000A25FC" w:rsidRPr="00091062" w:rsidRDefault="000A25FC">
      <w:pPr>
        <w:pStyle w:val="ConsPlusNonformat"/>
        <w:jc w:val="both"/>
      </w:pPr>
      <w:r w:rsidRPr="00091062">
        <w:t xml:space="preserve">                                    (Ф.И.О.)</w:t>
      </w:r>
    </w:p>
    <w:p w:rsidR="000A25FC" w:rsidRPr="00091062" w:rsidRDefault="000A25FC">
      <w:pPr>
        <w:pStyle w:val="ConsPlusNonformat"/>
        <w:jc w:val="both"/>
      </w:pPr>
      <w:r w:rsidRPr="00091062">
        <w:t>сообщаю  о  возникновении  у  меня личной заинтересованности при исполнении</w:t>
      </w:r>
    </w:p>
    <w:p w:rsidR="000A25FC" w:rsidRPr="00091062" w:rsidRDefault="000A25FC">
      <w:pPr>
        <w:pStyle w:val="ConsPlusNonformat"/>
        <w:jc w:val="both"/>
      </w:pPr>
      <w:r w:rsidRPr="00091062">
        <w:t>должностных  обязанностей,  которая приводит или может привести к конфликту</w:t>
      </w:r>
    </w:p>
    <w:p w:rsidR="000A25FC" w:rsidRPr="00091062" w:rsidRDefault="000A25FC">
      <w:pPr>
        <w:pStyle w:val="ConsPlusNonformat"/>
        <w:jc w:val="both"/>
      </w:pPr>
      <w:r w:rsidRPr="00091062">
        <w:t>интересов (нужное подчеркнуть).</w:t>
      </w:r>
    </w:p>
    <w:p w:rsidR="000A25FC" w:rsidRPr="00091062" w:rsidRDefault="000A25FC">
      <w:pPr>
        <w:pStyle w:val="ConsPlusNonformat"/>
        <w:jc w:val="both"/>
      </w:pPr>
    </w:p>
    <w:p w:rsidR="000A25FC" w:rsidRPr="00091062" w:rsidRDefault="000A25FC">
      <w:pPr>
        <w:pStyle w:val="ConsPlusNonformat"/>
        <w:jc w:val="both"/>
      </w:pPr>
      <w:r w:rsidRPr="00091062">
        <w:t xml:space="preserve">    Обстоятельства,     являющиеся    основанием    возникновения    личной</w:t>
      </w:r>
    </w:p>
    <w:p w:rsidR="000A25FC" w:rsidRPr="00091062" w:rsidRDefault="000A25FC">
      <w:pPr>
        <w:pStyle w:val="ConsPlusNonformat"/>
        <w:jc w:val="both"/>
      </w:pPr>
      <w:r w:rsidRPr="00091062">
        <w:t>заинтересованности: _______________________________________________________</w:t>
      </w:r>
    </w:p>
    <w:p w:rsidR="000A25FC" w:rsidRPr="00091062" w:rsidRDefault="000A25FC">
      <w:pPr>
        <w:pStyle w:val="ConsPlusNonformat"/>
        <w:jc w:val="both"/>
      </w:pPr>
      <w:r w:rsidRPr="00091062">
        <w:t>___________________________________________________________________________</w:t>
      </w:r>
    </w:p>
    <w:p w:rsidR="000A25FC" w:rsidRPr="00091062" w:rsidRDefault="000A25FC">
      <w:pPr>
        <w:pStyle w:val="ConsPlusNonformat"/>
        <w:jc w:val="both"/>
      </w:pPr>
      <w:r w:rsidRPr="00091062">
        <w:t>__________________________________________________________________________.</w:t>
      </w:r>
    </w:p>
    <w:p w:rsidR="000A25FC" w:rsidRPr="00091062" w:rsidRDefault="000A25FC">
      <w:pPr>
        <w:pStyle w:val="ConsPlusNonformat"/>
        <w:jc w:val="both"/>
      </w:pPr>
    </w:p>
    <w:p w:rsidR="000A25FC" w:rsidRPr="00091062" w:rsidRDefault="000A25FC">
      <w:pPr>
        <w:pStyle w:val="ConsPlusNonformat"/>
        <w:jc w:val="both"/>
      </w:pPr>
      <w:r w:rsidRPr="00091062">
        <w:t xml:space="preserve">    Должностные   обязанности,  на  исполнение  которых  влияет  или  может</w:t>
      </w:r>
    </w:p>
    <w:p w:rsidR="000A25FC" w:rsidRPr="00091062" w:rsidRDefault="000A25FC">
      <w:pPr>
        <w:pStyle w:val="ConsPlusNonformat"/>
        <w:jc w:val="both"/>
      </w:pPr>
      <w:r w:rsidRPr="00091062">
        <w:t>повлиять личная заинтересованность: _______________________________________</w:t>
      </w:r>
    </w:p>
    <w:p w:rsidR="000A25FC" w:rsidRPr="00091062" w:rsidRDefault="000A25FC">
      <w:pPr>
        <w:pStyle w:val="ConsPlusNonformat"/>
        <w:jc w:val="both"/>
      </w:pPr>
      <w:r w:rsidRPr="00091062">
        <w:t>___________________________________________________________________________</w:t>
      </w:r>
    </w:p>
    <w:p w:rsidR="000A25FC" w:rsidRPr="00091062" w:rsidRDefault="000A25FC">
      <w:pPr>
        <w:pStyle w:val="ConsPlusNonformat"/>
        <w:jc w:val="both"/>
      </w:pPr>
      <w:r w:rsidRPr="00091062">
        <w:t>___________________________________________________________________________</w:t>
      </w:r>
    </w:p>
    <w:p w:rsidR="000A25FC" w:rsidRPr="00091062" w:rsidRDefault="000A25FC">
      <w:pPr>
        <w:pStyle w:val="ConsPlusNonformat"/>
        <w:jc w:val="both"/>
      </w:pPr>
      <w:r w:rsidRPr="00091062">
        <w:t>__________________________________________________________________________.</w:t>
      </w:r>
    </w:p>
    <w:p w:rsidR="000A25FC" w:rsidRPr="00091062" w:rsidRDefault="000A25FC">
      <w:pPr>
        <w:pStyle w:val="ConsPlusNonformat"/>
        <w:jc w:val="both"/>
      </w:pPr>
    </w:p>
    <w:p w:rsidR="000A25FC" w:rsidRPr="00091062" w:rsidRDefault="000A25FC">
      <w:pPr>
        <w:pStyle w:val="ConsPlusNonformat"/>
        <w:jc w:val="both"/>
      </w:pPr>
      <w:r w:rsidRPr="00091062">
        <w:t xml:space="preserve">    Предлагаемые   меры  по  предотвращению  или  урегулированию  конфликта</w:t>
      </w:r>
    </w:p>
    <w:p w:rsidR="000A25FC" w:rsidRPr="00091062" w:rsidRDefault="000A25FC">
      <w:pPr>
        <w:pStyle w:val="ConsPlusNonformat"/>
        <w:jc w:val="both"/>
      </w:pPr>
      <w:r w:rsidRPr="00091062">
        <w:t>интересов: ________________________________________________________________</w:t>
      </w:r>
    </w:p>
    <w:p w:rsidR="000A25FC" w:rsidRPr="00091062" w:rsidRDefault="000A25FC">
      <w:pPr>
        <w:pStyle w:val="ConsPlusNonformat"/>
        <w:jc w:val="both"/>
      </w:pPr>
      <w:r w:rsidRPr="00091062">
        <w:t>___________________________________________________________________________</w:t>
      </w:r>
    </w:p>
    <w:p w:rsidR="000A25FC" w:rsidRPr="00091062" w:rsidRDefault="000A25FC">
      <w:pPr>
        <w:pStyle w:val="ConsPlusNonformat"/>
        <w:jc w:val="both"/>
      </w:pPr>
      <w:r w:rsidRPr="00091062">
        <w:t>__________________________________________________________________________.</w:t>
      </w:r>
    </w:p>
    <w:p w:rsidR="000A25FC" w:rsidRPr="00091062" w:rsidRDefault="000A25FC">
      <w:pPr>
        <w:pStyle w:val="ConsPlusNonformat"/>
        <w:jc w:val="both"/>
      </w:pPr>
    </w:p>
    <w:p w:rsidR="000A25FC" w:rsidRPr="00091062" w:rsidRDefault="000A25FC">
      <w:pPr>
        <w:pStyle w:val="ConsPlusNonformat"/>
        <w:jc w:val="both"/>
      </w:pPr>
      <w:r w:rsidRPr="00091062">
        <w:t xml:space="preserve">    Прилагаю материалы, подтверждающие меры, принятые по предотвращению или</w:t>
      </w:r>
    </w:p>
    <w:p w:rsidR="000A25FC" w:rsidRPr="00091062" w:rsidRDefault="000A25FC">
      <w:pPr>
        <w:pStyle w:val="ConsPlusNonformat"/>
        <w:jc w:val="both"/>
      </w:pPr>
      <w:r w:rsidRPr="00091062">
        <w:t>урегулированию конфликта интересов (при наличии):</w:t>
      </w:r>
    </w:p>
    <w:p w:rsidR="000A25FC" w:rsidRPr="00091062" w:rsidRDefault="000A25FC">
      <w:pPr>
        <w:pStyle w:val="ConsPlusNonformat"/>
        <w:jc w:val="both"/>
      </w:pPr>
      <w:r w:rsidRPr="00091062">
        <w:t>___________________________________________________________________________</w:t>
      </w:r>
    </w:p>
    <w:p w:rsidR="000A25FC" w:rsidRPr="00091062" w:rsidRDefault="000A25FC">
      <w:pPr>
        <w:pStyle w:val="ConsPlusNonformat"/>
        <w:jc w:val="both"/>
      </w:pPr>
      <w:r w:rsidRPr="00091062">
        <w:t>___________________________________________________________________________</w:t>
      </w:r>
    </w:p>
    <w:p w:rsidR="000A25FC" w:rsidRPr="00091062" w:rsidRDefault="000A25FC">
      <w:pPr>
        <w:pStyle w:val="ConsPlusNonformat"/>
        <w:jc w:val="both"/>
      </w:pPr>
      <w:r w:rsidRPr="00091062">
        <w:t>__________________________________________________________________________.</w:t>
      </w:r>
    </w:p>
    <w:p w:rsidR="000A25FC" w:rsidRPr="00091062" w:rsidRDefault="000A25FC">
      <w:pPr>
        <w:pStyle w:val="ConsPlusNonformat"/>
        <w:jc w:val="both"/>
      </w:pPr>
    </w:p>
    <w:p w:rsidR="000A25FC" w:rsidRPr="00091062" w:rsidRDefault="000A25FC">
      <w:pPr>
        <w:pStyle w:val="ConsPlusNonformat"/>
        <w:jc w:val="both"/>
      </w:pPr>
      <w:r w:rsidRPr="00091062">
        <w:t xml:space="preserve">    Намереваюсь/не  намереваюсь  лично присутствовать на заседании Комиссии</w:t>
      </w:r>
    </w:p>
    <w:p w:rsidR="000A25FC" w:rsidRPr="00091062" w:rsidRDefault="000A25FC">
      <w:pPr>
        <w:pStyle w:val="ConsPlusNonformat"/>
        <w:jc w:val="both"/>
      </w:pPr>
      <w:r w:rsidRPr="00091062">
        <w:t>по соблюдению требований к служебному поведению федеральных государственных</w:t>
      </w:r>
    </w:p>
    <w:p w:rsidR="000A25FC" w:rsidRPr="00091062" w:rsidRDefault="000A25FC">
      <w:pPr>
        <w:pStyle w:val="ConsPlusNonformat"/>
        <w:jc w:val="both"/>
      </w:pPr>
      <w:r w:rsidRPr="00091062">
        <w:t>гражданских  служащих  Судебного  департамента,  лиц,  замещающих должности</w:t>
      </w:r>
    </w:p>
    <w:p w:rsidR="000A25FC" w:rsidRPr="00091062" w:rsidRDefault="000A25FC">
      <w:pPr>
        <w:pStyle w:val="ConsPlusNonformat"/>
        <w:jc w:val="both"/>
      </w:pPr>
      <w:r w:rsidRPr="00091062">
        <w:t>федеральной  государственной  гражданской  службы  в  управлениях Судебного</w:t>
      </w:r>
    </w:p>
    <w:p w:rsidR="000A25FC" w:rsidRPr="00091062" w:rsidRDefault="000A25FC">
      <w:pPr>
        <w:pStyle w:val="ConsPlusNonformat"/>
        <w:jc w:val="both"/>
      </w:pPr>
      <w:r w:rsidRPr="00091062">
        <w:t>департамента  в  субъектах  Российской  Федерации,  назначение на которые и</w:t>
      </w:r>
    </w:p>
    <w:p w:rsidR="000A25FC" w:rsidRPr="00091062" w:rsidRDefault="000A25FC">
      <w:pPr>
        <w:pStyle w:val="ConsPlusNonformat"/>
        <w:jc w:val="both"/>
      </w:pPr>
      <w:r w:rsidRPr="00091062">
        <w:t>освобождение   от   которых   осуществляется   Судебным   департаментом,  и</w:t>
      </w:r>
    </w:p>
    <w:p w:rsidR="000A25FC" w:rsidRPr="00091062" w:rsidRDefault="000A25FC">
      <w:pPr>
        <w:pStyle w:val="ConsPlusNonformat"/>
        <w:jc w:val="both"/>
      </w:pPr>
      <w:r w:rsidRPr="00091062">
        <w:t>работников,  замещающих отдельные должности на основании трудового договора</w:t>
      </w:r>
    </w:p>
    <w:p w:rsidR="000A25FC" w:rsidRPr="00091062" w:rsidRDefault="000A25FC">
      <w:pPr>
        <w:pStyle w:val="ConsPlusNonformat"/>
        <w:jc w:val="both"/>
      </w:pPr>
      <w:r w:rsidRPr="00091062">
        <w:t>в организациях, созданных для выполнения задач, поставленных перед Судебным</w:t>
      </w:r>
    </w:p>
    <w:p w:rsidR="000A25FC" w:rsidRPr="00091062" w:rsidRDefault="000A25FC">
      <w:pPr>
        <w:pStyle w:val="ConsPlusNonformat"/>
        <w:jc w:val="both"/>
      </w:pPr>
      <w:r w:rsidRPr="00091062">
        <w:t>департаментом,   и  урегулированию  конфликта  интересов  при  рассмотрении</w:t>
      </w:r>
    </w:p>
    <w:p w:rsidR="000A25FC" w:rsidRPr="00091062" w:rsidRDefault="000A25FC">
      <w:pPr>
        <w:pStyle w:val="ConsPlusNonformat"/>
        <w:jc w:val="both"/>
      </w:pPr>
      <w:r w:rsidRPr="00091062">
        <w:t>настоящего уведомления (нужное подчеркнуть).</w:t>
      </w:r>
    </w:p>
    <w:p w:rsidR="000A25FC" w:rsidRPr="00091062" w:rsidRDefault="000A25FC">
      <w:pPr>
        <w:pStyle w:val="ConsPlusNonformat"/>
        <w:jc w:val="both"/>
      </w:pPr>
    </w:p>
    <w:p w:rsidR="000A25FC" w:rsidRPr="00091062" w:rsidRDefault="000A25FC">
      <w:pPr>
        <w:pStyle w:val="ConsPlusNonformat"/>
        <w:jc w:val="both"/>
      </w:pPr>
      <w:r w:rsidRPr="00091062">
        <w:t>"__" __________ 20__ г.            ________________________________________</w:t>
      </w:r>
    </w:p>
    <w:p w:rsidR="000A25FC" w:rsidRPr="00091062" w:rsidRDefault="000A25FC">
      <w:pPr>
        <w:pStyle w:val="ConsPlusNonformat"/>
        <w:jc w:val="both"/>
      </w:pPr>
      <w:r w:rsidRPr="00091062">
        <w:t xml:space="preserve">       (дата)                        (подпись и расшифровка подписи лица,</w:t>
      </w:r>
    </w:p>
    <w:p w:rsidR="000A25FC" w:rsidRPr="00091062" w:rsidRDefault="000A25FC">
      <w:pPr>
        <w:pStyle w:val="ConsPlusNonformat"/>
        <w:jc w:val="both"/>
      </w:pPr>
      <w:r w:rsidRPr="00091062">
        <w:t xml:space="preserve">                                          направившего уведомление)</w:t>
      </w: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right"/>
        <w:outlineLvl w:val="1"/>
      </w:pPr>
      <w:r w:rsidRPr="00091062">
        <w:t>Приложение N 2</w:t>
      </w:r>
    </w:p>
    <w:p w:rsidR="000A25FC" w:rsidRPr="00091062" w:rsidRDefault="000A25FC">
      <w:pPr>
        <w:pStyle w:val="ConsPlusNormal"/>
        <w:jc w:val="right"/>
      </w:pPr>
      <w:r w:rsidRPr="00091062">
        <w:t>к Положению о порядке</w:t>
      </w:r>
    </w:p>
    <w:p w:rsidR="000A25FC" w:rsidRPr="00091062" w:rsidRDefault="000A25FC">
      <w:pPr>
        <w:pStyle w:val="ConsPlusNormal"/>
        <w:jc w:val="right"/>
      </w:pPr>
      <w:r w:rsidRPr="00091062">
        <w:t>сообщения лицами, замещающими</w:t>
      </w:r>
    </w:p>
    <w:p w:rsidR="000A25FC" w:rsidRPr="00091062" w:rsidRDefault="000A25FC">
      <w:pPr>
        <w:pStyle w:val="ConsPlusNormal"/>
        <w:jc w:val="right"/>
      </w:pPr>
      <w:r w:rsidRPr="00091062">
        <w:t>должности федеральной государственной</w:t>
      </w:r>
    </w:p>
    <w:p w:rsidR="000A25FC" w:rsidRPr="00091062" w:rsidRDefault="000A25FC">
      <w:pPr>
        <w:pStyle w:val="ConsPlusNormal"/>
        <w:jc w:val="right"/>
      </w:pPr>
      <w:r w:rsidRPr="00091062">
        <w:t>гражданской службы в Судебном</w:t>
      </w:r>
    </w:p>
    <w:p w:rsidR="000A25FC" w:rsidRPr="00091062" w:rsidRDefault="000A25FC">
      <w:pPr>
        <w:pStyle w:val="ConsPlusNormal"/>
        <w:jc w:val="right"/>
      </w:pPr>
      <w:r w:rsidRPr="00091062">
        <w:t>департаменте при Верховном Суде</w:t>
      </w:r>
    </w:p>
    <w:p w:rsidR="000A25FC" w:rsidRPr="00091062" w:rsidRDefault="000A25FC">
      <w:pPr>
        <w:pStyle w:val="ConsPlusNormal"/>
        <w:jc w:val="right"/>
      </w:pPr>
      <w:r w:rsidRPr="00091062">
        <w:t>Российской Федерации, и иными</w:t>
      </w:r>
    </w:p>
    <w:p w:rsidR="000A25FC" w:rsidRPr="00091062" w:rsidRDefault="000A25FC">
      <w:pPr>
        <w:pStyle w:val="ConsPlusNormal"/>
        <w:jc w:val="right"/>
      </w:pPr>
      <w:r w:rsidRPr="00091062">
        <w:t>лицами о возникновении личной</w:t>
      </w:r>
    </w:p>
    <w:p w:rsidR="000A25FC" w:rsidRPr="00091062" w:rsidRDefault="000A25FC">
      <w:pPr>
        <w:pStyle w:val="ConsPlusNormal"/>
        <w:jc w:val="right"/>
      </w:pPr>
      <w:r w:rsidRPr="00091062">
        <w:t>заинтересованности при исполнении</w:t>
      </w:r>
    </w:p>
    <w:p w:rsidR="000A25FC" w:rsidRPr="00091062" w:rsidRDefault="000A25FC">
      <w:pPr>
        <w:pStyle w:val="ConsPlusNormal"/>
        <w:jc w:val="right"/>
      </w:pPr>
      <w:r w:rsidRPr="00091062">
        <w:t>должностных обязанностей, которая</w:t>
      </w:r>
    </w:p>
    <w:p w:rsidR="000A25FC" w:rsidRPr="00091062" w:rsidRDefault="000A25FC">
      <w:pPr>
        <w:pStyle w:val="ConsPlusNormal"/>
        <w:jc w:val="right"/>
      </w:pPr>
      <w:r w:rsidRPr="00091062">
        <w:t>приводит или может привести</w:t>
      </w:r>
    </w:p>
    <w:p w:rsidR="000A25FC" w:rsidRPr="00091062" w:rsidRDefault="000A25FC">
      <w:pPr>
        <w:pStyle w:val="ConsPlusNormal"/>
        <w:jc w:val="right"/>
      </w:pPr>
      <w:r w:rsidRPr="00091062">
        <w:t>к конфликту интересов</w:t>
      </w: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center"/>
      </w:pPr>
      <w:bookmarkStart w:id="7" w:name="P194"/>
      <w:bookmarkEnd w:id="7"/>
      <w:r w:rsidRPr="00091062">
        <w:t>ЖУРНАЛ</w:t>
      </w:r>
    </w:p>
    <w:p w:rsidR="000A25FC" w:rsidRPr="00091062" w:rsidRDefault="000A25FC">
      <w:pPr>
        <w:pStyle w:val="ConsPlusNormal"/>
        <w:jc w:val="center"/>
      </w:pPr>
      <w:r w:rsidRPr="00091062">
        <w:t>регистрации уведомлений о возникновении личной</w:t>
      </w:r>
    </w:p>
    <w:p w:rsidR="000A25FC" w:rsidRPr="00091062" w:rsidRDefault="000A25FC">
      <w:pPr>
        <w:pStyle w:val="ConsPlusNormal"/>
        <w:jc w:val="center"/>
      </w:pPr>
      <w:r w:rsidRPr="00091062">
        <w:t>заинтересованности при исполнении должностных обязанностей,</w:t>
      </w:r>
    </w:p>
    <w:p w:rsidR="000A25FC" w:rsidRPr="00091062" w:rsidRDefault="000A25FC">
      <w:pPr>
        <w:pStyle w:val="ConsPlusNormal"/>
        <w:jc w:val="center"/>
      </w:pPr>
      <w:r w:rsidRPr="00091062">
        <w:t>которая приводит или может привести к конфликту интересов</w:t>
      </w:r>
    </w:p>
    <w:p w:rsidR="000A25FC" w:rsidRPr="00091062" w:rsidRDefault="000A25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041"/>
        <w:gridCol w:w="1417"/>
        <w:gridCol w:w="1757"/>
        <w:gridCol w:w="1474"/>
        <w:gridCol w:w="1928"/>
      </w:tblGrid>
      <w:tr w:rsidR="00091062" w:rsidRPr="00091062">
        <w:tc>
          <w:tcPr>
            <w:tcW w:w="454" w:type="dxa"/>
          </w:tcPr>
          <w:p w:rsidR="000A25FC" w:rsidRPr="00091062" w:rsidRDefault="000A25FC">
            <w:pPr>
              <w:pStyle w:val="ConsPlusNormal"/>
              <w:jc w:val="center"/>
            </w:pPr>
            <w:r w:rsidRPr="00091062">
              <w:t>N п/п</w:t>
            </w:r>
          </w:p>
        </w:tc>
        <w:tc>
          <w:tcPr>
            <w:tcW w:w="2041" w:type="dxa"/>
          </w:tcPr>
          <w:p w:rsidR="000A25FC" w:rsidRPr="00091062" w:rsidRDefault="000A25FC">
            <w:pPr>
              <w:pStyle w:val="ConsPlusNormal"/>
              <w:jc w:val="center"/>
            </w:pPr>
            <w:r w:rsidRPr="00091062">
              <w:t>Регистрационный номер</w:t>
            </w:r>
          </w:p>
        </w:tc>
        <w:tc>
          <w:tcPr>
            <w:tcW w:w="1417" w:type="dxa"/>
          </w:tcPr>
          <w:p w:rsidR="000A25FC" w:rsidRPr="00091062" w:rsidRDefault="000A25FC">
            <w:pPr>
              <w:pStyle w:val="ConsPlusNormal"/>
              <w:jc w:val="center"/>
            </w:pPr>
            <w:r w:rsidRPr="00091062">
              <w:t>Дата регистрации</w:t>
            </w:r>
          </w:p>
        </w:tc>
        <w:tc>
          <w:tcPr>
            <w:tcW w:w="1757" w:type="dxa"/>
          </w:tcPr>
          <w:p w:rsidR="000A25FC" w:rsidRPr="00091062" w:rsidRDefault="000A25FC">
            <w:pPr>
              <w:pStyle w:val="ConsPlusNormal"/>
              <w:jc w:val="center"/>
            </w:pPr>
            <w:r w:rsidRPr="00091062">
              <w:t>Ф.И.О.</w:t>
            </w:r>
          </w:p>
          <w:p w:rsidR="000A25FC" w:rsidRPr="00091062" w:rsidRDefault="000A25FC">
            <w:pPr>
              <w:pStyle w:val="ConsPlusNormal"/>
              <w:jc w:val="center"/>
            </w:pPr>
            <w:r w:rsidRPr="00091062">
              <w:t>и подпись подавшего уведомление</w:t>
            </w:r>
          </w:p>
        </w:tc>
        <w:tc>
          <w:tcPr>
            <w:tcW w:w="1474" w:type="dxa"/>
          </w:tcPr>
          <w:p w:rsidR="000A25FC" w:rsidRPr="00091062" w:rsidRDefault="000A25FC">
            <w:pPr>
              <w:pStyle w:val="ConsPlusNormal"/>
              <w:jc w:val="center"/>
            </w:pPr>
            <w:r w:rsidRPr="00091062">
              <w:t>Должность подавшего уведомление</w:t>
            </w:r>
          </w:p>
        </w:tc>
        <w:tc>
          <w:tcPr>
            <w:tcW w:w="1928" w:type="dxa"/>
          </w:tcPr>
          <w:p w:rsidR="000A25FC" w:rsidRPr="00091062" w:rsidRDefault="000A25FC">
            <w:pPr>
              <w:pStyle w:val="ConsPlusNormal"/>
              <w:jc w:val="center"/>
            </w:pPr>
            <w:r w:rsidRPr="00091062">
              <w:t>Ф.И.О.</w:t>
            </w:r>
          </w:p>
          <w:p w:rsidR="000A25FC" w:rsidRPr="00091062" w:rsidRDefault="000A25FC">
            <w:pPr>
              <w:pStyle w:val="ConsPlusNormal"/>
              <w:jc w:val="center"/>
            </w:pPr>
            <w:r w:rsidRPr="00091062">
              <w:t>и подпись регистрирующего лица</w:t>
            </w:r>
          </w:p>
        </w:tc>
      </w:tr>
      <w:tr w:rsidR="00091062" w:rsidRPr="00091062">
        <w:tc>
          <w:tcPr>
            <w:tcW w:w="454" w:type="dxa"/>
          </w:tcPr>
          <w:p w:rsidR="000A25FC" w:rsidRPr="00091062" w:rsidRDefault="000A25FC">
            <w:pPr>
              <w:pStyle w:val="ConsPlusNormal"/>
              <w:jc w:val="center"/>
            </w:pPr>
            <w:r w:rsidRPr="00091062">
              <w:t>1.</w:t>
            </w:r>
          </w:p>
        </w:tc>
        <w:tc>
          <w:tcPr>
            <w:tcW w:w="2041" w:type="dxa"/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417" w:type="dxa"/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757" w:type="dxa"/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474" w:type="dxa"/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928" w:type="dxa"/>
          </w:tcPr>
          <w:p w:rsidR="000A25FC" w:rsidRPr="00091062" w:rsidRDefault="000A25FC">
            <w:pPr>
              <w:pStyle w:val="ConsPlusNormal"/>
            </w:pPr>
          </w:p>
        </w:tc>
      </w:tr>
      <w:tr w:rsidR="00091062" w:rsidRPr="00091062">
        <w:tc>
          <w:tcPr>
            <w:tcW w:w="454" w:type="dxa"/>
          </w:tcPr>
          <w:p w:rsidR="000A25FC" w:rsidRPr="00091062" w:rsidRDefault="000A25FC">
            <w:pPr>
              <w:pStyle w:val="ConsPlusNormal"/>
              <w:jc w:val="center"/>
            </w:pPr>
            <w:r w:rsidRPr="00091062">
              <w:t>2.</w:t>
            </w:r>
          </w:p>
        </w:tc>
        <w:tc>
          <w:tcPr>
            <w:tcW w:w="2041" w:type="dxa"/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417" w:type="dxa"/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757" w:type="dxa"/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474" w:type="dxa"/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928" w:type="dxa"/>
          </w:tcPr>
          <w:p w:rsidR="000A25FC" w:rsidRPr="00091062" w:rsidRDefault="000A25FC">
            <w:pPr>
              <w:pStyle w:val="ConsPlusNormal"/>
            </w:pPr>
          </w:p>
        </w:tc>
        <w:bookmarkStart w:id="8" w:name="_GoBack"/>
        <w:bookmarkEnd w:id="8"/>
      </w:tr>
      <w:tr w:rsidR="00091062" w:rsidRPr="00091062">
        <w:tc>
          <w:tcPr>
            <w:tcW w:w="454" w:type="dxa"/>
          </w:tcPr>
          <w:p w:rsidR="000A25FC" w:rsidRPr="00091062" w:rsidRDefault="000A25FC">
            <w:pPr>
              <w:pStyle w:val="ConsPlusNormal"/>
              <w:jc w:val="center"/>
            </w:pPr>
            <w:r w:rsidRPr="00091062">
              <w:lastRenderedPageBreak/>
              <w:t>3.</w:t>
            </w:r>
          </w:p>
        </w:tc>
        <w:tc>
          <w:tcPr>
            <w:tcW w:w="2041" w:type="dxa"/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417" w:type="dxa"/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757" w:type="dxa"/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474" w:type="dxa"/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928" w:type="dxa"/>
          </w:tcPr>
          <w:p w:rsidR="000A25FC" w:rsidRPr="00091062" w:rsidRDefault="000A25FC">
            <w:pPr>
              <w:pStyle w:val="ConsPlusNormal"/>
            </w:pPr>
          </w:p>
        </w:tc>
      </w:tr>
      <w:tr w:rsidR="000A25FC" w:rsidRPr="00091062">
        <w:tc>
          <w:tcPr>
            <w:tcW w:w="454" w:type="dxa"/>
          </w:tcPr>
          <w:p w:rsidR="000A25FC" w:rsidRPr="00091062" w:rsidRDefault="000A25FC">
            <w:pPr>
              <w:pStyle w:val="ConsPlusNormal"/>
              <w:jc w:val="center"/>
            </w:pPr>
            <w:r w:rsidRPr="00091062">
              <w:t>4.</w:t>
            </w:r>
          </w:p>
        </w:tc>
        <w:tc>
          <w:tcPr>
            <w:tcW w:w="2041" w:type="dxa"/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417" w:type="dxa"/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757" w:type="dxa"/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474" w:type="dxa"/>
          </w:tcPr>
          <w:p w:rsidR="000A25FC" w:rsidRPr="00091062" w:rsidRDefault="000A25FC">
            <w:pPr>
              <w:pStyle w:val="ConsPlusNormal"/>
            </w:pPr>
          </w:p>
        </w:tc>
        <w:tc>
          <w:tcPr>
            <w:tcW w:w="1928" w:type="dxa"/>
          </w:tcPr>
          <w:p w:rsidR="000A25FC" w:rsidRPr="00091062" w:rsidRDefault="000A25FC">
            <w:pPr>
              <w:pStyle w:val="ConsPlusNormal"/>
            </w:pPr>
          </w:p>
        </w:tc>
      </w:tr>
    </w:tbl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jc w:val="both"/>
      </w:pPr>
    </w:p>
    <w:p w:rsidR="000A25FC" w:rsidRPr="00091062" w:rsidRDefault="000A25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A25" w:rsidRPr="00091062" w:rsidRDefault="00FA0A25"/>
    <w:sectPr w:rsidR="00FA0A25" w:rsidRPr="00091062" w:rsidSect="00F0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FC"/>
    <w:rsid w:val="00091062"/>
    <w:rsid w:val="000A25FC"/>
    <w:rsid w:val="005C3511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5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A25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A25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25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5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A25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A25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25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004&amp;dst=100013" TargetMode="External"/><Relationship Id="rId13" Type="http://schemas.openxmlformats.org/officeDocument/2006/relationships/hyperlink" Target="https://login.consultant.ru/link/?req=doc&amp;base=LAW&amp;n=476507&amp;dst=100004" TargetMode="External"/><Relationship Id="rId18" Type="http://schemas.openxmlformats.org/officeDocument/2006/relationships/hyperlink" Target="https://login.consultant.ru/link/?req=doc&amp;base=LAW&amp;n=307912" TargetMode="External"/><Relationship Id="rId26" Type="http://schemas.openxmlformats.org/officeDocument/2006/relationships/hyperlink" Target="https://login.consultant.ru/link/?req=doc&amp;base=LAW&amp;n=455455&amp;dst=1000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5455&amp;dst=100015" TargetMode="External"/><Relationship Id="rId7" Type="http://schemas.openxmlformats.org/officeDocument/2006/relationships/hyperlink" Target="https://login.consultant.ru/link/?req=doc&amp;base=LAW&amp;n=476507&amp;dst=100004" TargetMode="External"/><Relationship Id="rId12" Type="http://schemas.openxmlformats.org/officeDocument/2006/relationships/hyperlink" Target="https://login.consultant.ru/link/?req=doc&amp;base=LAW&amp;n=482303&amp;dst=100086" TargetMode="External"/><Relationship Id="rId17" Type="http://schemas.openxmlformats.org/officeDocument/2006/relationships/hyperlink" Target="https://login.consultant.ru/link/?req=doc&amp;base=LAW&amp;n=308063" TargetMode="External"/><Relationship Id="rId25" Type="http://schemas.openxmlformats.org/officeDocument/2006/relationships/hyperlink" Target="https://login.consultant.ru/link/?req=doc&amp;base=LAW&amp;n=4823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0350&amp;dst=100008" TargetMode="External"/><Relationship Id="rId20" Type="http://schemas.openxmlformats.org/officeDocument/2006/relationships/hyperlink" Target="https://login.consultant.ru/link/?req=doc&amp;base=LAW&amp;n=450350&amp;dst=10000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5455&amp;dst=100015" TargetMode="External"/><Relationship Id="rId11" Type="http://schemas.openxmlformats.org/officeDocument/2006/relationships/hyperlink" Target="https://login.consultant.ru/link/?req=doc&amp;base=LAW&amp;n=482878&amp;dst=292" TargetMode="External"/><Relationship Id="rId24" Type="http://schemas.openxmlformats.org/officeDocument/2006/relationships/hyperlink" Target="https://login.consultant.ru/link/?req=doc&amp;base=LAW&amp;n=482878" TargetMode="External"/><Relationship Id="rId5" Type="http://schemas.openxmlformats.org/officeDocument/2006/relationships/hyperlink" Target="https://login.consultant.ru/link/?req=doc&amp;base=LAW&amp;n=450350&amp;dst=100004" TargetMode="External"/><Relationship Id="rId15" Type="http://schemas.openxmlformats.org/officeDocument/2006/relationships/hyperlink" Target="https://login.consultant.ru/link/?req=doc&amp;base=LAW&amp;n=450350&amp;dst=100006" TargetMode="External"/><Relationship Id="rId23" Type="http://schemas.openxmlformats.org/officeDocument/2006/relationships/hyperlink" Target="https://login.consultant.ru/link/?req=doc&amp;base=LAW&amp;n=48311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878&amp;dst=3" TargetMode="External"/><Relationship Id="rId19" Type="http://schemas.openxmlformats.org/officeDocument/2006/relationships/hyperlink" Target="https://login.consultant.ru/link/?req=doc&amp;base=LAW&amp;n=450350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13&amp;dst=100136" TargetMode="External"/><Relationship Id="rId14" Type="http://schemas.openxmlformats.org/officeDocument/2006/relationships/hyperlink" Target="https://login.consultant.ru/link/?req=doc&amp;base=LAW&amp;n=450350&amp;dst=100005" TargetMode="External"/><Relationship Id="rId22" Type="http://schemas.openxmlformats.org/officeDocument/2006/relationships/hyperlink" Target="https://login.consultant.ru/link/?req=doc&amp;base=LAW&amp;n=482004&amp;dst=100013" TargetMode="External"/><Relationship Id="rId27" Type="http://schemas.openxmlformats.org/officeDocument/2006/relationships/hyperlink" Target="https://login.consultant.ru/link/?req=doc&amp;base=LAW&amp;n=482004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3332</Words>
  <Characters>18996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2024-12-05T14:08:00Z</dcterms:created>
  <dcterms:modified xsi:type="dcterms:W3CDTF">2024-12-06T08:01:00Z</dcterms:modified>
</cp:coreProperties>
</file>