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39" w:rsidRPr="00D710E0" w:rsidRDefault="00586A39">
      <w:pPr>
        <w:pStyle w:val="ConsPlusNormal"/>
        <w:jc w:val="both"/>
        <w:outlineLvl w:val="0"/>
      </w:pPr>
      <w:bookmarkStart w:id="0" w:name="_GoBack"/>
    </w:p>
    <w:p w:rsidR="00586A39" w:rsidRPr="00D710E0" w:rsidRDefault="00586A39">
      <w:pPr>
        <w:pStyle w:val="ConsPlusTitle"/>
        <w:jc w:val="center"/>
        <w:outlineLvl w:val="0"/>
      </w:pPr>
      <w:r w:rsidRPr="00D710E0">
        <w:t>СУДЕБНЫЙ ДЕПАРТАМЕНТ ПРИ ВЕРХОВНОМ СУДЕ</w:t>
      </w:r>
    </w:p>
    <w:p w:rsidR="00586A39" w:rsidRPr="00D710E0" w:rsidRDefault="00586A39">
      <w:pPr>
        <w:pStyle w:val="ConsPlusTitle"/>
        <w:jc w:val="center"/>
      </w:pPr>
      <w:r w:rsidRPr="00D710E0">
        <w:t>РОССИЙСКОЙ ФЕДЕРАЦИИ</w:t>
      </w:r>
    </w:p>
    <w:p w:rsidR="00586A39" w:rsidRPr="00D710E0" w:rsidRDefault="00586A39">
      <w:pPr>
        <w:pStyle w:val="ConsPlusTitle"/>
        <w:jc w:val="both"/>
      </w:pPr>
    </w:p>
    <w:p w:rsidR="00586A39" w:rsidRPr="00D710E0" w:rsidRDefault="00586A39">
      <w:pPr>
        <w:pStyle w:val="ConsPlusTitle"/>
        <w:jc w:val="center"/>
      </w:pPr>
      <w:r w:rsidRPr="00D710E0">
        <w:t>ПРИКАЗ</w:t>
      </w:r>
    </w:p>
    <w:p w:rsidR="00586A39" w:rsidRPr="00D710E0" w:rsidRDefault="00586A39">
      <w:pPr>
        <w:pStyle w:val="ConsPlusTitle"/>
        <w:jc w:val="center"/>
      </w:pPr>
      <w:r w:rsidRPr="00D710E0">
        <w:t>от 28 августа 2019 г. N 201</w:t>
      </w:r>
    </w:p>
    <w:p w:rsidR="00586A39" w:rsidRPr="00D710E0" w:rsidRDefault="00586A39">
      <w:pPr>
        <w:pStyle w:val="ConsPlusTitle"/>
        <w:jc w:val="both"/>
      </w:pPr>
    </w:p>
    <w:p w:rsidR="00586A39" w:rsidRPr="00D710E0" w:rsidRDefault="00586A39">
      <w:pPr>
        <w:pStyle w:val="ConsPlusTitle"/>
        <w:jc w:val="center"/>
      </w:pPr>
      <w:r w:rsidRPr="00D710E0">
        <w:t>ОБ УТВЕРЖДЕНИИ ПОРЯДКА</w:t>
      </w:r>
    </w:p>
    <w:p w:rsidR="00586A39" w:rsidRPr="00D710E0" w:rsidRDefault="00586A39">
      <w:pPr>
        <w:pStyle w:val="ConsPlusTitle"/>
        <w:jc w:val="center"/>
      </w:pPr>
      <w:r w:rsidRPr="00D710E0">
        <w:t>ПОЛУЧЕНИЯ ФЕДЕРАЛЬНЫМИ ГОСУДАРСТВЕННЫМИ</w:t>
      </w:r>
    </w:p>
    <w:p w:rsidR="00586A39" w:rsidRPr="00D710E0" w:rsidRDefault="00586A39">
      <w:pPr>
        <w:pStyle w:val="ConsPlusTitle"/>
        <w:jc w:val="center"/>
      </w:pPr>
      <w:r w:rsidRPr="00D710E0">
        <w:t>ГРАЖДАНСКИМИ СЛУЖАЩИМИ, ЗАМЕЩАЮЩИМИ ДОЛЖНОСТИ ФЕДЕРАЛЬНОЙ</w:t>
      </w:r>
    </w:p>
    <w:p w:rsidR="00586A39" w:rsidRPr="00D710E0" w:rsidRDefault="00586A39">
      <w:pPr>
        <w:pStyle w:val="ConsPlusTitle"/>
        <w:jc w:val="center"/>
      </w:pPr>
      <w:r w:rsidRPr="00D710E0">
        <w:t>ГОСУДАРСТВЕННОЙ ГРАЖДАНСКОЙ СЛУЖБЫ В СУДЕБНОМ ДЕПАРТАМЕНТЕ</w:t>
      </w:r>
    </w:p>
    <w:p w:rsidR="00586A39" w:rsidRPr="00D710E0" w:rsidRDefault="00586A39">
      <w:pPr>
        <w:pStyle w:val="ConsPlusTitle"/>
        <w:jc w:val="center"/>
      </w:pPr>
      <w:r w:rsidRPr="00D710E0">
        <w:t>ПРИ ВЕРХОВНОМ СУДЕ РОССИЙСКОЙ ФЕДЕРАЦИИ, РАЗРЕШЕНИЯ</w:t>
      </w:r>
    </w:p>
    <w:p w:rsidR="00586A39" w:rsidRPr="00D710E0" w:rsidRDefault="00586A39">
      <w:pPr>
        <w:pStyle w:val="ConsPlusTitle"/>
        <w:jc w:val="center"/>
      </w:pPr>
      <w:r w:rsidRPr="00D710E0">
        <w:t>ПРЕДСТАВИТЕЛЯ НАНИМАТЕЛЯ НА УЧАСТИЕ НА БЕЗВОЗМЕЗДНОЙ</w:t>
      </w:r>
    </w:p>
    <w:p w:rsidR="00586A39" w:rsidRPr="00D710E0" w:rsidRDefault="00586A39">
      <w:pPr>
        <w:pStyle w:val="ConsPlusTitle"/>
        <w:jc w:val="center"/>
      </w:pPr>
      <w:r w:rsidRPr="00D710E0">
        <w:t>ОСНОВЕ В УПРАВЛЕНИИ НЕКОММЕРЧЕСКИМИ ОРГАНИЗАЦИЯМИ</w:t>
      </w:r>
    </w:p>
    <w:p w:rsidR="00586A39" w:rsidRPr="00D710E0" w:rsidRDefault="00586A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10E0" w:rsidRPr="00D710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Список изменяющих документов</w:t>
            </w:r>
          </w:p>
          <w:p w:rsidR="00586A39" w:rsidRPr="00D710E0" w:rsidRDefault="00586A39">
            <w:pPr>
              <w:pStyle w:val="ConsPlusNormal"/>
              <w:jc w:val="center"/>
            </w:pPr>
            <w:r w:rsidRPr="00D710E0">
              <w:t>(в ред. Приказов Судебного департамента при Верховном Суде РФ</w:t>
            </w:r>
          </w:p>
          <w:p w:rsidR="00586A39" w:rsidRPr="00D710E0" w:rsidRDefault="00586A39">
            <w:pPr>
              <w:pStyle w:val="ConsPlusNormal"/>
              <w:jc w:val="center"/>
            </w:pPr>
            <w:r w:rsidRPr="00D710E0">
              <w:t xml:space="preserve">от 28.06.2023 </w:t>
            </w:r>
            <w:hyperlink r:id="rId5">
              <w:r w:rsidRPr="00D710E0">
                <w:t>N 112</w:t>
              </w:r>
            </w:hyperlink>
            <w:r w:rsidRPr="00D710E0">
              <w:t xml:space="preserve">, от 25.06.2024 </w:t>
            </w:r>
            <w:hyperlink r:id="rId6">
              <w:r w:rsidRPr="00D710E0">
                <w:t>N 148</w:t>
              </w:r>
            </w:hyperlink>
            <w:r w:rsidRPr="00D710E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A39" w:rsidRPr="00D710E0" w:rsidRDefault="00586A39">
            <w:pPr>
              <w:pStyle w:val="ConsPlusNormal"/>
            </w:pPr>
          </w:p>
        </w:tc>
      </w:tr>
    </w:tbl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ind w:firstLine="540"/>
        <w:jc w:val="both"/>
      </w:pPr>
      <w:r w:rsidRPr="00D710E0">
        <w:t xml:space="preserve">В соответствии с </w:t>
      </w:r>
      <w:hyperlink r:id="rId7">
        <w:r w:rsidRPr="00D710E0">
          <w:t>пунктом 3 части 1 статьи 17</w:t>
        </w:r>
      </w:hyperlink>
      <w:r w:rsidRPr="00D710E0"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 xml:space="preserve">1. Утвердить прилагаемый </w:t>
      </w:r>
      <w:hyperlink w:anchor="P40">
        <w:r w:rsidRPr="00D710E0">
          <w:t>Порядок</w:t>
        </w:r>
      </w:hyperlink>
      <w:r w:rsidRPr="00D710E0">
        <w:t xml:space="preserve">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некоммерческими организациями (далее - Порядок).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 xml:space="preserve">2. 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начальникам управлений Судебного департамента в субъектах Российской Федерации использовать </w:t>
      </w:r>
      <w:hyperlink w:anchor="P40">
        <w:r w:rsidRPr="00D710E0">
          <w:t>Порядок</w:t>
        </w:r>
      </w:hyperlink>
      <w:r w:rsidRPr="00D710E0">
        <w:t xml:space="preserve"> в качестве примерного, на основании которого разработать и утвердить соответствующий порядок.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3. Начальникам управлений Судебного департамента в субъектах Российской Федерации разработать и утвердить соответствующий порядок для районных судов, гарнизонных военных судов.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4. Контроль за исполнением настоящего приказа возложить на начальника Управления по вопросам противодействия коррупции.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5. Признать утратившими силу:</w:t>
      </w:r>
    </w:p>
    <w:p w:rsidR="00586A39" w:rsidRPr="00D710E0" w:rsidRDefault="00D710E0">
      <w:pPr>
        <w:pStyle w:val="ConsPlusNormal"/>
        <w:spacing w:before="220"/>
        <w:ind w:firstLine="540"/>
        <w:jc w:val="both"/>
      </w:pPr>
      <w:hyperlink r:id="rId8">
        <w:r w:rsidR="00586A39" w:rsidRPr="00D710E0">
          <w:t>приказ</w:t>
        </w:r>
      </w:hyperlink>
      <w:r w:rsidR="00586A39" w:rsidRPr="00D710E0">
        <w:t xml:space="preserve"> Судебного департамента при Верховном Суде Российской Федерации от 20 ноября 2017 г. N 202 "Об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недвижимости";</w:t>
      </w:r>
    </w:p>
    <w:p w:rsidR="00586A39" w:rsidRPr="00D710E0" w:rsidRDefault="00D710E0">
      <w:pPr>
        <w:pStyle w:val="ConsPlusNormal"/>
        <w:spacing w:before="220"/>
        <w:ind w:firstLine="540"/>
        <w:jc w:val="both"/>
      </w:pPr>
      <w:hyperlink r:id="rId9">
        <w:r w:rsidR="00586A39" w:rsidRPr="00D710E0">
          <w:t>приказ</w:t>
        </w:r>
      </w:hyperlink>
      <w:r w:rsidR="00586A39" w:rsidRPr="00D710E0">
        <w:t xml:space="preserve"> Судебного департамента при Верховном Суде Российской Федерации от 9 октября 2018 г. N 199 "О внесении изменения в приказ Судебного департамента от 20 ноября 2017 г. N 202 "Об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недвижимости" и в порядок, утвержденный этим приказом".</w:t>
      </w: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right"/>
      </w:pPr>
      <w:r w:rsidRPr="00D710E0">
        <w:t>Генеральный директор</w:t>
      </w:r>
    </w:p>
    <w:p w:rsidR="00586A39" w:rsidRPr="00D710E0" w:rsidRDefault="00586A39">
      <w:pPr>
        <w:pStyle w:val="ConsPlusNormal"/>
        <w:jc w:val="right"/>
      </w:pPr>
      <w:r w:rsidRPr="00D710E0">
        <w:t>А.В.ГУСЕВ</w:t>
      </w: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right"/>
        <w:outlineLvl w:val="0"/>
      </w:pPr>
      <w:r w:rsidRPr="00D710E0">
        <w:t>Утвержден</w:t>
      </w:r>
    </w:p>
    <w:p w:rsidR="00586A39" w:rsidRPr="00D710E0" w:rsidRDefault="00586A39">
      <w:pPr>
        <w:pStyle w:val="ConsPlusNormal"/>
        <w:jc w:val="right"/>
      </w:pPr>
      <w:r w:rsidRPr="00D710E0">
        <w:t>приказом Судебного департамента</w:t>
      </w:r>
    </w:p>
    <w:p w:rsidR="00586A39" w:rsidRPr="00D710E0" w:rsidRDefault="00586A39">
      <w:pPr>
        <w:pStyle w:val="ConsPlusNormal"/>
        <w:jc w:val="right"/>
      </w:pPr>
      <w:r w:rsidRPr="00D710E0">
        <w:t>при Верховном Суде</w:t>
      </w:r>
    </w:p>
    <w:p w:rsidR="00586A39" w:rsidRPr="00D710E0" w:rsidRDefault="00586A39">
      <w:pPr>
        <w:pStyle w:val="ConsPlusNormal"/>
        <w:jc w:val="right"/>
      </w:pPr>
      <w:r w:rsidRPr="00D710E0">
        <w:t>Российской Федерации</w:t>
      </w:r>
    </w:p>
    <w:p w:rsidR="00586A39" w:rsidRPr="00D710E0" w:rsidRDefault="00586A39">
      <w:pPr>
        <w:pStyle w:val="ConsPlusNormal"/>
        <w:jc w:val="right"/>
      </w:pPr>
      <w:r w:rsidRPr="00D710E0">
        <w:t>от 28 августа 2019 г. N 201</w:t>
      </w: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Title"/>
        <w:jc w:val="center"/>
      </w:pPr>
      <w:bookmarkStart w:id="1" w:name="P40"/>
      <w:bookmarkEnd w:id="1"/>
      <w:r w:rsidRPr="00D710E0">
        <w:t>ПОРЯДОК</w:t>
      </w:r>
    </w:p>
    <w:p w:rsidR="00586A39" w:rsidRPr="00D710E0" w:rsidRDefault="00586A39">
      <w:pPr>
        <w:pStyle w:val="ConsPlusTitle"/>
        <w:jc w:val="center"/>
      </w:pPr>
      <w:r w:rsidRPr="00D710E0">
        <w:t>ПОЛУЧЕНИЯ ФЕДЕРАЛЬНЫМИ ГОСУДАРСТВЕННЫМИ</w:t>
      </w:r>
    </w:p>
    <w:p w:rsidR="00586A39" w:rsidRPr="00D710E0" w:rsidRDefault="00586A39">
      <w:pPr>
        <w:pStyle w:val="ConsPlusTitle"/>
        <w:jc w:val="center"/>
      </w:pPr>
      <w:r w:rsidRPr="00D710E0">
        <w:t>ГРАЖДАНСКИМИ СЛУЖАЩИМИ, ЗАМЕЩАЮЩИМИ ДОЛЖНОСТИ ФЕДЕРАЛЬНОЙ</w:t>
      </w:r>
    </w:p>
    <w:p w:rsidR="00586A39" w:rsidRPr="00D710E0" w:rsidRDefault="00586A39">
      <w:pPr>
        <w:pStyle w:val="ConsPlusTitle"/>
        <w:jc w:val="center"/>
      </w:pPr>
      <w:r w:rsidRPr="00D710E0">
        <w:t>ГОСУДАРСТВЕННОЙ ГРАЖДАНСКОЙ СЛУЖБЫ В СУДЕБНОМ ДЕПАРТАМЕНТЕ</w:t>
      </w:r>
    </w:p>
    <w:p w:rsidR="00586A39" w:rsidRPr="00D710E0" w:rsidRDefault="00586A39">
      <w:pPr>
        <w:pStyle w:val="ConsPlusTitle"/>
        <w:jc w:val="center"/>
      </w:pPr>
      <w:r w:rsidRPr="00D710E0">
        <w:t>ПРИ ВЕРХОВНОМ СУДЕ РОССИЙСКОЙ ФЕДЕРАЦИИ, РАЗРЕШЕНИЯ</w:t>
      </w:r>
    </w:p>
    <w:p w:rsidR="00586A39" w:rsidRPr="00D710E0" w:rsidRDefault="00586A39">
      <w:pPr>
        <w:pStyle w:val="ConsPlusTitle"/>
        <w:jc w:val="center"/>
      </w:pPr>
      <w:r w:rsidRPr="00D710E0">
        <w:t>ПРЕДСТАВИТЕЛЯ НАНИМАТЕЛЯ НА УЧАСТИЕ НА БЕЗВОЗМЕЗДНОЙ</w:t>
      </w:r>
    </w:p>
    <w:p w:rsidR="00586A39" w:rsidRPr="00D710E0" w:rsidRDefault="00586A39">
      <w:pPr>
        <w:pStyle w:val="ConsPlusTitle"/>
        <w:jc w:val="center"/>
      </w:pPr>
      <w:r w:rsidRPr="00D710E0">
        <w:t>ОСНОВЕ В УПРАВЛЕНИИ НЕКОММЕРЧЕСКИМИ ОРГАНИЗАЦИЯМИ</w:t>
      </w:r>
    </w:p>
    <w:p w:rsidR="00586A39" w:rsidRPr="00D710E0" w:rsidRDefault="00586A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10E0" w:rsidRPr="00D710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Список изменяющих документов</w:t>
            </w:r>
          </w:p>
          <w:p w:rsidR="00586A39" w:rsidRPr="00D710E0" w:rsidRDefault="00586A39">
            <w:pPr>
              <w:pStyle w:val="ConsPlusNormal"/>
              <w:jc w:val="center"/>
            </w:pPr>
            <w:r w:rsidRPr="00D710E0">
              <w:t>(в ред. Приказов Судебного департамента при Верховном Суде РФ</w:t>
            </w:r>
          </w:p>
          <w:p w:rsidR="00586A39" w:rsidRPr="00D710E0" w:rsidRDefault="00586A39">
            <w:pPr>
              <w:pStyle w:val="ConsPlusNormal"/>
              <w:jc w:val="center"/>
            </w:pPr>
            <w:r w:rsidRPr="00D710E0">
              <w:t xml:space="preserve">от 28.06.2023 </w:t>
            </w:r>
            <w:hyperlink r:id="rId10">
              <w:r w:rsidRPr="00D710E0">
                <w:t>N 112</w:t>
              </w:r>
            </w:hyperlink>
            <w:r w:rsidRPr="00D710E0">
              <w:t xml:space="preserve">, от 25.06.2024 </w:t>
            </w:r>
            <w:hyperlink r:id="rId11">
              <w:r w:rsidRPr="00D710E0">
                <w:t>N 148</w:t>
              </w:r>
            </w:hyperlink>
            <w:r w:rsidRPr="00D710E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A39" w:rsidRPr="00D710E0" w:rsidRDefault="00586A39">
            <w:pPr>
              <w:pStyle w:val="ConsPlusNormal"/>
            </w:pPr>
          </w:p>
        </w:tc>
      </w:tr>
    </w:tbl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ind w:firstLine="540"/>
        <w:jc w:val="both"/>
      </w:pPr>
      <w:r w:rsidRPr="00D710E0">
        <w:t xml:space="preserve">1. 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некоммерческими организациями в соответствии с </w:t>
      </w:r>
      <w:hyperlink r:id="rId12">
        <w:r w:rsidRPr="00D710E0">
          <w:t>пунктом 3 части 1 статьи 17</w:t>
        </w:r>
      </w:hyperlink>
      <w:r w:rsidRPr="00D710E0">
        <w:t xml:space="preserve"> Федерального закона от 27 июля 2004 г. N 79-ФЗ "О государственной гражданской службе Российской Федерации".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Федеральный государственный гражданский служащий, замещающий должность федеральной государственной гражданской службы в Судебном департаменте при Верховном Суде Российской Федерации, вправе участвовать на безвозмездной основе в управлении общественной организацией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 (далее - некоммерческая организация) в качестве единоличного исполнительного органа или входить в состав коллегиальных органов управления с разрешения представителя нанимателя.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 xml:space="preserve">2. Под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в Порядке получения федеральными государственными </w:t>
      </w:r>
      <w:r w:rsidRPr="00D710E0">
        <w:lastRenderedPageBreak/>
        <w:t>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некоммерческими организациями (далее - Порядок) понимаются федеральные государственные гражданские служащие, замещающие должности федеральной государственной гражданской службы в Судебном департаменте, федеральные государственные гражданские служащие, замещающие должности начальников управлений Судебного департамента в субъектах Российской Федерации и их заместителей (далее - гражданские служащие).</w:t>
      </w:r>
    </w:p>
    <w:p w:rsidR="00586A39" w:rsidRPr="00D710E0" w:rsidRDefault="00586A39">
      <w:pPr>
        <w:pStyle w:val="ConsPlusNormal"/>
        <w:jc w:val="both"/>
      </w:pPr>
      <w:r w:rsidRPr="00D710E0">
        <w:t xml:space="preserve">(п. 2 в ред. </w:t>
      </w:r>
      <w:hyperlink r:id="rId13">
        <w:r w:rsidRPr="00D710E0">
          <w:t>Приказа</w:t>
        </w:r>
      </w:hyperlink>
      <w:r w:rsidRPr="00D710E0">
        <w:t xml:space="preserve"> Судебного департамента при Верховном Суде РФ от 28.06.2023 N 112)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 xml:space="preserve">4. 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по форме согласно </w:t>
      </w:r>
      <w:hyperlink w:anchor="P101">
        <w:r w:rsidRPr="00D710E0">
          <w:t>приложению N 1</w:t>
        </w:r>
      </w:hyperlink>
      <w:r w:rsidRPr="00D710E0">
        <w:t xml:space="preserve"> к настоящему Порядку.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5. 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6. Оформленное ходатайство представляется гражданским служащим в Управление по вопросам противодействия коррупции до начала участия в управлении некоммерческой организацией.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7. Управление по вопросам противодействия коррупции: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 xml:space="preserve">а) принимает и регистрирует ходатайство в день поступления в журнале регистрации ходатайств по форме согласно </w:t>
      </w:r>
      <w:hyperlink w:anchor="P155">
        <w:r w:rsidRPr="00D710E0">
          <w:t>приложению N 2</w:t>
        </w:r>
      </w:hyperlink>
      <w:r w:rsidRPr="00D710E0">
        <w:t xml:space="preserve"> к настоящему Порядку;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б) 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в) представляет ходатайство и заключение на него в течение тридцати рабочих дней на рассмотрение Генеральному директору Судебного департамента при Верховном Суде Российской Федерации.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8. При подготовке заключения Управление по вопросам противодействия коррупции вправе проводить беседы с гражданскими служащими, представившими ходатайство, с их согласия, получать от них с их согласия необходимые пояснения.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 xml:space="preserve">9. При необходимости в соответствии с решением Генерального директора Судебного департамента при Верховном Суде Российской Федерации на основании заключения Управления по вопросам противодействия коррупции ходатайство может быть рассмотрено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(далее - Комиссия) на предмет наличия у гражданского служащего, представившего ходатайство, возможности </w:t>
      </w:r>
      <w:r w:rsidRPr="00D710E0">
        <w:lastRenderedPageBreak/>
        <w:t>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10. По результатам рассмотрения ходатайства и заключения на него, а также в случае рассмотрения ходатайства на заседании Комиссии Генеральный директор Судебного департамента при Верховном Суде Российской Федерации выносит одно из следующих решений: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11. 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586A39" w:rsidRPr="00D710E0" w:rsidRDefault="00586A39">
      <w:pPr>
        <w:pStyle w:val="ConsPlusNormal"/>
        <w:spacing w:before="220"/>
        <w:ind w:firstLine="540"/>
        <w:jc w:val="both"/>
      </w:pPr>
      <w:r w:rsidRPr="00D710E0">
        <w:t>12. Управление по вопросам противодействия коррупции в течение трех рабочих дней с момента принятия Генеральным директором Судебного департамента при Верховном Суде Российской Федерации решения по результатам рассмотрения ходатайства уведомляет гражданского служащего о решении, принятом Генеральным директором Судебного департамента при Верховном Суде Российской Федерации.</w:t>
      </w: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right"/>
        <w:outlineLvl w:val="1"/>
      </w:pPr>
      <w:r w:rsidRPr="00D710E0">
        <w:t>Приложение N 1</w:t>
      </w:r>
    </w:p>
    <w:p w:rsidR="00586A39" w:rsidRPr="00D710E0" w:rsidRDefault="00586A39">
      <w:pPr>
        <w:pStyle w:val="ConsPlusNormal"/>
        <w:jc w:val="right"/>
      </w:pPr>
      <w:r w:rsidRPr="00D710E0">
        <w:t>к Порядку получения федеральными</w:t>
      </w:r>
    </w:p>
    <w:p w:rsidR="00586A39" w:rsidRPr="00D710E0" w:rsidRDefault="00586A39">
      <w:pPr>
        <w:pStyle w:val="ConsPlusNormal"/>
        <w:jc w:val="right"/>
      </w:pPr>
      <w:r w:rsidRPr="00D710E0">
        <w:t>государственными гражданскими</w:t>
      </w:r>
    </w:p>
    <w:p w:rsidR="00586A39" w:rsidRPr="00D710E0" w:rsidRDefault="00586A39">
      <w:pPr>
        <w:pStyle w:val="ConsPlusNormal"/>
        <w:jc w:val="right"/>
      </w:pPr>
      <w:r w:rsidRPr="00D710E0">
        <w:t>служащими, замещающими должности</w:t>
      </w:r>
    </w:p>
    <w:p w:rsidR="00586A39" w:rsidRPr="00D710E0" w:rsidRDefault="00586A39">
      <w:pPr>
        <w:pStyle w:val="ConsPlusNormal"/>
        <w:jc w:val="right"/>
      </w:pPr>
      <w:r w:rsidRPr="00D710E0">
        <w:t>федеральной государственной</w:t>
      </w:r>
    </w:p>
    <w:p w:rsidR="00586A39" w:rsidRPr="00D710E0" w:rsidRDefault="00586A39">
      <w:pPr>
        <w:pStyle w:val="ConsPlusNormal"/>
        <w:jc w:val="right"/>
      </w:pPr>
      <w:r w:rsidRPr="00D710E0">
        <w:t>гражданской службы в Судебном</w:t>
      </w:r>
    </w:p>
    <w:p w:rsidR="00586A39" w:rsidRPr="00D710E0" w:rsidRDefault="00586A39">
      <w:pPr>
        <w:pStyle w:val="ConsPlusNormal"/>
        <w:jc w:val="right"/>
      </w:pPr>
      <w:r w:rsidRPr="00D710E0">
        <w:t>департаменте при Верховном Суде</w:t>
      </w:r>
    </w:p>
    <w:p w:rsidR="00586A39" w:rsidRPr="00D710E0" w:rsidRDefault="00586A39">
      <w:pPr>
        <w:pStyle w:val="ConsPlusNormal"/>
        <w:jc w:val="right"/>
      </w:pPr>
      <w:r w:rsidRPr="00D710E0">
        <w:t>Российской Федерации, разрешения</w:t>
      </w:r>
    </w:p>
    <w:p w:rsidR="00586A39" w:rsidRPr="00D710E0" w:rsidRDefault="00586A39">
      <w:pPr>
        <w:pStyle w:val="ConsPlusNormal"/>
        <w:jc w:val="right"/>
      </w:pPr>
      <w:r w:rsidRPr="00D710E0">
        <w:t>представителя нанимателя на участие</w:t>
      </w:r>
    </w:p>
    <w:p w:rsidR="00586A39" w:rsidRPr="00D710E0" w:rsidRDefault="00586A39">
      <w:pPr>
        <w:pStyle w:val="ConsPlusNormal"/>
        <w:jc w:val="right"/>
      </w:pPr>
      <w:r w:rsidRPr="00D710E0">
        <w:t>на безвозмездной основе в управлении</w:t>
      </w:r>
    </w:p>
    <w:p w:rsidR="00586A39" w:rsidRPr="00D710E0" w:rsidRDefault="00586A39">
      <w:pPr>
        <w:pStyle w:val="ConsPlusNormal"/>
        <w:jc w:val="right"/>
      </w:pPr>
      <w:r w:rsidRPr="00D710E0">
        <w:t>некоммерческими организациями</w:t>
      </w:r>
    </w:p>
    <w:p w:rsidR="00586A39" w:rsidRPr="00D710E0" w:rsidRDefault="00586A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10E0" w:rsidRPr="00D710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Список изменяющих документов</w:t>
            </w:r>
          </w:p>
          <w:p w:rsidR="00586A39" w:rsidRPr="00D710E0" w:rsidRDefault="00586A39">
            <w:pPr>
              <w:pStyle w:val="ConsPlusNormal"/>
              <w:jc w:val="center"/>
            </w:pPr>
            <w:r w:rsidRPr="00D710E0">
              <w:t xml:space="preserve">(в ред. </w:t>
            </w:r>
            <w:hyperlink r:id="rId14">
              <w:r w:rsidRPr="00D710E0">
                <w:t>Приказа</w:t>
              </w:r>
            </w:hyperlink>
            <w:r w:rsidRPr="00D710E0">
              <w:t xml:space="preserve"> Судебного департамента при Верховном Суде РФ</w:t>
            </w:r>
          </w:p>
          <w:p w:rsidR="00586A39" w:rsidRPr="00D710E0" w:rsidRDefault="00586A39">
            <w:pPr>
              <w:pStyle w:val="ConsPlusNormal"/>
              <w:jc w:val="center"/>
            </w:pPr>
            <w:r w:rsidRPr="00D710E0">
              <w:t>от 25.06.2024 N 148)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A39" w:rsidRPr="00D710E0" w:rsidRDefault="00586A39">
            <w:pPr>
              <w:pStyle w:val="ConsPlusNormal"/>
            </w:pPr>
          </w:p>
        </w:tc>
      </w:tr>
    </w:tbl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               Генеральному директору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               Судебного департамента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               при Верховном Суде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               Российской Федерации</w:t>
      </w:r>
    </w:p>
    <w:p w:rsidR="00586A39" w:rsidRPr="00D710E0" w:rsidRDefault="00586A39">
      <w:pPr>
        <w:pStyle w:val="ConsPlusNonformat"/>
        <w:jc w:val="both"/>
      </w:pP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               В.А. Иванову</w:t>
      </w:r>
    </w:p>
    <w:p w:rsidR="00586A39" w:rsidRPr="00D710E0" w:rsidRDefault="00586A39">
      <w:pPr>
        <w:pStyle w:val="ConsPlusNonformat"/>
        <w:jc w:val="both"/>
      </w:pP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               от _____________________________________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                  (Ф.И.О. федерального государственного</w:t>
      </w:r>
    </w:p>
    <w:p w:rsidR="00586A39" w:rsidRPr="00D710E0" w:rsidRDefault="00586A39">
      <w:pPr>
        <w:pStyle w:val="ConsPlusNonformat"/>
        <w:jc w:val="both"/>
      </w:pPr>
      <w:r w:rsidRPr="00D710E0">
        <w:lastRenderedPageBreak/>
        <w:t xml:space="preserve">                                             гражданского служащего)</w:t>
      </w:r>
    </w:p>
    <w:p w:rsidR="00586A39" w:rsidRPr="00D710E0" w:rsidRDefault="00586A39">
      <w:pPr>
        <w:pStyle w:val="ConsPlusNonformat"/>
        <w:jc w:val="both"/>
      </w:pPr>
    </w:p>
    <w:p w:rsidR="00586A39" w:rsidRPr="00D710E0" w:rsidRDefault="00586A39">
      <w:pPr>
        <w:pStyle w:val="ConsPlusNonformat"/>
        <w:jc w:val="both"/>
      </w:pPr>
      <w:bookmarkStart w:id="2" w:name="P101"/>
      <w:bookmarkEnd w:id="2"/>
      <w:r w:rsidRPr="00D710E0">
        <w:t xml:space="preserve">                                ХОДАТАЙСТВО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о получении разрешения представителя нанимателя на участие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на безвозмездной основе в управлении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   некоммерческими организациями</w:t>
      </w:r>
    </w:p>
    <w:p w:rsidR="00586A39" w:rsidRPr="00D710E0" w:rsidRDefault="00586A39">
      <w:pPr>
        <w:pStyle w:val="ConsPlusNonformat"/>
        <w:jc w:val="both"/>
      </w:pPr>
    </w:p>
    <w:p w:rsidR="00586A39" w:rsidRPr="00D710E0" w:rsidRDefault="00586A39">
      <w:pPr>
        <w:pStyle w:val="ConsPlusNonformat"/>
        <w:jc w:val="both"/>
      </w:pPr>
      <w:r w:rsidRPr="00D710E0">
        <w:t xml:space="preserve">    В  соответствии с </w:t>
      </w:r>
      <w:hyperlink r:id="rId15">
        <w:r w:rsidRPr="00D710E0">
          <w:t>пунктом 3 части 1 статьи 17</w:t>
        </w:r>
      </w:hyperlink>
      <w:r w:rsidRPr="00D710E0">
        <w:t xml:space="preserve"> Федерального закона от 27</w:t>
      </w:r>
    </w:p>
    <w:p w:rsidR="00586A39" w:rsidRPr="00D710E0" w:rsidRDefault="00586A39">
      <w:pPr>
        <w:pStyle w:val="ConsPlusNonformat"/>
        <w:jc w:val="both"/>
      </w:pPr>
      <w:r w:rsidRPr="00D710E0">
        <w:t>июля  2004  г.  N  79-ФЗ  "О  государственной гражданской службе Российской</w:t>
      </w:r>
    </w:p>
    <w:p w:rsidR="00586A39" w:rsidRPr="00D710E0" w:rsidRDefault="00586A39">
      <w:pPr>
        <w:pStyle w:val="ConsPlusNonformat"/>
        <w:jc w:val="both"/>
      </w:pPr>
      <w:r w:rsidRPr="00D710E0">
        <w:t>Федерации"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Я, ___________________________________________________________________,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(Ф.И.О. федерального государственного гражданского служащего)</w:t>
      </w:r>
    </w:p>
    <w:p w:rsidR="00586A39" w:rsidRPr="00D710E0" w:rsidRDefault="00586A39">
      <w:pPr>
        <w:pStyle w:val="ConsPlusNonformat"/>
        <w:jc w:val="both"/>
      </w:pPr>
      <w:r w:rsidRPr="00D710E0">
        <w:t>замещающий(ая)  должность  федеральной  государственной  гражданской службы</w:t>
      </w:r>
    </w:p>
    <w:p w:rsidR="00586A39" w:rsidRPr="00D710E0" w:rsidRDefault="00586A39">
      <w:pPr>
        <w:pStyle w:val="ConsPlusNonformat"/>
        <w:jc w:val="both"/>
      </w:pPr>
      <w:r w:rsidRPr="00D710E0">
        <w:t>___________________________________________________________________________</w:t>
      </w:r>
    </w:p>
    <w:p w:rsidR="00586A39" w:rsidRPr="00D710E0" w:rsidRDefault="00586A39">
      <w:pPr>
        <w:pStyle w:val="ConsPlusNonformat"/>
        <w:jc w:val="both"/>
      </w:pPr>
      <w:r w:rsidRPr="00D710E0">
        <w:t>__________________________________________________________________________,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(наименование замещаемой должности)</w:t>
      </w:r>
    </w:p>
    <w:p w:rsidR="00586A39" w:rsidRPr="00D710E0" w:rsidRDefault="00586A39">
      <w:pPr>
        <w:pStyle w:val="ConsPlusNonformat"/>
        <w:jc w:val="both"/>
      </w:pPr>
      <w:r w:rsidRPr="00D710E0">
        <w:t>намерен(а) с "__" _____________ 20__ года по "__" _______________ 20__ года</w:t>
      </w:r>
    </w:p>
    <w:p w:rsidR="00586A39" w:rsidRPr="00D710E0" w:rsidRDefault="00586A39">
      <w:pPr>
        <w:pStyle w:val="ConsPlusNonformat"/>
        <w:jc w:val="both"/>
      </w:pPr>
      <w:r w:rsidRPr="00D710E0">
        <w:t>участвовать на безвозмездной основе в управлении __________________________</w:t>
      </w:r>
    </w:p>
    <w:p w:rsidR="00586A39" w:rsidRPr="00D710E0" w:rsidRDefault="00586A39">
      <w:pPr>
        <w:pStyle w:val="ConsPlusNonformat"/>
        <w:jc w:val="both"/>
      </w:pPr>
      <w:r w:rsidRPr="00D710E0">
        <w:t>___________________________________________________________________________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       (наименование некоммерческой организации)</w:t>
      </w:r>
    </w:p>
    <w:p w:rsidR="00586A39" w:rsidRPr="00D710E0" w:rsidRDefault="00586A39">
      <w:pPr>
        <w:pStyle w:val="ConsPlusNonformat"/>
        <w:jc w:val="both"/>
      </w:pPr>
      <w:r w:rsidRPr="00D710E0">
        <w:t>__________________________________________________________________________.</w:t>
      </w:r>
    </w:p>
    <w:p w:rsidR="00586A39" w:rsidRPr="00D710E0" w:rsidRDefault="00586A39">
      <w:pPr>
        <w:pStyle w:val="ConsPlusNonformat"/>
        <w:jc w:val="both"/>
      </w:pPr>
      <w:r w:rsidRPr="00D710E0">
        <w:t>Юридический адрес некоммерческой организации ______________________________</w:t>
      </w:r>
    </w:p>
    <w:p w:rsidR="00586A39" w:rsidRPr="00D710E0" w:rsidRDefault="00586A39">
      <w:pPr>
        <w:pStyle w:val="ConsPlusNonformat"/>
        <w:jc w:val="both"/>
      </w:pPr>
      <w:r w:rsidRPr="00D710E0">
        <w:t>ИНН некоммерческой организации ____________________________________________</w:t>
      </w:r>
    </w:p>
    <w:p w:rsidR="00586A39" w:rsidRPr="00D710E0" w:rsidRDefault="00586A39">
      <w:pPr>
        <w:pStyle w:val="ConsPlusNonformat"/>
        <w:jc w:val="both"/>
      </w:pPr>
      <w:r w:rsidRPr="00D710E0">
        <w:t>___________________________________________________________________________</w:t>
      </w:r>
    </w:p>
    <w:p w:rsidR="00586A39" w:rsidRPr="00D710E0" w:rsidRDefault="00586A39">
      <w:pPr>
        <w:pStyle w:val="ConsPlusNonformat"/>
        <w:jc w:val="both"/>
      </w:pPr>
    </w:p>
    <w:p w:rsidR="00586A39" w:rsidRPr="00D710E0" w:rsidRDefault="00586A39">
      <w:pPr>
        <w:pStyle w:val="ConsPlusNonformat"/>
        <w:jc w:val="both"/>
      </w:pPr>
      <w:r w:rsidRPr="00D710E0">
        <w:t>"__" _________ 20__ года                         _________________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                                 (подпись)</w:t>
      </w:r>
    </w:p>
    <w:p w:rsidR="00586A39" w:rsidRPr="00D710E0" w:rsidRDefault="00586A39">
      <w:pPr>
        <w:pStyle w:val="ConsPlusNonformat"/>
        <w:jc w:val="both"/>
      </w:pPr>
    </w:p>
    <w:p w:rsidR="00586A39" w:rsidRPr="00D710E0" w:rsidRDefault="00586A39">
      <w:pPr>
        <w:pStyle w:val="ConsPlusNonformat"/>
        <w:jc w:val="both"/>
      </w:pPr>
      <w:r w:rsidRPr="00D710E0">
        <w:t>ОЗНАКОМЛЕН</w:t>
      </w:r>
    </w:p>
    <w:p w:rsidR="00586A39" w:rsidRPr="00D710E0" w:rsidRDefault="00586A39">
      <w:pPr>
        <w:pStyle w:val="ConsPlusNonformat"/>
        <w:jc w:val="both"/>
      </w:pPr>
      <w:r w:rsidRPr="00D710E0">
        <w:t>___________________________________________________________________________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(непосредственный руководитель федерального государственного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      гражданского служащего)</w:t>
      </w:r>
    </w:p>
    <w:p w:rsidR="00586A39" w:rsidRPr="00D710E0" w:rsidRDefault="00586A39">
      <w:pPr>
        <w:pStyle w:val="ConsPlusNonformat"/>
        <w:jc w:val="both"/>
      </w:pPr>
    </w:p>
    <w:p w:rsidR="00586A39" w:rsidRPr="00D710E0" w:rsidRDefault="00586A39">
      <w:pPr>
        <w:pStyle w:val="ConsPlusNonformat"/>
        <w:jc w:val="both"/>
      </w:pPr>
      <w:r w:rsidRPr="00D710E0">
        <w:t>"__" __________ 20__ года   _____________   _______________________________</w:t>
      </w:r>
    </w:p>
    <w:p w:rsidR="00586A39" w:rsidRPr="00D710E0" w:rsidRDefault="00586A39">
      <w:pPr>
        <w:pStyle w:val="ConsPlusNonformat"/>
        <w:jc w:val="both"/>
      </w:pPr>
      <w:r w:rsidRPr="00D710E0">
        <w:t xml:space="preserve">                              (подпись)          (расшифровка подписи)</w:t>
      </w:r>
    </w:p>
    <w:p w:rsidR="00586A39" w:rsidRPr="00D710E0" w:rsidRDefault="00586A39">
      <w:pPr>
        <w:pStyle w:val="ConsPlusNonformat"/>
        <w:jc w:val="both"/>
      </w:pPr>
    </w:p>
    <w:p w:rsidR="00586A39" w:rsidRPr="00D710E0" w:rsidRDefault="00586A39">
      <w:pPr>
        <w:pStyle w:val="ConsPlusNonformat"/>
        <w:jc w:val="both"/>
      </w:pPr>
      <w:r w:rsidRPr="00D710E0">
        <w:t xml:space="preserve">    Обязуюсь   соблюдать   требования,   предусмотренные  </w:t>
      </w:r>
      <w:hyperlink r:id="rId16">
        <w:r w:rsidRPr="00D710E0">
          <w:t>статьями  17</w:t>
        </w:r>
      </w:hyperlink>
      <w:r w:rsidRPr="00D710E0">
        <w:t xml:space="preserve">,  </w:t>
      </w:r>
      <w:hyperlink r:id="rId17">
        <w:r w:rsidRPr="00D710E0">
          <w:t>18</w:t>
        </w:r>
      </w:hyperlink>
    </w:p>
    <w:p w:rsidR="00586A39" w:rsidRPr="00D710E0" w:rsidRDefault="00586A39">
      <w:pPr>
        <w:pStyle w:val="ConsPlusNonformat"/>
        <w:jc w:val="both"/>
      </w:pPr>
      <w:r w:rsidRPr="00D710E0">
        <w:t>Федерального   закона   от  27  июля  2004  г.  N  79-ФЗ "О государственной</w:t>
      </w:r>
    </w:p>
    <w:p w:rsidR="00586A39" w:rsidRPr="00D710E0" w:rsidRDefault="00586A39">
      <w:pPr>
        <w:pStyle w:val="ConsPlusNonformat"/>
        <w:jc w:val="both"/>
      </w:pPr>
      <w:r w:rsidRPr="00D710E0">
        <w:t>гражданской службе Российской Федерации".</w:t>
      </w: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right"/>
        <w:outlineLvl w:val="1"/>
      </w:pPr>
      <w:r w:rsidRPr="00D710E0">
        <w:t>Приложение N 2</w:t>
      </w:r>
    </w:p>
    <w:p w:rsidR="00586A39" w:rsidRPr="00D710E0" w:rsidRDefault="00586A39">
      <w:pPr>
        <w:pStyle w:val="ConsPlusNormal"/>
        <w:jc w:val="right"/>
      </w:pPr>
      <w:r w:rsidRPr="00D710E0">
        <w:t>к Порядку получения федеральными</w:t>
      </w:r>
    </w:p>
    <w:p w:rsidR="00586A39" w:rsidRPr="00D710E0" w:rsidRDefault="00586A39">
      <w:pPr>
        <w:pStyle w:val="ConsPlusNormal"/>
        <w:jc w:val="right"/>
      </w:pPr>
      <w:r w:rsidRPr="00D710E0">
        <w:t>государственными гражданскими</w:t>
      </w:r>
    </w:p>
    <w:p w:rsidR="00586A39" w:rsidRPr="00D710E0" w:rsidRDefault="00586A39">
      <w:pPr>
        <w:pStyle w:val="ConsPlusNormal"/>
        <w:jc w:val="right"/>
      </w:pPr>
      <w:r w:rsidRPr="00D710E0">
        <w:t>служащими, замещающими должности</w:t>
      </w:r>
    </w:p>
    <w:p w:rsidR="00586A39" w:rsidRPr="00D710E0" w:rsidRDefault="00586A39">
      <w:pPr>
        <w:pStyle w:val="ConsPlusNormal"/>
        <w:jc w:val="right"/>
      </w:pPr>
      <w:r w:rsidRPr="00D710E0">
        <w:t>федеральной государственной</w:t>
      </w:r>
    </w:p>
    <w:p w:rsidR="00586A39" w:rsidRPr="00D710E0" w:rsidRDefault="00586A39">
      <w:pPr>
        <w:pStyle w:val="ConsPlusNormal"/>
        <w:jc w:val="right"/>
      </w:pPr>
      <w:r w:rsidRPr="00D710E0">
        <w:t>гражданской службы в Судебном</w:t>
      </w:r>
    </w:p>
    <w:p w:rsidR="00586A39" w:rsidRPr="00D710E0" w:rsidRDefault="00586A39">
      <w:pPr>
        <w:pStyle w:val="ConsPlusNormal"/>
        <w:jc w:val="right"/>
      </w:pPr>
      <w:r w:rsidRPr="00D710E0">
        <w:t>департаменте при Верховном Суде</w:t>
      </w:r>
    </w:p>
    <w:p w:rsidR="00586A39" w:rsidRPr="00D710E0" w:rsidRDefault="00586A39">
      <w:pPr>
        <w:pStyle w:val="ConsPlusNormal"/>
        <w:jc w:val="right"/>
      </w:pPr>
      <w:r w:rsidRPr="00D710E0">
        <w:t>Российской Федерации, разрешения</w:t>
      </w:r>
    </w:p>
    <w:p w:rsidR="00586A39" w:rsidRPr="00D710E0" w:rsidRDefault="00586A39">
      <w:pPr>
        <w:pStyle w:val="ConsPlusNormal"/>
        <w:jc w:val="right"/>
      </w:pPr>
      <w:r w:rsidRPr="00D710E0">
        <w:t>представителя нанимателя на участие</w:t>
      </w:r>
    </w:p>
    <w:p w:rsidR="00586A39" w:rsidRPr="00D710E0" w:rsidRDefault="00586A39">
      <w:pPr>
        <w:pStyle w:val="ConsPlusNormal"/>
        <w:jc w:val="right"/>
      </w:pPr>
      <w:r w:rsidRPr="00D710E0">
        <w:t>на безвозмездной основе в управлении</w:t>
      </w:r>
    </w:p>
    <w:p w:rsidR="00586A39" w:rsidRPr="00D710E0" w:rsidRDefault="00586A39">
      <w:pPr>
        <w:pStyle w:val="ConsPlusNormal"/>
        <w:jc w:val="right"/>
      </w:pPr>
      <w:r w:rsidRPr="00D710E0">
        <w:t>некоммерческими организациями</w:t>
      </w: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center"/>
      </w:pPr>
      <w:bookmarkStart w:id="3" w:name="P155"/>
      <w:bookmarkEnd w:id="3"/>
      <w:r w:rsidRPr="00D710E0">
        <w:t>ЖУРНАЛ</w:t>
      </w:r>
    </w:p>
    <w:p w:rsidR="00586A39" w:rsidRPr="00D710E0" w:rsidRDefault="00586A39">
      <w:pPr>
        <w:pStyle w:val="ConsPlusNormal"/>
        <w:jc w:val="center"/>
      </w:pPr>
      <w:r w:rsidRPr="00D710E0">
        <w:t>регистрации ходатайств о получении разрешения представителя</w:t>
      </w:r>
    </w:p>
    <w:p w:rsidR="00586A39" w:rsidRPr="00D710E0" w:rsidRDefault="00586A39">
      <w:pPr>
        <w:pStyle w:val="ConsPlusNormal"/>
        <w:jc w:val="center"/>
      </w:pPr>
      <w:r w:rsidRPr="00D710E0">
        <w:t>нанимателя на участие на безвозмездной основе в управлении</w:t>
      </w:r>
    </w:p>
    <w:p w:rsidR="00586A39" w:rsidRPr="00D710E0" w:rsidRDefault="00586A39">
      <w:pPr>
        <w:pStyle w:val="ConsPlusNormal"/>
        <w:jc w:val="center"/>
      </w:pPr>
      <w:r w:rsidRPr="00D710E0">
        <w:t>некоммерческими организациями</w:t>
      </w:r>
    </w:p>
    <w:p w:rsidR="00586A39" w:rsidRPr="00D710E0" w:rsidRDefault="00586A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1474"/>
        <w:gridCol w:w="1531"/>
        <w:gridCol w:w="794"/>
        <w:gridCol w:w="1984"/>
        <w:gridCol w:w="2721"/>
      </w:tblGrid>
      <w:tr w:rsidR="00D710E0" w:rsidRPr="00D710E0">
        <w:tc>
          <w:tcPr>
            <w:tcW w:w="571" w:type="dxa"/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N п/п</w:t>
            </w:r>
          </w:p>
        </w:tc>
        <w:tc>
          <w:tcPr>
            <w:tcW w:w="1474" w:type="dxa"/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Ф.И.О. федерального государственного гражданского служащего</w:t>
            </w:r>
          </w:p>
        </w:tc>
        <w:tc>
          <w:tcPr>
            <w:tcW w:w="1531" w:type="dxa"/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Должность федерального государственного гражданского служащего</w:t>
            </w:r>
          </w:p>
        </w:tc>
        <w:tc>
          <w:tcPr>
            <w:tcW w:w="794" w:type="dxa"/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Дата поступления ходатайства</w:t>
            </w:r>
          </w:p>
        </w:tc>
        <w:tc>
          <w:tcPr>
            <w:tcW w:w="1984" w:type="dxa"/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Ф.И.О. и подпись работника Управления по вопросам противодействия коррупции, принявшего ходатайство</w:t>
            </w:r>
          </w:p>
        </w:tc>
        <w:tc>
          <w:tcPr>
            <w:tcW w:w="2721" w:type="dxa"/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Решение Генерального директора Судебного департамента при Верховном Суде Российской Федерации</w:t>
            </w:r>
          </w:p>
          <w:p w:rsidR="00586A39" w:rsidRPr="00D710E0" w:rsidRDefault="00586A39">
            <w:pPr>
              <w:pStyle w:val="ConsPlusNonformat"/>
              <w:jc w:val="both"/>
            </w:pPr>
            <w:r w:rsidRPr="00D710E0">
              <w:t xml:space="preserve">  от "  "   20   г.</w:t>
            </w:r>
          </w:p>
        </w:tc>
      </w:tr>
      <w:tr w:rsidR="00D710E0" w:rsidRPr="00D710E0">
        <w:tc>
          <w:tcPr>
            <w:tcW w:w="571" w:type="dxa"/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1.</w:t>
            </w:r>
          </w:p>
        </w:tc>
        <w:tc>
          <w:tcPr>
            <w:tcW w:w="147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531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79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98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2721" w:type="dxa"/>
          </w:tcPr>
          <w:p w:rsidR="00586A39" w:rsidRPr="00D710E0" w:rsidRDefault="00586A39">
            <w:pPr>
              <w:pStyle w:val="ConsPlusNormal"/>
            </w:pPr>
          </w:p>
        </w:tc>
      </w:tr>
      <w:tr w:rsidR="00D710E0" w:rsidRPr="00D710E0">
        <w:tc>
          <w:tcPr>
            <w:tcW w:w="571" w:type="dxa"/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2.</w:t>
            </w:r>
          </w:p>
        </w:tc>
        <w:tc>
          <w:tcPr>
            <w:tcW w:w="147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531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79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98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2721" w:type="dxa"/>
          </w:tcPr>
          <w:p w:rsidR="00586A39" w:rsidRPr="00D710E0" w:rsidRDefault="00586A39">
            <w:pPr>
              <w:pStyle w:val="ConsPlusNormal"/>
            </w:pPr>
          </w:p>
        </w:tc>
      </w:tr>
      <w:tr w:rsidR="00D710E0" w:rsidRPr="00D710E0">
        <w:tc>
          <w:tcPr>
            <w:tcW w:w="571" w:type="dxa"/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3.</w:t>
            </w:r>
          </w:p>
        </w:tc>
        <w:tc>
          <w:tcPr>
            <w:tcW w:w="147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531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79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98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2721" w:type="dxa"/>
          </w:tcPr>
          <w:p w:rsidR="00586A39" w:rsidRPr="00D710E0" w:rsidRDefault="00586A39">
            <w:pPr>
              <w:pStyle w:val="ConsPlusNormal"/>
            </w:pPr>
          </w:p>
        </w:tc>
      </w:tr>
      <w:tr w:rsidR="00D710E0" w:rsidRPr="00D710E0">
        <w:tc>
          <w:tcPr>
            <w:tcW w:w="571" w:type="dxa"/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4.</w:t>
            </w:r>
          </w:p>
        </w:tc>
        <w:tc>
          <w:tcPr>
            <w:tcW w:w="147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531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79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98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2721" w:type="dxa"/>
          </w:tcPr>
          <w:p w:rsidR="00586A39" w:rsidRPr="00D710E0" w:rsidRDefault="00586A39">
            <w:pPr>
              <w:pStyle w:val="ConsPlusNormal"/>
            </w:pPr>
          </w:p>
        </w:tc>
      </w:tr>
      <w:tr w:rsidR="00586A39" w:rsidRPr="00D710E0">
        <w:tc>
          <w:tcPr>
            <w:tcW w:w="571" w:type="dxa"/>
          </w:tcPr>
          <w:p w:rsidR="00586A39" w:rsidRPr="00D710E0" w:rsidRDefault="00586A39">
            <w:pPr>
              <w:pStyle w:val="ConsPlusNormal"/>
              <w:jc w:val="center"/>
            </w:pPr>
            <w:r w:rsidRPr="00D710E0">
              <w:t>5.</w:t>
            </w:r>
          </w:p>
        </w:tc>
        <w:tc>
          <w:tcPr>
            <w:tcW w:w="147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531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79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1984" w:type="dxa"/>
          </w:tcPr>
          <w:p w:rsidR="00586A39" w:rsidRPr="00D710E0" w:rsidRDefault="00586A39">
            <w:pPr>
              <w:pStyle w:val="ConsPlusNormal"/>
            </w:pPr>
          </w:p>
        </w:tc>
        <w:tc>
          <w:tcPr>
            <w:tcW w:w="2721" w:type="dxa"/>
          </w:tcPr>
          <w:p w:rsidR="00586A39" w:rsidRPr="00D710E0" w:rsidRDefault="00586A39">
            <w:pPr>
              <w:pStyle w:val="ConsPlusNormal"/>
            </w:pPr>
          </w:p>
        </w:tc>
      </w:tr>
    </w:tbl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jc w:val="both"/>
      </w:pPr>
    </w:p>
    <w:p w:rsidR="00586A39" w:rsidRPr="00D710E0" w:rsidRDefault="00586A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A0A25" w:rsidRPr="00D710E0" w:rsidRDefault="00FA0A25"/>
    <w:sectPr w:rsidR="00FA0A25" w:rsidRPr="00D710E0" w:rsidSect="0071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39"/>
    <w:rsid w:val="00560972"/>
    <w:rsid w:val="00586A39"/>
    <w:rsid w:val="00D710E0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6A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86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6A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6A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86A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6A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0981" TargetMode="External"/><Relationship Id="rId13" Type="http://schemas.openxmlformats.org/officeDocument/2006/relationships/hyperlink" Target="https://login.consultant.ru/link/?req=doc&amp;base=LAW&amp;n=455455&amp;dst=1000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13&amp;dst=346" TargetMode="External"/><Relationship Id="rId12" Type="http://schemas.openxmlformats.org/officeDocument/2006/relationships/hyperlink" Target="https://login.consultant.ru/link/?req=doc&amp;base=LAW&amp;n=483113&amp;dst=346" TargetMode="External"/><Relationship Id="rId17" Type="http://schemas.openxmlformats.org/officeDocument/2006/relationships/hyperlink" Target="https://login.consultant.ru/link/?req=doc&amp;base=LAW&amp;n=483113&amp;dst=1001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113&amp;dst=1001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004&amp;dst=100011" TargetMode="External"/><Relationship Id="rId11" Type="http://schemas.openxmlformats.org/officeDocument/2006/relationships/hyperlink" Target="https://login.consultant.ru/link/?req=doc&amp;base=LAW&amp;n=482004&amp;dst=100011" TargetMode="External"/><Relationship Id="rId5" Type="http://schemas.openxmlformats.org/officeDocument/2006/relationships/hyperlink" Target="https://login.consultant.ru/link/?req=doc&amp;base=LAW&amp;n=455455&amp;dst=100013" TargetMode="External"/><Relationship Id="rId15" Type="http://schemas.openxmlformats.org/officeDocument/2006/relationships/hyperlink" Target="https://login.consultant.ru/link/?req=doc&amp;base=LAW&amp;n=483113&amp;dst=346" TargetMode="External"/><Relationship Id="rId10" Type="http://schemas.openxmlformats.org/officeDocument/2006/relationships/hyperlink" Target="https://login.consultant.ru/link/?req=doc&amp;base=LAW&amp;n=455455&amp;dst=1000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0883" TargetMode="External"/><Relationship Id="rId14" Type="http://schemas.openxmlformats.org/officeDocument/2006/relationships/hyperlink" Target="https://login.consultant.ru/link/?req=doc&amp;base=LAW&amp;n=482004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2024-12-05T14:03:00Z</dcterms:created>
  <dcterms:modified xsi:type="dcterms:W3CDTF">2024-12-06T08:00:00Z</dcterms:modified>
</cp:coreProperties>
</file>