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32" w:rsidRPr="00DC3332" w:rsidRDefault="00997101" w:rsidP="00997101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DC3332" w:rsidRPr="00DC3332">
        <w:rPr>
          <w:rFonts w:ascii="Times New Roman" w:eastAsiaTheme="minorHAnsi" w:hAnsi="Times New Roman"/>
          <w:sz w:val="24"/>
          <w:szCs w:val="24"/>
          <w:lang w:eastAsia="ru-RU"/>
        </w:rPr>
        <w:t>УТВЕРЖДЕН</w:t>
      </w:r>
    </w:p>
    <w:p w:rsidR="00DC3332" w:rsidRPr="00DC3332" w:rsidRDefault="00264BAF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п</w:t>
      </w:r>
      <w:r w:rsidR="00997101">
        <w:rPr>
          <w:rFonts w:ascii="Times New Roman" w:eastAsiaTheme="minorHAnsi" w:hAnsi="Times New Roman"/>
          <w:sz w:val="24"/>
          <w:szCs w:val="24"/>
          <w:lang w:eastAsia="ru-RU"/>
        </w:rPr>
        <w:t xml:space="preserve">риказом председателя </w:t>
      </w:r>
      <w:proofErr w:type="spellStart"/>
      <w:r w:rsidR="00997101">
        <w:rPr>
          <w:rFonts w:ascii="Times New Roman" w:eastAsiaTheme="minorHAnsi" w:hAnsi="Times New Roman"/>
          <w:sz w:val="24"/>
          <w:szCs w:val="24"/>
          <w:lang w:eastAsia="ru-RU"/>
        </w:rPr>
        <w:t>Пильнинского</w:t>
      </w:r>
      <w:proofErr w:type="spellEnd"/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межрайонного</w:t>
      </w:r>
      <w:r w:rsidR="008415CF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DC3332" w:rsidRPr="00DC3332">
        <w:rPr>
          <w:rFonts w:ascii="Times New Roman" w:eastAsiaTheme="minorHAnsi" w:hAnsi="Times New Roman"/>
          <w:sz w:val="24"/>
          <w:szCs w:val="24"/>
          <w:lang w:eastAsia="ru-RU"/>
        </w:rPr>
        <w:t>суда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Нижегородской области</w:t>
      </w:r>
    </w:p>
    <w:p w:rsidR="00177EA6" w:rsidRPr="00264BAF" w:rsidRDefault="00DC3332" w:rsidP="00264BAF">
      <w:pPr>
        <w:tabs>
          <w:tab w:val="left" w:pos="142"/>
          <w:tab w:val="left" w:pos="13245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>от «_</w:t>
      </w:r>
      <w:r w:rsidR="00264BAF" w:rsidRPr="00264BAF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13</w:t>
      </w:r>
      <w:r w:rsidR="00264BAF">
        <w:rPr>
          <w:rFonts w:ascii="Times New Roman" w:eastAsiaTheme="minorHAnsi" w:hAnsi="Times New Roman"/>
          <w:sz w:val="24"/>
          <w:szCs w:val="24"/>
          <w:lang w:eastAsia="ru-RU"/>
        </w:rPr>
        <w:t>_» февраля 2025 г. №_</w:t>
      </w:r>
      <w:r w:rsidR="00997101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28</w:t>
      </w: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3332" w:rsidRPr="00DC3332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ПЛАН </w:t>
      </w:r>
    </w:p>
    <w:p w:rsidR="00DC3332" w:rsidRPr="00DC3332" w:rsidRDefault="00264BAF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997101">
        <w:rPr>
          <w:rFonts w:ascii="Times New Roman" w:hAnsi="Times New Roman"/>
          <w:b/>
          <w:bCs/>
          <w:color w:val="000000"/>
          <w:sz w:val="26"/>
          <w:szCs w:val="26"/>
        </w:rPr>
        <w:t xml:space="preserve">в </w:t>
      </w:r>
      <w:proofErr w:type="spellStart"/>
      <w:r w:rsidR="00997101">
        <w:rPr>
          <w:rFonts w:ascii="Times New Roman" w:hAnsi="Times New Roman"/>
          <w:b/>
          <w:bCs/>
          <w:color w:val="000000"/>
          <w:sz w:val="26"/>
          <w:szCs w:val="26"/>
        </w:rPr>
        <w:t>Пильнинском</w:t>
      </w:r>
      <w:proofErr w:type="spellEnd"/>
      <w:r w:rsidR="00F1441C">
        <w:rPr>
          <w:rFonts w:ascii="Times New Roman" w:hAnsi="Times New Roman"/>
          <w:b/>
          <w:bCs/>
          <w:color w:val="000000"/>
          <w:sz w:val="26"/>
          <w:szCs w:val="26"/>
        </w:rPr>
        <w:t xml:space="preserve"> межрайоном суде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Нижегородской области</w:t>
      </w:r>
    </w:p>
    <w:p w:rsidR="001D2D8A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66C2A" w:rsidRPr="00594F39">
        <w:rPr>
          <w:rFonts w:ascii="Times New Roman" w:hAnsi="Times New Roman"/>
          <w:b/>
          <w:bCs/>
          <w:color w:val="000000"/>
          <w:sz w:val="26"/>
          <w:szCs w:val="26"/>
        </w:rPr>
        <w:t>25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20</w:t>
      </w:r>
      <w:r w:rsidR="00366C2A" w:rsidRPr="00594F39">
        <w:rPr>
          <w:rFonts w:ascii="Times New Roman" w:hAnsi="Times New Roman"/>
          <w:b/>
          <w:bCs/>
          <w:color w:val="000000"/>
          <w:sz w:val="26"/>
          <w:szCs w:val="26"/>
        </w:rPr>
        <w:t>28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701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17"/>
        <w:gridCol w:w="1956"/>
        <w:gridCol w:w="4042"/>
      </w:tblGrid>
      <w:tr w:rsidR="00A00953" w:rsidRPr="00612434" w:rsidTr="00211C8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11C8F">
        <w:trPr>
          <w:trHeight w:val="286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366C2A" w:rsidRP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</w:t>
            </w:r>
            <w:r w:rsid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сфере противодействия коррупции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DC33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211C8F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локальных нормативных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локальной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47" w:rsidRPr="00A06582" w:rsidRDefault="009262AF" w:rsidP="0070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 w:rsidR="0070522B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 w:rsidR="0070522B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F78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кадровой работы,</w:t>
            </w:r>
            <w:r w:rsidR="0070522B" w:rsidRPr="00705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ответственное лицо за противодействие коррупции</w:t>
            </w:r>
            <w:r w:rsidR="00997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>локальн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C333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06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</w:t>
            </w:r>
            <w:r w:rsidR="00CF787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судьями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="000618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8415C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Default="00844BEB" w:rsidP="00DC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36622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ттестационн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/>
                <w:sz w:val="26"/>
                <w:szCs w:val="26"/>
              </w:rPr>
              <w:t>и по аттестации государственных гражданских служащих суда,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>онкурсной комиссии для проведения конкурса на замещение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 xml:space="preserve">вакантной должности государственной гражданской службы и включение в кадровый резерв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за ведение кадровой работы</w:t>
            </w:r>
          </w:p>
          <w:p w:rsidR="00264BAF" w:rsidRPr="009262AF" w:rsidRDefault="00997101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415CF" w:rsidRPr="006C3DF0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3D7DEC" w:rsidRDefault="00844BEB" w:rsidP="00844BEB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созданной в указанных целях комиссией. </w:t>
            </w:r>
          </w:p>
          <w:p w:rsidR="00844BEB" w:rsidRPr="003D7DEC" w:rsidRDefault="00844BEB" w:rsidP="00844BE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8415CF" w:rsidRPr="006C3DF0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передачи материалов (при наличии оснований) на рассмотрение Комиссии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CF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 w:rsidR="00CF787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CF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ограничений и запретов, требований о предотвращении или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урегулировании конфликта интересов, требований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61DA6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36622B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2FCC" w:rsidRDefault="00594F39" w:rsidP="00D31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514D6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AE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возникновения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594F39" w:rsidRPr="00514D69" w:rsidRDefault="00594F39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нанимателя о возникновении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6622B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C1B7E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514D6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594F39" w:rsidRPr="00002293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70522B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522B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705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кадровой работы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D7DEC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384A" w:rsidRDefault="00594F39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594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764E15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594F39" w:rsidRPr="003E416D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 w:rsidR="00211C8F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 w:rsidR="00211C8F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кадровой работы</w:t>
            </w:r>
          </w:p>
          <w:p w:rsidR="00264BAF" w:rsidRPr="00A06582" w:rsidRDefault="00E048FA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94F39" w:rsidRPr="00954312" w:rsidRDefault="00594F39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594F39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94F39" w:rsidRPr="00D15B44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9A118D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судей, мировых судей и федеральных государственных гражданских служащих 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94F39" w:rsidRPr="006C3DF0" w:rsidRDefault="00594F39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4C04DC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признаков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норм законодательства Российской Федерации</w:t>
            </w:r>
            <w:proofErr w:type="gramEnd"/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  <w:p w:rsidR="00264BAF" w:rsidRPr="006C3DF0" w:rsidRDefault="00264BAF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04DC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6C3DF0" w:rsidRDefault="004C04DC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9B70C7" w:rsidRDefault="004C04DC" w:rsidP="009B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получени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от судьи</w:t>
            </w:r>
            <w:r>
              <w:rPr>
                <w:rFonts w:ascii="Times New Roman" w:hAnsi="Times New Roman"/>
                <w:sz w:val="26"/>
                <w:szCs w:val="26"/>
              </w:rPr>
              <w:t>, мирового судьи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lastRenderedPageBreak/>
              <w:t>письменного согласия на размещение сведений о доходах, расходах, об имуществе и обязательствах имущественного характера, а также его супруги (супруга) и несовер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шеннолетних детей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на официальном сайте суда в сети «Интернет»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Default="004C04D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ответственное 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6C3DF0" w:rsidRDefault="004C04D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4C04DC" w:rsidRPr="006C3DF0" w:rsidRDefault="004C04D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30 апреля включительно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DC" w:rsidRPr="006C3DF0" w:rsidRDefault="004C04D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соблюдении судьями, мировыми судьями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04DC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844BEB" w:rsidRDefault="004C04DC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844BEB"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9B70C7" w:rsidRDefault="004C04DC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судей, мировых судей (при наличии письменного согласия на размещение сведений на сайте суда), федеральных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 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</w:t>
            </w:r>
            <w:proofErr w:type="gramEnd"/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Default="004C04D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раздела «Противодействие коррупции» официального сайта суда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Муслакова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36622B" w:rsidRDefault="004C04D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E74287" w:rsidRDefault="004C04DC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F0CC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Default="00F8558A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36622B" w:rsidRDefault="00EF0CC1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9A790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Default="00EF0CC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Default="00EF0CC1" w:rsidP="00F855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F0CC1" w:rsidRPr="00603FEE" w:rsidRDefault="00EF0CC1" w:rsidP="0086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</w:t>
            </w:r>
            <w:r w:rsidR="0086489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6489F">
              <w:rPr>
                <w:rFonts w:ascii="Times New Roman" w:hAnsi="Times New Roman"/>
                <w:color w:val="000000"/>
                <w:sz w:val="26"/>
                <w:szCs w:val="26"/>
              </w:rPr>
              <w:t>мая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E74287" w:rsidRDefault="00EF0CC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844BEB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предварительного изучения сведений о доходах и расходах судей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расходах, утвержденным Президиумом Верховного Суда Российской Федерации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  <w:p w:rsidR="00264BAF" w:rsidRPr="009A7906" w:rsidRDefault="00E048FA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690DA6" w:rsidRDefault="00844BEB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44BEB" w:rsidRDefault="00844BEB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до 31 мая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B865F9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нарушения порядка и формы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доходах</w:t>
            </w:r>
          </w:p>
        </w:tc>
      </w:tr>
      <w:tr w:rsidR="00AD759A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9A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Передача сведений о доходах 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судьи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, а также заявления судьи о невозможности по объективным причинам представить сведения 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его супруги (супруга) и несовершеннолетних детей работнику суда, являющемуся секретарем соответствующей комиссии по проверке достоверности и полноты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 расходах судьи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906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  <w:p w:rsidR="00264BAF" w:rsidRPr="009262AF" w:rsidRDefault="00E048FA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AD759A" w:rsidRDefault="00AD759A" w:rsidP="009A790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не позднее 7 рабочих дней по истечении срока на пода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чу уточненных сведений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B865F9" w:rsidRDefault="00AD759A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B51FE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E416D" w:rsidRDefault="00594F39" w:rsidP="006B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B865F9" w:rsidRDefault="00594F39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94F39" w:rsidRPr="0036622B" w:rsidRDefault="00594F3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B51FE7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157925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B865F9" w:rsidRDefault="00594F39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94F39" w:rsidRPr="0036622B" w:rsidRDefault="00594F3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B51FE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94F39" w:rsidRDefault="00594F3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2FCC" w:rsidRDefault="00594F39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594F39" w:rsidRPr="0036622B" w:rsidRDefault="00594F39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E416D" w:rsidRDefault="00594F39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594F39" w:rsidRPr="00160AF8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B51FE7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2.19</w:t>
            </w:r>
            <w:r w:rsidR="00594F39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594F39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6B6241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 w:rsidR="00157925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 w:rsidR="00157925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кадровой работы</w:t>
            </w:r>
          </w:p>
          <w:p w:rsidR="00264BAF" w:rsidRPr="00A06582" w:rsidRDefault="00E048FA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594F39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94F39" w:rsidRPr="000C05CB" w:rsidRDefault="00594F3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997C13" w:rsidRDefault="00594F39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B51FE7" w:rsidP="00253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2.20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(списка) уволенных федеральных госуд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арственных гражданских служащих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 w:rsidR="00C901E1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 w:rsidR="00C901E1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кадровой работы, </w:t>
            </w:r>
            <w:r w:rsidR="00C901E1" w:rsidRPr="00C90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ответственное лицо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противодействие коррупции</w:t>
            </w:r>
          </w:p>
          <w:p w:rsidR="00264BAF" w:rsidRPr="00A06582" w:rsidRDefault="00E048FA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C34CAF" w:rsidRDefault="006B6241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6B6241" w:rsidRPr="0036622B" w:rsidRDefault="006B6241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E74287" w:rsidRDefault="006B6241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</w:t>
            </w:r>
            <w:r w:rsidR="00B51FE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680EC8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  <w:p w:rsidR="006B6241" w:rsidRPr="00680EC8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(до 20 апреля, </w:t>
            </w:r>
            <w:proofErr w:type="gramEnd"/>
          </w:p>
          <w:p w:rsidR="006B6241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20 июля, </w:t>
            </w:r>
          </w:p>
          <w:p w:rsidR="006B6241" w:rsidRPr="00680EC8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октября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6B6241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B6241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B6241" w:rsidRPr="00DA28D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января)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в 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</w:t>
            </w:r>
          </w:p>
          <w:p w:rsidR="00E048FA" w:rsidRDefault="00E048FA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35A00" w:rsidRDefault="00435A00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35A00" w:rsidRPr="00DA28D4" w:rsidRDefault="00435A00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E1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  <w:p w:rsidR="006B6241" w:rsidRPr="005D7644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</w:t>
            </w:r>
            <w:r w:rsidR="00C901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рственного имущества и ресурсов</w:t>
            </w:r>
          </w:p>
        </w:tc>
      </w:tr>
      <w:tr w:rsidR="00A669D2" w:rsidRPr="00A669D2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3.1</w:t>
            </w:r>
            <w:r w:rsidR="00AD75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2" w:rsidRPr="00A669D2" w:rsidRDefault="006B6241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753A9B" w:rsidRPr="00A669D2">
              <w:rPr>
                <w:rFonts w:ascii="Times New Roman" w:hAnsi="Times New Roman"/>
                <w:sz w:val="26"/>
                <w:szCs w:val="26"/>
              </w:rPr>
              <w:t>федерального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 xml:space="preserve"> имущества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материально ответственное лицо</w:t>
            </w:r>
          </w:p>
          <w:p w:rsidR="00325243" w:rsidRPr="00A669D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Сафонова О.В.</w:t>
            </w:r>
          </w:p>
          <w:p w:rsidR="00B336C7" w:rsidRPr="00A669D2" w:rsidRDefault="00B336C7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3A9B" w:rsidRPr="00A669D2" w:rsidRDefault="00753A9B" w:rsidP="0075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6"/>
                <w:szCs w:val="26"/>
              </w:rPr>
            </w:pPr>
          </w:p>
          <w:p w:rsidR="00B336C7" w:rsidRPr="00A669D2" w:rsidRDefault="00B336C7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A669D2">
              <w:rPr>
                <w:rFonts w:ascii="Times New Roman" w:hAnsi="Times New Roman"/>
                <w:sz w:val="26"/>
                <w:szCs w:val="26"/>
              </w:rPr>
              <w:t>инвентаризацион</w:t>
            </w:r>
            <w:r w:rsidR="007A6A66">
              <w:rPr>
                <w:rFonts w:ascii="Times New Roman" w:hAnsi="Times New Roman"/>
                <w:sz w:val="26"/>
                <w:szCs w:val="26"/>
              </w:rPr>
              <w:t>-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>ная</w:t>
            </w:r>
            <w:proofErr w:type="spellEnd"/>
            <w:proofErr w:type="gramEnd"/>
            <w:r w:rsidRPr="00A669D2">
              <w:rPr>
                <w:rFonts w:ascii="Times New Roman" w:hAnsi="Times New Roman"/>
                <w:sz w:val="26"/>
                <w:szCs w:val="26"/>
              </w:rPr>
              <w:t xml:space="preserve"> комиссия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6B6241" w:rsidRPr="00A669D2" w:rsidRDefault="006B6241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6152C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A669D2">
              <w:rPr>
                <w:sz w:val="26"/>
                <w:szCs w:val="26"/>
                <w:lang w:eastAsia="en-US"/>
              </w:rPr>
              <w:t>разработка и реализация мер по повышению эффективности системы учета</w:t>
            </w:r>
            <w:r w:rsidR="00753A9B" w:rsidRPr="00A669D2">
              <w:rPr>
                <w:sz w:val="26"/>
                <w:szCs w:val="26"/>
                <w:lang w:eastAsia="en-US"/>
              </w:rPr>
              <w:t xml:space="preserve"> и</w:t>
            </w:r>
            <w:r w:rsidRPr="00A669D2">
              <w:rPr>
                <w:sz w:val="26"/>
                <w:szCs w:val="26"/>
                <w:lang w:eastAsia="en-US"/>
              </w:rPr>
              <w:t xml:space="preserve"> </w:t>
            </w:r>
            <w:r w:rsidR="00753A9B" w:rsidRPr="00A669D2">
              <w:rPr>
                <w:sz w:val="26"/>
                <w:szCs w:val="26"/>
                <w:lang w:eastAsia="en-US"/>
              </w:rPr>
              <w:t>по о</w:t>
            </w:r>
            <w:r w:rsidR="00753A9B" w:rsidRPr="00A669D2">
              <w:rPr>
                <w:sz w:val="26"/>
                <w:szCs w:val="26"/>
              </w:rPr>
              <w:t xml:space="preserve">беспечению </w:t>
            </w:r>
            <w:proofErr w:type="gramStart"/>
            <w:r w:rsidR="00753A9B" w:rsidRPr="00A669D2">
              <w:rPr>
                <w:sz w:val="26"/>
                <w:szCs w:val="26"/>
              </w:rPr>
              <w:t>контроля за</w:t>
            </w:r>
            <w:proofErr w:type="gramEnd"/>
            <w:r w:rsidR="00753A9B" w:rsidRPr="00A669D2">
              <w:rPr>
                <w:sz w:val="26"/>
                <w:szCs w:val="26"/>
              </w:rPr>
              <w:t xml:space="preserve"> использованием и сохранностью </w:t>
            </w:r>
            <w:r w:rsidR="00753A9B" w:rsidRPr="00A669D2">
              <w:rPr>
                <w:sz w:val="26"/>
                <w:szCs w:val="26"/>
                <w:lang w:eastAsia="en-US"/>
              </w:rPr>
              <w:t xml:space="preserve">вверенного </w:t>
            </w:r>
            <w:r w:rsidRPr="00A669D2">
              <w:rPr>
                <w:sz w:val="26"/>
                <w:szCs w:val="26"/>
                <w:lang w:eastAsia="en-US"/>
              </w:rPr>
              <w:t xml:space="preserve"> </w:t>
            </w:r>
            <w:r w:rsidR="00753A9B" w:rsidRPr="00A669D2">
              <w:rPr>
                <w:sz w:val="26"/>
                <w:szCs w:val="26"/>
                <w:lang w:eastAsia="en-US"/>
              </w:rPr>
              <w:t>федерального имущества.</w:t>
            </w:r>
          </w:p>
          <w:p w:rsidR="00B336C7" w:rsidRPr="00A669D2" w:rsidRDefault="00753A9B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Максимально полная инвентаризация вверенного  федерального имущества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66" w:rsidRDefault="006B6241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систематизация причин</w:t>
            </w:r>
            <w:r w:rsidR="007A6A6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условий проявления коррупции</w:t>
            </w:r>
          </w:p>
          <w:p w:rsidR="006B6241" w:rsidRDefault="006B6241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деятельности </w:t>
            </w:r>
            <w:r w:rsidR="00AD759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6B6241" w:rsidRPr="003A194D" w:rsidTr="00211C8F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судом своих функций. Направление предложений по внесению изменений в перечни </w:t>
            </w:r>
            <w:proofErr w:type="spellStart"/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коррупционно</w:t>
            </w:r>
            <w:proofErr w:type="spellEnd"/>
            <w:r w:rsidR="00E048FA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опасных функций судов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7A6A6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  <w:p w:rsidR="00F8558A" w:rsidRDefault="00F8558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ноября</w:t>
            </w:r>
          </w:p>
          <w:p w:rsidR="006B6241" w:rsidRPr="0036622B" w:rsidRDefault="006B6241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(при необходимости)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4D69" w:rsidRDefault="006B6241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F849BA" w:rsidRDefault="006B6241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9BA">
              <w:rPr>
                <w:rFonts w:ascii="Times New Roman" w:hAnsi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яснительных и иных мер в сфере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proofErr w:type="gramStart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proofErr w:type="gramEnd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F855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 мероприятиях по </w:t>
            </w:r>
            <w:r w:rsidRPr="00B33F0A">
              <w:rPr>
                <w:rFonts w:ascii="Times New Roman" w:hAnsi="Times New Roman"/>
                <w:sz w:val="26"/>
                <w:szCs w:val="26"/>
              </w:rPr>
              <w:lastRenderedPageBreak/>
              <w:t>профессиональному развитию в области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гражданскую службу, с антикоррупционными стандартами, установленными федеральным законодательством и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соответствующими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правовыми актами 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судьями,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мировыми судьями и федеральными государственными гражданскими служащими суда справок о доходах</w:t>
            </w:r>
            <w:r w:rsidR="00AD759A"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7C1D7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A669D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E74287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A669D2" w:rsidRPr="00A669D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судьями, мировыми судьями и </w:t>
            </w:r>
            <w:r w:rsidR="00A669D2" w:rsidRPr="00AD759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</w:t>
            </w:r>
            <w:r w:rsidR="00AD759A"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8C4BF7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AD759A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6B6241" w:rsidRPr="0067653A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AD759A">
              <w:rPr>
                <w:rFonts w:ascii="Times New Roman" w:hAnsi="Times New Roman"/>
                <w:sz w:val="26"/>
                <w:szCs w:val="26"/>
              </w:rPr>
              <w:t>1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996149" w:rsidP="0099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представление статистической отчетности, в том числе </w:t>
            </w:r>
            <w:r w:rsidR="006B6241" w:rsidRPr="00B24129">
              <w:rPr>
                <w:rFonts w:ascii="Times New Roman" w:hAnsi="Times New Roman"/>
                <w:sz w:val="26"/>
                <w:szCs w:val="26"/>
              </w:rPr>
              <w:t>по делам коррупционной направленности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</w:t>
            </w:r>
            <w:r w:rsidRPr="00996149">
              <w:rPr>
                <w:rFonts w:ascii="Times New Roman" w:hAnsi="Times New Roman"/>
                <w:color w:val="000000"/>
                <w:sz w:val="26"/>
                <w:szCs w:val="26"/>
              </w:rPr>
              <w:t>ведение судебной статистики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Муслакова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99614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сроки, установленные Табелем форм статистической отчетности</w:t>
            </w:r>
            <w:r w:rsidR="006B6241" w:rsidRPr="00B24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A669D2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996149">
              <w:rPr>
                <w:rFonts w:ascii="Times New Roman" w:hAnsi="Times New Roman"/>
                <w:sz w:val="26"/>
                <w:szCs w:val="26"/>
              </w:rPr>
              <w:t>беспечение контроля полноты и достоверности представляемых отчетных данных</w:t>
            </w:r>
          </w:p>
        </w:tc>
      </w:tr>
      <w:tr w:rsidR="006B6241" w:rsidRPr="0067653A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AD759A">
              <w:rPr>
                <w:rFonts w:ascii="Times New Roman" w:hAnsi="Times New Roman"/>
                <w:sz w:val="26"/>
                <w:szCs w:val="26"/>
              </w:rPr>
              <w:t>2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раздела «Противодействие коррупции» официального сайта суда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Муслакова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6B6241" w:rsidRPr="00774FB8" w:rsidRDefault="006B624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телефона доверия</w:t>
            </w:r>
            <w:r w:rsidR="006152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суде по вопросам, связанным</w:t>
            </w:r>
            <w:r w:rsidR="006152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проявлениями коррупции в 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</w:t>
            </w:r>
            <w:r w:rsidR="00E72492" w:rsidRPr="00E724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прием, обработку </w:t>
            </w:r>
            <w:r w:rsidR="00E724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и </w:t>
            </w:r>
            <w:r w:rsidR="00E724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lastRenderedPageBreak/>
              <w:t>ведение учета поступившей по телефону доверия</w:t>
            </w:r>
            <w:r w:rsidR="00E72492" w:rsidRPr="00E724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информации</w:t>
            </w:r>
          </w:p>
          <w:p w:rsidR="00264BAF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997C13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и институтами гражданского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общества по вопросам противодействия коррупции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D4254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B6241" w:rsidRPr="0036622B" w:rsidRDefault="006B6241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066667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9A316F" w:rsidRDefault="006152CC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6B6241"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>ассмотрени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B6241"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обращений граждан и 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  <w:p w:rsidR="002D4254" w:rsidRPr="00A06582" w:rsidRDefault="00E048F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Кабаева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C" w:rsidRPr="006152CC" w:rsidRDefault="006152CC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B6241" w:rsidRPr="003A194D" w:rsidRDefault="006152CC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A194D" w:rsidRDefault="006B6241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30E11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152CC" w:rsidRPr="00514D69" w:rsidRDefault="006152CC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Default="00507B8D" w:rsidP="00507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СОГЛАСОВАНО</w:t>
      </w:r>
    </w:p>
    <w:p w:rsidR="00507B8D" w:rsidRDefault="00507B8D" w:rsidP="00507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07B8D" w:rsidRPr="00612434" w:rsidRDefault="00507B8D" w:rsidP="00507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Ответственное лицо за противодействие коррупции             ___________________   О.В. Кабаева</w:t>
      </w:r>
      <w:bookmarkStart w:id="3" w:name="_GoBack"/>
      <w:bookmarkEnd w:id="3"/>
    </w:p>
    <w:sectPr w:rsidR="00507B8D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50" w:rsidRDefault="00D37350" w:rsidP="00C966C5">
      <w:pPr>
        <w:spacing w:after="0" w:line="240" w:lineRule="auto"/>
      </w:pPr>
      <w:r>
        <w:separator/>
      </w:r>
    </w:p>
  </w:endnote>
  <w:endnote w:type="continuationSeparator" w:id="0">
    <w:p w:rsidR="00D37350" w:rsidRDefault="00D37350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50" w:rsidRDefault="00D37350" w:rsidP="00C966C5">
      <w:pPr>
        <w:spacing w:after="0" w:line="240" w:lineRule="auto"/>
      </w:pPr>
      <w:r>
        <w:separator/>
      </w:r>
    </w:p>
  </w:footnote>
  <w:footnote w:type="continuationSeparator" w:id="0">
    <w:p w:rsidR="00D37350" w:rsidRDefault="00D37350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8A" w:rsidRPr="007F62F3" w:rsidRDefault="00F8558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07B8D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F8558A" w:rsidRDefault="00F855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825"/>
    <w:multiLevelType w:val="hybridMultilevel"/>
    <w:tmpl w:val="36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183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63AE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57925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1C8F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207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3650"/>
    <w:rsid w:val="0025431A"/>
    <w:rsid w:val="00255F50"/>
    <w:rsid w:val="00256C45"/>
    <w:rsid w:val="00260296"/>
    <w:rsid w:val="00260AC0"/>
    <w:rsid w:val="00261AC5"/>
    <w:rsid w:val="00261C52"/>
    <w:rsid w:val="00262C96"/>
    <w:rsid w:val="00264BAF"/>
    <w:rsid w:val="00270C56"/>
    <w:rsid w:val="002716C7"/>
    <w:rsid w:val="00272E0F"/>
    <w:rsid w:val="00273214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254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243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6C2A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1DCA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E42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102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5A00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1CF1"/>
    <w:rsid w:val="004A7163"/>
    <w:rsid w:val="004B0E43"/>
    <w:rsid w:val="004B18D0"/>
    <w:rsid w:val="004B4533"/>
    <w:rsid w:val="004B5848"/>
    <w:rsid w:val="004B7469"/>
    <w:rsid w:val="004B751A"/>
    <w:rsid w:val="004C04DC"/>
    <w:rsid w:val="004C0CCC"/>
    <w:rsid w:val="004C1B01"/>
    <w:rsid w:val="004C1C05"/>
    <w:rsid w:val="004C4054"/>
    <w:rsid w:val="004C41AE"/>
    <w:rsid w:val="004C4996"/>
    <w:rsid w:val="004C575E"/>
    <w:rsid w:val="004C6B3A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B8D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F39"/>
    <w:rsid w:val="0059532C"/>
    <w:rsid w:val="00597139"/>
    <w:rsid w:val="005A135D"/>
    <w:rsid w:val="005A34C2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2817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2CC"/>
    <w:rsid w:val="0061602A"/>
    <w:rsid w:val="00616CF6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0EC8"/>
    <w:rsid w:val="00683306"/>
    <w:rsid w:val="00683677"/>
    <w:rsid w:val="006853ED"/>
    <w:rsid w:val="0068543B"/>
    <w:rsid w:val="00685D43"/>
    <w:rsid w:val="00687B85"/>
    <w:rsid w:val="00687C4D"/>
    <w:rsid w:val="00690DA6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241"/>
    <w:rsid w:val="006B6A9F"/>
    <w:rsid w:val="006B7438"/>
    <w:rsid w:val="006B7716"/>
    <w:rsid w:val="006B7A62"/>
    <w:rsid w:val="006C27BB"/>
    <w:rsid w:val="006C3DF0"/>
    <w:rsid w:val="006C41ED"/>
    <w:rsid w:val="006C6895"/>
    <w:rsid w:val="006C716E"/>
    <w:rsid w:val="006D03DA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22B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1D4A"/>
    <w:rsid w:val="00734FB9"/>
    <w:rsid w:val="007422BD"/>
    <w:rsid w:val="00745DBC"/>
    <w:rsid w:val="0074753F"/>
    <w:rsid w:val="007526A0"/>
    <w:rsid w:val="00752F41"/>
    <w:rsid w:val="007535AB"/>
    <w:rsid w:val="00753A63"/>
    <w:rsid w:val="00753A9B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1F50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A66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1D73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0FE6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15CF"/>
    <w:rsid w:val="0084237B"/>
    <w:rsid w:val="00844417"/>
    <w:rsid w:val="008449C3"/>
    <w:rsid w:val="00844BEB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89F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97F36"/>
    <w:rsid w:val="008A0ED2"/>
    <w:rsid w:val="008A15B7"/>
    <w:rsid w:val="008A2F4E"/>
    <w:rsid w:val="008A487B"/>
    <w:rsid w:val="008A559A"/>
    <w:rsid w:val="008A5EEE"/>
    <w:rsid w:val="008A6676"/>
    <w:rsid w:val="008A7C07"/>
    <w:rsid w:val="008B0EA4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447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B0D"/>
    <w:rsid w:val="00905CAD"/>
    <w:rsid w:val="0090663D"/>
    <w:rsid w:val="00910AC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2AF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0EB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149"/>
    <w:rsid w:val="009970AF"/>
    <w:rsid w:val="00997101"/>
    <w:rsid w:val="00997C13"/>
    <w:rsid w:val="009A118D"/>
    <w:rsid w:val="009A1200"/>
    <w:rsid w:val="009A268D"/>
    <w:rsid w:val="009A316F"/>
    <w:rsid w:val="009A35CB"/>
    <w:rsid w:val="009A3BF9"/>
    <w:rsid w:val="009A44B4"/>
    <w:rsid w:val="009A6EC6"/>
    <w:rsid w:val="009A7906"/>
    <w:rsid w:val="009A7D5B"/>
    <w:rsid w:val="009B03A8"/>
    <w:rsid w:val="009B0CEF"/>
    <w:rsid w:val="009B13EF"/>
    <w:rsid w:val="009B2020"/>
    <w:rsid w:val="009B46A2"/>
    <w:rsid w:val="009B5D0F"/>
    <w:rsid w:val="009B6FA5"/>
    <w:rsid w:val="009B70C7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536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2CB9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9D2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D759A"/>
    <w:rsid w:val="00AE0A94"/>
    <w:rsid w:val="00AE1AAF"/>
    <w:rsid w:val="00AE2AE7"/>
    <w:rsid w:val="00AE318D"/>
    <w:rsid w:val="00AE37B1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B69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6C7"/>
    <w:rsid w:val="00B33C44"/>
    <w:rsid w:val="00B33F0A"/>
    <w:rsid w:val="00B35444"/>
    <w:rsid w:val="00B355E3"/>
    <w:rsid w:val="00B40FC6"/>
    <w:rsid w:val="00B43050"/>
    <w:rsid w:val="00B4377D"/>
    <w:rsid w:val="00B440CD"/>
    <w:rsid w:val="00B51ED1"/>
    <w:rsid w:val="00B51FE7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77A67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107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4855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68E1"/>
    <w:rsid w:val="00C07F8A"/>
    <w:rsid w:val="00C102CC"/>
    <w:rsid w:val="00C13BED"/>
    <w:rsid w:val="00C205BD"/>
    <w:rsid w:val="00C216D4"/>
    <w:rsid w:val="00C21944"/>
    <w:rsid w:val="00C21E20"/>
    <w:rsid w:val="00C242DF"/>
    <w:rsid w:val="00C25478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BED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1E1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7877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579"/>
    <w:rsid w:val="00D31840"/>
    <w:rsid w:val="00D3191C"/>
    <w:rsid w:val="00D33E3C"/>
    <w:rsid w:val="00D33F3F"/>
    <w:rsid w:val="00D35182"/>
    <w:rsid w:val="00D35B68"/>
    <w:rsid w:val="00D37350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3332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48FA"/>
    <w:rsid w:val="00E06CC8"/>
    <w:rsid w:val="00E07269"/>
    <w:rsid w:val="00E0791F"/>
    <w:rsid w:val="00E1107A"/>
    <w:rsid w:val="00E11A89"/>
    <w:rsid w:val="00E12030"/>
    <w:rsid w:val="00E128E5"/>
    <w:rsid w:val="00E1508E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249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0B4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CC1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41C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9BA"/>
    <w:rsid w:val="00F84FBB"/>
    <w:rsid w:val="00F8558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0ECA-09DC-4AA9-87C7-B0F239FF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7</cp:revision>
  <cp:lastPrinted>2025-02-13T07:08:00Z</cp:lastPrinted>
  <dcterms:created xsi:type="dcterms:W3CDTF">2025-02-13T10:01:00Z</dcterms:created>
  <dcterms:modified xsi:type="dcterms:W3CDTF">2025-03-04T09:49:00Z</dcterms:modified>
</cp:coreProperties>
</file>