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FB1" w:rsidRPr="00FC4B0B" w:rsidRDefault="00131FB1" w:rsidP="00EB0909">
      <w:pPr>
        <w:pStyle w:val="a4"/>
        <w:shd w:val="clear" w:color="auto" w:fill="FFFFFF"/>
        <w:spacing w:before="0" w:beforeAutospacing="0" w:after="0" w:afterAutospacing="0"/>
        <w:ind w:left="4248" w:firstLine="708"/>
        <w:rPr>
          <w:rFonts w:ascii="Arial" w:hAnsi="Arial" w:cs="Arial"/>
        </w:rPr>
      </w:pPr>
      <w:r w:rsidRPr="00FC4B0B">
        <w:rPr>
          <w:rFonts w:ascii="Arial" w:hAnsi="Arial" w:cs="Arial"/>
        </w:rPr>
        <w:t>УТВЕРЖДЕНО</w:t>
      </w:r>
    </w:p>
    <w:p w:rsidR="00131FB1" w:rsidRPr="00FC4B0B" w:rsidRDefault="00131FB1" w:rsidP="00EB0909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rFonts w:ascii="Arial" w:hAnsi="Arial" w:cs="Arial"/>
        </w:rPr>
      </w:pPr>
      <w:r w:rsidRPr="00FC4B0B">
        <w:rPr>
          <w:rFonts w:ascii="Arial" w:hAnsi="Arial" w:cs="Arial"/>
        </w:rPr>
        <w:tab/>
      </w:r>
      <w:r w:rsidRPr="00FC4B0B">
        <w:rPr>
          <w:rFonts w:ascii="Arial" w:hAnsi="Arial" w:cs="Arial"/>
        </w:rPr>
        <w:tab/>
        <w:t>приказом Управления Судебного</w:t>
      </w:r>
    </w:p>
    <w:p w:rsidR="00131FB1" w:rsidRPr="00FC4B0B" w:rsidRDefault="00131FB1" w:rsidP="00EB0909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rFonts w:ascii="Arial" w:hAnsi="Arial" w:cs="Arial"/>
        </w:rPr>
      </w:pPr>
      <w:r w:rsidRPr="00FC4B0B">
        <w:rPr>
          <w:rFonts w:ascii="Arial" w:hAnsi="Arial" w:cs="Arial"/>
        </w:rPr>
        <w:tab/>
      </w:r>
      <w:r w:rsidRPr="00FC4B0B">
        <w:rPr>
          <w:rFonts w:ascii="Arial" w:hAnsi="Arial" w:cs="Arial"/>
        </w:rPr>
        <w:tab/>
        <w:t>департамента в Тамбовской области</w:t>
      </w:r>
    </w:p>
    <w:p w:rsidR="00131FB1" w:rsidRPr="00FC4B0B" w:rsidRDefault="00131FB1" w:rsidP="00EB0909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rFonts w:ascii="Arial" w:hAnsi="Arial" w:cs="Arial"/>
        </w:rPr>
      </w:pPr>
      <w:r w:rsidRPr="00FC4B0B">
        <w:rPr>
          <w:rFonts w:ascii="Arial" w:hAnsi="Arial" w:cs="Arial"/>
        </w:rPr>
        <w:tab/>
      </w:r>
      <w:r w:rsidRPr="00FC4B0B">
        <w:rPr>
          <w:rFonts w:ascii="Arial" w:hAnsi="Arial" w:cs="Arial"/>
        </w:rPr>
        <w:tab/>
        <w:t>от « 12 » мая  2023 г. № 20</w:t>
      </w:r>
      <w:r w:rsidRPr="00FC4B0B">
        <w:rPr>
          <w:rFonts w:ascii="Arial" w:hAnsi="Arial" w:cs="Arial"/>
        </w:rPr>
        <w:tab/>
      </w:r>
      <w:r w:rsidRPr="00FC4B0B">
        <w:rPr>
          <w:rFonts w:ascii="Arial" w:hAnsi="Arial" w:cs="Arial"/>
        </w:rPr>
        <w:tab/>
      </w:r>
    </w:p>
    <w:p w:rsidR="00131FB1" w:rsidRPr="00FC4B0B" w:rsidRDefault="00131FB1" w:rsidP="00EB090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131FB1" w:rsidRPr="00FC4B0B" w:rsidRDefault="00131FB1" w:rsidP="00EB090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131FB1" w:rsidRPr="00FC4B0B" w:rsidRDefault="00131FB1" w:rsidP="00EB090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FC4B0B">
        <w:rPr>
          <w:rFonts w:ascii="Arial" w:hAnsi="Arial" w:cs="Arial"/>
          <w:b/>
          <w:bCs/>
        </w:rPr>
        <w:t>П О Л О Ж Е Н И Е</w:t>
      </w:r>
    </w:p>
    <w:p w:rsidR="00131FB1" w:rsidRPr="00FC4B0B" w:rsidRDefault="00131FB1" w:rsidP="00EB090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131FB1" w:rsidRPr="00FC4B0B" w:rsidRDefault="00131FB1" w:rsidP="00EB090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FC4B0B">
        <w:rPr>
          <w:rFonts w:ascii="Arial" w:hAnsi="Arial" w:cs="Arial"/>
          <w:b/>
          <w:bCs/>
        </w:rPr>
        <w:t xml:space="preserve">о порядке сообщения лицами, замещающими должности </w:t>
      </w:r>
    </w:p>
    <w:p w:rsidR="00131FB1" w:rsidRPr="00FC4B0B" w:rsidRDefault="00131FB1" w:rsidP="00EB090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FC4B0B">
        <w:rPr>
          <w:rFonts w:ascii="Arial" w:hAnsi="Arial" w:cs="Arial"/>
          <w:b/>
          <w:bCs/>
        </w:rPr>
        <w:t>федеральной государственной гражданской службы</w:t>
      </w:r>
    </w:p>
    <w:p w:rsidR="00131FB1" w:rsidRPr="00FC4B0B" w:rsidRDefault="00131FB1" w:rsidP="00EB090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FC4B0B">
        <w:rPr>
          <w:rFonts w:ascii="Arial" w:hAnsi="Arial" w:cs="Arial"/>
          <w:b/>
          <w:bCs/>
        </w:rPr>
        <w:t xml:space="preserve">в районных (городских) судах Тамбовской области, Тамбовском гарнизонном военном суде, о возникновении личной заинтересованности при исполнении должностных обязанностей, которая приводит </w:t>
      </w:r>
    </w:p>
    <w:p w:rsidR="00131FB1" w:rsidRPr="00FC4B0B" w:rsidRDefault="00131FB1" w:rsidP="00EB090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FC4B0B">
        <w:rPr>
          <w:rFonts w:ascii="Arial" w:hAnsi="Arial" w:cs="Arial"/>
          <w:b/>
          <w:bCs/>
        </w:rPr>
        <w:t>или может привести к конфликту интересов</w:t>
      </w:r>
    </w:p>
    <w:p w:rsidR="00131FB1" w:rsidRPr="00FC4B0B" w:rsidRDefault="00131FB1" w:rsidP="00EB090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131FB1" w:rsidRPr="00FC4B0B" w:rsidRDefault="00131FB1" w:rsidP="00EB090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1. Настоящее Положение о порядке сообщения лицами, замещающими</w:t>
      </w:r>
      <w:r w:rsidRPr="00FC4B0B">
        <w:rPr>
          <w:rFonts w:ascii="Arial" w:hAnsi="Arial" w:cs="Arial"/>
        </w:rPr>
        <w:br/>
        <w:t>должности федеральной государственной гражданской службы в районных (городских) судах Тамбовской области, Тамбовском гарнизонном военном суде, о возникновении личной заинтересованности при исполнении должностных обязанностей, которая приводит или может привести к конфликту интересов (далее  – Положение) определяет порядок сообщения федеральными государственными служащими районных (городских) судов Тамбовской области, Тамбовского гарнизонного военного суда (далее – гражданский служащий, гражданские служащие)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Положение разработано в соответствии с федеральными законами от 27 июля 2004 г. № 79-ФЗ «О государственной гражданской службе Российской Федерации», от 25 декабря 2008 г. № 273-ФЗ «О противодействии коррупции», Указом Президента Российской Федерации от 22 декабря 2015 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приказом Судебного департамента при Верховном Суде Российской Федерации от 21 марта 2023 г. № 54 «Об утверждении Положения о порядке сообщения лицами, замещающими должности федеральной государственной гражданской службы в Судебном департаменте при Верховном Суде Российской Федерации,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2. В Положении используются следующие понятия: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а) конфликт интересов –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lastRenderedPageBreak/>
        <w:t>б) личная заинтересованность – возможность получения доходов в виде денег, иного имущества, в том числе имущественных прав, услуг имущественного характера, результатов выполнения работ или каких-либо выгод (преимуществ) лицом, указанным в подпункте «а» настоящего пункта,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подпункте «а» настоящего пункта, и (или) лица, состоящие с ним в близком родстве или свойстве, связаны имущественными, корпоративными или иными близкими отношениями;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в) гражданские служащие  – федеральные государственные гражданские служащие районных (городских) судов Тамбовской области, Тамбовского гарнизонного военного суда;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г) представитель нанимателя – руководитель государственного органа, лицо, замещающее государственную должность, либо представитель указанных руководителя или лица, осуществляющие полномочия нанимателя от имени Российской Федерации.</w:t>
      </w:r>
    </w:p>
    <w:p w:rsidR="00131FB1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3. Гражданские служащие 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недопущению, предотвращению или урегулированию конфликта интересов.</w:t>
      </w:r>
    </w:p>
    <w:p w:rsidR="00131FB1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гражданские служащие обязаны уведомить  представителя нанимателя – председателя районного (городского) суда Тамбовской области, Тамбовского гарнизонного военного суда (далее – председатель суда) как только ему станет об этом известно, либо на следующий рабочий день.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4. Сообщение оформляется гражданскими служащими самостоятельно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 xml:space="preserve">Гражданские служащие составляют Уведомление на имя председателя суда согласно прилагаемой форме (Приложение № 1) и направляют его и иные дополнительные материалы должностному лицу, ответственному за работу по профилактике коррупционных и иных правонарушений в суде. 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5. В случае если гражданский служащий по объективным причинам не может передать Уведомление лично, он направляет его по почте либо каналами факсимильной связи.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6. В Уведомлении должны быть отражены следующие сведения: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а) фамилия, имя, отчество, структурное подразделение, замещаемая должность и номер мобильного телефона лица, направившего Уведомление;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б) обстоятельства, которые являются основанием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lastRenderedPageBreak/>
        <w:t>в) должностные обязанности, на исполнение которых влияет или может повлиять личная заинтересованность;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г) предлагаемые меры по предотвращению или урегулированию конфликта интересов;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д) дополнительные сведения и прилагаемые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наличии);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 xml:space="preserve">е) желание или нежелание лица, направившего Уведомление,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Тамбовской области, Арбитражного суда Тамбовской области и Управления Судебного департамента в Тамбовской области и урегулированию конфликта интересов (далее – Комиссия) в случае рассмотрения указанного Уведомления.   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7. Уведомление подлежит обязательной регистрации должностным лицом, ответственным за работу по профилактике коррупционных и иных правонарушений в суде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Журнал), согласно прилагаемой форме (Приложение № 2).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 xml:space="preserve">Срок регистрации Уведомления в Журнале составляет один рабочий день с момента поступления Уведомления. В случае поступления Уведомления по почте в день, предшествующий праздничному или выходному дню, его регистрация осуществляется в рабочий день, следующим за праздничным или выходным днем. 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Листы Журнала должны быть пронумерованы, прошиты и заверены печатью суда.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Журнал хранится в месте, защищенном от несанкционированного проникновения.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8. Копия зарегистрированного в установленном порядке Уведомления вручается лицу, направившему Уведомление, нарочно под роспись, либо направляется посредством почтовой связи с уведомлением о вручении.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 xml:space="preserve">9. Должностное лицо, ответственное за работу по профилактике коррупционных и иных правонарушений в суде, осуществляет предварительное рассмотрение Уведомления. В ходе предварительного рассмотрения Уведомления должностное лицо, ответственное за работу по профилактике коррупционных и иных правонарушений в суде, имеет право получать в установленном порядке от лица, направившего Уведомление,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 </w:t>
      </w:r>
    </w:p>
    <w:p w:rsidR="00131FB1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lastRenderedPageBreak/>
        <w:t>10. Должностное лицо, ответственное за работу по профилактике коррупционных и иных правонарушений в суде, в течение 7 рабочих дней со дня поступления Уведомления представляет председателю суда докладную записку с результатами предварительного рассмотрения Уведомления.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В случае направления запросов, указанных в пункте 9 настоящего Положения, должностное лицо, ответственное за работу по профилактике коррупционных и иных правонарушений в суде, представляет заключение и другие материалы председателю суда в течение 45 дней со дня поступления Уведомления должностному лицу, ответственному за работу по профилактике коррупционных и иных правонарушений в суде. Указанный срок может быть продлен, но не более, чем на 30 дней.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11. Председатель суда по результатам предварительного рассмотрения Уведомления принимает одно из следующих решений: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а) признать, что при исполнении должностных обязанностей лицом,</w:t>
      </w:r>
      <w:r w:rsidRPr="00FC4B0B">
        <w:rPr>
          <w:rFonts w:ascii="Arial" w:hAnsi="Arial" w:cs="Arial"/>
        </w:rPr>
        <w:br/>
        <w:t>направившим Уведомление, конфликт интересов отсутствует;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б) признать, что при исполнении должностных обязанностей лицом,</w:t>
      </w:r>
      <w:r w:rsidRPr="00FC4B0B">
        <w:rPr>
          <w:rFonts w:ascii="Arial" w:hAnsi="Arial" w:cs="Arial"/>
        </w:rPr>
        <w:br/>
        <w:t>направившим Уведомление, личная заинтересованность приводит или может</w:t>
      </w:r>
      <w:r w:rsidRPr="00FC4B0B">
        <w:rPr>
          <w:rFonts w:ascii="Arial" w:hAnsi="Arial" w:cs="Arial"/>
        </w:rPr>
        <w:br/>
        <w:t>привести к конфликту интересов;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в) признать, что лицом, направившим Уведомление, не соблюдались</w:t>
      </w:r>
      <w:r w:rsidRPr="00FC4B0B">
        <w:rPr>
          <w:rFonts w:ascii="Arial" w:hAnsi="Arial" w:cs="Arial"/>
        </w:rPr>
        <w:br/>
        <w:t>требования об урегулировании конфликта интересов;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г) о необходимости рассмотреть Уведомление на заседании Комиссии.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12. В случае принятия решения, предусмотренного подпунктом «б» пункта 11 настоящего Положения, в соответствии с законодательством Российской Федерации председатель суда принимает меры или обеспечивает меры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13. В случае принятия решения, предусмотренного подпунктом «в»  пункта 11 настоящего Положения, председатель суда или уполномоченное им должностное лицо рассматривает вопрос о проведении в установленном порядке проверки в отношении лица, направившего Уведомление.</w:t>
      </w:r>
    </w:p>
    <w:p w:rsidR="00131FB1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14. В случае принятия решения, предусмотренного подпунктом «г» пункта 11 настоящего Положения, Уведомление, заключение и другие материалы направляются в Комиссию.</w:t>
      </w:r>
    </w:p>
    <w:p w:rsidR="001E2D26" w:rsidRDefault="001E2D26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Уведомление</w:t>
      </w:r>
    </w:p>
    <w:p w:rsidR="001E410C" w:rsidRDefault="001E410C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</w:p>
    <w:p w:rsidR="001E410C" w:rsidRDefault="001E410C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</w:p>
    <w:p w:rsidR="001E410C" w:rsidRDefault="001E410C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</w:p>
    <w:p w:rsidR="001E410C" w:rsidRDefault="001E410C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</w:p>
    <w:p w:rsidR="001E410C" w:rsidRDefault="001E410C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</w:p>
    <w:p w:rsidR="001E410C" w:rsidRDefault="001E410C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</w:p>
    <w:p w:rsidR="001E410C" w:rsidRDefault="001E410C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</w:p>
    <w:p w:rsidR="001E410C" w:rsidRDefault="001E410C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</w:p>
    <w:p w:rsidR="001E410C" w:rsidRDefault="001E410C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lastRenderedPageBreak/>
        <w:t>Приложение № 1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ind w:left="3540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 xml:space="preserve">к Положению о порядке сообщения 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ind w:left="3540"/>
        <w:rPr>
          <w:rFonts w:ascii="Arial" w:hAnsi="Arial" w:cs="Arial"/>
          <w:color w:val="000000"/>
        </w:rPr>
      </w:pPr>
      <w:bookmarkStart w:id="0" w:name="_GoBack"/>
      <w:bookmarkEnd w:id="0"/>
      <w:r w:rsidRPr="001E410C">
        <w:rPr>
          <w:rFonts w:ascii="Arial" w:hAnsi="Arial" w:cs="Arial"/>
          <w:color w:val="000000"/>
        </w:rPr>
        <w:t xml:space="preserve">лицами, замещающими должности 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ind w:left="3540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 xml:space="preserve">федеральной государственной гражданской службы в районных (городских) судах Тамбовской области, Тамбовском гарнизонном военном суде, о возникновении личной заинтересованности при исполнении должностных обязанностей, которая 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ind w:left="3540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приводит или может привести к конфликту интересов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 xml:space="preserve">Председателю Тамбовского районного суда  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Тамбовской области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А.Ю. Кондаковой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от_______________________________________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ind w:left="3540" w:firstLine="708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(наименование замещаемой должности, Ф.И.О.,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_________________________________________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ind w:left="4248" w:firstLine="708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номер телефона)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ab/>
      </w:r>
      <w:r w:rsidRPr="001E410C">
        <w:rPr>
          <w:rFonts w:ascii="Arial" w:hAnsi="Arial" w:cs="Arial"/>
          <w:color w:val="000000"/>
        </w:rPr>
        <w:tab/>
      </w:r>
      <w:r w:rsidRPr="001E410C">
        <w:rPr>
          <w:rFonts w:ascii="Arial" w:hAnsi="Arial" w:cs="Arial"/>
          <w:color w:val="000000"/>
        </w:rPr>
        <w:tab/>
      </w:r>
      <w:r w:rsidRPr="001E410C">
        <w:rPr>
          <w:rFonts w:ascii="Arial" w:hAnsi="Arial" w:cs="Arial"/>
          <w:color w:val="000000"/>
        </w:rPr>
        <w:tab/>
      </w:r>
      <w:r w:rsidRPr="001E410C">
        <w:rPr>
          <w:rFonts w:ascii="Arial" w:hAnsi="Arial" w:cs="Arial"/>
          <w:color w:val="000000"/>
        </w:rPr>
        <w:tab/>
        <w:t>________________________________________________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1E410C">
        <w:rPr>
          <w:rFonts w:ascii="Arial" w:hAnsi="Arial" w:cs="Arial"/>
          <w:b/>
          <w:bCs/>
          <w:color w:val="000000"/>
        </w:rPr>
        <w:tab/>
      </w:r>
      <w:r w:rsidRPr="001E410C">
        <w:rPr>
          <w:rFonts w:ascii="Arial" w:hAnsi="Arial" w:cs="Arial"/>
          <w:b/>
          <w:bCs/>
          <w:color w:val="000000"/>
        </w:rPr>
        <w:tab/>
      </w:r>
      <w:r w:rsidRPr="001E410C">
        <w:rPr>
          <w:rFonts w:ascii="Arial" w:hAnsi="Arial" w:cs="Arial"/>
          <w:b/>
          <w:bCs/>
          <w:color w:val="000000"/>
        </w:rPr>
        <w:tab/>
      </w:r>
      <w:r w:rsidRPr="001E410C">
        <w:rPr>
          <w:rFonts w:ascii="Arial" w:hAnsi="Arial" w:cs="Arial"/>
          <w:b/>
          <w:bCs/>
          <w:color w:val="000000"/>
        </w:rPr>
        <w:tab/>
      </w:r>
      <w:r w:rsidRPr="001E410C">
        <w:rPr>
          <w:rFonts w:ascii="Arial" w:hAnsi="Arial" w:cs="Arial"/>
          <w:b/>
          <w:bCs/>
          <w:color w:val="000000"/>
        </w:rPr>
        <w:tab/>
        <w:t>_________________________________________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Уведомление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ab/>
        <w:t>Я, _________________________________________________________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(Ф.И.О.)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Обстоятельства, являющиеся основанием возникновения личной заинтересованности: _____________________________________________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_______________________________________________________________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_______________________________________________________________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Должностные обязанности, на исполнение которых влияет или может повлиять личная заинтересованность: _________________________________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__________________________________________________________________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__________________________________________________________________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__________________________________________________________________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</w:rPr>
      </w:pP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lastRenderedPageBreak/>
        <w:t>Предлагаемые меры по предотвращению или урегулированию конфликта интересов: ____________________________________________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__________________________________________________________________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__________________________________________________________________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_________________________________________________________________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_______________________________________________________________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_______________________________________________________________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 xml:space="preserve">Намереваюсь / не намереваюсь лично присутствовать на заседании Комиссии </w:t>
      </w:r>
      <w:r w:rsidRPr="001E410C">
        <w:rPr>
          <w:rFonts w:ascii="Arial" w:hAnsi="Arial" w:cs="Arial"/>
        </w:rPr>
        <w:t xml:space="preserve">по соблюдению требований к служебному поведению федеральных государственных гражданских служащих федеральных судов общей юрисдикции Тамбовской области, Арбитражного суда Тамбовской области и Управления Судебного департамента в Тамбовской области и урегулированию конфликта интересов </w:t>
      </w:r>
      <w:r w:rsidRPr="001E410C">
        <w:rPr>
          <w:rFonts w:ascii="Arial" w:hAnsi="Arial" w:cs="Arial"/>
          <w:color w:val="000000"/>
        </w:rPr>
        <w:t>при рассмотрении настоящего уведомления (нужное подчеркнуть).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 xml:space="preserve">«___ » ___________ 20___  г.           </w:t>
      </w:r>
      <w:r w:rsidRPr="001E410C">
        <w:rPr>
          <w:rFonts w:ascii="Arial" w:hAnsi="Arial" w:cs="Arial"/>
          <w:color w:val="000000"/>
        </w:rPr>
        <w:tab/>
      </w:r>
      <w:r w:rsidRPr="001E410C">
        <w:rPr>
          <w:rFonts w:ascii="Arial" w:hAnsi="Arial" w:cs="Arial"/>
          <w:color w:val="000000"/>
        </w:rPr>
        <w:tab/>
        <w:t>_______________________________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ab/>
        <w:t xml:space="preserve">          (дата)</w:t>
      </w:r>
      <w:r w:rsidRPr="001E410C">
        <w:rPr>
          <w:rFonts w:ascii="Arial" w:hAnsi="Arial" w:cs="Arial"/>
          <w:color w:val="000000"/>
        </w:rPr>
        <w:tab/>
      </w:r>
      <w:r w:rsidRPr="001E410C">
        <w:rPr>
          <w:rFonts w:ascii="Arial" w:hAnsi="Arial" w:cs="Arial"/>
          <w:color w:val="000000"/>
        </w:rPr>
        <w:tab/>
      </w:r>
      <w:r w:rsidRPr="001E410C">
        <w:rPr>
          <w:rFonts w:ascii="Arial" w:hAnsi="Arial" w:cs="Arial"/>
          <w:color w:val="000000"/>
        </w:rPr>
        <w:tab/>
      </w:r>
      <w:r w:rsidRPr="001E410C">
        <w:rPr>
          <w:rFonts w:ascii="Arial" w:hAnsi="Arial" w:cs="Arial"/>
          <w:color w:val="000000"/>
        </w:rPr>
        <w:tab/>
      </w:r>
      <w:r w:rsidRPr="001E410C">
        <w:rPr>
          <w:rFonts w:ascii="Arial" w:hAnsi="Arial" w:cs="Arial"/>
          <w:color w:val="000000"/>
        </w:rPr>
        <w:tab/>
        <w:t>(подпись и расшифровка подписи лица,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ind w:left="5664"/>
        <w:jc w:val="both"/>
        <w:rPr>
          <w:rFonts w:ascii="Arial" w:hAnsi="Arial" w:cs="Arial"/>
        </w:rPr>
      </w:pPr>
      <w:r w:rsidRPr="001E410C">
        <w:rPr>
          <w:rFonts w:ascii="Arial" w:hAnsi="Arial" w:cs="Arial"/>
        </w:rPr>
        <w:t>направившего уведомление)</w:t>
      </w:r>
    </w:p>
    <w:p w:rsidR="001E410C" w:rsidRPr="001E410C" w:rsidRDefault="001E410C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  <w:color w:val="FF0000"/>
        </w:rPr>
      </w:pPr>
    </w:p>
    <w:sectPr w:rsidR="001E410C" w:rsidRPr="001E410C" w:rsidSect="00ED1385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945" w:rsidRDefault="00483945" w:rsidP="00ED1385">
      <w:pPr>
        <w:spacing w:line="240" w:lineRule="auto"/>
      </w:pPr>
      <w:r>
        <w:separator/>
      </w:r>
    </w:p>
  </w:endnote>
  <w:endnote w:type="continuationSeparator" w:id="0">
    <w:p w:rsidR="00483945" w:rsidRDefault="00483945" w:rsidP="00ED13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945" w:rsidRDefault="00483945" w:rsidP="00ED1385">
      <w:pPr>
        <w:spacing w:line="240" w:lineRule="auto"/>
      </w:pPr>
      <w:r>
        <w:separator/>
      </w:r>
    </w:p>
  </w:footnote>
  <w:footnote w:type="continuationSeparator" w:id="0">
    <w:p w:rsidR="00483945" w:rsidRDefault="00483945" w:rsidP="00ED13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FB1" w:rsidRDefault="00FA0BF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E410C">
      <w:rPr>
        <w:noProof/>
      </w:rPr>
      <w:t>5</w:t>
    </w:r>
    <w:r>
      <w:rPr>
        <w:noProof/>
      </w:rPr>
      <w:fldChar w:fldCharType="end"/>
    </w:r>
  </w:p>
  <w:p w:rsidR="00131FB1" w:rsidRDefault="00131FB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515D"/>
    <w:rsid w:val="00045FD6"/>
    <w:rsid w:val="00046666"/>
    <w:rsid w:val="0005335D"/>
    <w:rsid w:val="00054BD1"/>
    <w:rsid w:val="000579BE"/>
    <w:rsid w:val="00064FEB"/>
    <w:rsid w:val="000846E5"/>
    <w:rsid w:val="000A2958"/>
    <w:rsid w:val="000D1D67"/>
    <w:rsid w:val="000E237A"/>
    <w:rsid w:val="00120733"/>
    <w:rsid w:val="00122EF4"/>
    <w:rsid w:val="00125203"/>
    <w:rsid w:val="00131FB1"/>
    <w:rsid w:val="00135891"/>
    <w:rsid w:val="001527EE"/>
    <w:rsid w:val="00160BA7"/>
    <w:rsid w:val="001C6F1D"/>
    <w:rsid w:val="001E2D26"/>
    <w:rsid w:val="001E410C"/>
    <w:rsid w:val="001E59DB"/>
    <w:rsid w:val="00236BAE"/>
    <w:rsid w:val="00236D0F"/>
    <w:rsid w:val="00241A63"/>
    <w:rsid w:val="00251F34"/>
    <w:rsid w:val="002661C6"/>
    <w:rsid w:val="002723C9"/>
    <w:rsid w:val="00286BA1"/>
    <w:rsid w:val="00293C1C"/>
    <w:rsid w:val="002B7E09"/>
    <w:rsid w:val="002C0220"/>
    <w:rsid w:val="002E41AD"/>
    <w:rsid w:val="002E474A"/>
    <w:rsid w:val="002E7F54"/>
    <w:rsid w:val="002F76F6"/>
    <w:rsid w:val="003161D6"/>
    <w:rsid w:val="00327DF1"/>
    <w:rsid w:val="003419D6"/>
    <w:rsid w:val="00344691"/>
    <w:rsid w:val="0036122D"/>
    <w:rsid w:val="003964A8"/>
    <w:rsid w:val="003978A6"/>
    <w:rsid w:val="003C2A1A"/>
    <w:rsid w:val="003C7256"/>
    <w:rsid w:val="003D6DEC"/>
    <w:rsid w:val="003F3601"/>
    <w:rsid w:val="00402E7C"/>
    <w:rsid w:val="00460514"/>
    <w:rsid w:val="00465269"/>
    <w:rsid w:val="0046576C"/>
    <w:rsid w:val="00466D92"/>
    <w:rsid w:val="00474F5B"/>
    <w:rsid w:val="00476A59"/>
    <w:rsid w:val="00483945"/>
    <w:rsid w:val="0048782B"/>
    <w:rsid w:val="004B4AD2"/>
    <w:rsid w:val="004B5882"/>
    <w:rsid w:val="004D4D67"/>
    <w:rsid w:val="004F35D0"/>
    <w:rsid w:val="00535155"/>
    <w:rsid w:val="0055736A"/>
    <w:rsid w:val="005761CD"/>
    <w:rsid w:val="00582909"/>
    <w:rsid w:val="00586B9E"/>
    <w:rsid w:val="00596D44"/>
    <w:rsid w:val="005B4731"/>
    <w:rsid w:val="005B738E"/>
    <w:rsid w:val="005D577B"/>
    <w:rsid w:val="00610AC5"/>
    <w:rsid w:val="00650784"/>
    <w:rsid w:val="00657999"/>
    <w:rsid w:val="00665898"/>
    <w:rsid w:val="00685CEC"/>
    <w:rsid w:val="00690EB9"/>
    <w:rsid w:val="00691F6C"/>
    <w:rsid w:val="006B5BA3"/>
    <w:rsid w:val="006C7585"/>
    <w:rsid w:val="0071142B"/>
    <w:rsid w:val="00736AAB"/>
    <w:rsid w:val="00737EF7"/>
    <w:rsid w:val="00745EDE"/>
    <w:rsid w:val="007534E0"/>
    <w:rsid w:val="00763A4A"/>
    <w:rsid w:val="00776F44"/>
    <w:rsid w:val="00786FB9"/>
    <w:rsid w:val="00792CE9"/>
    <w:rsid w:val="007B037A"/>
    <w:rsid w:val="007C079A"/>
    <w:rsid w:val="007D03A4"/>
    <w:rsid w:val="007E11D3"/>
    <w:rsid w:val="007F1340"/>
    <w:rsid w:val="00847DD7"/>
    <w:rsid w:val="0087674B"/>
    <w:rsid w:val="008907A8"/>
    <w:rsid w:val="00893048"/>
    <w:rsid w:val="008A5434"/>
    <w:rsid w:val="008C623F"/>
    <w:rsid w:val="00903D13"/>
    <w:rsid w:val="00910330"/>
    <w:rsid w:val="00937D0A"/>
    <w:rsid w:val="00975953"/>
    <w:rsid w:val="00982BAF"/>
    <w:rsid w:val="00983EB2"/>
    <w:rsid w:val="0098404F"/>
    <w:rsid w:val="00991609"/>
    <w:rsid w:val="009A4537"/>
    <w:rsid w:val="009A4689"/>
    <w:rsid w:val="009B09B7"/>
    <w:rsid w:val="009B65A8"/>
    <w:rsid w:val="009D7460"/>
    <w:rsid w:val="00A00426"/>
    <w:rsid w:val="00A14A92"/>
    <w:rsid w:val="00A3527D"/>
    <w:rsid w:val="00A448BA"/>
    <w:rsid w:val="00A63EDC"/>
    <w:rsid w:val="00A66CFF"/>
    <w:rsid w:val="00A72F05"/>
    <w:rsid w:val="00A8515D"/>
    <w:rsid w:val="00A94048"/>
    <w:rsid w:val="00A9642B"/>
    <w:rsid w:val="00AA7A56"/>
    <w:rsid w:val="00AB4F8A"/>
    <w:rsid w:val="00AC43BE"/>
    <w:rsid w:val="00AD6591"/>
    <w:rsid w:val="00AE6DEC"/>
    <w:rsid w:val="00B07C39"/>
    <w:rsid w:val="00B1603D"/>
    <w:rsid w:val="00B47E7B"/>
    <w:rsid w:val="00B52637"/>
    <w:rsid w:val="00B56953"/>
    <w:rsid w:val="00B62ED7"/>
    <w:rsid w:val="00B84F6D"/>
    <w:rsid w:val="00B87986"/>
    <w:rsid w:val="00BA21B6"/>
    <w:rsid w:val="00BB41B7"/>
    <w:rsid w:val="00C07953"/>
    <w:rsid w:val="00C13476"/>
    <w:rsid w:val="00C22EFC"/>
    <w:rsid w:val="00C42627"/>
    <w:rsid w:val="00C44176"/>
    <w:rsid w:val="00C45388"/>
    <w:rsid w:val="00C47D25"/>
    <w:rsid w:val="00C5613E"/>
    <w:rsid w:val="00CA0BC4"/>
    <w:rsid w:val="00CD5CCD"/>
    <w:rsid w:val="00CE2780"/>
    <w:rsid w:val="00CE4793"/>
    <w:rsid w:val="00D027B0"/>
    <w:rsid w:val="00D065BC"/>
    <w:rsid w:val="00D078A3"/>
    <w:rsid w:val="00D213D7"/>
    <w:rsid w:val="00D40355"/>
    <w:rsid w:val="00DA25FD"/>
    <w:rsid w:val="00DB26CB"/>
    <w:rsid w:val="00DC12EF"/>
    <w:rsid w:val="00DC28D1"/>
    <w:rsid w:val="00DC3460"/>
    <w:rsid w:val="00DD1EF4"/>
    <w:rsid w:val="00DD2A95"/>
    <w:rsid w:val="00DD7B3E"/>
    <w:rsid w:val="00DE403D"/>
    <w:rsid w:val="00DE4B8C"/>
    <w:rsid w:val="00DE6B23"/>
    <w:rsid w:val="00E269A9"/>
    <w:rsid w:val="00E27289"/>
    <w:rsid w:val="00E458AB"/>
    <w:rsid w:val="00E851C2"/>
    <w:rsid w:val="00EA5F34"/>
    <w:rsid w:val="00EA63B6"/>
    <w:rsid w:val="00EB0909"/>
    <w:rsid w:val="00ED1385"/>
    <w:rsid w:val="00ED2715"/>
    <w:rsid w:val="00EF0B46"/>
    <w:rsid w:val="00F13845"/>
    <w:rsid w:val="00F215FD"/>
    <w:rsid w:val="00F338CE"/>
    <w:rsid w:val="00F36DE4"/>
    <w:rsid w:val="00F40167"/>
    <w:rsid w:val="00F64ACE"/>
    <w:rsid w:val="00F762AE"/>
    <w:rsid w:val="00F779E1"/>
    <w:rsid w:val="00FA0BF2"/>
    <w:rsid w:val="00FA5826"/>
    <w:rsid w:val="00FC4B0B"/>
    <w:rsid w:val="00FF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F165305"/>
  <w15:docId w15:val="{538E7C5D-57E0-455C-A503-ECDD3C1C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89"/>
    <w:pPr>
      <w:spacing w:line="240" w:lineRule="atLeast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A4689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9A4689"/>
    <w:pPr>
      <w:spacing w:before="240" w:after="60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4689"/>
    <w:rPr>
      <w:rFonts w:ascii="Cambria" w:hAnsi="Cambria" w:cs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9"/>
    <w:semiHidden/>
    <w:locked/>
    <w:rsid w:val="009A4689"/>
    <w:rPr>
      <w:rFonts w:ascii="Calibri" w:hAnsi="Calibri" w:cs="Calibri"/>
      <w:b/>
      <w:bCs/>
      <w:i/>
      <w:iCs/>
      <w:sz w:val="26"/>
      <w:szCs w:val="26"/>
    </w:rPr>
  </w:style>
  <w:style w:type="character" w:styleId="a3">
    <w:name w:val="Intense Emphasis"/>
    <w:uiPriority w:val="99"/>
    <w:qFormat/>
    <w:rsid w:val="009A4689"/>
    <w:rPr>
      <w:b/>
      <w:bCs/>
      <w:i/>
      <w:iCs/>
      <w:color w:val="auto"/>
    </w:rPr>
  </w:style>
  <w:style w:type="paragraph" w:styleId="a4">
    <w:name w:val="Normal (Web)"/>
    <w:basedOn w:val="a"/>
    <w:uiPriority w:val="99"/>
    <w:semiHidden/>
    <w:rsid w:val="00EB090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ED138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D1385"/>
  </w:style>
  <w:style w:type="paragraph" w:styleId="a7">
    <w:name w:val="footer"/>
    <w:basedOn w:val="a"/>
    <w:link w:val="a8"/>
    <w:uiPriority w:val="99"/>
    <w:rsid w:val="00ED138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ED1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61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1992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Dnsoft</Company>
  <LinksUpToDate>false</LinksUpToDate>
  <CharactersWithSpaces>13323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SergeevaSA</dc:creator>
  <cp:keywords/>
  <dc:description/>
  <cp:lastModifiedBy>user</cp:lastModifiedBy>
  <cp:revision>7</cp:revision>
  <dcterms:created xsi:type="dcterms:W3CDTF">2023-06-01T11:14:00Z</dcterms:created>
  <dcterms:modified xsi:type="dcterms:W3CDTF">2025-11-21T09:26:00Z</dcterms:modified>
</cp:coreProperties>
</file>