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E6" w:rsidRDefault="007010E6" w:rsidP="007010E6">
      <w:r>
        <w:t>ПРОИЗВОДСТВО В СУДЕ АПЕЛЛЯЦИОННОЙ ИНСТАНЦИИ</w:t>
      </w:r>
    </w:p>
    <w:p w:rsidR="007010E6" w:rsidRDefault="007010E6" w:rsidP="007010E6">
      <w:r>
        <w:t>Статья 320. П</w:t>
      </w:r>
      <w:r>
        <w:t>раво апелляционного обжалования</w:t>
      </w:r>
    </w:p>
    <w:p w:rsidR="007010E6" w:rsidRDefault="007010E6" w:rsidP="007010E6">
      <w:r>
        <w:t>1. Решения суда первой инстанции, не вступившие в законную силу, могут быть обжалованы в апелляционном порядке в соответствии с правилами, пре</w:t>
      </w:r>
      <w:r>
        <w:t>дусмотренными настоящей главой.</w:t>
      </w:r>
    </w:p>
    <w:p w:rsidR="007010E6" w:rsidRDefault="007010E6" w:rsidP="007010E6">
      <w:r>
        <w:t xml:space="preserve">2. Право апелляционного обжалования решения суда принадлежит сторонам и другим лицам, участвующим в </w:t>
      </w:r>
      <w:proofErr w:type="gramStart"/>
      <w:r>
        <w:t>деле</w:t>
      </w:r>
      <w:proofErr w:type="gramEnd"/>
      <w:r>
        <w:t xml:space="preserve">. Право принесения апелляционного представления принадлежит </w:t>
      </w:r>
      <w:r>
        <w:t xml:space="preserve">прокурору, участвующему в </w:t>
      </w:r>
      <w:proofErr w:type="gramStart"/>
      <w:r>
        <w:t>деле</w:t>
      </w:r>
      <w:proofErr w:type="gramEnd"/>
      <w:r>
        <w:t>.</w:t>
      </w:r>
    </w:p>
    <w:p w:rsidR="007010E6" w:rsidRDefault="007010E6" w:rsidP="007010E6">
      <w:r>
        <w:t xml:space="preserve">3. Апелляционную жалобу вправе подать также лица, которые не были привлечены к участию в </w:t>
      </w:r>
      <w:proofErr w:type="gramStart"/>
      <w:r>
        <w:t>деле</w:t>
      </w:r>
      <w:proofErr w:type="gramEnd"/>
      <w:r>
        <w:t xml:space="preserve"> и вопрос о правах и об обязанностях которых бы</w:t>
      </w:r>
      <w:r>
        <w:t>л разрешен судом.</w:t>
      </w:r>
    </w:p>
    <w:p w:rsidR="007010E6" w:rsidRDefault="007010E6" w:rsidP="007010E6"/>
    <w:p w:rsidR="007010E6" w:rsidRDefault="007010E6" w:rsidP="007010E6">
      <w:r>
        <w:t>Статья 320.1. Суды, рассматривающие апел</w:t>
      </w:r>
      <w:r>
        <w:t>ляционные жалобы, представления</w:t>
      </w:r>
    </w:p>
    <w:p w:rsidR="007010E6" w:rsidRDefault="007010E6" w:rsidP="007010E6">
      <w:r>
        <w:t>Апелляционные жалобы,</w:t>
      </w:r>
      <w:r>
        <w:t xml:space="preserve"> представления рассматриваются:</w:t>
      </w:r>
    </w:p>
    <w:p w:rsidR="007010E6" w:rsidRDefault="007010E6" w:rsidP="007010E6">
      <w:r>
        <w:t>1) районным су</w:t>
      </w:r>
      <w:r>
        <w:t>дом - на решения мировых судей;</w:t>
      </w:r>
    </w:p>
    <w:p w:rsidR="007010E6" w:rsidRDefault="007010E6" w:rsidP="007010E6">
      <w: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</w:t>
      </w:r>
      <w:r>
        <w:t>ения гарнизонных военных судов;</w:t>
      </w:r>
    </w:p>
    <w:p w:rsidR="007010E6" w:rsidRDefault="007010E6" w:rsidP="007010E6">
      <w: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</w:t>
      </w:r>
      <w:r>
        <w:t>инятые ими по первой инстанции;</w:t>
      </w:r>
    </w:p>
    <w:p w:rsidR="007010E6" w:rsidRDefault="007010E6" w:rsidP="007010E6">
      <w:r>
        <w:t xml:space="preserve">4) апелляционным военным судом - на решения окружных (флотских) военных судов, принятые ими по первой </w:t>
      </w:r>
      <w:r>
        <w:t>инстанции;</w:t>
      </w:r>
    </w:p>
    <w:p w:rsidR="007010E6" w:rsidRDefault="007010E6" w:rsidP="007010E6">
      <w:r>
        <w:t>5) Апелляционной коллегией Верховного Суда Российской Федерации - на решения Верховного Суда Российской Федерации</w:t>
      </w:r>
      <w:r>
        <w:t>, принятые по первой инстанции.</w:t>
      </w:r>
    </w:p>
    <w:p w:rsidR="007010E6" w:rsidRDefault="007010E6" w:rsidP="007010E6"/>
    <w:p w:rsidR="007010E6" w:rsidRDefault="007010E6" w:rsidP="007010E6">
      <w:r>
        <w:t xml:space="preserve">Статья 321. Порядок и срок подачи </w:t>
      </w:r>
      <w:proofErr w:type="gramStart"/>
      <w:r>
        <w:t>апел</w:t>
      </w:r>
      <w:r>
        <w:t>ляционных</w:t>
      </w:r>
      <w:proofErr w:type="gramEnd"/>
      <w:r>
        <w:t xml:space="preserve"> жалобы, представления</w:t>
      </w:r>
    </w:p>
    <w:p w:rsidR="007010E6" w:rsidRDefault="007010E6" w:rsidP="007010E6">
      <w:r>
        <w:t xml:space="preserve">1. </w:t>
      </w:r>
      <w:proofErr w:type="gramStart"/>
      <w:r>
        <w:t>Апелляционные</w:t>
      </w:r>
      <w:proofErr w:type="gramEnd"/>
      <w: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 </w:t>
      </w:r>
      <w:proofErr w:type="gramStart"/>
      <w:r>
        <w:t>Апелляционные</w:t>
      </w:r>
      <w:proofErr w:type="gramEnd"/>
      <w:r>
        <w:t xml:space="preserve">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</w:t>
      </w:r>
      <w:proofErr w:type="spellStart"/>
      <w:r>
        <w:t>требования</w:t>
      </w:r>
      <w:r>
        <w:t>мистатьи</w:t>
      </w:r>
      <w:proofErr w:type="spellEnd"/>
      <w:r>
        <w:t xml:space="preserve"> 325настоящего Кодекса.</w:t>
      </w:r>
    </w:p>
    <w:p w:rsidR="007010E6" w:rsidRDefault="007010E6" w:rsidP="007010E6">
      <w:r>
        <w:t>2. Апелляционные жалоба, представление могут быть поданы в течение месяца со дня принятия решения суда в окончательной форме, если иные сроки не устан</w:t>
      </w:r>
      <w:r>
        <w:t>овлены настоящим Кодексом.</w:t>
      </w:r>
    </w:p>
    <w:p w:rsidR="007010E6" w:rsidRDefault="007010E6" w:rsidP="007010E6"/>
    <w:p w:rsidR="007010E6" w:rsidRDefault="007010E6" w:rsidP="007010E6">
      <w:r>
        <w:t xml:space="preserve">Статья 322. Содержание </w:t>
      </w:r>
      <w:proofErr w:type="gramStart"/>
      <w:r>
        <w:t>апел</w:t>
      </w:r>
      <w:r>
        <w:t>ляционных</w:t>
      </w:r>
      <w:proofErr w:type="gramEnd"/>
      <w:r>
        <w:t xml:space="preserve"> жалобы, представления</w:t>
      </w:r>
    </w:p>
    <w:p w:rsidR="007010E6" w:rsidRDefault="007010E6" w:rsidP="007010E6">
      <w:r>
        <w:t xml:space="preserve">1. Апелляционные жалоба, </w:t>
      </w:r>
      <w:r>
        <w:t>представление должны содержать:</w:t>
      </w:r>
    </w:p>
    <w:p w:rsidR="007010E6" w:rsidRDefault="007010E6" w:rsidP="007010E6">
      <w:r>
        <w:t>1) наименование суда, в который подаются апелл</w:t>
      </w:r>
      <w:r>
        <w:t>яционные жалоба, представление;</w:t>
      </w:r>
    </w:p>
    <w:p w:rsidR="007010E6" w:rsidRDefault="007010E6" w:rsidP="007010E6">
      <w:r>
        <w:t>2) наименование лица, подающего жалобу, представление, его место жительства или адрес;</w:t>
      </w:r>
    </w:p>
    <w:p w:rsidR="007010E6" w:rsidRDefault="007010E6" w:rsidP="007010E6"/>
    <w:p w:rsidR="007010E6" w:rsidRDefault="007010E6" w:rsidP="007010E6">
      <w:r>
        <w:lastRenderedPageBreak/>
        <w:t>3) номер дела, присвоенный судом первой инстанции, указание на ре</w:t>
      </w:r>
      <w:r>
        <w:t>шение суда, которое обжалуется;</w:t>
      </w:r>
    </w:p>
    <w:p w:rsidR="007010E6" w:rsidRDefault="007010E6" w:rsidP="007010E6">
      <w:r>
        <w:t>4) требования лица, подающего жалобу, или требования прокурора, приносящего представление, а также основания, по которым они счи</w:t>
      </w:r>
      <w:r>
        <w:t>тают решение суда неправильным;</w:t>
      </w:r>
    </w:p>
    <w:p w:rsidR="007010E6" w:rsidRDefault="007010E6" w:rsidP="007010E6">
      <w:r>
        <w:t>5) перечень прилагаемых к жа</w:t>
      </w:r>
      <w:r>
        <w:t>лобе, представлению документов.</w:t>
      </w:r>
    </w:p>
    <w:p w:rsidR="007010E6" w:rsidRDefault="007010E6" w:rsidP="007010E6">
      <w:r>
        <w:t xml:space="preserve">2. </w:t>
      </w:r>
      <w:proofErr w:type="gramStart"/>
      <w:r>
        <w:t xml:space="preserve">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</w:t>
      </w:r>
      <w:r>
        <w:t>заявлены имеющиеся ходатайства.</w:t>
      </w:r>
      <w:proofErr w:type="gramEnd"/>
    </w:p>
    <w:p w:rsidR="007010E6" w:rsidRDefault="007010E6" w:rsidP="007010E6">
      <w:r>
        <w:t xml:space="preserve">В </w:t>
      </w:r>
      <w:proofErr w:type="gramStart"/>
      <w:r>
        <w:t>апелляционных</w:t>
      </w:r>
      <w:proofErr w:type="gramEnd"/>
      <w:r>
        <w:t xml:space="preserve"> жалобе, представлении не могут содержаться требования, не заявленные при рассмотрени</w:t>
      </w:r>
      <w:r>
        <w:t>и дела в суде первой инстанции.</w:t>
      </w:r>
    </w:p>
    <w:p w:rsidR="007010E6" w:rsidRDefault="007010E6" w:rsidP="007010E6">
      <w:r>
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</w:t>
      </w:r>
      <w:proofErr w:type="gramStart"/>
      <w:r>
        <w:t>указанных</w:t>
      </w:r>
      <w:proofErr w:type="gramEnd"/>
      <w:r>
        <w:t xml:space="preserve"> жалобе, представлении, что эти доказательства невозможно было пред</w:t>
      </w:r>
      <w:r>
        <w:t>ставить в суд первой инстанции.</w:t>
      </w:r>
    </w:p>
    <w:p w:rsidR="007010E6" w:rsidRDefault="007010E6" w:rsidP="007010E6">
      <w:r>
        <w:t xml:space="preserve">3. 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</w:t>
      </w:r>
      <w:proofErr w:type="spellStart"/>
      <w:r>
        <w:t>установленномстатьей</w:t>
      </w:r>
      <w:proofErr w:type="spellEnd"/>
      <w:r>
        <w:t xml:space="preserve"> 53настоящего Кодекса, если в деле не имеется такого документа.</w:t>
      </w:r>
    </w:p>
    <w:p w:rsidR="007010E6" w:rsidRDefault="007010E6" w:rsidP="007010E6"/>
    <w:p w:rsidR="007010E6" w:rsidRDefault="007010E6" w:rsidP="007010E6">
      <w:r>
        <w:t>Апелляционное представ</w:t>
      </w:r>
      <w:r w:rsidR="00C415FB">
        <w:t>ление подписывается прокурором.</w:t>
      </w:r>
    </w:p>
    <w:p w:rsidR="007010E6" w:rsidRDefault="007010E6" w:rsidP="007010E6">
      <w:r>
        <w:t>4. К апелляци</w:t>
      </w:r>
      <w:r w:rsidR="00C415FB">
        <w:t>онной жалобе также прилагаются:</w:t>
      </w:r>
    </w:p>
    <w:p w:rsidR="007010E6" w:rsidRDefault="007010E6" w:rsidP="007010E6">
      <w:r>
        <w:t xml:space="preserve">1) документ, подтверждающий уплату </w:t>
      </w:r>
      <w:proofErr w:type="spellStart"/>
      <w:r>
        <w:t>государственнойпошлиныв</w:t>
      </w:r>
      <w:proofErr w:type="spellEnd"/>
      <w:r>
        <w:t xml:space="preserve"> </w:t>
      </w:r>
      <w:proofErr w:type="gramStart"/>
      <w:r>
        <w:t>установленных</w:t>
      </w:r>
      <w:proofErr w:type="gramEnd"/>
      <w: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</w:t>
      </w:r>
      <w:r w:rsidR="00C415FB">
        <w:t>ле не имеется такого документа;</w:t>
      </w:r>
    </w:p>
    <w:p w:rsidR="007010E6" w:rsidRDefault="007010E6" w:rsidP="007010E6">
      <w:proofErr w:type="gramStart"/>
      <w:r>
        <w:t>2)документ,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</w:t>
      </w:r>
      <w:r w:rsidR="00C415FB">
        <w:t xml:space="preserve"> документов в электронном виде.</w:t>
      </w:r>
      <w:proofErr w:type="gramEnd"/>
    </w:p>
    <w:p w:rsidR="007010E6" w:rsidRDefault="007010E6" w:rsidP="007010E6">
      <w:r>
        <w:t>Статья 327. Порядок рассмотрения дел</w:t>
      </w:r>
      <w:r w:rsidR="00C415FB">
        <w:t>а судом апелляционной инстанции</w:t>
      </w:r>
    </w:p>
    <w:p w:rsidR="007010E6" w:rsidRDefault="007010E6" w:rsidP="007010E6">
      <w:r>
        <w:t>1. Суд апелляционной инстанции извещает лиц, участвующих в деле, о времени и месте рассмотрения жалобы, предста</w:t>
      </w:r>
      <w:r w:rsidR="00C415FB">
        <w:t>вления в апелляционном порядке.</w:t>
      </w:r>
    </w:p>
    <w:p w:rsidR="007010E6" w:rsidRDefault="007010E6" w:rsidP="007010E6">
      <w:r>
        <w:t xml:space="preserve">Суд апелляционной инстанции повторно рассматривает дело в судебном заседании </w:t>
      </w:r>
      <w:proofErr w:type="spellStart"/>
      <w:r>
        <w:t>поправилампроизводства</w:t>
      </w:r>
      <w:proofErr w:type="spellEnd"/>
      <w:r>
        <w:t xml:space="preserve"> в суде первой инстанции с учетом особенностей, пр</w:t>
      </w:r>
      <w:r w:rsidR="00C415FB">
        <w:t>едусмотренных настоящей главой.</w:t>
      </w:r>
    </w:p>
    <w:p w:rsidR="007010E6" w:rsidRDefault="007010E6" w:rsidP="007010E6">
      <w:r>
        <w:t xml:space="preserve">Лица, участвующие в </w:t>
      </w:r>
      <w:proofErr w:type="gramStart"/>
      <w:r>
        <w:t>деле</w:t>
      </w:r>
      <w:proofErr w:type="gramEnd"/>
      <w:r>
        <w:t xml:space="preserve">, их представители, а также свидетели, эксперты, специалисты, переводчики допускаются к участию в судебном заседании путем использования систем </w:t>
      </w:r>
      <w:proofErr w:type="spellStart"/>
      <w:r>
        <w:t>видеоконференц</w:t>
      </w:r>
      <w:proofErr w:type="spellEnd"/>
      <w:r>
        <w:t xml:space="preserve">-связи в порядке, </w:t>
      </w:r>
      <w:proofErr w:type="spellStart"/>
      <w:r>
        <w:t>установленномстатьей</w:t>
      </w:r>
      <w:proofErr w:type="spellEnd"/>
      <w:r>
        <w:t xml:space="preserve"> 155.1настоящего Кодекса.</w:t>
      </w:r>
    </w:p>
    <w:p w:rsidR="007010E6" w:rsidRDefault="007010E6" w:rsidP="007010E6"/>
    <w:p w:rsidR="007010E6" w:rsidRDefault="007010E6" w:rsidP="007010E6">
      <w:r>
        <w:lastRenderedPageBreak/>
        <w:t xml:space="preserve">2. Заседание суда апелляционной инстанции открывает судья-председательствующий, который объявляет, какое рассматривается дело, по чьим апелляционным жалобе, представлению оно подлежит рассмотрению и на </w:t>
      </w:r>
      <w:proofErr w:type="gramStart"/>
      <w:r>
        <w:t>решение</w:t>
      </w:r>
      <w:proofErr w:type="gramEnd"/>
      <w:r>
        <w:t xml:space="preserve"> какого суда поданы эти жалоба, представление, выясняет, кто из лиц, участвующих в деле, их представителей явился, устанавливает личность явившихся, проверяет полномочия должностных лиц, их представителей и разъясняет лицам, участвующим в деле, их проц</w:t>
      </w:r>
      <w:r w:rsidR="00C415FB">
        <w:t>ессуальные права и обязанности.</w:t>
      </w:r>
    </w:p>
    <w:p w:rsidR="007010E6" w:rsidRDefault="007010E6" w:rsidP="007010E6">
      <w:r>
        <w:t xml:space="preserve">Рассмотрение дела в </w:t>
      </w:r>
      <w:proofErr w:type="gramStart"/>
      <w:r>
        <w:t>суде</w:t>
      </w:r>
      <w:proofErr w:type="gramEnd"/>
      <w:r>
        <w:t xml:space="preserve"> апелляционной инстанции начинается с доклада судьи, которы</w:t>
      </w:r>
      <w:r w:rsidR="00C415FB">
        <w:t>й излагает обстоятельства дела.</w:t>
      </w:r>
    </w:p>
    <w:p w:rsidR="007010E6" w:rsidRDefault="007010E6" w:rsidP="007010E6">
      <w:r>
        <w:t>3. После доклада суд апелляционной инстанции заслушивает объяснения явившихся в судебное заседание лиц, участвующих в деле, их представителей. Первым выступает лицо, подавшее апелляционную жалобу, или его представитель либо прокурор, если им принесено апелляционное представление. В случае обжалования решения суда обеими сторонами первым выступает исте</w:t>
      </w:r>
      <w:r w:rsidR="00C415FB">
        <w:t>ц.</w:t>
      </w:r>
    </w:p>
    <w:p w:rsidR="007010E6" w:rsidRDefault="007010E6" w:rsidP="007010E6">
      <w:r>
        <w:t>После объяснений лица, подавшего апелляционную жалобу, или прокурора, если им принесено апелляционное представление, и других лиц, участвующих в деле, их представителей суд апелляционной инстанции при наличии соответствующих ходатайств оглашает имеющиеся в деле доказательства, после чего переходит к исследованию новы</w:t>
      </w:r>
      <w:r w:rsidR="00C415FB">
        <w:t>х принятых судом доказательств.</w:t>
      </w:r>
    </w:p>
    <w:p w:rsidR="007010E6" w:rsidRDefault="007010E6" w:rsidP="007010E6">
      <w:r>
        <w:t>4. По окончании выяснения обстоятельств дела и исследования доказательств суд апелляционной инстанции предоставляет лицам, участвующим в деле, возможность выступить в судебных прениях в той же последовательности,</w:t>
      </w:r>
      <w:r w:rsidR="00C415FB">
        <w:t xml:space="preserve"> в какой они давали объяснения.</w:t>
      </w:r>
    </w:p>
    <w:p w:rsidR="007010E6" w:rsidRDefault="007010E6" w:rsidP="007010E6">
      <w:r>
        <w:t xml:space="preserve">5. В ходе каждого судебного заседания суда апелляционной инстанции, а также при совершении отдельных процессуальных действий вне судебного заседания ведется протокол по правилам, </w:t>
      </w:r>
      <w:proofErr w:type="spellStart"/>
      <w:r>
        <w:t>предусмотрен</w:t>
      </w:r>
      <w:r w:rsidR="00C415FB">
        <w:t>нымглавой</w:t>
      </w:r>
      <w:proofErr w:type="spellEnd"/>
      <w:r w:rsidR="00C415FB">
        <w:t xml:space="preserve"> 21настоящего Кодекса.</w:t>
      </w:r>
    </w:p>
    <w:p w:rsidR="007010E6" w:rsidRDefault="007010E6" w:rsidP="007010E6">
      <w:r>
        <w:t>6. В суде апелляционной инстанции не применяются правила о соединении и разъединении нескольких исковых требований, об изменении предмета или основания иска, об изменении размера исковых требований, о предъявлении встречного иска, о замене ненадлежащего ответчика, о привлечении к участию в деле третьих лиц.</w:t>
      </w:r>
    </w:p>
    <w:p w:rsidR="007010E6" w:rsidRDefault="007010E6" w:rsidP="007010E6"/>
    <w:p w:rsidR="007010E6" w:rsidRDefault="007010E6" w:rsidP="007010E6">
      <w:r>
        <w:t>ПРОИЗВОДСТВО В СУДЕ КАССАЦИОННОЙ ИНСТАНЦИИ</w:t>
      </w:r>
    </w:p>
    <w:p w:rsidR="007010E6" w:rsidRDefault="007010E6" w:rsidP="007010E6"/>
    <w:p w:rsidR="007010E6" w:rsidRDefault="007010E6" w:rsidP="007010E6">
      <w:r>
        <w:t>Статья 376. Право на обращение в ка</w:t>
      </w:r>
      <w:r w:rsidR="00C415FB">
        <w:t>ссационный суд общей юрисдикции</w:t>
      </w:r>
    </w:p>
    <w:p w:rsidR="007010E6" w:rsidRDefault="007010E6" w:rsidP="007010E6">
      <w:r>
        <w:t xml:space="preserve">1. Вступившие в законную силу судебные постановления, указанные </w:t>
      </w:r>
      <w:proofErr w:type="spellStart"/>
      <w:r>
        <w:t>вчасти</w:t>
      </w:r>
      <w:proofErr w:type="spellEnd"/>
      <w:r>
        <w:t xml:space="preserve"> второй статьи 377настоящего Кодекса, могут быть обжалованы в порядке, установленном настоящим параграфом, в кассационный суд общей юрисдикции лицами, участвующими в деле, и другими лицами, если их права и законные интересы нару</w:t>
      </w:r>
      <w:r w:rsidR="00C415FB">
        <w:t>шены судебными постановлениями.</w:t>
      </w:r>
    </w:p>
    <w:p w:rsidR="007010E6" w:rsidRDefault="007010E6" w:rsidP="007010E6">
      <w:r>
        <w:t xml:space="preserve">Кассационные жалоба, представление могут быть поданы в кассационный суд общей юрисдикции при условии, что лицами, указанными </w:t>
      </w:r>
      <w:proofErr w:type="spellStart"/>
      <w:r>
        <w:t>вабзаце</w:t>
      </w:r>
      <w:proofErr w:type="spellEnd"/>
      <w:r>
        <w:t xml:space="preserve"> </w:t>
      </w:r>
      <w:proofErr w:type="spellStart"/>
      <w:r>
        <w:t>первомнастоящей</w:t>
      </w:r>
      <w:proofErr w:type="spellEnd"/>
      <w:r>
        <w:t xml:space="preserve"> части, были </w:t>
      </w:r>
      <w:proofErr w:type="spellStart"/>
      <w:r>
        <w:t>исчерпаныиныеустановленные</w:t>
      </w:r>
      <w:proofErr w:type="spellEnd"/>
      <w:r>
        <w:t xml:space="preserve"> настоящим Кодексом способы обжалования судебного постановления до дня </w:t>
      </w:r>
      <w:r w:rsidR="00C415FB">
        <w:t>вступления его в законную силу.</w:t>
      </w:r>
    </w:p>
    <w:p w:rsidR="007010E6" w:rsidRDefault="007010E6" w:rsidP="007010E6">
      <w:r>
        <w:t xml:space="preserve">2. Право на обращение в кассационный суд общей юрисдикции с представлением о пересмотре вступивших в законную силу судебных постановлений, если в рассмотрении дела участвовал прокурор, имеют должностные лица органов прокуратуры, указанные </w:t>
      </w:r>
      <w:proofErr w:type="spellStart"/>
      <w:r>
        <w:t>вчасти</w:t>
      </w:r>
      <w:proofErr w:type="spellEnd"/>
      <w:r>
        <w:t xml:space="preserve"> третьей статьи 377настоящего Кодекса.</w:t>
      </w:r>
    </w:p>
    <w:p w:rsidR="007010E6" w:rsidRDefault="007010E6" w:rsidP="007010E6"/>
    <w:p w:rsidR="007010E6" w:rsidRDefault="007010E6" w:rsidP="007010E6">
      <w:r>
        <w:t xml:space="preserve">Статья 376.1. Срок подачи </w:t>
      </w:r>
      <w:proofErr w:type="gramStart"/>
      <w:r>
        <w:t>кассационных</w:t>
      </w:r>
      <w:proofErr w:type="gramEnd"/>
      <w:r>
        <w:t xml:space="preserve"> жалобы, представления</w:t>
      </w:r>
    </w:p>
    <w:p w:rsidR="007010E6" w:rsidRDefault="007010E6" w:rsidP="007010E6"/>
    <w:p w:rsidR="007010E6" w:rsidRDefault="007010E6" w:rsidP="007010E6">
      <w:r>
        <w:t>1. 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</w:t>
      </w:r>
      <w:r w:rsidR="00C415FB">
        <w:t>уемого судебного постановления.</w:t>
      </w:r>
    </w:p>
    <w:p w:rsidR="007010E6" w:rsidRDefault="007010E6" w:rsidP="007010E6">
      <w:r>
        <w:t xml:space="preserve">2. Срок подачи </w:t>
      </w:r>
      <w:proofErr w:type="gramStart"/>
      <w:r>
        <w:t>кассационных</w:t>
      </w:r>
      <w:proofErr w:type="gramEnd"/>
      <w:r>
        <w:t xml:space="preserve"> жалобы, представления в кассационный суд общей юрисдикции, пропущенный по причинам, признанным </w:t>
      </w:r>
      <w:proofErr w:type="spellStart"/>
      <w:r>
        <w:t>судомуважительными</w:t>
      </w:r>
      <w:proofErr w:type="spellEnd"/>
      <w:r>
        <w:t>, может быть восстановлен судьей соответствующе</w:t>
      </w:r>
      <w:r w:rsidR="00C415FB">
        <w:t>го суда кассационной инстанции.</w:t>
      </w:r>
    </w:p>
    <w:p w:rsidR="007010E6" w:rsidRDefault="007010E6" w:rsidP="007010E6">
      <w:r>
        <w:t xml:space="preserve">3.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>
        <w:t>кассационных</w:t>
      </w:r>
      <w:proofErr w:type="gramEnd"/>
      <w:r>
        <w:t xml:space="preserve"> жалобы, представления или </w:t>
      </w:r>
      <w:r w:rsidR="00C415FB">
        <w:t>об отказе в его восстановлении.</w:t>
      </w:r>
    </w:p>
    <w:p w:rsidR="007010E6" w:rsidRDefault="007010E6" w:rsidP="007010E6">
      <w:r>
        <w:t xml:space="preserve">4. Определение судьи кассационного суда общей юрисдикции о восстановлении срока подачи </w:t>
      </w:r>
      <w:proofErr w:type="gramStart"/>
      <w:r>
        <w:t>кассационных</w:t>
      </w:r>
      <w:proofErr w:type="gramEnd"/>
      <w:r>
        <w:t xml:space="preserve"> жалобы, представления или об отказе в его восстановлении может быть обжаловано в порядке, </w:t>
      </w:r>
      <w:proofErr w:type="spellStart"/>
      <w:r>
        <w:t>установленномстатьей</w:t>
      </w:r>
      <w:proofErr w:type="spellEnd"/>
      <w:r>
        <w:t xml:space="preserve"> 379.2настоящего Кодекса, в течение одного месяца со дня его вынесения.</w:t>
      </w:r>
    </w:p>
    <w:p w:rsidR="007010E6" w:rsidRDefault="007010E6" w:rsidP="007010E6"/>
    <w:p w:rsidR="007010E6" w:rsidRDefault="007010E6" w:rsidP="007010E6">
      <w:r>
        <w:t xml:space="preserve">Статья 377. Порядок подачи </w:t>
      </w:r>
      <w:proofErr w:type="gramStart"/>
      <w:r>
        <w:t>кас</w:t>
      </w:r>
      <w:r w:rsidR="00C415FB">
        <w:t>сационных</w:t>
      </w:r>
      <w:proofErr w:type="gramEnd"/>
      <w:r w:rsidR="00C415FB">
        <w:t xml:space="preserve"> жалобы, представления</w:t>
      </w:r>
    </w:p>
    <w:p w:rsidR="007010E6" w:rsidRDefault="007010E6" w:rsidP="007010E6">
      <w:r>
        <w:t>1. Кассационные жалоба, представление подаются в кассационный суд общей юрисдик</w:t>
      </w:r>
      <w:r w:rsidR="00C415FB">
        <w:t>ции через суд первой инстанции.</w:t>
      </w:r>
    </w:p>
    <w:p w:rsidR="007010E6" w:rsidRDefault="007010E6" w:rsidP="007010E6">
      <w:r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</w:t>
      </w:r>
      <w:r w:rsidR="00C415FB">
        <w:t>о дня поступления жалобы в суд.</w:t>
      </w:r>
    </w:p>
    <w:p w:rsidR="007010E6" w:rsidRDefault="007010E6" w:rsidP="007010E6">
      <w:r>
        <w:t xml:space="preserve">2. </w:t>
      </w:r>
      <w:proofErr w:type="gramStart"/>
      <w:r>
        <w:t>Кассационные</w:t>
      </w:r>
      <w:proofErr w:type="gramEnd"/>
      <w:r>
        <w:t xml:space="preserve"> </w:t>
      </w:r>
      <w:r w:rsidR="00C415FB">
        <w:t>жалоба, представление подаются:</w:t>
      </w:r>
    </w:p>
    <w:p w:rsidR="007010E6" w:rsidRDefault="007010E6" w:rsidP="007010E6">
      <w:proofErr w:type="gramStart"/>
      <w:r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</w:t>
      </w:r>
      <w:proofErr w:type="gramEnd"/>
      <w:r>
        <w:t xml:space="preserve">, судов автономных округов, апелляционных судов общей юрисдикции, принятые ими в </w:t>
      </w:r>
      <w:proofErr w:type="gramStart"/>
      <w:r>
        <w:t>качестве</w:t>
      </w:r>
      <w:proofErr w:type="gramEnd"/>
      <w:r>
        <w:t xml:space="preserve"> суда апелляционной инстанции, - в кас</w:t>
      </w:r>
      <w:r w:rsidR="00C415FB">
        <w:t>сационный суд общей юрисдикции;</w:t>
      </w:r>
    </w:p>
    <w:p w:rsidR="007010E6" w:rsidRDefault="007010E6" w:rsidP="007010E6">
      <w:proofErr w:type="gramStart"/>
      <w:r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</w:t>
      </w:r>
      <w:r w:rsidR="00C415FB">
        <w:t>, - в кассационный военный суд.</w:t>
      </w:r>
      <w:proofErr w:type="gramEnd"/>
    </w:p>
    <w:p w:rsidR="00C415FB" w:rsidRDefault="00C415FB" w:rsidP="007010E6"/>
    <w:p w:rsidR="00C415FB" w:rsidRDefault="00C415FB" w:rsidP="007010E6"/>
    <w:p w:rsidR="007010E6" w:rsidRDefault="007010E6" w:rsidP="007010E6">
      <w:r>
        <w:lastRenderedPageBreak/>
        <w:t>3. С представлениями о пересмотре вступивших в законную силу судебных п</w:t>
      </w:r>
      <w:r w:rsidR="00C415FB">
        <w:t>остановлений вправе обращаться:</w:t>
      </w:r>
    </w:p>
    <w:p w:rsidR="007010E6" w:rsidRDefault="007010E6" w:rsidP="007010E6">
      <w:r>
        <w:t>1) Генеральный прокурор Российской Федерации и его заместители - в любой кас</w:t>
      </w:r>
      <w:r w:rsidR="00C415FB">
        <w:t>сационный суд общей юрисдикции;</w:t>
      </w:r>
    </w:p>
    <w:p w:rsidR="007010E6" w:rsidRDefault="007010E6" w:rsidP="007010E6">
      <w:r>
        <w:t xml:space="preserve">2) прокуроры субъектов Российской Федерации, приравненные к ним военные и иные специализированные прокуроры в пределах своей компетенции - в </w:t>
      </w:r>
      <w:proofErr w:type="gramStart"/>
      <w:r>
        <w:t>соответствующий</w:t>
      </w:r>
      <w:proofErr w:type="gramEnd"/>
      <w:r>
        <w:t xml:space="preserve"> кас</w:t>
      </w:r>
      <w:r w:rsidR="00C415FB">
        <w:t>сационный суд общей юрисдикции.</w:t>
      </w:r>
    </w:p>
    <w:p w:rsidR="00C415FB" w:rsidRDefault="00C415FB" w:rsidP="007010E6"/>
    <w:p w:rsidR="007010E6" w:rsidRDefault="007010E6" w:rsidP="007010E6">
      <w:r>
        <w:t xml:space="preserve">Статья 378. Форма и содержание </w:t>
      </w:r>
      <w:proofErr w:type="gramStart"/>
      <w:r>
        <w:t>кассационных</w:t>
      </w:r>
      <w:proofErr w:type="gramEnd"/>
      <w:r>
        <w:t xml:space="preserve"> жалобы, представлен</w:t>
      </w:r>
      <w:r w:rsidR="00C415FB">
        <w:t>ия</w:t>
      </w:r>
    </w:p>
    <w:p w:rsidR="007010E6" w:rsidRDefault="007010E6" w:rsidP="007010E6">
      <w:r>
        <w:t xml:space="preserve">1. </w:t>
      </w:r>
      <w:proofErr w:type="gramStart"/>
      <w:r>
        <w:t>Кассационные</w:t>
      </w:r>
      <w:proofErr w:type="gramEnd"/>
      <w:r>
        <w:t xml:space="preserve"> жалоба, представление подаются в суд на бумажном носителе или в электронном виде, в том числе </w:t>
      </w:r>
      <w:r w:rsidR="00C415FB">
        <w:t>в форме электронного документа.</w:t>
      </w:r>
    </w:p>
    <w:p w:rsidR="007010E6" w:rsidRDefault="007010E6" w:rsidP="007010E6">
      <w:r>
        <w:t xml:space="preserve">2. Кассационные жалоба, </w:t>
      </w:r>
      <w:r w:rsidR="00C415FB">
        <w:t>представление должны содержать:</w:t>
      </w:r>
    </w:p>
    <w:p w:rsidR="007010E6" w:rsidRDefault="007010E6" w:rsidP="007010E6">
      <w:r>
        <w:t>1) наименовани</w:t>
      </w:r>
      <w:r w:rsidR="00C415FB">
        <w:t>е суда, в который они подаются;</w:t>
      </w:r>
    </w:p>
    <w:p w:rsidR="007010E6" w:rsidRDefault="007010E6" w:rsidP="007010E6">
      <w:r>
        <w:t>2) наименование лица, подающего жалобу, представление, его место жительства или адрес и п</w:t>
      </w:r>
      <w:r w:rsidR="00C415FB">
        <w:t xml:space="preserve">роцессуальное положение в </w:t>
      </w:r>
      <w:proofErr w:type="gramStart"/>
      <w:r w:rsidR="00C415FB">
        <w:t>деле</w:t>
      </w:r>
      <w:proofErr w:type="gramEnd"/>
      <w:r w:rsidR="00C415FB">
        <w:t>;</w:t>
      </w:r>
    </w:p>
    <w:p w:rsidR="007010E6" w:rsidRDefault="007010E6" w:rsidP="007010E6">
      <w:r>
        <w:t>3) наименования других лиц, участвующих в деле,</w:t>
      </w:r>
      <w:r w:rsidR="00C415FB">
        <w:t xml:space="preserve"> их место жительства или адрес;</w:t>
      </w:r>
    </w:p>
    <w:p w:rsidR="007010E6" w:rsidRDefault="007010E6" w:rsidP="007010E6">
      <w:r>
        <w:t>4) указание на суды, рассматривавшие дело по первой и (или) апелляционной инстанции, и с</w:t>
      </w:r>
      <w:r w:rsidR="00C415FB">
        <w:t>одержание принятых ими решений;</w:t>
      </w:r>
    </w:p>
    <w:p w:rsidR="007010E6" w:rsidRDefault="007010E6" w:rsidP="007010E6">
      <w:r>
        <w:t>5) номер дела, присвоенный судом первой инстанции, указание на судебные пос</w:t>
      </w:r>
      <w:r w:rsidR="00C415FB">
        <w:t>тановления, которые обжалуются;</w:t>
      </w:r>
    </w:p>
    <w:p w:rsidR="007010E6" w:rsidRDefault="007010E6" w:rsidP="007010E6">
      <w:r>
        <w:t>6)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</w:t>
      </w:r>
      <w:r w:rsidR="00C415FB">
        <w:t>овые акты, обстоятельства дела;</w:t>
      </w:r>
    </w:p>
    <w:p w:rsidR="007010E6" w:rsidRDefault="007010E6" w:rsidP="007010E6">
      <w:r>
        <w:t>7) просьбу лица, п</w:t>
      </w:r>
      <w:r w:rsidR="00C415FB">
        <w:t>одающего жалобу, представление;</w:t>
      </w:r>
    </w:p>
    <w:p w:rsidR="007010E6" w:rsidRDefault="007010E6" w:rsidP="007010E6">
      <w:r>
        <w:t>8) перечень п</w:t>
      </w:r>
      <w:r w:rsidR="00C415FB">
        <w:t>рилагаемых к жалобе документов.</w:t>
      </w:r>
    </w:p>
    <w:p w:rsidR="007010E6" w:rsidRDefault="007010E6" w:rsidP="007010E6">
      <w:r>
        <w:t xml:space="preserve">3. Кассационные жалоба, представление могут также содержать ходатайства, номера телефонов, факсов, адреса электронной почты и иные необходимые </w:t>
      </w:r>
      <w:r w:rsidR="00C415FB">
        <w:t>для рассмотрения дела сведения.</w:t>
      </w:r>
    </w:p>
    <w:p w:rsidR="007010E6" w:rsidRDefault="007010E6" w:rsidP="007010E6">
      <w:r>
        <w:t>4. В кассационной жалобе лица, не привлеченного к участию в деле, должно быть указано, какие права или законные интересы этого лица нарушены вступившим в законну</w:t>
      </w:r>
      <w:r w:rsidR="00C415FB">
        <w:t>ю силу судебным постановлением.</w:t>
      </w:r>
    </w:p>
    <w:p w:rsidR="007010E6" w:rsidRDefault="007010E6" w:rsidP="007010E6">
      <w:r>
        <w:t xml:space="preserve">5. 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Представление должно быть подписано прокурором, указанным </w:t>
      </w:r>
      <w:proofErr w:type="spellStart"/>
      <w:r>
        <w:t>вчасти</w:t>
      </w:r>
      <w:proofErr w:type="spellEnd"/>
      <w:r>
        <w:t xml:space="preserve"> третье</w:t>
      </w:r>
      <w:r w:rsidR="00C415FB">
        <w:t>й статьи 377настоящего Кодекса.</w:t>
      </w:r>
    </w:p>
    <w:p w:rsidR="007010E6" w:rsidRDefault="007010E6" w:rsidP="007010E6">
      <w:r>
        <w:t xml:space="preserve">6. </w:t>
      </w:r>
      <w:proofErr w:type="gramStart"/>
      <w:r>
        <w:t>К кассационным жалобе, представлению должны быть приложены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отсутствуют.</w:t>
      </w:r>
      <w:proofErr w:type="gramEnd"/>
    </w:p>
    <w:p w:rsidR="007010E6" w:rsidRDefault="007010E6" w:rsidP="007010E6"/>
    <w:p w:rsidR="007010E6" w:rsidRDefault="007010E6" w:rsidP="007010E6">
      <w:r>
        <w:lastRenderedPageBreak/>
        <w:t>7. К кассационной жалобе должны быть приложены документы, подтверждающие уплату государственной пошлины в установленных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</w:t>
      </w:r>
      <w:r w:rsidR="00C415FB">
        <w:t xml:space="preserve"> отсрочки, рассрочки ее уплаты.</w:t>
      </w:r>
      <w:bookmarkStart w:id="0" w:name="_GoBack"/>
      <w:bookmarkEnd w:id="0"/>
    </w:p>
    <w:p w:rsidR="002339F6" w:rsidRDefault="007010E6" w:rsidP="007010E6">
      <w:r>
        <w:t xml:space="preserve">8. Документы, прилагаемые к кассационной жалобе, могут быть представлены в суд в электронном </w:t>
      </w:r>
      <w:proofErr w:type="gramStart"/>
      <w:r>
        <w:t>виде</w:t>
      </w:r>
      <w:proofErr w:type="gramEnd"/>
      <w:r>
        <w:t>.</w:t>
      </w:r>
    </w:p>
    <w:sectPr w:rsidR="0023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2B"/>
    <w:rsid w:val="007010E6"/>
    <w:rsid w:val="00775A2B"/>
    <w:rsid w:val="009E1A3B"/>
    <w:rsid w:val="00BE1504"/>
    <w:rsid w:val="00C4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Альсина</dc:creator>
  <cp:keywords/>
  <dc:description/>
  <cp:lastModifiedBy>Альсина</cp:lastModifiedBy>
  <cp:revision>2</cp:revision>
  <dcterms:created xsi:type="dcterms:W3CDTF">2025-07-23T08:46:00Z</dcterms:created>
  <dcterms:modified xsi:type="dcterms:W3CDTF">2025-07-23T08:50:00Z</dcterms:modified>
</cp:coreProperties>
</file>