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29" w:rsidRPr="00337340" w:rsidRDefault="00157229" w:rsidP="00337340">
      <w:pPr>
        <w:pStyle w:val="a3"/>
        <w:jc w:val="right"/>
        <w:rPr>
          <w:color w:val="000000"/>
          <w:sz w:val="21"/>
          <w:szCs w:val="21"/>
        </w:rPr>
      </w:pPr>
      <w:r w:rsidRPr="00337340">
        <w:rPr>
          <w:b/>
          <w:bCs/>
          <w:color w:val="000000"/>
          <w:sz w:val="16"/>
          <w:szCs w:val="16"/>
        </w:rPr>
        <w:t>УТВЕРЖДЕНА</w:t>
      </w:r>
    </w:p>
    <w:p w:rsidR="00157229" w:rsidRPr="00337340" w:rsidRDefault="00157229" w:rsidP="00337340">
      <w:pPr>
        <w:pStyle w:val="a3"/>
        <w:jc w:val="right"/>
        <w:rPr>
          <w:color w:val="000000"/>
          <w:sz w:val="21"/>
          <w:szCs w:val="21"/>
        </w:rPr>
      </w:pPr>
      <w:r w:rsidRPr="00337340">
        <w:rPr>
          <w:color w:val="000000"/>
          <w:sz w:val="21"/>
          <w:szCs w:val="21"/>
        </w:rPr>
        <w:t>Приказом Председателя</w:t>
      </w:r>
    </w:p>
    <w:p w:rsidR="00157229" w:rsidRPr="00337340" w:rsidRDefault="00157229" w:rsidP="00337340">
      <w:pPr>
        <w:pStyle w:val="a3"/>
        <w:jc w:val="right"/>
        <w:rPr>
          <w:color w:val="000000"/>
          <w:sz w:val="21"/>
          <w:szCs w:val="21"/>
        </w:rPr>
      </w:pPr>
      <w:r w:rsidRPr="00337340">
        <w:rPr>
          <w:color w:val="000000"/>
          <w:sz w:val="21"/>
          <w:szCs w:val="21"/>
        </w:rPr>
        <w:t>Первомайского районного суда</w:t>
      </w:r>
    </w:p>
    <w:p w:rsidR="00157229" w:rsidRPr="00337340" w:rsidRDefault="00157229" w:rsidP="00337340">
      <w:pPr>
        <w:pStyle w:val="a3"/>
        <w:jc w:val="right"/>
        <w:rPr>
          <w:color w:val="000000"/>
          <w:sz w:val="21"/>
          <w:szCs w:val="21"/>
        </w:rPr>
      </w:pPr>
      <w:r w:rsidRPr="00337340">
        <w:rPr>
          <w:color w:val="000000"/>
          <w:sz w:val="21"/>
          <w:szCs w:val="21"/>
        </w:rPr>
        <w:t>г. Ижевска УР</w:t>
      </w:r>
    </w:p>
    <w:p w:rsidR="00157229" w:rsidRPr="00337340" w:rsidRDefault="00157229" w:rsidP="00337340">
      <w:pPr>
        <w:pStyle w:val="a3"/>
        <w:jc w:val="right"/>
        <w:rPr>
          <w:color w:val="000000"/>
          <w:sz w:val="21"/>
          <w:szCs w:val="21"/>
        </w:rPr>
      </w:pPr>
      <w:r w:rsidRPr="00337340">
        <w:rPr>
          <w:color w:val="000000"/>
          <w:sz w:val="21"/>
          <w:szCs w:val="21"/>
          <w:u w:val="single"/>
        </w:rPr>
        <w:t>от 11 января 2016 года N 06-04/ 01</w:t>
      </w:r>
    </w:p>
    <w:p w:rsidR="00157229" w:rsidRDefault="00157229" w:rsidP="00095C1A">
      <w:pPr>
        <w:tabs>
          <w:tab w:val="left" w:pos="2268"/>
        </w:tabs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3789CEE" wp14:editId="552946ED">
            <wp:extent cx="7000875" cy="4009509"/>
            <wp:effectExtent l="0" t="0" r="0" b="0"/>
            <wp:docPr id="1" name="Рисунок 1" descr="https://files.sudrf.ru/1736/user/Struk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sudrf.ru/1736/user/Struk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00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29" w:rsidRDefault="00157229" w:rsidP="00157229">
      <w:pPr>
        <w:rPr>
          <w:rFonts w:ascii="Arial" w:hAnsi="Arial" w:cs="Arial"/>
          <w:color w:val="000000"/>
          <w:sz w:val="21"/>
          <w:szCs w:val="21"/>
        </w:rPr>
      </w:pPr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bookmarkStart w:id="0" w:name="_GoBack"/>
      <w:bookmarkEnd w:id="0"/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337340" w:rsidRDefault="00337340" w:rsidP="00157229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sectPr w:rsidR="00337340" w:rsidSect="00095C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29"/>
    <w:rsid w:val="00095C1A"/>
    <w:rsid w:val="00157229"/>
    <w:rsid w:val="00337340"/>
    <w:rsid w:val="0037656C"/>
    <w:rsid w:val="0068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229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57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57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229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572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5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6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А.Б.</dc:creator>
  <cp:lastModifiedBy>Хакимова Л.Ю.</cp:lastModifiedBy>
  <cp:revision>3</cp:revision>
  <dcterms:created xsi:type="dcterms:W3CDTF">2026-02-04T07:13:00Z</dcterms:created>
  <dcterms:modified xsi:type="dcterms:W3CDTF">2026-02-04T12:17:00Z</dcterms:modified>
</cp:coreProperties>
</file>