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67" w:rsidRPr="00C43667" w:rsidRDefault="00C43667" w:rsidP="00C436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3667">
        <w:rPr>
          <w:rFonts w:ascii="Arial" w:eastAsia="Times New Roman" w:hAnsi="Arial" w:cs="Arial"/>
          <w:color w:val="000000"/>
          <w:sz w:val="21"/>
          <w:szCs w:val="21"/>
        </w:rPr>
        <w:t>УТВЕРЖДЕН</w:t>
      </w:r>
    </w:p>
    <w:p w:rsidR="00C43667" w:rsidRPr="00C43667" w:rsidRDefault="00C43667" w:rsidP="00C436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3667">
        <w:rPr>
          <w:rFonts w:ascii="Arial" w:eastAsia="Times New Roman" w:hAnsi="Arial" w:cs="Arial"/>
          <w:color w:val="000000"/>
          <w:sz w:val="21"/>
          <w:szCs w:val="21"/>
          <w:u w:val="single"/>
        </w:rPr>
        <w:t xml:space="preserve">Приказом Переславского </w:t>
      </w:r>
      <w:proofErr w:type="gramStart"/>
      <w:r w:rsidRPr="00C43667">
        <w:rPr>
          <w:rFonts w:ascii="Arial" w:eastAsia="Times New Roman" w:hAnsi="Arial" w:cs="Arial"/>
          <w:color w:val="000000"/>
          <w:sz w:val="21"/>
          <w:szCs w:val="21"/>
          <w:u w:val="single"/>
        </w:rPr>
        <w:t>районного</w:t>
      </w:r>
      <w:proofErr w:type="gramEnd"/>
    </w:p>
    <w:p w:rsidR="00C43667" w:rsidRPr="00C43667" w:rsidRDefault="00C43667" w:rsidP="00C436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3667">
        <w:rPr>
          <w:rFonts w:ascii="Arial" w:eastAsia="Times New Roman" w:hAnsi="Arial" w:cs="Arial"/>
          <w:color w:val="000000"/>
          <w:sz w:val="21"/>
          <w:szCs w:val="21"/>
          <w:u w:val="single"/>
        </w:rPr>
        <w:t>суда Ярославской области</w:t>
      </w:r>
    </w:p>
    <w:p w:rsidR="00C43667" w:rsidRPr="00C43667" w:rsidRDefault="00C43667" w:rsidP="00C436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3667">
        <w:rPr>
          <w:rFonts w:ascii="Arial" w:eastAsia="Times New Roman" w:hAnsi="Arial" w:cs="Arial"/>
          <w:color w:val="000000"/>
          <w:sz w:val="21"/>
          <w:szCs w:val="21"/>
        </w:rPr>
        <w:t>(наименование суда)</w:t>
      </w:r>
    </w:p>
    <w:p w:rsidR="00C43667" w:rsidRPr="00C43667" w:rsidRDefault="00C43667" w:rsidP="00C436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3667">
        <w:rPr>
          <w:rFonts w:ascii="Arial" w:eastAsia="Times New Roman" w:hAnsi="Arial" w:cs="Arial"/>
          <w:color w:val="000000"/>
          <w:sz w:val="21"/>
          <w:szCs w:val="21"/>
        </w:rPr>
        <w:t>от «27» января 2025 г. № 8/4-а</w:t>
      </w:r>
    </w:p>
    <w:p w:rsidR="00C43667" w:rsidRPr="00C43667" w:rsidRDefault="00C43667" w:rsidP="00C436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3667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</w:t>
      </w:r>
    </w:p>
    <w:p w:rsidR="00C43667" w:rsidRPr="00C43667" w:rsidRDefault="00C43667" w:rsidP="00C436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3667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противодействия коррупции</w:t>
      </w:r>
    </w:p>
    <w:p w:rsidR="00C43667" w:rsidRPr="00C43667" w:rsidRDefault="00C43667" w:rsidP="00C436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3667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в </w:t>
      </w:r>
      <w:proofErr w:type="spellStart"/>
      <w:r w:rsidRPr="00C43667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Переславском</w:t>
      </w:r>
      <w:proofErr w:type="spellEnd"/>
      <w:r w:rsidRPr="00C43667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районном суде Ярославской области</w:t>
      </w:r>
    </w:p>
    <w:p w:rsidR="00C43667" w:rsidRPr="00C43667" w:rsidRDefault="00C43667" w:rsidP="00C436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3667">
        <w:rPr>
          <w:rFonts w:ascii="Arial" w:eastAsia="Times New Roman" w:hAnsi="Arial" w:cs="Arial"/>
          <w:color w:val="000000"/>
          <w:sz w:val="21"/>
          <w:szCs w:val="21"/>
        </w:rPr>
        <w:t>(наименование суда)</w:t>
      </w:r>
    </w:p>
    <w:p w:rsidR="00C43667" w:rsidRPr="00C43667" w:rsidRDefault="00C43667" w:rsidP="00C436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3667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 2025-2028 годы</w:t>
      </w: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194"/>
        <w:gridCol w:w="2263"/>
        <w:gridCol w:w="2279"/>
        <w:gridCol w:w="4399"/>
      </w:tblGrid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C43667" w:rsidRPr="00C43667" w:rsidTr="00C43667">
        <w:tc>
          <w:tcPr>
            <w:tcW w:w="14985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 Меры по совершенствованию нормативных правовых актов в сфере противодействия коррупции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 суде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Подготовка проектов нормативных правовых актов Переславского районного суда для приведения нормативной правовой базы в соответствие с изменениями в законодательстве Российской Федерации, направленными </w:t>
            </w: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реализацию мер по противодействию коррупции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постоянно,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отчетного</w:t>
            </w:r>
            <w:proofErr w:type="gramEnd"/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периода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Своевременная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</w:t>
            </w: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оценки коррупционных рисков</w:t>
            </w:r>
          </w:p>
        </w:tc>
      </w:tr>
      <w:tr w:rsidR="00C43667" w:rsidRPr="00C43667" w:rsidTr="00C43667">
        <w:tc>
          <w:tcPr>
            <w:tcW w:w="14985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2. Обеспечение соблюдения федеральными государственными гражданскими служащими суда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ограничений, запретов и требований к служебному поведению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 связи с исполнением ими должностных обязанностей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службы, комиссии по проведения служебных проверок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постоянно,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отчетного</w:t>
            </w:r>
            <w:proofErr w:type="gramEnd"/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периода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</w:t>
            </w: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осуществляется проведение служебных проверок.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судов.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контроля за</w:t>
            </w:r>
            <w:proofErr w:type="gram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исполнением федеральными государственными гражданскими служащими Переславского районного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постоянно,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отчетного</w:t>
            </w:r>
            <w:proofErr w:type="gramEnd"/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периода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2.3.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контроля за</w:t>
            </w:r>
            <w:proofErr w:type="gram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исполнением федеральными государственными гражданскими служащими Переславского районного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постоянно,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отчетного</w:t>
            </w:r>
            <w:proofErr w:type="gramEnd"/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периода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</w:t>
            </w: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признаков наличия конфликта интересов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контроля за</w:t>
            </w:r>
            <w:proofErr w:type="gram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исполнением федеральными государственными гражданскими служащими Переславского районного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постоянно,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отчетного</w:t>
            </w:r>
            <w:proofErr w:type="gramEnd"/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периода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2.5.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контроля за</w:t>
            </w:r>
            <w:proofErr w:type="gram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исполнением федеральными государственными гражданскими служащими Переславского районного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постоянно,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отчетного</w:t>
            </w:r>
            <w:proofErr w:type="gramEnd"/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периода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2.6.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в течение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отчетного</w:t>
            </w:r>
            <w:proofErr w:type="gramEnd"/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периода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2.7.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Переславском</w:t>
            </w:r>
            <w:proofErr w:type="spell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районном суде,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Переславском</w:t>
            </w:r>
            <w:proofErr w:type="spell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районном суде,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в отношении граждан, претендующих на замещение должностей – при назначении </w:t>
            </w: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должность государственной службы; в отношении государственных служащих – ежегодно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до 1 апреля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</w:t>
            </w: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установленный законодательством Российской Федерации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 Переславского районного суда, их супруг (супругов) и несовершеннолетних детей за отчетные периоды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Выявление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FD50DD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FD50DD" w:rsidRPr="00C43667" w:rsidRDefault="00FD50DD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2.9.</w:t>
            </w:r>
          </w:p>
        </w:tc>
        <w:tc>
          <w:tcPr>
            <w:tcW w:w="14135" w:type="dxa"/>
            <w:gridSpan w:val="4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FD50DD" w:rsidRPr="00C43667" w:rsidRDefault="00FD50DD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D50DD">
              <w:rPr>
                <w:rFonts w:ascii="Arial" w:eastAsia="Times New Roman" w:hAnsi="Arial" w:cs="Arial"/>
                <w:sz w:val="24"/>
                <w:szCs w:val="24"/>
              </w:rPr>
              <w:t>Утратил силу с 01.01.2026 г. Приказ Пер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еславского</w:t>
            </w:r>
            <w:r w:rsidRPr="00FD50DD">
              <w:rPr>
                <w:rFonts w:ascii="Arial" w:eastAsia="Times New Roman" w:hAnsi="Arial" w:cs="Arial"/>
                <w:sz w:val="24"/>
                <w:szCs w:val="24"/>
              </w:rPr>
              <w:t xml:space="preserve"> рай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онного</w:t>
            </w:r>
            <w:bookmarkStart w:id="0" w:name="_GoBack"/>
            <w:bookmarkEnd w:id="0"/>
            <w:r w:rsidRPr="00FD50DD">
              <w:rPr>
                <w:rFonts w:ascii="Arial" w:eastAsia="Times New Roman" w:hAnsi="Arial" w:cs="Arial"/>
                <w:sz w:val="24"/>
                <w:szCs w:val="24"/>
              </w:rPr>
              <w:t xml:space="preserve"> суда от 18.02.2026 №8/3-а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2.10.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Переславского районного суда, их супруг (супругов) и несовершеннолетних детей за отчетные периоды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до 30 июня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2.11.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Переславского районного суда, их супруг (супругов) и несовершеннолетних детей за отчетные периоды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до 30 августа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 представление </w:t>
            </w: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неполных и недостоверных сведений о доходах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Переславского районного суда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 течение отчетного периода,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2.13.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контроля за</w:t>
            </w:r>
            <w:proofErr w:type="gram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соответствием расходов федеральных государственных гражданских служащих Переславского районного суда, их супруг (супругов) и несовершеннолетних детей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 течение отчетного периода,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2.14.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Контроль за соблюдением федеральными государственными гражданскими служащими Переславского районного суда,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      </w: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иностранными финансовыми инструментами</w:t>
            </w:r>
            <w:proofErr w:type="gramEnd"/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Выявление фактов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соблюдением федеральными государственными гражданскими служащими Переславского районного суда запрета на занятие предпринимательской деятельностью лично или через доверенных лиц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Выявление фактов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2.16.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Переславском</w:t>
            </w:r>
            <w:proofErr w:type="spell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районном суде,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Переславском</w:t>
            </w:r>
            <w:proofErr w:type="spell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районном суде,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 течение отчетного периода,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2.17.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государственных служащих, в том числе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контроля за</w:t>
            </w:r>
            <w:proofErr w:type="gram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актуализацией сведений, содержащихся в анкетах, представляемых </w:t>
            </w: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Ведение Реестра (списка) уволенных федеральных государственных гражданских служащих Переславского районного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 течение отчетного периода,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2.19.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представления в Управление Судебного департамента в Ярославской области сведений о ходе реализации мер по противодействию коррупции в </w:t>
            </w:r>
            <w:proofErr w:type="spell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Переславском</w:t>
            </w:r>
            <w:proofErr w:type="spell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районном суде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 сроки, установленные Управлением Судебного департамента в Ярославской области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Проведение анализа и обобщения сведений о ходе реализации мер по противодействию коррупции в суде, представление и направление информации в Управление Судебного департамента в Ярославской области</w:t>
            </w:r>
          </w:p>
        </w:tc>
      </w:tr>
      <w:tr w:rsidR="00C43667" w:rsidRPr="00C43667" w:rsidTr="00C43667">
        <w:tc>
          <w:tcPr>
            <w:tcW w:w="14985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 Выявление и систематизация причин и условий проявления коррупции в деятельности суда,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3.1.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proofErr w:type="spell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Переславским</w:t>
            </w:r>
            <w:proofErr w:type="spell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районным судом своих функций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Начальник общего отдела </w:t>
            </w: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C43667" w:rsidRPr="00C43667" w:rsidTr="00C43667">
        <w:tc>
          <w:tcPr>
            <w:tcW w:w="14985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4. Организация мероприятий по профессиональному развитию и обучению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 области противодействия коррупции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4.1.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Переславского районного суда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повышение уровня знаний законодательства о противодействии коррупции федеральных государственных гражданских служащих суда с целью фактического применения полученных знаний в осуществляемой деятельности.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4.2.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Организация участия гражданских служащих Переславского районного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законодательством, нормативными правовыми актами Управления Судебного департамента в Ярославской области и суда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4.3.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Переславского районного суда и судьями справок о доходах, расходах, об имуществе и обязательствах </w:t>
            </w: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Начальник общего отдела Новоселова Е.Н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Повышение качества заполнения гражданскими служащими и судьями справок о доходах, расходах, об имуществе и обязательствах имущественного характера, а также справок о </w:t>
            </w: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C43667" w:rsidRPr="00C43667" w:rsidTr="00C43667">
        <w:tc>
          <w:tcPr>
            <w:tcW w:w="14985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5. Взаимодействие с институтами гражданского общества, гражданами и организациями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 вопросам противодействия коррупции, а также обеспечение доступности информации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деятельности суда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5.1.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proofErr w:type="spell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Переславском</w:t>
            </w:r>
            <w:proofErr w:type="spell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районном суде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Е.Н, консультант Васюкова А.А.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5.2.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proofErr w:type="spell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Переславском</w:t>
            </w:r>
            <w:proofErr w:type="spell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районном суде и применение соответствующих мер реагирования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 течение отчетного периода,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 мере получения информации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5.3.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проверок по поступившей информации по телефону доверия в Управлении о фактах проявления коррупции в </w:t>
            </w:r>
            <w:proofErr w:type="spell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Переславском</w:t>
            </w:r>
            <w:proofErr w:type="spell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районном суде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 течение отчетного периода,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 мере получения информации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Обеспечение эффективной системы обратной связи с населением и институтами гражданского общества по вопросам противодействия коррупции в суде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Размещение на официальном сайте Переславского районного суда данных судебной статистики по делам коррупционной направленности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Е.Н, консультант Васюкова А.А.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ежегодно,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до 30 апреля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5.5.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Ведение и наполнение раздела «Противодействие коррупции» на официальном сайте Переславского районного суда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Е.Н, консультант Васюкова А.А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постоянно,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5.6.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Осуществление взаимодействия с </w:t>
            </w:r>
            <w:proofErr w:type="gramStart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право-охранительными</w:t>
            </w:r>
            <w:proofErr w:type="gramEnd"/>
            <w:r w:rsidRPr="00C43667">
              <w:rPr>
                <w:rFonts w:ascii="Arial" w:eastAsia="Times New Roman" w:hAnsi="Arial" w:cs="Arial"/>
                <w:sz w:val="24"/>
                <w:szCs w:val="24"/>
              </w:rPr>
              <w:t xml:space="preserve"> органами по вопросам противодействия коррупции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Е.Н.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в течение отчетного периода,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нарушения</w:t>
            </w:r>
          </w:p>
        </w:tc>
      </w:tr>
      <w:tr w:rsidR="00C43667" w:rsidRPr="00C43667" w:rsidTr="00FD50DD">
        <w:tc>
          <w:tcPr>
            <w:tcW w:w="85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5.7.</w:t>
            </w:r>
          </w:p>
        </w:tc>
        <w:tc>
          <w:tcPr>
            <w:tcW w:w="519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6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Начальник общего отдела Новоселова Е.Н, консультант Васюкова А.А</w:t>
            </w:r>
          </w:p>
        </w:tc>
        <w:tc>
          <w:tcPr>
            <w:tcW w:w="22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ежегодно,</w:t>
            </w:r>
          </w:p>
          <w:p w:rsidR="00C43667" w:rsidRPr="00C43667" w:rsidRDefault="00C43667" w:rsidP="00C436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439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43667" w:rsidRPr="00C43667" w:rsidRDefault="00C43667" w:rsidP="00C436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43667">
              <w:rPr>
                <w:rFonts w:ascii="Arial" w:eastAsia="Times New Roman" w:hAnsi="Arial" w:cs="Arial"/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6733E9" w:rsidRPr="00C43667" w:rsidRDefault="006733E9" w:rsidP="00C43667">
      <w:pPr>
        <w:rPr>
          <w:szCs w:val="32"/>
        </w:rPr>
      </w:pPr>
    </w:p>
    <w:sectPr w:rsidR="006733E9" w:rsidRPr="00C43667" w:rsidSect="00C43667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1C79"/>
    <w:rsid w:val="00557982"/>
    <w:rsid w:val="006733E9"/>
    <w:rsid w:val="006F0B5D"/>
    <w:rsid w:val="00A15843"/>
    <w:rsid w:val="00A21C79"/>
    <w:rsid w:val="00A46EEC"/>
    <w:rsid w:val="00C43667"/>
    <w:rsid w:val="00DB18D3"/>
    <w:rsid w:val="00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2514</Words>
  <Characters>14336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SUD</cp:lastModifiedBy>
  <cp:revision>10</cp:revision>
  <cp:lastPrinted>2024-12-24T19:29:00Z</cp:lastPrinted>
  <dcterms:created xsi:type="dcterms:W3CDTF">2024-12-24T18:34:00Z</dcterms:created>
  <dcterms:modified xsi:type="dcterms:W3CDTF">2026-02-19T07:33:00Z</dcterms:modified>
</cp:coreProperties>
</file>