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spellStart"/>
            <w:r w:rsidRPr="00810A50">
              <w:rPr>
                <w:rFonts w:ascii="Times New Roman" w:hAnsi="Times New Roman" w:cs="Times New Roman"/>
                <w:sz w:val="28"/>
                <w:szCs w:val="28"/>
              </w:rPr>
              <w:t>ЗАГСе</w:t>
            </w:r>
            <w:proofErr w:type="spellEnd"/>
            <w:r w:rsidRPr="00810A50">
              <w:rPr>
                <w:rFonts w:ascii="Times New Roman" w:hAnsi="Times New Roman" w:cs="Times New Roman"/>
                <w:sz w:val="28"/>
                <w:szCs w:val="28"/>
              </w:rPr>
              <w:t xml:space="preserve">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810A50">
        <w:rPr>
          <w:rStyle w:val="FontStyle27"/>
          <w:sz w:val="28"/>
          <w:szCs w:val="28"/>
        </w:rPr>
        <w:t>ЗАГСа</w:t>
      </w:r>
      <w:proofErr w:type="spellEnd"/>
      <w:r w:rsidR="00D97159" w:rsidRPr="00810A50">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xml:space="preserve">, предоставленной кредитными организациями и </w:t>
      </w:r>
      <w:proofErr w:type="spellStart"/>
      <w:r w:rsidR="00901325" w:rsidRPr="00810A50">
        <w:rPr>
          <w:sz w:val="28"/>
          <w:szCs w:val="28"/>
        </w:rPr>
        <w:t>некредитными</w:t>
      </w:r>
      <w:proofErr w:type="spellEnd"/>
      <w:r w:rsidR="00901325" w:rsidRPr="00810A50">
        <w:rPr>
          <w:sz w:val="28"/>
          <w:szCs w:val="28"/>
        </w:rPr>
        <w:t xml:space="preserve">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 xml:space="preserve">О порядке предоставления кредитными организациями и </w:t>
      </w:r>
      <w:proofErr w:type="spellStart"/>
      <w:r w:rsidR="00AD7D02" w:rsidRPr="00810A50">
        <w:rPr>
          <w:sz w:val="28"/>
          <w:szCs w:val="28"/>
        </w:rPr>
        <w:t>некредитными</w:t>
      </w:r>
      <w:proofErr w:type="spellEnd"/>
      <w:r w:rsidR="00AD7D02" w:rsidRPr="00810A50">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w:t>
      </w:r>
      <w:proofErr w:type="spellStart"/>
      <w:r w:rsidR="00D0211F" w:rsidRPr="00810A50">
        <w:rPr>
          <w:bCs/>
          <w:sz w:val="28"/>
          <w:szCs w:val="28"/>
        </w:rPr>
        <w:t>беззаявительном</w:t>
      </w:r>
      <w:proofErr w:type="spellEnd"/>
      <w:r w:rsidR="00D0211F" w:rsidRPr="00810A50">
        <w:rPr>
          <w:bCs/>
          <w:sz w:val="28"/>
          <w:szCs w:val="28"/>
        </w:rPr>
        <w:t xml:space="preserve">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w:t>
      </w:r>
      <w:proofErr w:type="spellStart"/>
      <w:r w:rsidRPr="00810A50">
        <w:rPr>
          <w:rStyle w:val="FontStyle27"/>
          <w:sz w:val="28"/>
          <w:szCs w:val="28"/>
        </w:rPr>
        <w:t>самозанятые</w:t>
      </w:r>
      <w:proofErr w:type="spellEnd"/>
      <w:r w:rsidRPr="00810A50">
        <w:rPr>
          <w:rStyle w:val="FontStyle27"/>
          <w:sz w:val="28"/>
          <w:szCs w:val="28"/>
        </w:rPr>
        <w:t xml:space="preserve">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г) при применении автоматизированной упрощенной системы налогообложения (</w:t>
      </w:r>
      <w:proofErr w:type="spellStart"/>
      <w:r w:rsidRPr="00810A50">
        <w:rPr>
          <w:rStyle w:val="FontStyle27"/>
          <w:sz w:val="28"/>
          <w:szCs w:val="28"/>
        </w:rPr>
        <w:t>АвтоУСН</w:t>
      </w:r>
      <w:proofErr w:type="spellEnd"/>
      <w:r w:rsidRPr="00810A50">
        <w:rPr>
          <w:rStyle w:val="FontStyle27"/>
          <w:sz w:val="28"/>
          <w:szCs w:val="28"/>
        </w:rPr>
        <w:t xml:space="preserve">)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proofErr w:type="spellStart"/>
        <w:r w:rsidR="00D1401E" w:rsidRPr="00810A50">
          <w:rPr>
            <w:rStyle w:val="FontStyle27"/>
            <w:sz w:val="28"/>
            <w:szCs w:val="28"/>
            <w:lang w:val="en-US"/>
          </w:rPr>
          <w:t>cbr</w:t>
        </w:r>
        <w:proofErr w:type="spellEnd"/>
        <w:r w:rsidR="00D1401E" w:rsidRPr="00810A50">
          <w:rPr>
            <w:rStyle w:val="FontStyle27"/>
            <w:sz w:val="28"/>
            <w:szCs w:val="28"/>
          </w:rPr>
          <w:t>.</w:t>
        </w:r>
        <w:proofErr w:type="spellStart"/>
        <w:r w:rsidR="00D1401E" w:rsidRPr="00810A50">
          <w:rPr>
            <w:rStyle w:val="FontStyle27"/>
            <w:sz w:val="28"/>
            <w:szCs w:val="28"/>
            <w:lang w:val="en-US"/>
          </w:rPr>
          <w:t>ru</w:t>
        </w:r>
        <w:proofErr w:type="spellEnd"/>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 xml:space="preserve">банковский счет служащего) и иные аналогичные выплаты, например денежные средства, полученные участником </w:t>
      </w:r>
      <w:proofErr w:type="spellStart"/>
      <w:r w:rsidR="00304D26" w:rsidRPr="00810A50">
        <w:rPr>
          <w:sz w:val="28"/>
          <w:szCs w:val="28"/>
        </w:rPr>
        <w:t>накопительно</w:t>
      </w:r>
      <w:proofErr w:type="spellEnd"/>
      <w:r w:rsidR="00304D26" w:rsidRPr="00810A50">
        <w:rPr>
          <w:sz w:val="28"/>
          <w:szCs w:val="28"/>
        </w:rPr>
        <w:t>-ипотечной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proofErr w:type="spellStart"/>
      <w:r w:rsidR="004D366A" w:rsidRPr="00810A50">
        <w:rPr>
          <w:rStyle w:val="FontStyle27"/>
          <w:sz w:val="28"/>
          <w:szCs w:val="28"/>
        </w:rPr>
        <w:t>Авито</w:t>
      </w:r>
      <w:proofErr w:type="spellEnd"/>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 xml:space="preserve">Исключением является, например, цифровая валюта, полученная в результате осуществления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proofErr w:type="spellStart"/>
      <w:r w:rsidR="007B7A9E" w:rsidRPr="00810A50">
        <w:rPr>
          <w:sz w:val="28"/>
          <w:szCs w:val="28"/>
        </w:rPr>
        <w:t>кешбэк</w:t>
      </w:r>
      <w:proofErr w:type="spellEnd"/>
      <w:r w:rsidR="007B7A9E" w:rsidRPr="00810A50">
        <w:rPr>
          <w:sz w:val="28"/>
          <w:szCs w:val="28"/>
        </w:rPr>
        <w:t xml:space="preserve">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 xml:space="preserve">туристический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 xml:space="preserve">детский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w:t>
      </w:r>
      <w:proofErr w:type="spellStart"/>
      <w:r w:rsidRPr="00810A50">
        <w:rPr>
          <w:rStyle w:val="FontStyle27"/>
          <w:sz w:val="28"/>
          <w:szCs w:val="28"/>
        </w:rPr>
        <w:t>накопительно</w:t>
      </w:r>
      <w:proofErr w:type="spellEnd"/>
      <w:r w:rsidRPr="00810A50">
        <w:rPr>
          <w:rStyle w:val="FontStyle27"/>
          <w:sz w:val="28"/>
          <w:szCs w:val="28"/>
        </w:rPr>
        <w:t xml:space="preserve">-ипотечной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 xml:space="preserve">результате осуществления </w:t>
      </w:r>
      <w:proofErr w:type="spellStart"/>
      <w:r w:rsidR="006142CA" w:rsidRPr="00810A50">
        <w:rPr>
          <w:sz w:val="28"/>
          <w:szCs w:val="28"/>
        </w:rPr>
        <w:t>майнинга</w:t>
      </w:r>
      <w:proofErr w:type="spellEnd"/>
      <w:r w:rsidR="006142CA" w:rsidRPr="00810A50">
        <w:rPr>
          <w:sz w:val="28"/>
          <w:szCs w:val="28"/>
        </w:rPr>
        <w:t xml:space="preserve"> или участия в </w:t>
      </w:r>
      <w:proofErr w:type="spellStart"/>
      <w:r w:rsidR="006142CA" w:rsidRPr="00810A50">
        <w:rPr>
          <w:sz w:val="28"/>
          <w:szCs w:val="28"/>
        </w:rPr>
        <w:t>майнинг</w:t>
      </w:r>
      <w:proofErr w:type="spellEnd"/>
      <w:r w:rsidR="006142CA" w:rsidRPr="00810A50">
        <w:rPr>
          <w:sz w:val="28"/>
          <w:szCs w:val="28"/>
        </w:rPr>
        <w:t>-пуле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 xml:space="preserve">счетах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 xml:space="preserve">случае, если внесенная на счета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810A50">
        <w:rPr>
          <w:rFonts w:ascii="Times New Roman" w:hAnsi="Times New Roman"/>
          <w:sz w:val="28"/>
          <w:szCs w:val="28"/>
        </w:rPr>
        <w:t>паенакопления</w:t>
      </w:r>
      <w:proofErr w:type="spellEnd"/>
      <w:r w:rsidRPr="00810A50">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 xml:space="preserve">данном подразделе также подлежит отражению информация об указанных объектах до их регистрации в </w:t>
      </w:r>
      <w:proofErr w:type="spellStart"/>
      <w:r w:rsidRPr="00810A50">
        <w:rPr>
          <w:rFonts w:ascii="Times New Roman" w:hAnsi="Times New Roman"/>
          <w:sz w:val="28"/>
          <w:szCs w:val="28"/>
        </w:rPr>
        <w:t>Росреестре</w:t>
      </w:r>
      <w:proofErr w:type="spellEnd"/>
      <w:r w:rsidRPr="00810A50">
        <w:rPr>
          <w:rFonts w:ascii="Times New Roman" w:hAnsi="Times New Roman"/>
          <w:sz w:val="28"/>
          <w:szCs w:val="28"/>
        </w:rPr>
        <w:t>,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 xml:space="preserve">в </w:t>
      </w:r>
      <w:proofErr w:type="spellStart"/>
      <w:r w:rsidRPr="00810A50">
        <w:rPr>
          <w:rStyle w:val="FontStyle27"/>
          <w:sz w:val="28"/>
          <w:szCs w:val="28"/>
        </w:rPr>
        <w:t>Росреестре</w:t>
      </w:r>
      <w:proofErr w:type="spellEnd"/>
      <w:r w:rsidRPr="00810A50">
        <w:rPr>
          <w:rStyle w:val="FontStyle27"/>
          <w:sz w:val="28"/>
          <w:szCs w:val="28"/>
        </w:rPr>
        <w:t>).</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 xml:space="preserve">араж, </w:t>
      </w:r>
      <w:proofErr w:type="spellStart"/>
      <w:r w:rsidR="004F2F9E" w:rsidRPr="00810A50">
        <w:rPr>
          <w:rStyle w:val="FontStyle27"/>
          <w:sz w:val="28"/>
          <w:szCs w:val="28"/>
        </w:rPr>
        <w:t>машиноместо</w:t>
      </w:r>
      <w:proofErr w:type="spellEnd"/>
      <w:r w:rsidR="004F2F9E" w:rsidRPr="00810A50">
        <w:rPr>
          <w:rStyle w:val="FontStyle27"/>
          <w:sz w:val="28"/>
          <w:szCs w:val="28"/>
        </w:rPr>
        <w:t xml:space="preserve">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w:t>
      </w:r>
      <w:proofErr w:type="spellStart"/>
      <w:r w:rsidR="00F57C02" w:rsidRPr="00810A50">
        <w:rPr>
          <w:rFonts w:ascii="Times New Roman" w:hAnsi="Times New Roman"/>
          <w:sz w:val="28"/>
          <w:szCs w:val="28"/>
        </w:rPr>
        <w:t>Росреестра</w:t>
      </w:r>
      <w:proofErr w:type="spellEnd"/>
      <w:r w:rsidR="00F57C02" w:rsidRPr="00810A50">
        <w:rPr>
          <w:rFonts w:ascii="Times New Roman" w:hAnsi="Times New Roman"/>
          <w:sz w:val="28"/>
          <w:szCs w:val="28"/>
        </w:rPr>
        <w:t xml:space="preserve">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proofErr w:type="spellStart"/>
        <w:r w:rsidRPr="00810A50">
          <w:rPr>
            <w:rStyle w:val="FontStyle27"/>
            <w:sz w:val="28"/>
            <w:szCs w:val="28"/>
          </w:rPr>
          <w:t>Шалинский</w:t>
        </w:r>
        <w:proofErr w:type="spellEnd"/>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proofErr w:type="spellStart"/>
        <w:r w:rsidRPr="00810A50">
          <w:rPr>
            <w:rStyle w:val="FontStyle27"/>
            <w:sz w:val="28"/>
            <w:szCs w:val="28"/>
          </w:rPr>
          <w:t>Новолялинскому</w:t>
        </w:r>
        <w:proofErr w:type="spellEnd"/>
        <w:r w:rsidRPr="00810A50">
          <w:rPr>
            <w:rStyle w:val="FontStyle27"/>
            <w:sz w:val="28"/>
            <w:szCs w:val="28"/>
          </w:rPr>
          <w:t xml:space="preserve">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Примерами цифровой валюты являются: </w:t>
      </w:r>
      <w:proofErr w:type="spellStart"/>
      <w:r w:rsidRPr="00810A50">
        <w:rPr>
          <w:rStyle w:val="ad"/>
          <w:rFonts w:ascii="Times New Roman" w:hAnsi="Times New Roman" w:cs="Times New Roman"/>
          <w:sz w:val="28"/>
          <w:szCs w:val="28"/>
        </w:rPr>
        <w:t>Биткоин</w:t>
      </w:r>
      <w:proofErr w:type="spellEnd"/>
      <w:r w:rsidRPr="00810A50">
        <w:rPr>
          <w:rStyle w:val="ad"/>
          <w:rFonts w:ascii="Times New Roman" w:hAnsi="Times New Roman" w:cs="Times New Roman"/>
          <w:sz w:val="28"/>
          <w:szCs w:val="28"/>
        </w:rPr>
        <w:t xml:space="preserve"> (BTC), </w:t>
      </w:r>
      <w:proofErr w:type="spellStart"/>
      <w:r w:rsidRPr="00810A50">
        <w:rPr>
          <w:rStyle w:val="ad"/>
          <w:rFonts w:ascii="Times New Roman" w:hAnsi="Times New Roman" w:cs="Times New Roman"/>
          <w:sz w:val="28"/>
          <w:szCs w:val="28"/>
        </w:rPr>
        <w:t>Эфириум</w:t>
      </w:r>
      <w:proofErr w:type="spellEnd"/>
      <w:r w:rsidRPr="00810A50">
        <w:rPr>
          <w:rStyle w:val="ad"/>
          <w:rFonts w:ascii="Times New Roman" w:hAnsi="Times New Roman" w:cs="Times New Roman"/>
          <w:sz w:val="28"/>
          <w:szCs w:val="28"/>
        </w:rPr>
        <w:t xml:space="preserve"> (ETH), </w:t>
      </w:r>
      <w:proofErr w:type="spellStart"/>
      <w:r w:rsidRPr="00810A50">
        <w:rPr>
          <w:rStyle w:val="ad"/>
          <w:rFonts w:ascii="Times New Roman" w:hAnsi="Times New Roman" w:cs="Times New Roman"/>
          <w:sz w:val="28"/>
          <w:szCs w:val="28"/>
        </w:rPr>
        <w:t>Тезер</w:t>
      </w:r>
      <w:proofErr w:type="spellEnd"/>
      <w:r w:rsidRPr="00810A50">
        <w:rPr>
          <w:rStyle w:val="ad"/>
          <w:rFonts w:ascii="Times New Roman" w:hAnsi="Times New Roman" w:cs="Times New Roman"/>
          <w:sz w:val="28"/>
          <w:szCs w:val="28"/>
        </w:rPr>
        <w:t xml:space="preserve">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proofErr w:type="spellStart"/>
      <w:r w:rsidRPr="00810A50">
        <w:rPr>
          <w:rStyle w:val="ad"/>
          <w:rFonts w:ascii="Times New Roman" w:hAnsi="Times New Roman" w:cs="Times New Roman"/>
          <w:sz w:val="28"/>
          <w:szCs w:val="28"/>
        </w:rPr>
        <w:t>кешбэк</w:t>
      </w:r>
      <w:proofErr w:type="spellEnd"/>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w:t>
      </w:r>
      <w:proofErr w:type="spellStart"/>
      <w:r w:rsidR="00AF6521" w:rsidRPr="00810A50">
        <w:rPr>
          <w:rStyle w:val="ad"/>
          <w:rFonts w:ascii="Times New Roman" w:hAnsi="Times New Roman" w:cs="Times New Roman"/>
          <w:sz w:val="28"/>
          <w:szCs w:val="28"/>
        </w:rPr>
        <w:t>майнинга</w:t>
      </w:r>
      <w:proofErr w:type="spellEnd"/>
      <w:r w:rsidR="00AF6521" w:rsidRPr="00810A50">
        <w:rPr>
          <w:rStyle w:val="ad"/>
          <w:rFonts w:ascii="Times New Roman" w:hAnsi="Times New Roman" w:cs="Times New Roman"/>
          <w:sz w:val="28"/>
          <w:szCs w:val="28"/>
        </w:rPr>
        <w:t xml:space="preserve"> или участия в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 цифровой валюты (в том числе участником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xml:space="preserve">) счет </w:t>
      </w:r>
      <w:proofErr w:type="spellStart"/>
      <w:r w:rsidR="00EB69EA" w:rsidRPr="00810A50">
        <w:rPr>
          <w:rFonts w:ascii="Times New Roman" w:hAnsi="Times New Roman"/>
          <w:sz w:val="28"/>
          <w:szCs w:val="28"/>
        </w:rPr>
        <w:t>эскроу</w:t>
      </w:r>
      <w:proofErr w:type="spellEnd"/>
      <w:r w:rsidR="00EB69EA" w:rsidRPr="00810A50">
        <w:rPr>
          <w:rFonts w:ascii="Times New Roman" w:hAnsi="Times New Roman"/>
          <w:sz w:val="28"/>
          <w:szCs w:val="28"/>
        </w:rPr>
        <w:t>.</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810A50">
        <w:rPr>
          <w:rFonts w:ascii="Times New Roman" w:hAnsi="Times New Roman" w:cs="Times New Roman"/>
          <w:sz w:val="28"/>
          <w:szCs w:val="28"/>
        </w:rPr>
        <w:t>http</w:t>
      </w:r>
      <w:proofErr w:type="spellEnd"/>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Банк России, 107016, Москва, ул. </w:t>
      </w:r>
      <w:proofErr w:type="spellStart"/>
      <w:r w:rsidRPr="00810A50">
        <w:rPr>
          <w:rFonts w:ascii="Times New Roman" w:hAnsi="Times New Roman" w:cs="Times New Roman"/>
          <w:sz w:val="28"/>
          <w:szCs w:val="28"/>
        </w:rPr>
        <w:t>Неглинная</w:t>
      </w:r>
      <w:proofErr w:type="spellEnd"/>
      <w:r w:rsidRPr="00810A50">
        <w:rPr>
          <w:rFonts w:ascii="Times New Roman" w:hAnsi="Times New Roman" w:cs="Times New Roman"/>
          <w:sz w:val="28"/>
          <w:szCs w:val="28"/>
        </w:rPr>
        <w:t>,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не допускается указание даты выпуска (</w:t>
      </w:r>
      <w:proofErr w:type="spellStart"/>
      <w:r w:rsidRPr="00810A50">
        <w:rPr>
          <w:rStyle w:val="ad"/>
          <w:rFonts w:ascii="Times New Roman" w:hAnsi="Times New Roman" w:cs="Times New Roman"/>
          <w:sz w:val="28"/>
          <w:szCs w:val="28"/>
        </w:rPr>
        <w:t>перевыпуска</w:t>
      </w:r>
      <w:proofErr w:type="spellEnd"/>
      <w:r w:rsidRPr="00810A50">
        <w:rPr>
          <w:rStyle w:val="ad"/>
          <w:rFonts w:ascii="Times New Roman" w:hAnsi="Times New Roman" w:cs="Times New Roman"/>
          <w:sz w:val="28"/>
          <w:szCs w:val="28"/>
        </w:rPr>
        <w:t xml:space="preserve">)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сведения об участии в программе государственного </w:t>
      </w:r>
      <w:proofErr w:type="spellStart"/>
      <w:r w:rsidR="00C35D50" w:rsidRPr="00810A50">
        <w:rPr>
          <w:rFonts w:ascii="Times New Roman" w:hAnsi="Times New Roman" w:cs="Times New Roman"/>
          <w:sz w:val="28"/>
          <w:szCs w:val="28"/>
        </w:rPr>
        <w:t>софинансирования</w:t>
      </w:r>
      <w:proofErr w:type="spellEnd"/>
      <w:r w:rsidR="00C35D50" w:rsidRPr="00810A50">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proofErr w:type="spellStart"/>
      <w:r w:rsidR="00C35D50" w:rsidRPr="00810A50">
        <w:rPr>
          <w:rFonts w:ascii="Times New Roman" w:hAnsi="Times New Roman" w:cs="Times New Roman"/>
          <w:sz w:val="28"/>
          <w:szCs w:val="28"/>
        </w:rPr>
        <w:t>ЮMo</w:t>
      </w:r>
      <w:proofErr w:type="spellEnd"/>
      <w:r w:rsidR="005561AF" w:rsidRPr="00810A50">
        <w:rPr>
          <w:rFonts w:ascii="Times New Roman" w:hAnsi="Times New Roman" w:cs="Times New Roman"/>
          <w:sz w:val="28"/>
          <w:szCs w:val="28"/>
          <w:lang w:val="en-US"/>
        </w:rPr>
        <w:t>n</w:t>
      </w:r>
      <w:proofErr w:type="spellStart"/>
      <w:r w:rsidR="00C35D50" w:rsidRPr="00810A50">
        <w:rPr>
          <w:rFonts w:ascii="Times New Roman" w:hAnsi="Times New Roman" w:cs="Times New Roman"/>
          <w:sz w:val="28"/>
          <w:szCs w:val="28"/>
        </w:rPr>
        <w:t>ey</w:t>
      </w:r>
      <w:proofErr w:type="spellEnd"/>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proofErr w:type="spellStart"/>
      <w:r w:rsidR="00407DBF" w:rsidRPr="00810A50">
        <w:rPr>
          <w:sz w:val="28"/>
          <w:szCs w:val="28"/>
          <w:lang w:val="en-US"/>
        </w:rPr>
        <w:t>cbr</w:t>
      </w:r>
      <w:proofErr w:type="spellEnd"/>
      <w:r w:rsidR="00407DBF" w:rsidRPr="00810A50">
        <w:rPr>
          <w:sz w:val="28"/>
          <w:szCs w:val="28"/>
        </w:rPr>
        <w:t>.</w:t>
      </w:r>
      <w:proofErr w:type="spellStart"/>
      <w:r w:rsidR="00407DBF" w:rsidRPr="00810A50">
        <w:rPr>
          <w:sz w:val="28"/>
          <w:szCs w:val="28"/>
          <w:lang w:val="en-US"/>
        </w:rPr>
        <w:t>ru</w:t>
      </w:r>
      <w:proofErr w:type="spellEnd"/>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w:t>
      </w:r>
      <w:proofErr w:type="spellStart"/>
      <w:r w:rsidR="000951A4" w:rsidRPr="00810A50">
        <w:rPr>
          <w:sz w:val="28"/>
          <w:szCs w:val="28"/>
        </w:rPr>
        <w:t>предзаполняет</w:t>
      </w:r>
      <w:proofErr w:type="spellEnd"/>
      <w:r w:rsidR="000951A4" w:rsidRPr="00810A50">
        <w:rPr>
          <w:sz w:val="28"/>
          <w:szCs w:val="28"/>
        </w:rPr>
        <w:t xml:space="preserve">,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 xml:space="preserve">в установленном порядке органами </w:t>
      </w:r>
      <w:proofErr w:type="spellStart"/>
      <w:r w:rsidRPr="00810A50">
        <w:rPr>
          <w:rFonts w:ascii="Times New Roman" w:hAnsi="Times New Roman"/>
          <w:sz w:val="28"/>
          <w:szCs w:val="28"/>
        </w:rPr>
        <w:t>Росреестра</w:t>
      </w:r>
      <w:proofErr w:type="spellEnd"/>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 xml:space="preserve">случае, если лицо, в отношении которого представляются сведения, является </w:t>
      </w:r>
      <w:proofErr w:type="spellStart"/>
      <w:r w:rsidRPr="00810A50">
        <w:rPr>
          <w:sz w:val="28"/>
          <w:szCs w:val="28"/>
        </w:rPr>
        <w:t>созаемщиком</w:t>
      </w:r>
      <w:proofErr w:type="spellEnd"/>
      <w:r w:rsidRPr="00810A50">
        <w:rPr>
          <w:sz w:val="28"/>
          <w:szCs w:val="28"/>
        </w:rPr>
        <w:t>.</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 xml:space="preserve">отношении которого представляются сведения, является </w:t>
      </w:r>
      <w:proofErr w:type="spellStart"/>
      <w:r w:rsidRPr="00810A50">
        <w:rPr>
          <w:rStyle w:val="FontStyle27"/>
          <w:sz w:val="28"/>
          <w:szCs w:val="28"/>
        </w:rPr>
        <w:t>созаемщиком</w:t>
      </w:r>
      <w:proofErr w:type="spellEnd"/>
      <w:r w:rsidRPr="00810A50">
        <w:rPr>
          <w:rStyle w:val="FontStyle27"/>
          <w:sz w:val="28"/>
          <w:szCs w:val="28"/>
        </w:rPr>
        <w:t>.</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 xml:space="preserve">Данный порядок применяется также в случае использования счетов </w:t>
      </w:r>
      <w:proofErr w:type="spellStart"/>
      <w:r w:rsidRPr="00810A50">
        <w:rPr>
          <w:sz w:val="28"/>
          <w:szCs w:val="28"/>
        </w:rPr>
        <w:t>эскроу</w:t>
      </w:r>
      <w:proofErr w:type="spellEnd"/>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10A50">
        <w:rPr>
          <w:rStyle w:val="FontStyle27"/>
          <w:sz w:val="28"/>
          <w:szCs w:val="28"/>
        </w:rPr>
        <w:t>созаемщиками</w:t>
      </w:r>
      <w:proofErr w:type="spellEnd"/>
      <w:r w:rsidRPr="00810A50">
        <w:rPr>
          <w:rStyle w:val="FontStyle27"/>
          <w:sz w:val="28"/>
          <w:szCs w:val="28"/>
        </w:rPr>
        <w:t xml:space="preserve">,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 xml:space="preserve">подраздела указать </w:t>
      </w:r>
      <w:proofErr w:type="spellStart"/>
      <w:r w:rsidRPr="00810A50">
        <w:rPr>
          <w:rStyle w:val="FontStyle27"/>
          <w:sz w:val="28"/>
          <w:szCs w:val="28"/>
        </w:rPr>
        <w:t>созаемщиков</w:t>
      </w:r>
      <w:proofErr w:type="spellEnd"/>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AE" w:rsidRDefault="007D76AE" w:rsidP="00C70EDA">
      <w:pPr>
        <w:spacing w:after="0" w:line="240" w:lineRule="auto"/>
      </w:pPr>
      <w:r>
        <w:separator/>
      </w:r>
    </w:p>
  </w:endnote>
  <w:endnote w:type="continuationSeparator" w:id="0">
    <w:p w:rsidR="007D76AE" w:rsidRDefault="007D76AE"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AE" w:rsidRDefault="007D76AE" w:rsidP="00C70EDA">
      <w:pPr>
        <w:spacing w:after="0" w:line="240" w:lineRule="auto"/>
      </w:pPr>
      <w:r>
        <w:separator/>
      </w:r>
    </w:p>
  </w:footnote>
  <w:footnote w:type="continuationSeparator" w:id="0">
    <w:p w:rsidR="007D76AE" w:rsidRDefault="007D76AE"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6F06C6">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6C6"/>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D91C-445A-4E40-93F8-E08E12AB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User</cp:lastModifiedBy>
  <cp:revision>2</cp:revision>
  <cp:lastPrinted>2025-02-03T13:01:00Z</cp:lastPrinted>
  <dcterms:created xsi:type="dcterms:W3CDTF">2025-02-28T08:39:00Z</dcterms:created>
  <dcterms:modified xsi:type="dcterms:W3CDTF">2025-02-28T08:39:00Z</dcterms:modified>
</cp:coreProperties>
</file>