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CFB" w:rsidRPr="00A322BA" w:rsidRDefault="00E41CFB" w:rsidP="00E41CFB">
      <w:pPr>
        <w:spacing w:after="0" w:line="293" w:lineRule="exact"/>
        <w:ind w:left="4962" w:right="20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Утверждены приказом председателя Баргузинского районного суда Республики Бурятия </w:t>
      </w:r>
      <w:r w:rsidRPr="00A322BA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27 февраля 2024</w:t>
      </w:r>
      <w:r w:rsidRPr="00A322BA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>ода</w:t>
      </w:r>
      <w:r w:rsidRPr="00A322BA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7 о/д</w:t>
      </w:r>
    </w:p>
    <w:p w:rsidR="00E41CFB" w:rsidRDefault="00E41CFB" w:rsidP="00E41CFB">
      <w:pPr>
        <w:spacing w:after="0" w:line="293" w:lineRule="exact"/>
        <w:ind w:right="200"/>
        <w:jc w:val="center"/>
        <w:rPr>
          <w:rFonts w:ascii="Times New Roman" w:hAnsi="Times New Roman" w:cs="Times New Roman"/>
          <w:sz w:val="26"/>
          <w:szCs w:val="26"/>
        </w:rPr>
      </w:pPr>
    </w:p>
    <w:p w:rsidR="00E41CFB" w:rsidRDefault="00E41CFB" w:rsidP="00E41CFB">
      <w:pPr>
        <w:spacing w:after="0" w:line="293" w:lineRule="exact"/>
        <w:ind w:right="200"/>
        <w:jc w:val="center"/>
        <w:rPr>
          <w:rFonts w:ascii="Times New Roman" w:hAnsi="Times New Roman" w:cs="Times New Roman"/>
          <w:sz w:val="26"/>
          <w:szCs w:val="26"/>
        </w:rPr>
      </w:pPr>
    </w:p>
    <w:p w:rsidR="00E41CFB" w:rsidRPr="0048310C" w:rsidRDefault="00E41CFB" w:rsidP="00E41CFB">
      <w:pPr>
        <w:spacing w:after="0" w:line="293" w:lineRule="exact"/>
        <w:ind w:right="200"/>
        <w:jc w:val="center"/>
        <w:rPr>
          <w:rFonts w:ascii="Times New Roman" w:hAnsi="Times New Roman" w:cs="Times New Roman"/>
          <w:sz w:val="26"/>
          <w:szCs w:val="26"/>
        </w:rPr>
      </w:pPr>
    </w:p>
    <w:p w:rsidR="00E41CFB" w:rsidRPr="00D002DB" w:rsidRDefault="00E41CFB" w:rsidP="00E41CFB">
      <w:pPr>
        <w:spacing w:after="0" w:line="293" w:lineRule="exact"/>
        <w:ind w:right="200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02DB">
        <w:rPr>
          <w:rFonts w:ascii="Times New Roman" w:hAnsi="Times New Roman" w:cs="Times New Roman"/>
          <w:b/>
          <w:sz w:val="26"/>
          <w:szCs w:val="26"/>
        </w:rPr>
        <w:t>ПРАВИЛА</w:t>
      </w:r>
    </w:p>
    <w:p w:rsidR="00E41CFB" w:rsidRDefault="00E41CFB" w:rsidP="00E41CFB">
      <w:pPr>
        <w:spacing w:after="0" w:line="293" w:lineRule="exact"/>
        <w:ind w:right="200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02DB">
        <w:rPr>
          <w:rFonts w:ascii="Times New Roman" w:hAnsi="Times New Roman" w:cs="Times New Roman"/>
          <w:b/>
          <w:sz w:val="26"/>
          <w:szCs w:val="26"/>
        </w:rPr>
        <w:t xml:space="preserve">пребывания посетителей </w:t>
      </w:r>
    </w:p>
    <w:p w:rsidR="00E41CFB" w:rsidRPr="00D002DB" w:rsidRDefault="00E41CFB" w:rsidP="00E41CFB">
      <w:pPr>
        <w:spacing w:after="0" w:line="293" w:lineRule="exact"/>
        <w:ind w:right="200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002DB">
        <w:rPr>
          <w:rFonts w:ascii="Times New Roman" w:hAnsi="Times New Roman" w:cs="Times New Roman"/>
          <w:b/>
          <w:sz w:val="26"/>
          <w:szCs w:val="26"/>
        </w:rPr>
        <w:t>в Баргузинском районном суде Республики Бурятия</w:t>
      </w:r>
    </w:p>
    <w:p w:rsidR="00E41CFB" w:rsidRPr="00A322BA" w:rsidRDefault="00E41CFB" w:rsidP="00E41CFB">
      <w:pPr>
        <w:pStyle w:val="20"/>
        <w:shd w:val="clear" w:color="auto" w:fill="auto"/>
        <w:spacing w:before="0" w:after="0" w:line="293" w:lineRule="exact"/>
        <w:ind w:left="3895" w:right="200" w:firstLine="709"/>
        <w:jc w:val="both"/>
        <w:rPr>
          <w:sz w:val="26"/>
          <w:szCs w:val="26"/>
        </w:rPr>
      </w:pPr>
    </w:p>
    <w:p w:rsidR="00E41CFB" w:rsidRDefault="00E41CFB" w:rsidP="00E41CFB">
      <w:pPr>
        <w:pStyle w:val="20"/>
        <w:numPr>
          <w:ilvl w:val="0"/>
          <w:numId w:val="1"/>
        </w:numPr>
        <w:shd w:val="clear" w:color="auto" w:fill="auto"/>
        <w:spacing w:before="0" w:after="0" w:line="240" w:lineRule="auto"/>
        <w:ind w:right="200"/>
        <w:rPr>
          <w:sz w:val="26"/>
          <w:szCs w:val="26"/>
        </w:rPr>
      </w:pPr>
      <w:r w:rsidRPr="00C34501">
        <w:rPr>
          <w:sz w:val="26"/>
          <w:szCs w:val="26"/>
        </w:rPr>
        <w:t>Общие положения</w:t>
      </w:r>
    </w:p>
    <w:p w:rsidR="00E41CFB" w:rsidRPr="00C34501" w:rsidRDefault="00E41CFB" w:rsidP="00E41CFB">
      <w:pPr>
        <w:pStyle w:val="20"/>
        <w:shd w:val="clear" w:color="auto" w:fill="auto"/>
        <w:spacing w:before="0" w:after="0" w:line="240" w:lineRule="auto"/>
        <w:ind w:left="1069" w:right="200"/>
        <w:jc w:val="both"/>
        <w:rPr>
          <w:sz w:val="26"/>
          <w:szCs w:val="26"/>
        </w:rPr>
      </w:pPr>
    </w:p>
    <w:p w:rsidR="00E41CFB" w:rsidRDefault="00E41CFB" w:rsidP="00E41CFB">
      <w:pPr>
        <w:pStyle w:val="20"/>
        <w:spacing w:before="0" w:after="0" w:line="240" w:lineRule="auto"/>
        <w:ind w:right="-1" w:firstLine="709"/>
        <w:jc w:val="both"/>
        <w:rPr>
          <w:sz w:val="26"/>
          <w:szCs w:val="26"/>
        </w:rPr>
      </w:pPr>
      <w:r w:rsidRPr="003D521C">
        <w:rPr>
          <w:sz w:val="26"/>
          <w:szCs w:val="26"/>
        </w:rPr>
        <w:t xml:space="preserve">1.1. </w:t>
      </w:r>
      <w:r>
        <w:rPr>
          <w:sz w:val="26"/>
          <w:szCs w:val="26"/>
        </w:rPr>
        <w:t>П</w:t>
      </w:r>
      <w:r w:rsidRPr="003D521C">
        <w:rPr>
          <w:sz w:val="26"/>
          <w:szCs w:val="26"/>
        </w:rPr>
        <w:t xml:space="preserve">равила пребывания временно находящихся в здании (помещении) </w:t>
      </w:r>
      <w:r>
        <w:rPr>
          <w:sz w:val="26"/>
          <w:szCs w:val="26"/>
        </w:rPr>
        <w:t xml:space="preserve">Баргузинского районного </w:t>
      </w:r>
      <w:r w:rsidRPr="003D521C">
        <w:rPr>
          <w:sz w:val="26"/>
          <w:szCs w:val="26"/>
        </w:rPr>
        <w:t>суд</w:t>
      </w:r>
      <w:r>
        <w:rPr>
          <w:sz w:val="26"/>
          <w:szCs w:val="26"/>
        </w:rPr>
        <w:t xml:space="preserve">а Республики Бурятия </w:t>
      </w:r>
      <w:r w:rsidRPr="003D521C">
        <w:rPr>
          <w:sz w:val="26"/>
          <w:szCs w:val="26"/>
        </w:rPr>
        <w:t xml:space="preserve">(далее - </w:t>
      </w:r>
      <w:r>
        <w:rPr>
          <w:sz w:val="26"/>
          <w:szCs w:val="26"/>
        </w:rPr>
        <w:t>П</w:t>
      </w:r>
      <w:r w:rsidRPr="003D521C">
        <w:rPr>
          <w:sz w:val="26"/>
          <w:szCs w:val="26"/>
        </w:rPr>
        <w:t>равила) физических лиц, для которых суд не является местом работы (далее - посетители), разработаны с целью определения основных требований к порядку организации пропускного режима, обеспечению безопасности судебной деятельности, в том числе в части выполнения мероприятий по повышению уровня личной безопасности судей, работников аппарат</w:t>
      </w:r>
      <w:r>
        <w:rPr>
          <w:sz w:val="26"/>
          <w:szCs w:val="26"/>
        </w:rPr>
        <w:t>а</w:t>
      </w:r>
      <w:r w:rsidRPr="003D521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Баргузинского районного </w:t>
      </w:r>
      <w:r w:rsidRPr="003D521C">
        <w:rPr>
          <w:sz w:val="26"/>
          <w:szCs w:val="26"/>
        </w:rPr>
        <w:t>суд</w:t>
      </w:r>
      <w:r>
        <w:rPr>
          <w:sz w:val="26"/>
          <w:szCs w:val="26"/>
        </w:rPr>
        <w:t>а Республики Бурятия.</w:t>
      </w:r>
    </w:p>
    <w:p w:rsidR="00E41CFB" w:rsidRDefault="00E41CFB" w:rsidP="00E41CFB">
      <w:pPr>
        <w:pStyle w:val="20"/>
        <w:spacing w:before="0" w:after="0" w:line="240" w:lineRule="auto"/>
        <w:ind w:right="-1" w:firstLine="709"/>
        <w:jc w:val="both"/>
        <w:rPr>
          <w:sz w:val="26"/>
          <w:szCs w:val="26"/>
        </w:rPr>
      </w:pPr>
      <w:r w:rsidRPr="003D521C">
        <w:rPr>
          <w:sz w:val="26"/>
          <w:szCs w:val="26"/>
        </w:rPr>
        <w:t>Правила</w:t>
      </w:r>
      <w:r>
        <w:rPr>
          <w:sz w:val="26"/>
          <w:szCs w:val="26"/>
        </w:rPr>
        <w:t xml:space="preserve"> </w:t>
      </w:r>
      <w:r w:rsidRPr="003D521C">
        <w:rPr>
          <w:sz w:val="26"/>
          <w:szCs w:val="26"/>
        </w:rPr>
        <w:t>пребывания посетителей в суд</w:t>
      </w:r>
      <w:r>
        <w:rPr>
          <w:sz w:val="26"/>
          <w:szCs w:val="26"/>
        </w:rPr>
        <w:t>е</w:t>
      </w:r>
      <w:r w:rsidRPr="003D521C">
        <w:rPr>
          <w:sz w:val="26"/>
          <w:szCs w:val="26"/>
        </w:rPr>
        <w:t xml:space="preserve"> направлены на: </w:t>
      </w:r>
    </w:p>
    <w:p w:rsidR="00E41CFB" w:rsidRDefault="00E41CFB" w:rsidP="00E41CFB">
      <w:pPr>
        <w:pStyle w:val="20"/>
        <w:spacing w:before="0" w:after="0" w:line="240" w:lineRule="auto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D521C">
        <w:rPr>
          <w:sz w:val="26"/>
          <w:szCs w:val="26"/>
        </w:rPr>
        <w:t xml:space="preserve">реализацию конституционного права граждан на судебную защиту; </w:t>
      </w:r>
    </w:p>
    <w:p w:rsidR="00E41CFB" w:rsidRDefault="00E41CFB" w:rsidP="00E41CFB">
      <w:pPr>
        <w:pStyle w:val="20"/>
        <w:spacing w:before="0" w:after="0" w:line="240" w:lineRule="auto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D521C">
        <w:rPr>
          <w:sz w:val="26"/>
          <w:szCs w:val="26"/>
        </w:rPr>
        <w:t xml:space="preserve">обеспечение установленного порядка деятельности судов; </w:t>
      </w:r>
    </w:p>
    <w:p w:rsidR="00E41CFB" w:rsidRDefault="00E41CFB" w:rsidP="00E41CFB">
      <w:pPr>
        <w:pStyle w:val="20"/>
        <w:spacing w:before="0" w:after="0" w:line="240" w:lineRule="auto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D521C">
        <w:rPr>
          <w:sz w:val="26"/>
          <w:szCs w:val="26"/>
        </w:rPr>
        <w:t>поддержание общественного порядка в здании (помещении) суда и осуществление его охраны;</w:t>
      </w:r>
    </w:p>
    <w:p w:rsidR="00E41CFB" w:rsidRDefault="00E41CFB" w:rsidP="00E41CFB">
      <w:pPr>
        <w:pStyle w:val="20"/>
        <w:spacing w:before="0" w:after="0" w:line="240" w:lineRule="auto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D521C">
        <w:rPr>
          <w:sz w:val="26"/>
          <w:szCs w:val="26"/>
        </w:rPr>
        <w:t>обеспечение прав граждан на охрану жизни и здоровья, в том числе безопасности судей, присяжных заседателей, работников аппарат</w:t>
      </w:r>
      <w:r>
        <w:rPr>
          <w:sz w:val="26"/>
          <w:szCs w:val="26"/>
        </w:rPr>
        <w:t>а</w:t>
      </w:r>
      <w:r w:rsidRPr="003D521C">
        <w:rPr>
          <w:sz w:val="26"/>
          <w:szCs w:val="26"/>
        </w:rPr>
        <w:t xml:space="preserve"> суд</w:t>
      </w:r>
      <w:r>
        <w:rPr>
          <w:sz w:val="26"/>
          <w:szCs w:val="26"/>
        </w:rPr>
        <w:t>а</w:t>
      </w:r>
      <w:r w:rsidRPr="003D521C">
        <w:rPr>
          <w:sz w:val="26"/>
          <w:szCs w:val="26"/>
        </w:rPr>
        <w:t xml:space="preserve"> и иных участников судебного процесса;</w:t>
      </w:r>
    </w:p>
    <w:p w:rsidR="00E41CFB" w:rsidRPr="003D521C" w:rsidRDefault="00E41CFB" w:rsidP="00E41CFB">
      <w:pPr>
        <w:pStyle w:val="20"/>
        <w:spacing w:before="0" w:after="0" w:line="240" w:lineRule="auto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D521C">
        <w:rPr>
          <w:sz w:val="26"/>
          <w:szCs w:val="26"/>
        </w:rPr>
        <w:t>обеспечение гласности и открытости судопроизводства, реализацию права на доступ к информации о деятельности суд</w:t>
      </w:r>
      <w:r>
        <w:rPr>
          <w:sz w:val="26"/>
          <w:szCs w:val="26"/>
        </w:rPr>
        <w:t>а</w:t>
      </w:r>
      <w:r w:rsidRPr="003D521C">
        <w:rPr>
          <w:sz w:val="26"/>
          <w:szCs w:val="26"/>
        </w:rPr>
        <w:t>;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3D521C">
        <w:rPr>
          <w:sz w:val="26"/>
          <w:szCs w:val="26"/>
        </w:rPr>
        <w:t xml:space="preserve">обеспечение </w:t>
      </w:r>
      <w:r>
        <w:rPr>
          <w:sz w:val="26"/>
          <w:szCs w:val="26"/>
        </w:rPr>
        <w:t xml:space="preserve">уважительного отношения посетителей суда, </w:t>
      </w:r>
      <w:r w:rsidRPr="003D521C">
        <w:rPr>
          <w:sz w:val="26"/>
          <w:szCs w:val="26"/>
        </w:rPr>
        <w:t>судебных</w:t>
      </w:r>
      <w:r>
        <w:rPr>
          <w:sz w:val="26"/>
          <w:szCs w:val="26"/>
        </w:rPr>
        <w:t xml:space="preserve"> приставов, судей и работников аппарата суда друг к другу.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A9246A">
        <w:rPr>
          <w:sz w:val="26"/>
          <w:szCs w:val="26"/>
        </w:rPr>
        <w:t>1.2. Проход в здание (помещение) суда осуществляется по следующим документам:</w:t>
      </w:r>
      <w:r w:rsidRPr="00A9246A">
        <w:rPr>
          <w:sz w:val="26"/>
          <w:szCs w:val="26"/>
        </w:rPr>
        <w:tab/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>паспорт гражданина Российской Федерации;</w:t>
      </w:r>
      <w:r w:rsidRPr="00A9246A">
        <w:rPr>
          <w:sz w:val="26"/>
          <w:szCs w:val="26"/>
        </w:rPr>
        <w:tab/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 xml:space="preserve">временное удостоверение личности гражданина Российской Федерации (форма </w:t>
      </w:r>
      <w:r>
        <w:rPr>
          <w:sz w:val="26"/>
          <w:szCs w:val="26"/>
        </w:rPr>
        <w:t xml:space="preserve">№ </w:t>
      </w:r>
      <w:r w:rsidRPr="00A9246A">
        <w:rPr>
          <w:sz w:val="26"/>
          <w:szCs w:val="26"/>
        </w:rPr>
        <w:t>2);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>паспорт гражданина Российской Федерации, удостоверяющий личность гражданина Российской Федерации за пределами территории Российской Федерации;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>дипломатический паспорт гражданина Российской Федерации;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служебный </w:t>
      </w:r>
      <w:r w:rsidRPr="00A9246A">
        <w:rPr>
          <w:sz w:val="26"/>
          <w:szCs w:val="26"/>
        </w:rPr>
        <w:t>паспорт гражданина Российской Федерации;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 xml:space="preserve">удостоверение </w:t>
      </w:r>
      <w:r>
        <w:rPr>
          <w:sz w:val="26"/>
          <w:szCs w:val="26"/>
        </w:rPr>
        <w:t xml:space="preserve">личности военнослужащего Российской Федерации или </w:t>
      </w:r>
      <w:r w:rsidRPr="00A9246A">
        <w:rPr>
          <w:sz w:val="26"/>
          <w:szCs w:val="26"/>
        </w:rPr>
        <w:t>военный билет;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>удостоверение личности моряка;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>свидетельство о рождении (для граждан Российской Федерации до 14 лет);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>водительское удостоверение;</w:t>
      </w:r>
      <w:r>
        <w:rPr>
          <w:sz w:val="26"/>
          <w:szCs w:val="26"/>
        </w:rPr>
        <w:t xml:space="preserve"> 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>служебное удостоверение;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 xml:space="preserve">удостоверение адвоката; 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A9246A">
        <w:rPr>
          <w:sz w:val="26"/>
          <w:szCs w:val="26"/>
        </w:rPr>
        <w:t xml:space="preserve">иной документ, признаваемый </w:t>
      </w:r>
      <w:r>
        <w:rPr>
          <w:sz w:val="26"/>
          <w:szCs w:val="26"/>
        </w:rPr>
        <w:t xml:space="preserve">в соответствии с законодательством </w:t>
      </w:r>
      <w:r w:rsidRPr="00A9246A">
        <w:rPr>
          <w:sz w:val="26"/>
          <w:szCs w:val="26"/>
        </w:rPr>
        <w:t xml:space="preserve">Российской Федерации документом, удостоверяющим </w:t>
      </w:r>
      <w:r>
        <w:rPr>
          <w:sz w:val="26"/>
          <w:szCs w:val="26"/>
        </w:rPr>
        <w:t xml:space="preserve">личность гражданина </w:t>
      </w:r>
      <w:r w:rsidRPr="00A9246A">
        <w:rPr>
          <w:sz w:val="26"/>
          <w:szCs w:val="26"/>
        </w:rPr>
        <w:t>Российской Федерации;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>паспорт иностранного гражданина или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</w:t>
      </w:r>
      <w:r>
        <w:rPr>
          <w:sz w:val="26"/>
          <w:szCs w:val="26"/>
        </w:rPr>
        <w:t xml:space="preserve"> 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>удостоверение беженца, свидетельство о рассмотрении ходатайства о признании беженцем на территории Российской Федерации по существу;</w:t>
      </w:r>
    </w:p>
    <w:p w:rsidR="00E41CFB" w:rsidRPr="00A9246A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9246A">
        <w:rPr>
          <w:sz w:val="26"/>
          <w:szCs w:val="26"/>
        </w:rPr>
        <w:t>документ, выданный иностранным государством и признаваемый Российской Федерацией в соответствии с международным договором в качестве документа, удостоверяющего личность лица без гражданства, или иной документ, предусмотренный федеральным законом или признаваемый Российской Федерацией в соответствии с международным договором в качестве документа, удостоверяющего личность лица без гражданства.</w:t>
      </w:r>
    </w:p>
    <w:p w:rsidR="00E41CFB" w:rsidRDefault="00E41CFB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A9246A">
        <w:rPr>
          <w:sz w:val="26"/>
          <w:szCs w:val="26"/>
        </w:rPr>
        <w:t>Проход в здание (помещение) суда не может ставиться в зависимость от предъявления каких-либо иных документов, в том числе обосновывающих необходимость посещения суда, помимо указанных в настоящем пункте.</w:t>
      </w:r>
    </w:p>
    <w:p w:rsidR="00937BC8" w:rsidRDefault="00937BC8" w:rsidP="00E41CFB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920B61" w:rsidRDefault="00937BC8" w:rsidP="00920B61">
      <w:pPr>
        <w:pStyle w:val="20"/>
        <w:shd w:val="clear" w:color="auto" w:fill="auto"/>
        <w:spacing w:before="0" w:after="0" w:line="293" w:lineRule="exact"/>
        <w:ind w:right="-1" w:firstLine="709"/>
        <w:rPr>
          <w:b/>
          <w:sz w:val="26"/>
          <w:szCs w:val="26"/>
        </w:rPr>
      </w:pPr>
      <w:r w:rsidRPr="00937BC8">
        <w:rPr>
          <w:b/>
          <w:sz w:val="26"/>
          <w:szCs w:val="26"/>
        </w:rPr>
        <w:t>2. Организация допуска посетителей в здание (помещение) суда</w:t>
      </w:r>
    </w:p>
    <w:p w:rsidR="00920B61" w:rsidRDefault="00920B61" w:rsidP="00920B61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b/>
          <w:sz w:val="26"/>
          <w:szCs w:val="26"/>
        </w:rPr>
      </w:pPr>
    </w:p>
    <w:p w:rsidR="00F1777C" w:rsidRDefault="00920B61" w:rsidP="00F1777C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20B61">
        <w:rPr>
          <w:sz w:val="26"/>
          <w:szCs w:val="26"/>
        </w:rPr>
        <w:t>2</w:t>
      </w:r>
      <w:r w:rsidR="00937BC8" w:rsidRPr="00920B61">
        <w:rPr>
          <w:sz w:val="26"/>
          <w:szCs w:val="26"/>
        </w:rPr>
        <w:t>.1.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Допуск посетителей в здание (помещение) суд</w:t>
      </w:r>
      <w:r>
        <w:rPr>
          <w:sz w:val="26"/>
          <w:szCs w:val="26"/>
        </w:rPr>
        <w:t>а</w:t>
      </w:r>
      <w:r w:rsidR="00937BC8" w:rsidRPr="00937BC8">
        <w:rPr>
          <w:sz w:val="26"/>
          <w:szCs w:val="26"/>
        </w:rPr>
        <w:t xml:space="preserve"> осуществляется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в соответствии с правилами внутреннего распорядка суда, установленными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председателем суда на основании утвержденных Советом судей Российской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Федерации Правил внутреннего распорядка судов (Федеральный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конституционный закон от 23.06.1999 № 1-ФКЗ «О военных судах Российской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Федерации», Федеральный конституционный закон от 07.02.2011 № 1-ФКЗ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«О судах общей юрисдикции в Российской Федерации», Закон Российской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Федерации от 26.06.1992 № 3132-1 «О статусе судей в Российской Федерации»),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в месте, на котором судебные приставы по обеспечению установленного порядка</w:t>
      </w:r>
      <w:r w:rsidR="00195211"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деятельности судов выполняют возложенные на них обязанности. В целях</w:t>
      </w:r>
      <w:r w:rsidR="00195211"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обеспечения безопасности судей, присяжных заседателей, работников аппарат</w:t>
      </w:r>
      <w:r w:rsidR="00195211">
        <w:rPr>
          <w:sz w:val="26"/>
          <w:szCs w:val="26"/>
        </w:rPr>
        <w:t xml:space="preserve">а </w:t>
      </w:r>
      <w:r w:rsidR="00937BC8" w:rsidRPr="00937BC8">
        <w:rPr>
          <w:sz w:val="26"/>
          <w:szCs w:val="26"/>
        </w:rPr>
        <w:t>суд</w:t>
      </w:r>
      <w:r w:rsidR="00195211">
        <w:rPr>
          <w:sz w:val="26"/>
          <w:szCs w:val="26"/>
        </w:rPr>
        <w:t>а</w:t>
      </w:r>
      <w:r w:rsidR="00937BC8" w:rsidRPr="00937BC8">
        <w:rPr>
          <w:sz w:val="26"/>
          <w:szCs w:val="26"/>
        </w:rPr>
        <w:t xml:space="preserve"> и иных лиц, находящихся в зданиях, помещениях</w:t>
      </w:r>
      <w:r w:rsidR="00195211"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суд</w:t>
      </w:r>
      <w:r w:rsidR="00195211">
        <w:rPr>
          <w:sz w:val="26"/>
          <w:szCs w:val="26"/>
        </w:rPr>
        <w:t>а</w:t>
      </w:r>
      <w:r w:rsidR="00937BC8" w:rsidRPr="00937BC8">
        <w:rPr>
          <w:sz w:val="26"/>
          <w:szCs w:val="26"/>
        </w:rPr>
        <w:t>, судебными</w:t>
      </w:r>
      <w:r w:rsidR="00195211"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приставами по обеспечению установленного порядка деятельности судов</w:t>
      </w:r>
      <w:r w:rsidR="00195211"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применяются технические средства охраны и досмотра и осуществляется учет</w:t>
      </w:r>
      <w:r w:rsidR="00F1777C"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 xml:space="preserve">(регистрация) входящих в здание (помещение) суда посетителей, за исключением лиц, указанных в пунктах 2.3 и 2.4 </w:t>
      </w:r>
      <w:r w:rsidR="00F1777C">
        <w:rPr>
          <w:sz w:val="26"/>
          <w:szCs w:val="26"/>
        </w:rPr>
        <w:t>П</w:t>
      </w:r>
      <w:r w:rsidR="00937BC8" w:rsidRPr="00937BC8">
        <w:rPr>
          <w:sz w:val="26"/>
          <w:szCs w:val="26"/>
        </w:rPr>
        <w:t>равил.</w:t>
      </w:r>
    </w:p>
    <w:p w:rsidR="00F1777C" w:rsidRDefault="00F1777C" w:rsidP="00F1777C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CF0CF1" w:rsidRDefault="00F1777C" w:rsidP="00CF0CF1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37BC8" w:rsidRPr="00937BC8">
        <w:rPr>
          <w:sz w:val="26"/>
          <w:szCs w:val="26"/>
        </w:rPr>
        <w:t>.2. Охрана и поддержание общественного порядка в здании (помещении) суда осуществляются судебными приставами по обеспечению установленного порядка деятельности судов (далее - судебные приставы) в соответствии с законодательством Российской Федерации.</w:t>
      </w:r>
      <w:r w:rsidR="00CF0CF1">
        <w:rPr>
          <w:sz w:val="26"/>
          <w:szCs w:val="26"/>
        </w:rPr>
        <w:t xml:space="preserve"> </w:t>
      </w:r>
    </w:p>
    <w:p w:rsidR="00CF0CF1" w:rsidRDefault="00CF0CF1" w:rsidP="00CF0CF1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CF0CF1" w:rsidRDefault="00937BC8" w:rsidP="00CF0CF1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2.3. Беспрепятственный проход</w:t>
      </w:r>
      <w:r w:rsidRPr="00937BC8">
        <w:rPr>
          <w:sz w:val="26"/>
          <w:szCs w:val="26"/>
        </w:rPr>
        <w:tab/>
      </w:r>
      <w:r w:rsidR="00CF0CF1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в</w:t>
      </w:r>
      <w:r w:rsidR="00CF0CF1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здание (помещение) суда осуществляется</w:t>
      </w:r>
      <w:r w:rsidR="00CF0CF1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лицами, являющимися объектами государственной охраны в соответствии с Федеральным законом от 27.05.1996 № 57-ФЗ «О государственной охране».</w:t>
      </w:r>
    </w:p>
    <w:p w:rsidR="00CF0CF1" w:rsidRDefault="00CF0CF1" w:rsidP="00CF0CF1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CF0CF1" w:rsidRDefault="00937BC8" w:rsidP="00CF0CF1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2.4.</w:t>
      </w:r>
      <w:r w:rsidR="00CF0CF1">
        <w:rPr>
          <w:sz w:val="26"/>
          <w:szCs w:val="26"/>
        </w:rPr>
        <w:t xml:space="preserve"> П</w:t>
      </w:r>
      <w:r w:rsidRPr="00937BC8">
        <w:rPr>
          <w:sz w:val="26"/>
          <w:szCs w:val="26"/>
        </w:rPr>
        <w:t>ри предъявлении служебного удостоверения в здание (помещение) суда</w:t>
      </w:r>
      <w:r w:rsidR="00CF0CF1">
        <w:rPr>
          <w:sz w:val="26"/>
          <w:szCs w:val="26"/>
        </w:rPr>
        <w:t xml:space="preserve"> п</w:t>
      </w:r>
      <w:r w:rsidRPr="00937BC8">
        <w:rPr>
          <w:sz w:val="26"/>
          <w:szCs w:val="26"/>
        </w:rPr>
        <w:t>роходя</w:t>
      </w:r>
      <w:r w:rsidR="00CF0CF1">
        <w:rPr>
          <w:sz w:val="26"/>
          <w:szCs w:val="26"/>
        </w:rPr>
        <w:t>т:</w:t>
      </w:r>
    </w:p>
    <w:p w:rsidR="00CF0CF1" w:rsidRDefault="00CF0CF1" w:rsidP="00CF0CF1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судьи, в том числе пребывающие в отставке;</w:t>
      </w:r>
    </w:p>
    <w:p w:rsidR="00CF0CF1" w:rsidRDefault="00CF0CF1" w:rsidP="00CF0CF1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="00937BC8" w:rsidRPr="00937BC8">
        <w:rPr>
          <w:sz w:val="26"/>
          <w:szCs w:val="26"/>
        </w:rPr>
        <w:t>сенаторы Российской Федерации и депутаты Государственной Думы Федерального Собрания Российской Федерации;</w:t>
      </w:r>
    </w:p>
    <w:p w:rsidR="00FB42F3" w:rsidRDefault="00CF0CF1" w:rsidP="00FB42F3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руководители федеральных органов исполнительной власти и их заместители, а также должностные лица, чьи служебные удостоверения подписаны Президентом Российской Федерации и Председателем Правительства Российской Федерации;</w:t>
      </w:r>
    </w:p>
    <w:p w:rsidR="00FB42F3" w:rsidRDefault="00FB42F3" w:rsidP="00FB42F3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прокуроры, сотрудники Федеральной службы безопасности Российской Федерации, Федеральной службы охраны Российской Федерации, Следственного комитета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Российской Федерации, сотрудники полиции при осуществлении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возложенных на них полномочий;</w:t>
      </w:r>
    </w:p>
    <w:p w:rsidR="00FB42F3" w:rsidRDefault="00FB42F3" w:rsidP="00FB42F3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государственные гражданские служащие Верховного Суда Российской Федерации;</w:t>
      </w:r>
    </w:p>
    <w:p w:rsidR="00FB42F3" w:rsidRDefault="00FB42F3" w:rsidP="00FB42F3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работники системы Судебного департамента при Верхов</w:t>
      </w:r>
      <w:r>
        <w:rPr>
          <w:sz w:val="26"/>
          <w:szCs w:val="26"/>
        </w:rPr>
        <w:t>ном</w:t>
      </w:r>
      <w:r w:rsidR="00937BC8" w:rsidRPr="00937BC8">
        <w:rPr>
          <w:sz w:val="26"/>
          <w:szCs w:val="26"/>
        </w:rPr>
        <w:t xml:space="preserve"> Суде Российской Федерации;</w:t>
      </w:r>
    </w:p>
    <w:p w:rsidR="00FB42F3" w:rsidRDefault="00FB42F3" w:rsidP="00FB42F3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государственные гражданские служащие федеральных судов и мировых судей субъектов Российской Федерации;</w:t>
      </w:r>
    </w:p>
    <w:p w:rsidR="00937BC8" w:rsidRDefault="00FB42F3" w:rsidP="00FB42F3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высшие должностные лица субъектов Российской Федерации, руководители исполнительных органов государственной власти субъектов Российской Федерации и их заместители;</w:t>
      </w:r>
    </w:p>
    <w:p w:rsidR="00937BC8" w:rsidRDefault="00FB42F3" w:rsidP="00FB42F3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д</w:t>
      </w:r>
      <w:r w:rsidR="00937BC8" w:rsidRPr="00937BC8">
        <w:rPr>
          <w:sz w:val="26"/>
          <w:szCs w:val="26"/>
        </w:rPr>
        <w:t>епутаты законодательных (представительных) органов государственной власти субъектов Российской Федерации;</w:t>
      </w:r>
    </w:p>
    <w:p w:rsidR="00FB42F3" w:rsidRDefault="00FB42F3" w:rsidP="00FB42F3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главы муниципальных образований, руководители органов местного самоуправления и их заместители, депутаты представительных органов муниципальных образований, члены выборных органов местного самоуправления, выборные должностные лица местного самоуправления;</w:t>
      </w:r>
      <w:r w:rsidR="00937BC8" w:rsidRPr="00937BC8">
        <w:rPr>
          <w:sz w:val="26"/>
          <w:szCs w:val="26"/>
        </w:rPr>
        <w:tab/>
      </w:r>
    </w:p>
    <w:p w:rsidR="00A24A29" w:rsidRDefault="00FB42F3" w:rsidP="00A24A2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сотрудники, в том числе имеющие при себе ору</w:t>
      </w:r>
      <w:r w:rsidR="00A24A29">
        <w:rPr>
          <w:sz w:val="26"/>
          <w:szCs w:val="26"/>
        </w:rPr>
        <w:t>жи</w:t>
      </w:r>
      <w:r w:rsidR="00937BC8" w:rsidRPr="00937BC8">
        <w:rPr>
          <w:sz w:val="26"/>
          <w:szCs w:val="26"/>
        </w:rPr>
        <w:t>е, подразделений по обеспечению безопасности лиц, подлежащих государственной защите, подразделений охраны и конвоирования подозреваемых</w:t>
      </w:r>
      <w:r w:rsidR="00A24A29">
        <w:rPr>
          <w:sz w:val="26"/>
          <w:szCs w:val="26"/>
        </w:rPr>
        <w:t xml:space="preserve"> и о</w:t>
      </w:r>
      <w:r w:rsidR="00937BC8" w:rsidRPr="00937BC8">
        <w:rPr>
          <w:sz w:val="26"/>
          <w:szCs w:val="26"/>
        </w:rPr>
        <w:t>бвиняемых, войс</w:t>
      </w:r>
      <w:r w:rsidR="00A24A29">
        <w:rPr>
          <w:sz w:val="26"/>
          <w:szCs w:val="26"/>
        </w:rPr>
        <w:t>к</w:t>
      </w:r>
      <w:r w:rsidR="00937BC8" w:rsidRPr="00937BC8">
        <w:rPr>
          <w:sz w:val="26"/>
          <w:szCs w:val="26"/>
        </w:rPr>
        <w:t xml:space="preserve"> национальной гвардии Российской Федерации.</w:t>
      </w:r>
    </w:p>
    <w:p w:rsidR="00A24A29" w:rsidRDefault="00937BC8" w:rsidP="00A24A2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При предъявлении удостоверения проходят в здание (помещение) суда адвокаты.</w:t>
      </w:r>
    </w:p>
    <w:p w:rsidR="00A24A29" w:rsidRDefault="00937BC8" w:rsidP="00A24A2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 xml:space="preserve">Круглосуточно проходят в здание (помещение) </w:t>
      </w:r>
      <w:r w:rsidR="00A24A29">
        <w:rPr>
          <w:sz w:val="26"/>
          <w:szCs w:val="26"/>
        </w:rPr>
        <w:t>с</w:t>
      </w:r>
      <w:r w:rsidRPr="00937BC8">
        <w:rPr>
          <w:sz w:val="26"/>
          <w:szCs w:val="26"/>
        </w:rPr>
        <w:t>уда сотрудники Государственной фельдъегерской службы Российской Федерации, Службы специальной связи и информации Федеральной службы охраны Российской Федерации, в том числе имеющие при себе оружие.</w:t>
      </w:r>
    </w:p>
    <w:p w:rsidR="00A24A29" w:rsidRDefault="00A24A29" w:rsidP="00A24A2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E44850" w:rsidRDefault="00937BC8" w:rsidP="00E4485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2.5.</w:t>
      </w:r>
      <w:r w:rsidR="00A24A29">
        <w:rPr>
          <w:sz w:val="26"/>
          <w:szCs w:val="26"/>
        </w:rPr>
        <w:t xml:space="preserve"> П</w:t>
      </w:r>
      <w:r w:rsidRPr="00937BC8">
        <w:rPr>
          <w:sz w:val="26"/>
          <w:szCs w:val="26"/>
        </w:rPr>
        <w:t>о прибытии в здание (помещение) суда выездных бригад скорой медицинск</w:t>
      </w:r>
      <w:r w:rsidR="00A24A29">
        <w:rPr>
          <w:sz w:val="26"/>
          <w:szCs w:val="26"/>
        </w:rPr>
        <w:t>о</w:t>
      </w:r>
      <w:r w:rsidRPr="00937BC8">
        <w:rPr>
          <w:sz w:val="26"/>
          <w:szCs w:val="26"/>
        </w:rPr>
        <w:t>й помощи регистрируется номер бригады скорой медицинской помощи. Медицинские работники в помещениях суда находятся в сопровождении судебных</w:t>
      </w:r>
      <w:r w:rsidR="00E44850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приставов или сотрудников служб, осуществляющих охрану здания (помещения) суда.</w:t>
      </w:r>
    </w:p>
    <w:p w:rsidR="00E44850" w:rsidRDefault="00937BC8" w:rsidP="00E4485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О нахождении в здании суда медицинских работников судебными приставами или сотрудниками служб, осуществляющих охрану здания (помещения) суда, незамедлительно докладывается председателю суда.</w:t>
      </w:r>
    </w:p>
    <w:p w:rsidR="00E44850" w:rsidRDefault="00E44850" w:rsidP="00E4485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E44850" w:rsidRDefault="00937BC8" w:rsidP="00E4485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2.6. Доступ в здание (помещение) суда предоставляется:</w:t>
      </w:r>
    </w:p>
    <w:p w:rsidR="00E44850" w:rsidRDefault="00E44850" w:rsidP="00E4485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присяжным заседателям (кандидатам в присяжные заседатели) на основании списка присяжных заседателей (кандидатов в присяжные заседатели), находящегося на посту охраны;</w:t>
      </w:r>
    </w:p>
    <w:p w:rsidR="00302AC9" w:rsidRDefault="00E44850" w:rsidP="00302AC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 xml:space="preserve">работникам строительных (подрядных) или клининговых организаций на </w:t>
      </w:r>
      <w:r w:rsidR="00937BC8" w:rsidRPr="00937BC8">
        <w:rPr>
          <w:sz w:val="26"/>
          <w:szCs w:val="26"/>
        </w:rPr>
        <w:lastRenderedPageBreak/>
        <w:t>основании списков, представляемых администратором суда и находящихся на посту охраны.</w:t>
      </w:r>
    </w:p>
    <w:p w:rsidR="00302AC9" w:rsidRDefault="00302AC9" w:rsidP="00302AC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302AC9" w:rsidRDefault="00937BC8" w:rsidP="00302AC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2.7.</w:t>
      </w:r>
      <w:r w:rsidR="00302AC9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Работники, осуществляющие охрану здания (помещения) суда, обеспечивают доступ в здание (помещение) суда сотрудников полиции, войск национальной гвардии Российской Федерации, Министерства Российской Федераций по делам гражданской обороны, чрезвычайным ситуациям и ликвидации последствий стихийных бедствий, аварийных служб, прибывших для ликвидации пожара, иной чрезвычайной ситуации или происшествия.</w:t>
      </w:r>
    </w:p>
    <w:p w:rsidR="00302AC9" w:rsidRDefault="00937BC8" w:rsidP="00302AC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При ликвидации чрезвычайной ситуации или производстве аварийно-восстановительных работ присутствует лицо, осуществляющее охрану здания (помещения) суда, или уполномоченный работник суда.</w:t>
      </w:r>
    </w:p>
    <w:p w:rsidR="00302AC9" w:rsidRDefault="00302AC9" w:rsidP="00302AC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221219" w:rsidRDefault="00302AC9" w:rsidP="0022121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37BC8" w:rsidRPr="00937BC8">
        <w:rPr>
          <w:sz w:val="26"/>
          <w:szCs w:val="26"/>
        </w:rPr>
        <w:t>.8.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Представители средств массовой информации допускаются в здание (помещение) суда при предъявлении служебного удостоверения или документа, удостоверяющего личность, с применением технических средств досмотра. Не допускается отказ в доступе в здание (помещение) суда представителей средств массовой информации по причине отсутствия аккредитации и по иным основани</w:t>
      </w:r>
      <w:r w:rsidR="00221219">
        <w:rPr>
          <w:sz w:val="26"/>
          <w:szCs w:val="26"/>
        </w:rPr>
        <w:t>ям</w:t>
      </w:r>
      <w:r w:rsidR="00937BC8" w:rsidRPr="00937BC8">
        <w:rPr>
          <w:sz w:val="26"/>
          <w:szCs w:val="26"/>
        </w:rPr>
        <w:t xml:space="preserve">, не предусмотренным законом. </w:t>
      </w:r>
    </w:p>
    <w:p w:rsidR="00221219" w:rsidRDefault="00221219" w:rsidP="0022121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221219" w:rsidRDefault="00937BC8" w:rsidP="0022121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2.9.</w:t>
      </w:r>
      <w:r w:rsidR="00221219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Организация прохода в здание (помещение) суда ч</w:t>
      </w:r>
      <w:r w:rsidR="00221219">
        <w:rPr>
          <w:sz w:val="26"/>
          <w:szCs w:val="26"/>
        </w:rPr>
        <w:t>л</w:t>
      </w:r>
      <w:r w:rsidRPr="00937BC8">
        <w:rPr>
          <w:sz w:val="26"/>
          <w:szCs w:val="26"/>
        </w:rPr>
        <w:t>енов иностранных делегаций осуществляется по спискам с использованием технических средств досмотра в сопровождении уполномоченного работника суда.</w:t>
      </w:r>
    </w:p>
    <w:p w:rsidR="00221219" w:rsidRDefault="00221219" w:rsidP="0022121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221219" w:rsidRDefault="00937BC8" w:rsidP="0022121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2.10.</w:t>
      </w:r>
      <w:r w:rsidR="00221219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При возникновении чрезвычайной ситуации допуск посетителей в здание (помещение) суда прекращается. Посетители, находящиеся в здании суда, должны строго следовать указаниям судебных приставов или администратора суда, выполнять требования судебного пристава об освобождении здания (помещения) суда.</w:t>
      </w:r>
    </w:p>
    <w:p w:rsidR="00221219" w:rsidRDefault="00221219" w:rsidP="0022121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221219" w:rsidRDefault="00937BC8" w:rsidP="0022121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2.11 При срабатывании металлодетектора или наличии личных вещей у посетителя судебный пристав вправе предложить посетителю предъявить личные</w:t>
      </w:r>
      <w:r w:rsidR="00221219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вещи для осмотра. В случае отказа от этой процедуры, а также при наличии</w:t>
      </w:r>
      <w:r w:rsidR="00221219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достаточных оснований полагать, что у посетителя находятся запрещенные к вносу</w:t>
      </w:r>
      <w:r w:rsidR="00221219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предметы судебный пристав вправе осуществить личный досмотр, досмотр вещей,</w:t>
      </w:r>
      <w:r w:rsidR="00221219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находящихся при физическом лице, либо запретить доступ указанного лица</w:t>
      </w:r>
      <w:r w:rsidR="00221219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в здание, суда (ст. 11 Федерального закона от 21.07.1997 № П8-ФЗ «Об органах</w:t>
      </w:r>
      <w:r w:rsidR="00221219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принудительного исполнения Российской Федерации»).</w:t>
      </w:r>
    </w:p>
    <w:p w:rsidR="00221219" w:rsidRDefault="00221219" w:rsidP="0022121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221219" w:rsidRDefault="00221219" w:rsidP="0022121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37BC8" w:rsidRPr="00937BC8">
        <w:rPr>
          <w:sz w:val="26"/>
          <w:szCs w:val="26"/>
        </w:rPr>
        <w:t>.12.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Основаниями для отказа в допуске в здание (помещение) суда являются:</w:t>
      </w:r>
    </w:p>
    <w:p w:rsidR="00937BC8" w:rsidRDefault="00221219" w:rsidP="00221219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отсутствие или отказ предъявить документы, удостоверяющие личность;</w:t>
      </w:r>
    </w:p>
    <w:p w:rsidR="0069521C" w:rsidRDefault="00221219" w:rsidP="0069521C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отказ от прохождения проверки с использованием стационарного или переносного металлодетектора в случае, если это не связано с медицинскими противопоказаниями (при предоставлении соответствующего медицинского документа);</w:t>
      </w:r>
    </w:p>
    <w:p w:rsidR="0069521C" w:rsidRDefault="0069521C" w:rsidP="0069521C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прибытие в суд лиц, имеющих внешний вид, не отвечающий санитарно</w:t>
      </w:r>
      <w:r>
        <w:rPr>
          <w:sz w:val="26"/>
          <w:szCs w:val="26"/>
        </w:rPr>
        <w:t>-</w:t>
      </w:r>
      <w:r w:rsidR="00937BC8" w:rsidRPr="00937BC8">
        <w:rPr>
          <w:sz w:val="26"/>
          <w:szCs w:val="26"/>
        </w:rPr>
        <w:t>гигиеническим требованиям; лиц в спортивной или пляжной одежде и обуви, в шортах выше колен; лиц в одежде и обуви, имеющей надписи и рисунки,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оскорбляющие человеческое достоинство или свидетельствующие о явном неуважении к обществу и суду, в одежде, не позволяющей идентифицировать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lastRenderedPageBreak/>
        <w:t>личность;</w:t>
      </w:r>
    </w:p>
    <w:p w:rsidR="0069521C" w:rsidRDefault="0069521C" w:rsidP="0069521C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прибытие в суд лиц в состоянии алкогольного, наркотического или иного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токсического опьянения;</w:t>
      </w:r>
    </w:p>
    <w:p w:rsidR="0069521C" w:rsidRDefault="0069521C" w:rsidP="0069521C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прибытие в суд лиц в возрасте до 14 лет без сопровождения законных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представителей, близких родственников, опекунов (представителей органов опеки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и попечительства), педагогов (воспитателей) либо иных лиц на основании</w:t>
      </w:r>
      <w:r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доверенности, выданной законным представителем;</w:t>
      </w:r>
    </w:p>
    <w:p w:rsidR="009141D8" w:rsidRDefault="0069521C" w:rsidP="009141D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прибытие в суд с животными, за исключением собаки-проводника, допуск которой осуществляется при предъявлении документа, подтверждающего ее специальное обучение.</w:t>
      </w:r>
    </w:p>
    <w:p w:rsidR="009141D8" w:rsidRDefault="00937BC8" w:rsidP="009141D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Не может служить основанием для отказа в допуске в здание (помещение) суда</w:t>
      </w:r>
      <w:r w:rsidR="009141D8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посетителей, желающих посетить открытые судебные заседания, то, что они</w:t>
      </w:r>
      <w:r w:rsidR="009141D8">
        <w:rPr>
          <w:sz w:val="26"/>
          <w:szCs w:val="26"/>
        </w:rPr>
        <w:t xml:space="preserve"> н</w:t>
      </w:r>
      <w:r w:rsidRPr="00937BC8">
        <w:rPr>
          <w:sz w:val="26"/>
          <w:szCs w:val="26"/>
        </w:rPr>
        <w:t>е являются участниками процесса.</w:t>
      </w:r>
    </w:p>
    <w:p w:rsidR="009141D8" w:rsidRDefault="009141D8" w:rsidP="009141D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9141D8" w:rsidRPr="009141D8" w:rsidRDefault="009141D8" w:rsidP="009141D8">
      <w:pPr>
        <w:pStyle w:val="20"/>
        <w:shd w:val="clear" w:color="auto" w:fill="auto"/>
        <w:spacing w:before="0" w:after="0" w:line="293" w:lineRule="exact"/>
        <w:ind w:right="-1" w:firstLine="709"/>
        <w:rPr>
          <w:b/>
          <w:sz w:val="26"/>
          <w:szCs w:val="26"/>
        </w:rPr>
      </w:pPr>
      <w:r w:rsidRPr="009141D8">
        <w:rPr>
          <w:b/>
          <w:sz w:val="26"/>
          <w:szCs w:val="26"/>
        </w:rPr>
        <w:t>3. Меры безопасности в суде</w:t>
      </w:r>
    </w:p>
    <w:p w:rsidR="009141D8" w:rsidRDefault="009141D8" w:rsidP="009141D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756F03" w:rsidRDefault="00937BC8" w:rsidP="00756F03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 xml:space="preserve">3.1. </w:t>
      </w:r>
      <w:r w:rsidR="009141D8">
        <w:rPr>
          <w:sz w:val="26"/>
          <w:szCs w:val="26"/>
        </w:rPr>
        <w:t xml:space="preserve">В </w:t>
      </w:r>
      <w:r w:rsidRPr="00937BC8">
        <w:rPr>
          <w:sz w:val="26"/>
          <w:szCs w:val="26"/>
        </w:rPr>
        <w:t>целях предупреждения и пресечения террористических угроз, иных преступлений и административных правонарушений, обеспечения личной безопасности судей, работников аппарата суда и посетителей в здании и служебных помещениях суда посетителям запрещается:</w:t>
      </w:r>
    </w:p>
    <w:p w:rsidR="00464EC8" w:rsidRDefault="00756F03" w:rsidP="00464EC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 xml:space="preserve">проносить в здание и служебные помещения суда предметы, перечисленные в приложении к настоящим </w:t>
      </w:r>
      <w:r w:rsidR="00464EC8">
        <w:rPr>
          <w:sz w:val="26"/>
          <w:szCs w:val="26"/>
        </w:rPr>
        <w:t>П</w:t>
      </w:r>
      <w:r w:rsidR="00937BC8" w:rsidRPr="00937BC8">
        <w:rPr>
          <w:sz w:val="26"/>
          <w:szCs w:val="26"/>
        </w:rPr>
        <w:t>равилам, а также предметы и средства, наличие которых у посетителя либо их применение (использование) может</w:t>
      </w:r>
      <w:r w:rsidR="00464EC8">
        <w:rPr>
          <w:sz w:val="26"/>
          <w:szCs w:val="26"/>
        </w:rPr>
        <w:t xml:space="preserve"> </w:t>
      </w:r>
      <w:r w:rsidR="00937BC8" w:rsidRPr="00937BC8">
        <w:rPr>
          <w:sz w:val="26"/>
          <w:szCs w:val="26"/>
        </w:rPr>
        <w:t>представлять угрозу для безопасности окружающих;</w:t>
      </w:r>
    </w:p>
    <w:p w:rsidR="00464EC8" w:rsidRDefault="00464EC8" w:rsidP="00464EC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находиться в служебных помещениях суда без разрешения судей, работников аппарата суда и судебных приставов;</w:t>
      </w:r>
    </w:p>
    <w:p w:rsidR="00464EC8" w:rsidRDefault="00464EC8" w:rsidP="00464EC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 xml:space="preserve">производить кино- и фотосъемку, видеозапись, трансляцию судебного заседания по радио, телевидению и в информационно-телекоммуникационной сети «Интернет» в нарушение порядка, установленного процессуальным законодательством Российской Федерации. В иных случаях фото- и видеосъемка в здании суда может производиться по согласованию с председателем суда, с лицом, </w:t>
      </w:r>
      <w:r>
        <w:rPr>
          <w:sz w:val="26"/>
          <w:szCs w:val="26"/>
        </w:rPr>
        <w:t>его</w:t>
      </w:r>
      <w:r w:rsidR="00937BC8" w:rsidRPr="00937BC8">
        <w:rPr>
          <w:sz w:val="26"/>
          <w:szCs w:val="26"/>
        </w:rPr>
        <w:t xml:space="preserve"> замещающим, либо с иным уполномоченным лицом;</w:t>
      </w:r>
    </w:p>
    <w:p w:rsidR="00464EC8" w:rsidRDefault="00464EC8" w:rsidP="00464EC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выносить из здания или служебных помещений суда, портить или уничтожать документы) полученные для ознакомления, а также имущество суда;</w:t>
      </w:r>
    </w:p>
    <w:p w:rsidR="00464EC8" w:rsidRDefault="00464EC8" w:rsidP="00464EC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 xml:space="preserve">изымать образцы судебных документов с информационных стендов суда либо размещать на них объявления личного и рекламного характера; </w:t>
      </w:r>
    </w:p>
    <w:p w:rsidR="00464EC8" w:rsidRDefault="00464EC8" w:rsidP="00464EC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курить;</w:t>
      </w:r>
    </w:p>
    <w:p w:rsidR="00464EC8" w:rsidRDefault="00464EC8" w:rsidP="00464EC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937BC8" w:rsidRPr="00937BC8">
        <w:rPr>
          <w:sz w:val="26"/>
          <w:szCs w:val="26"/>
        </w:rPr>
        <w:t>осуществлять несанкционированную торговлю и (или) распространение печатной и иной продукции, в том числе рекламного характера.</w:t>
      </w:r>
    </w:p>
    <w:p w:rsidR="00464EC8" w:rsidRDefault="00464EC8" w:rsidP="00464EC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464EC8" w:rsidRDefault="00937BC8" w:rsidP="00464EC8">
      <w:pPr>
        <w:pStyle w:val="20"/>
        <w:shd w:val="clear" w:color="auto" w:fill="auto"/>
        <w:spacing w:before="0" w:after="0" w:line="293" w:lineRule="exact"/>
        <w:ind w:right="-1" w:firstLine="709"/>
        <w:rPr>
          <w:b/>
          <w:sz w:val="26"/>
          <w:szCs w:val="26"/>
        </w:rPr>
      </w:pPr>
      <w:r w:rsidRPr="00464EC8">
        <w:rPr>
          <w:b/>
          <w:sz w:val="26"/>
          <w:szCs w:val="26"/>
        </w:rPr>
        <w:t>4.</w:t>
      </w:r>
      <w:r w:rsidR="00464EC8" w:rsidRPr="00464EC8">
        <w:rPr>
          <w:b/>
          <w:sz w:val="26"/>
          <w:szCs w:val="26"/>
        </w:rPr>
        <w:t xml:space="preserve"> </w:t>
      </w:r>
      <w:r w:rsidRPr="00464EC8">
        <w:rPr>
          <w:b/>
          <w:sz w:val="26"/>
          <w:szCs w:val="26"/>
        </w:rPr>
        <w:t>Ответственность посетителей суда</w:t>
      </w:r>
    </w:p>
    <w:p w:rsidR="00464EC8" w:rsidRDefault="00464EC8" w:rsidP="00464EC8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b/>
          <w:sz w:val="26"/>
          <w:szCs w:val="26"/>
        </w:rPr>
      </w:pPr>
    </w:p>
    <w:p w:rsidR="00325110" w:rsidRDefault="00937BC8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4.1.</w:t>
      </w:r>
      <w:r w:rsidR="00464EC8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При совершении противоправных действий (бездействии) посетитель</w:t>
      </w:r>
      <w:r w:rsidR="00464EC8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несет установленную законодательством Российской Федерации ответственность.</w:t>
      </w:r>
    </w:p>
    <w:p w:rsidR="00325110" w:rsidRDefault="00325110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325110" w:rsidRDefault="00325110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325110" w:rsidRDefault="00325110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325110" w:rsidRDefault="00325110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325110" w:rsidRDefault="00325110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325110" w:rsidRDefault="00937BC8" w:rsidP="00325110">
      <w:pPr>
        <w:pStyle w:val="20"/>
        <w:shd w:val="clear" w:color="auto" w:fill="auto"/>
        <w:spacing w:before="0" w:after="0" w:line="293" w:lineRule="exact"/>
        <w:ind w:right="-1" w:firstLine="709"/>
        <w:jc w:val="right"/>
        <w:rPr>
          <w:sz w:val="26"/>
          <w:szCs w:val="26"/>
        </w:rPr>
      </w:pPr>
      <w:r w:rsidRPr="00937BC8">
        <w:rPr>
          <w:sz w:val="26"/>
          <w:szCs w:val="26"/>
        </w:rPr>
        <w:lastRenderedPageBreak/>
        <w:t>Приложение</w:t>
      </w:r>
    </w:p>
    <w:p w:rsidR="00325110" w:rsidRDefault="00325110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325110" w:rsidRDefault="00325110" w:rsidP="00325110">
      <w:pPr>
        <w:pStyle w:val="20"/>
        <w:shd w:val="clear" w:color="auto" w:fill="auto"/>
        <w:spacing w:before="0" w:after="0" w:line="293" w:lineRule="exact"/>
        <w:ind w:right="-1" w:firstLine="709"/>
        <w:rPr>
          <w:b/>
          <w:sz w:val="26"/>
          <w:szCs w:val="26"/>
        </w:rPr>
      </w:pPr>
      <w:r w:rsidRPr="00325110">
        <w:rPr>
          <w:b/>
          <w:sz w:val="26"/>
          <w:szCs w:val="26"/>
        </w:rPr>
        <w:t>При</w:t>
      </w:r>
      <w:r w:rsidR="00937BC8" w:rsidRPr="00325110">
        <w:rPr>
          <w:b/>
          <w:sz w:val="26"/>
          <w:szCs w:val="26"/>
        </w:rPr>
        <w:t xml:space="preserve">мерный перечень предметов, запрещенных к вносу </w:t>
      </w:r>
    </w:p>
    <w:p w:rsidR="00325110" w:rsidRPr="00325110" w:rsidRDefault="00937BC8" w:rsidP="00325110">
      <w:pPr>
        <w:pStyle w:val="20"/>
        <w:shd w:val="clear" w:color="auto" w:fill="auto"/>
        <w:spacing w:before="0" w:after="0" w:line="293" w:lineRule="exact"/>
        <w:ind w:right="-1" w:firstLine="709"/>
        <w:rPr>
          <w:b/>
          <w:sz w:val="26"/>
          <w:szCs w:val="26"/>
        </w:rPr>
      </w:pPr>
      <w:r w:rsidRPr="00325110">
        <w:rPr>
          <w:b/>
          <w:sz w:val="26"/>
          <w:szCs w:val="26"/>
        </w:rPr>
        <w:t>в здание (помещение) суда</w:t>
      </w:r>
    </w:p>
    <w:p w:rsidR="00325110" w:rsidRDefault="00325110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</w:p>
    <w:p w:rsidR="00325110" w:rsidRDefault="00937BC8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 xml:space="preserve">1. Гражданское, служебное, боевое ручное стрелковое и холодное оружие, а также колющие и режущие предметы (за исключением случаев, указанных в пункте 2.3 </w:t>
      </w:r>
      <w:r w:rsidR="00325110">
        <w:rPr>
          <w:sz w:val="26"/>
          <w:szCs w:val="26"/>
        </w:rPr>
        <w:t>П</w:t>
      </w:r>
      <w:r w:rsidRPr="00937BC8">
        <w:rPr>
          <w:sz w:val="26"/>
          <w:szCs w:val="26"/>
        </w:rPr>
        <w:t>равил) и боеприпасы.</w:t>
      </w:r>
    </w:p>
    <w:p w:rsidR="00325110" w:rsidRDefault="00937BC8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2. Взрывчатые вещества, взрывные устройства.</w:t>
      </w:r>
    </w:p>
    <w:p w:rsidR="00325110" w:rsidRDefault="00937BC8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3. Наркотические средства, психотропные вещества и их аналоги.</w:t>
      </w:r>
    </w:p>
    <w:p w:rsidR="00325110" w:rsidRDefault="00937BC8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4. Токсические (ядовитые), радиоактивные вещества.</w:t>
      </w:r>
    </w:p>
    <w:p w:rsidR="00325110" w:rsidRDefault="00937BC8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5. Легковоспламеняющиеся вещества (жидкости).</w:t>
      </w:r>
    </w:p>
    <w:p w:rsidR="00325110" w:rsidRDefault="00937BC8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6. Бытовые газовые баллоны.</w:t>
      </w:r>
    </w:p>
    <w:p w:rsidR="00325110" w:rsidRDefault="00937BC8" w:rsidP="00325110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7. Алкогольная и спиртосодержащая продукция.</w:t>
      </w:r>
    </w:p>
    <w:p w:rsidR="00916537" w:rsidRDefault="00937BC8" w:rsidP="00916537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8. Велосипеды и иные транспортные средства, за исключением специальных</w:t>
      </w:r>
      <w:r w:rsidR="00CC721D">
        <w:rPr>
          <w:sz w:val="26"/>
          <w:szCs w:val="26"/>
        </w:rPr>
        <w:t xml:space="preserve"> средств для передвижения (кресла-коляски), ориентирования, общения и обмена информацией инвалидов (включая собак-проводников </w:t>
      </w:r>
      <w:r w:rsidR="00916537">
        <w:rPr>
          <w:sz w:val="26"/>
          <w:szCs w:val="26"/>
        </w:rPr>
        <w:t xml:space="preserve">с комплектом снаряжения при наличии документа, подтверждающего ее специальное обучение </w:t>
      </w:r>
      <w:r w:rsidRPr="00937BC8">
        <w:rPr>
          <w:sz w:val="26"/>
          <w:szCs w:val="26"/>
        </w:rPr>
        <w:t>и выданного в установленном законом порядке).</w:t>
      </w:r>
    </w:p>
    <w:p w:rsidR="00916537" w:rsidRDefault="00937BC8" w:rsidP="00916537">
      <w:pPr>
        <w:pStyle w:val="20"/>
        <w:shd w:val="clear" w:color="auto" w:fill="auto"/>
        <w:spacing w:before="0" w:after="0" w:line="293" w:lineRule="exact"/>
        <w:ind w:right="-1" w:firstLine="709"/>
        <w:jc w:val="both"/>
        <w:rPr>
          <w:sz w:val="26"/>
          <w:szCs w:val="26"/>
        </w:rPr>
      </w:pPr>
      <w:r w:rsidRPr="00937BC8">
        <w:rPr>
          <w:sz w:val="26"/>
          <w:szCs w:val="26"/>
        </w:rPr>
        <w:t>9. Предметы, материалы агитационного характера (плакаты, транспаранты, флаги, листовки).</w:t>
      </w:r>
    </w:p>
    <w:p w:rsidR="000010FE" w:rsidRDefault="00937BC8" w:rsidP="00916537">
      <w:pPr>
        <w:pStyle w:val="20"/>
        <w:shd w:val="clear" w:color="auto" w:fill="auto"/>
        <w:spacing w:before="0" w:after="0" w:line="293" w:lineRule="exact"/>
        <w:ind w:right="-1" w:firstLine="709"/>
        <w:jc w:val="both"/>
      </w:pPr>
      <w:r w:rsidRPr="00937BC8">
        <w:rPr>
          <w:sz w:val="26"/>
          <w:szCs w:val="26"/>
        </w:rPr>
        <w:t>10.</w:t>
      </w:r>
      <w:r w:rsidR="00916537">
        <w:rPr>
          <w:sz w:val="26"/>
          <w:szCs w:val="26"/>
        </w:rPr>
        <w:t xml:space="preserve"> </w:t>
      </w:r>
      <w:r w:rsidRPr="00937BC8">
        <w:rPr>
          <w:sz w:val="26"/>
          <w:szCs w:val="26"/>
        </w:rPr>
        <w:t>Иные предметы, вещества и средства, представляющие угрозу для безопасности окружающих.</w:t>
      </w:r>
    </w:p>
    <w:sectPr w:rsidR="000010FE" w:rsidSect="00D931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35C3A"/>
    <w:multiLevelType w:val="hybridMultilevel"/>
    <w:tmpl w:val="B8423F36"/>
    <w:lvl w:ilvl="0" w:tplc="985683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CFB"/>
    <w:rsid w:val="000010FE"/>
    <w:rsid w:val="000434C1"/>
    <w:rsid w:val="00195211"/>
    <w:rsid w:val="001B7891"/>
    <w:rsid w:val="00212FD9"/>
    <w:rsid w:val="00221219"/>
    <w:rsid w:val="002741D2"/>
    <w:rsid w:val="002766EA"/>
    <w:rsid w:val="002B2A7E"/>
    <w:rsid w:val="00302AC9"/>
    <w:rsid w:val="00325110"/>
    <w:rsid w:val="003D34CD"/>
    <w:rsid w:val="003E3729"/>
    <w:rsid w:val="00464EC8"/>
    <w:rsid w:val="00475BC9"/>
    <w:rsid w:val="004A59CE"/>
    <w:rsid w:val="00517D84"/>
    <w:rsid w:val="00557FF3"/>
    <w:rsid w:val="005C6BF0"/>
    <w:rsid w:val="00601016"/>
    <w:rsid w:val="0069521C"/>
    <w:rsid w:val="00756F03"/>
    <w:rsid w:val="007E6DF0"/>
    <w:rsid w:val="009141D8"/>
    <w:rsid w:val="00916537"/>
    <w:rsid w:val="00920B61"/>
    <w:rsid w:val="00937BC8"/>
    <w:rsid w:val="00A01060"/>
    <w:rsid w:val="00A24A29"/>
    <w:rsid w:val="00B52E73"/>
    <w:rsid w:val="00B61DF1"/>
    <w:rsid w:val="00C45051"/>
    <w:rsid w:val="00CC721D"/>
    <w:rsid w:val="00CF0CF1"/>
    <w:rsid w:val="00D86C6A"/>
    <w:rsid w:val="00D931A4"/>
    <w:rsid w:val="00E41525"/>
    <w:rsid w:val="00E41CFB"/>
    <w:rsid w:val="00E44850"/>
    <w:rsid w:val="00F1777C"/>
    <w:rsid w:val="00F724A2"/>
    <w:rsid w:val="00FB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41C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1CFB"/>
    <w:pPr>
      <w:widowControl w:val="0"/>
      <w:shd w:val="clear" w:color="auto" w:fill="FFFFFF"/>
      <w:spacing w:before="720" w:after="360" w:line="0" w:lineRule="atLeast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41C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1CFB"/>
    <w:pPr>
      <w:widowControl w:val="0"/>
      <w:shd w:val="clear" w:color="auto" w:fill="FFFFFF"/>
      <w:spacing w:before="720" w:after="360" w:line="0" w:lineRule="atLeast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2096</Words>
  <Characters>11951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Арюна</dc:creator>
  <cp:lastModifiedBy>Сонопова А.Д.</cp:lastModifiedBy>
  <cp:revision>2</cp:revision>
  <cp:lastPrinted>2024-02-28T08:21:00Z</cp:lastPrinted>
  <dcterms:created xsi:type="dcterms:W3CDTF">2026-09-20T03:42:00Z</dcterms:created>
  <dcterms:modified xsi:type="dcterms:W3CDTF">2026-09-20T03:42:00Z</dcterms:modified>
</cp:coreProperties>
</file>