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AD1" w:rsidRPr="00C47AD1" w:rsidRDefault="00C47AD1" w:rsidP="00C47AD1">
      <w:pPr>
        <w:spacing w:after="0" w:line="240" w:lineRule="auto"/>
        <w:jc w:val="center"/>
        <w:rPr>
          <w:rFonts w:ascii="Times New Roman" w:eastAsia="Times New Roman" w:hAnsi="Times New Roman" w:cs="Times New Roman"/>
          <w:sz w:val="24"/>
          <w:szCs w:val="24"/>
          <w:lang w:eastAsia="ru-RU"/>
        </w:rPr>
      </w:pPr>
      <w:r w:rsidRPr="00C47AD1">
        <w:rPr>
          <w:rFonts w:ascii="Times New Roman" w:eastAsia="Times New Roman" w:hAnsi="Times New Roman" w:cs="Times New Roman"/>
          <w:b/>
          <w:bCs/>
          <w:sz w:val="24"/>
          <w:szCs w:val="24"/>
          <w:lang w:eastAsia="ru-RU"/>
        </w:rPr>
        <w:t>Основные положения учетной политики (выдержки)</w:t>
      </w:r>
    </w:p>
    <w:p w:rsidR="00C47AD1" w:rsidRPr="00C47AD1" w:rsidRDefault="00C47AD1" w:rsidP="00C47AD1">
      <w:pPr>
        <w:spacing w:after="0" w:line="240" w:lineRule="auto"/>
        <w:jc w:val="center"/>
        <w:rPr>
          <w:rFonts w:ascii="Times New Roman" w:eastAsia="Times New Roman" w:hAnsi="Times New Roman" w:cs="Times New Roman"/>
          <w:sz w:val="24"/>
          <w:szCs w:val="24"/>
          <w:lang w:eastAsia="ru-RU"/>
        </w:rPr>
      </w:pPr>
      <w:r w:rsidRPr="00C47AD1">
        <w:rPr>
          <w:rFonts w:ascii="Times New Roman" w:eastAsia="Times New Roman" w:hAnsi="Times New Roman" w:cs="Times New Roman"/>
          <w:b/>
          <w:bCs/>
          <w:sz w:val="24"/>
          <w:szCs w:val="24"/>
          <w:lang w:eastAsia="ru-RU"/>
        </w:rPr>
        <w:t>Управления Судебного департамента в Еврейской автономной области</w:t>
      </w:r>
    </w:p>
    <w:p w:rsidR="00C47AD1" w:rsidRPr="00C47AD1" w:rsidRDefault="00C47AD1" w:rsidP="00C47AD1">
      <w:pPr>
        <w:spacing w:after="0" w:line="240" w:lineRule="auto"/>
        <w:jc w:val="both"/>
        <w:rPr>
          <w:rFonts w:ascii="Times New Roman" w:eastAsia="Times New Roman" w:hAnsi="Times New Roman" w:cs="Times New Roman"/>
          <w:sz w:val="24"/>
          <w:szCs w:val="24"/>
          <w:lang w:eastAsia="ru-RU"/>
        </w:rPr>
      </w:pPr>
    </w:p>
    <w:p w:rsidR="00C47AD1" w:rsidRPr="00C47AD1" w:rsidRDefault="00C47AD1" w:rsidP="00C47AD1">
      <w:pPr>
        <w:spacing w:after="0" w:line="240" w:lineRule="auto"/>
        <w:jc w:val="both"/>
        <w:rPr>
          <w:rFonts w:ascii="Times New Roman" w:eastAsia="Times New Roman" w:hAnsi="Times New Roman" w:cs="Times New Roman"/>
          <w:sz w:val="24"/>
          <w:szCs w:val="24"/>
          <w:lang w:eastAsia="ru-RU"/>
        </w:rPr>
      </w:pPr>
    </w:p>
    <w:p w:rsidR="00C47AD1" w:rsidRPr="00C47AD1" w:rsidRDefault="00C47AD1" w:rsidP="00125E05">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В соответствии с требованиями пункта 9 Стандарта «Учетная политика, оценочные значения и ошибки», утвержденного прик</w:t>
      </w:r>
      <w:r w:rsidR="00125E05">
        <w:rPr>
          <w:rFonts w:ascii="Times New Roman" w:eastAsia="Times New Roman" w:hAnsi="Times New Roman" w:cs="Times New Roman"/>
          <w:sz w:val="24"/>
          <w:szCs w:val="24"/>
          <w:lang w:eastAsia="ru-RU"/>
        </w:rPr>
        <w:t xml:space="preserve">азом Минфина от 30.12.2017 г. № </w:t>
      </w:r>
      <w:bookmarkStart w:id="0" w:name="_GoBack"/>
      <w:bookmarkEnd w:id="0"/>
      <w:r w:rsidRPr="00C47AD1">
        <w:rPr>
          <w:rFonts w:ascii="Times New Roman" w:eastAsia="Times New Roman" w:hAnsi="Times New Roman" w:cs="Times New Roman"/>
          <w:sz w:val="24"/>
          <w:szCs w:val="24"/>
          <w:lang w:eastAsia="ru-RU"/>
        </w:rPr>
        <w:t xml:space="preserve">274н, </w:t>
      </w:r>
      <w:r w:rsidR="00EF54D2">
        <w:rPr>
          <w:rFonts w:ascii="Times New Roman" w:eastAsia="Times New Roman" w:hAnsi="Times New Roman" w:cs="Times New Roman"/>
          <w:sz w:val="24"/>
          <w:szCs w:val="24"/>
          <w:lang w:eastAsia="ru-RU"/>
        </w:rPr>
        <w:t xml:space="preserve">                       </w:t>
      </w:r>
      <w:r w:rsidRPr="00C47AD1">
        <w:rPr>
          <w:rFonts w:ascii="Times New Roman" w:eastAsia="Times New Roman" w:hAnsi="Times New Roman" w:cs="Times New Roman"/>
          <w:sz w:val="24"/>
          <w:szCs w:val="24"/>
          <w:lang w:eastAsia="ru-RU"/>
        </w:rPr>
        <w:t>на официальном сайте размещается информация об учетной политике.</w:t>
      </w:r>
    </w:p>
    <w:p w:rsidR="00C47AD1" w:rsidRDefault="00C47AD1" w:rsidP="00EF046D">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 xml:space="preserve">Учетная политика Управления Судебного департамента в Еврейской автономной области утверждена приказом начальника Управления от 29.12.2018 № 53 (с изменениями, внесенными приказами Управления от 31.12.2019 № 92, от 30.12.2020 № 66, от 30.12.2021 </w:t>
      </w:r>
      <w:r w:rsidR="00EF54D2">
        <w:rPr>
          <w:rFonts w:ascii="Times New Roman" w:eastAsia="Times New Roman" w:hAnsi="Times New Roman" w:cs="Times New Roman"/>
          <w:sz w:val="24"/>
          <w:szCs w:val="24"/>
          <w:lang w:eastAsia="ru-RU"/>
        </w:rPr>
        <w:t xml:space="preserve">   </w:t>
      </w:r>
      <w:r w:rsidRPr="00C47AD1">
        <w:rPr>
          <w:rFonts w:ascii="Times New Roman" w:eastAsia="Times New Roman" w:hAnsi="Times New Roman" w:cs="Times New Roman"/>
          <w:sz w:val="24"/>
          <w:szCs w:val="24"/>
          <w:lang w:eastAsia="ru-RU"/>
        </w:rPr>
        <w:t>№ 60, от 30.12.2022 № 98, от 09.</w:t>
      </w:r>
      <w:r w:rsidR="00EF54D2">
        <w:rPr>
          <w:rFonts w:ascii="Times New Roman" w:eastAsia="Times New Roman" w:hAnsi="Times New Roman" w:cs="Times New Roman"/>
          <w:sz w:val="24"/>
          <w:szCs w:val="24"/>
          <w:lang w:eastAsia="ru-RU"/>
        </w:rPr>
        <w:t xml:space="preserve">01.2024 № 4, от 10.01.2025 № 2, </w:t>
      </w:r>
      <w:r w:rsidR="00EF54D2" w:rsidRPr="004C72D3">
        <w:rPr>
          <w:rFonts w:ascii="Times New Roman" w:eastAsia="Times New Roman" w:hAnsi="Times New Roman" w:cs="Times New Roman"/>
          <w:sz w:val="24"/>
          <w:szCs w:val="24"/>
          <w:lang w:eastAsia="ru-RU"/>
        </w:rPr>
        <w:t>от 02.12.2025 № 66)</w:t>
      </w:r>
    </w:p>
    <w:p w:rsidR="00EF046D" w:rsidRPr="00C47AD1" w:rsidRDefault="00EF046D" w:rsidP="00EF046D">
      <w:pPr>
        <w:spacing w:after="0" w:line="240" w:lineRule="auto"/>
        <w:ind w:firstLine="851"/>
        <w:jc w:val="both"/>
        <w:rPr>
          <w:rFonts w:ascii="Times New Roman" w:eastAsia="Times New Roman" w:hAnsi="Times New Roman" w:cs="Times New Roman"/>
          <w:sz w:val="24"/>
          <w:szCs w:val="24"/>
          <w:lang w:eastAsia="ru-RU"/>
        </w:rPr>
      </w:pPr>
    </w:p>
    <w:p w:rsidR="00C47AD1" w:rsidRPr="00C47AD1" w:rsidRDefault="00EF54D2" w:rsidP="00EF54D2">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C47AD1" w:rsidRPr="00C47AD1">
        <w:rPr>
          <w:rFonts w:ascii="Times New Roman" w:eastAsia="Times New Roman" w:hAnsi="Times New Roman" w:cs="Times New Roman"/>
          <w:sz w:val="24"/>
          <w:szCs w:val="24"/>
          <w:lang w:eastAsia="ru-RU"/>
        </w:rPr>
        <w:t>Ответственность за организацию ведения бюджетного учета, соблюдение законодательства при выполнении хозяйственных операций несет начальник Управления.</w:t>
      </w:r>
    </w:p>
    <w:p w:rsidR="00C47AD1" w:rsidRPr="00C47AD1" w:rsidRDefault="00C47AD1" w:rsidP="00C47AD1">
      <w:pPr>
        <w:spacing w:after="0" w:line="240" w:lineRule="auto"/>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 xml:space="preserve">Ответственность за ведение бюджетного учета, своевременное представление полной </w:t>
      </w:r>
      <w:r w:rsidR="00EF54D2">
        <w:rPr>
          <w:rFonts w:ascii="Times New Roman" w:eastAsia="Times New Roman" w:hAnsi="Times New Roman" w:cs="Times New Roman"/>
          <w:sz w:val="24"/>
          <w:szCs w:val="24"/>
          <w:lang w:eastAsia="ru-RU"/>
        </w:rPr>
        <w:t xml:space="preserve">               </w:t>
      </w:r>
      <w:r w:rsidRPr="00C47AD1">
        <w:rPr>
          <w:rFonts w:ascii="Times New Roman" w:eastAsia="Times New Roman" w:hAnsi="Times New Roman" w:cs="Times New Roman"/>
          <w:sz w:val="24"/>
          <w:szCs w:val="24"/>
          <w:lang w:eastAsia="ru-RU"/>
        </w:rPr>
        <w:t xml:space="preserve">и достоверной бюджетной отчетности возложена на заместителя начальника Управления </w:t>
      </w:r>
      <w:r w:rsidR="00EF54D2">
        <w:rPr>
          <w:rFonts w:ascii="Times New Roman" w:eastAsia="Times New Roman" w:hAnsi="Times New Roman" w:cs="Times New Roman"/>
          <w:sz w:val="24"/>
          <w:szCs w:val="24"/>
          <w:lang w:eastAsia="ru-RU"/>
        </w:rPr>
        <w:t xml:space="preserve">        </w:t>
      </w:r>
      <w:r w:rsidRPr="00C47AD1">
        <w:rPr>
          <w:rFonts w:ascii="Times New Roman" w:eastAsia="Times New Roman" w:hAnsi="Times New Roman" w:cs="Times New Roman"/>
          <w:sz w:val="24"/>
          <w:szCs w:val="24"/>
          <w:lang w:eastAsia="ru-RU"/>
        </w:rPr>
        <w:t>- главного бухгалтера.</w:t>
      </w:r>
    </w:p>
    <w:p w:rsidR="00C47AD1" w:rsidRPr="00C47AD1" w:rsidRDefault="00EF54D2" w:rsidP="00EF54D2">
      <w:pPr>
        <w:spacing w:after="0" w:line="240" w:lineRule="auto"/>
        <w:ind w:firstLine="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C47AD1" w:rsidRPr="00C47AD1">
        <w:rPr>
          <w:rFonts w:ascii="Times New Roman" w:eastAsia="Times New Roman" w:hAnsi="Times New Roman" w:cs="Times New Roman"/>
          <w:sz w:val="24"/>
          <w:szCs w:val="24"/>
          <w:lang w:eastAsia="ru-RU"/>
        </w:rPr>
        <w:t>Бюджетный учет в Управлении о</w:t>
      </w:r>
      <w:r>
        <w:rPr>
          <w:rFonts w:ascii="Times New Roman" w:eastAsia="Times New Roman" w:hAnsi="Times New Roman" w:cs="Times New Roman"/>
          <w:sz w:val="24"/>
          <w:szCs w:val="24"/>
          <w:lang w:eastAsia="ru-RU"/>
        </w:rPr>
        <w:t xml:space="preserve">существляется отделом финансов, </w:t>
      </w:r>
      <w:r w:rsidR="00C47AD1" w:rsidRPr="00C47AD1">
        <w:rPr>
          <w:rFonts w:ascii="Times New Roman" w:eastAsia="Times New Roman" w:hAnsi="Times New Roman" w:cs="Times New Roman"/>
          <w:sz w:val="24"/>
          <w:szCs w:val="24"/>
          <w:lang w:eastAsia="ru-RU"/>
        </w:rPr>
        <w:t>бухгалтерского учета и отчетности.</w:t>
      </w:r>
      <w:r>
        <w:rPr>
          <w:rFonts w:ascii="Times New Roman" w:eastAsia="Times New Roman" w:hAnsi="Times New Roman" w:cs="Times New Roman"/>
          <w:sz w:val="24"/>
          <w:szCs w:val="24"/>
          <w:lang w:eastAsia="ru-RU"/>
        </w:rPr>
        <w:t xml:space="preserve"> </w:t>
      </w:r>
      <w:r w:rsidR="00C47AD1" w:rsidRPr="00C47AD1">
        <w:rPr>
          <w:rFonts w:ascii="Times New Roman" w:eastAsia="Times New Roman" w:hAnsi="Times New Roman" w:cs="Times New Roman"/>
          <w:sz w:val="24"/>
          <w:szCs w:val="24"/>
          <w:lang w:eastAsia="ru-RU"/>
        </w:rPr>
        <w:t>Работники отдела финансов, бухгалтерского учета и отчетности руководствуются в работе Положением об отделе финансов, бухгалтерского учета и отчетности Управления и должностными регламентами.</w:t>
      </w:r>
    </w:p>
    <w:p w:rsidR="00C47AD1" w:rsidRPr="00C47AD1" w:rsidRDefault="00C47AD1" w:rsidP="00EF54D2">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3. Обработка учетной информации ведется автоматизированным способом с использованием программного комплекса «1С».</w:t>
      </w:r>
    </w:p>
    <w:p w:rsidR="00C47AD1" w:rsidRPr="00C47AD1" w:rsidRDefault="00C47AD1" w:rsidP="00EF54D2">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Автоматизация бюджетного учета основывается на едином взаимосвязанном технологическом процессе документации по всем разделам учета с составлением баланса в соответствии с действующими нормативными правовыми актами Российской Федерации и типовыми проектными решениями по комплексной автоматизации бюджетного учета.</w:t>
      </w:r>
    </w:p>
    <w:p w:rsidR="00C47AD1" w:rsidRPr="00C47AD1" w:rsidRDefault="00C47AD1" w:rsidP="00EF54D2">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4. С использованием телекоммуникационных каналов связи и электронной подписи (далее – ЭЦП) Управление осуществляет электронный документооборот по следующим направлениям:</w:t>
      </w:r>
    </w:p>
    <w:p w:rsidR="00C47AD1" w:rsidRPr="00C47AD1" w:rsidRDefault="00EF54D2" w:rsidP="00EF54D2">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7AD1" w:rsidRPr="00C47AD1">
        <w:rPr>
          <w:rFonts w:ascii="Times New Roman" w:eastAsia="Times New Roman" w:hAnsi="Times New Roman" w:cs="Times New Roman"/>
          <w:sz w:val="24"/>
          <w:szCs w:val="24"/>
          <w:lang w:eastAsia="ru-RU"/>
        </w:rPr>
        <w:t>представление месячной, квартальной и годовой бюджетной отчетности в электронном виде средствами подсистемы «Учет и отчетность» государственной интегрированной информационной системы управления государственными финансами «Электронный бюджет» (далее – ГИИС «Электронный бюджет»);</w:t>
      </w:r>
    </w:p>
    <w:p w:rsidR="00C47AD1" w:rsidRPr="00C47AD1" w:rsidRDefault="00EF54D2" w:rsidP="00EF54D2">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7AD1" w:rsidRPr="00C47AD1">
        <w:rPr>
          <w:rFonts w:ascii="Times New Roman" w:eastAsia="Times New Roman" w:hAnsi="Times New Roman" w:cs="Times New Roman"/>
          <w:sz w:val="24"/>
          <w:szCs w:val="24"/>
          <w:lang w:eastAsia="ru-RU"/>
        </w:rPr>
        <w:t>система электронного документооборота с УФК по ЕАО, в том числе обмен финансовыми и другими документами, включая ведение служебной переписки, в ГИИС «Электронный бюджет»;</w:t>
      </w:r>
    </w:p>
    <w:p w:rsidR="00C47AD1" w:rsidRPr="00C47AD1" w:rsidRDefault="00EF54D2" w:rsidP="00EF54D2">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7AD1" w:rsidRPr="00C47AD1">
        <w:rPr>
          <w:rFonts w:ascii="Times New Roman" w:eastAsia="Times New Roman" w:hAnsi="Times New Roman" w:cs="Times New Roman"/>
          <w:sz w:val="24"/>
          <w:szCs w:val="24"/>
          <w:lang w:eastAsia="ru-RU"/>
        </w:rPr>
        <w:t xml:space="preserve">представление в Судебный департамент бюджетной отчетности </w:t>
      </w:r>
      <w:r w:rsidR="00C8572E">
        <w:rPr>
          <w:rFonts w:ascii="Times New Roman" w:eastAsia="Times New Roman" w:hAnsi="Times New Roman" w:cs="Times New Roman"/>
          <w:sz w:val="24"/>
          <w:szCs w:val="24"/>
          <w:lang w:eastAsia="ru-RU"/>
        </w:rPr>
        <w:t xml:space="preserve">в электронном виде с использованием программы 1С: Предприятие «Свод отчетов ПРОФ», </w:t>
      </w:r>
      <w:r w:rsidR="00C47AD1" w:rsidRPr="00C47AD1">
        <w:rPr>
          <w:rFonts w:ascii="Times New Roman" w:eastAsia="Times New Roman" w:hAnsi="Times New Roman" w:cs="Times New Roman"/>
          <w:sz w:val="24"/>
          <w:szCs w:val="24"/>
          <w:lang w:eastAsia="ru-RU"/>
        </w:rPr>
        <w:t>проекта обоснований бюджетных ассигнований на очередной финансовый год и плановый период с использованием программного комплекса «Аксиок» подсистемы «Финансы» ГАС «Правосудие»;</w:t>
      </w:r>
    </w:p>
    <w:p w:rsidR="00C47AD1" w:rsidRPr="00C47AD1" w:rsidRDefault="00EF54D2" w:rsidP="00EF54D2">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7AD1" w:rsidRPr="00C47AD1">
        <w:rPr>
          <w:rFonts w:ascii="Times New Roman" w:eastAsia="Times New Roman" w:hAnsi="Times New Roman" w:cs="Times New Roman"/>
          <w:sz w:val="24"/>
          <w:szCs w:val="24"/>
          <w:lang w:eastAsia="ru-RU"/>
        </w:rPr>
        <w:t>передача отчетности по налогам, сборам и иным обязательным платежам в инспекцию Федеральной налоговой службы, отчетности в Социальный фонд России, статистической отчетности в Федеральную службу государственной статистики с использованием программного комплекса «Контур-Экстерн»;</w:t>
      </w:r>
    </w:p>
    <w:p w:rsidR="00C47AD1" w:rsidRPr="00C47AD1" w:rsidRDefault="00EF54D2" w:rsidP="00EF54D2">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7AD1" w:rsidRPr="00C47AD1">
        <w:rPr>
          <w:rFonts w:ascii="Times New Roman" w:eastAsia="Times New Roman" w:hAnsi="Times New Roman" w:cs="Times New Roman"/>
          <w:sz w:val="24"/>
          <w:szCs w:val="24"/>
          <w:lang w:eastAsia="ru-RU"/>
        </w:rPr>
        <w:t>размещение планов закупок в подсистеме «Управление закупками» ГИИС «Электронный бюджет»;</w:t>
      </w:r>
    </w:p>
    <w:p w:rsidR="00C47AD1" w:rsidRPr="00C47AD1" w:rsidRDefault="00EF54D2" w:rsidP="00EF54D2">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7AD1" w:rsidRPr="00C47AD1">
        <w:rPr>
          <w:rFonts w:ascii="Times New Roman" w:eastAsia="Times New Roman" w:hAnsi="Times New Roman" w:cs="Times New Roman"/>
          <w:sz w:val="24"/>
          <w:szCs w:val="24"/>
          <w:lang w:eastAsia="ru-RU"/>
        </w:rPr>
        <w:t>формирование и ведение бюджетной сметы в подсистеме «Бюджетное планирование» ГИИС «Электронный бюджет»;</w:t>
      </w:r>
    </w:p>
    <w:p w:rsidR="00C47AD1" w:rsidRPr="00C47AD1" w:rsidRDefault="00EF54D2" w:rsidP="00EF54D2">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C47AD1" w:rsidRPr="00C47AD1">
        <w:rPr>
          <w:rFonts w:ascii="Times New Roman" w:eastAsia="Times New Roman" w:hAnsi="Times New Roman" w:cs="Times New Roman"/>
          <w:sz w:val="24"/>
          <w:szCs w:val="24"/>
          <w:lang w:eastAsia="ru-RU"/>
        </w:rPr>
        <w:t>размещение сведений о федеральном имуществе, находящемся в оперативном управлении Управления, на межведомственном портале по управлению государственной собственностью в информационно-телекоммуникационной сети «Интернет»; </w:t>
      </w:r>
    </w:p>
    <w:p w:rsidR="00C47AD1" w:rsidRPr="00C47AD1" w:rsidRDefault="00EF54D2" w:rsidP="00EF54D2">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7AD1" w:rsidRPr="00C47AD1">
        <w:rPr>
          <w:rFonts w:ascii="Times New Roman" w:eastAsia="Times New Roman" w:hAnsi="Times New Roman" w:cs="Times New Roman"/>
          <w:sz w:val="24"/>
          <w:szCs w:val="24"/>
          <w:lang w:eastAsia="ru-RU"/>
        </w:rPr>
        <w:t xml:space="preserve">передача реестров на перечисление заработной платы и других выплат </w:t>
      </w:r>
      <w:r w:rsidR="00A15DB7">
        <w:rPr>
          <w:rFonts w:ascii="Times New Roman" w:eastAsia="Times New Roman" w:hAnsi="Times New Roman" w:cs="Times New Roman"/>
          <w:sz w:val="24"/>
          <w:szCs w:val="24"/>
          <w:lang w:eastAsia="ru-RU"/>
        </w:rPr>
        <w:t xml:space="preserve">                            </w:t>
      </w:r>
      <w:r w:rsidR="00C47AD1" w:rsidRPr="00C47AD1">
        <w:rPr>
          <w:rFonts w:ascii="Times New Roman" w:eastAsia="Times New Roman" w:hAnsi="Times New Roman" w:cs="Times New Roman"/>
          <w:sz w:val="24"/>
          <w:szCs w:val="24"/>
          <w:lang w:eastAsia="ru-RU"/>
        </w:rPr>
        <w:t>с использованием программы «Сбербанк Бизнес Онлайн»;</w:t>
      </w:r>
    </w:p>
    <w:p w:rsidR="00C47AD1" w:rsidRPr="00C47AD1" w:rsidRDefault="00EF54D2" w:rsidP="00EF54D2">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7AD1" w:rsidRPr="00C47AD1">
        <w:rPr>
          <w:rFonts w:ascii="Times New Roman" w:eastAsia="Times New Roman" w:hAnsi="Times New Roman" w:cs="Times New Roman"/>
          <w:sz w:val="24"/>
          <w:szCs w:val="24"/>
          <w:lang w:eastAsia="ru-RU"/>
        </w:rPr>
        <w:t xml:space="preserve">передача справок, информации в территориальный орган Росимущества </w:t>
      </w:r>
      <w:r w:rsidR="00A15DB7">
        <w:rPr>
          <w:rFonts w:ascii="Times New Roman" w:eastAsia="Times New Roman" w:hAnsi="Times New Roman" w:cs="Times New Roman"/>
          <w:sz w:val="24"/>
          <w:szCs w:val="24"/>
          <w:lang w:eastAsia="ru-RU"/>
        </w:rPr>
        <w:t xml:space="preserve">                         </w:t>
      </w:r>
      <w:r w:rsidR="00C47AD1" w:rsidRPr="00C47AD1">
        <w:rPr>
          <w:rFonts w:ascii="Times New Roman" w:eastAsia="Times New Roman" w:hAnsi="Times New Roman" w:cs="Times New Roman"/>
          <w:sz w:val="24"/>
          <w:szCs w:val="24"/>
          <w:lang w:eastAsia="ru-RU"/>
        </w:rPr>
        <w:t>с использованием Межведомственного портала по управлению государственной собственностью;</w:t>
      </w:r>
    </w:p>
    <w:p w:rsidR="00C47AD1" w:rsidRPr="00C47AD1" w:rsidRDefault="00EF54D2" w:rsidP="00EF54D2">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7AD1" w:rsidRPr="00C47AD1">
        <w:rPr>
          <w:rFonts w:ascii="Times New Roman" w:eastAsia="Times New Roman" w:hAnsi="Times New Roman" w:cs="Times New Roman"/>
          <w:sz w:val="24"/>
          <w:szCs w:val="24"/>
          <w:lang w:eastAsia="ru-RU"/>
        </w:rPr>
        <w:t>обмен электронными первичными документами по внутриведомственным расчетам осуществляется с применением программного комплекса «Аксиок», средствами модуля «Извещения» системы «Учет бюджетных средств» (ПИ УБС) подсистемы «Финансы» ГАС «Правосудие» с использованием усиленной квалифицированной электронной подписи.</w:t>
      </w:r>
    </w:p>
    <w:p w:rsidR="00C47AD1" w:rsidRPr="00C47AD1" w:rsidRDefault="00C47AD1" w:rsidP="00A15DB7">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Перечень лиц, ответственных за обработку, отправку (получение) и подписание электронных первичных учетных документов - извещений по внутриведомственным расчетам, передаваемых средствами модуля «Извещения» с использованием квалифицированной электронной подписи, устанавливается отдельным приказом начальника Управления.</w:t>
      </w:r>
    </w:p>
    <w:p w:rsidR="00C47AD1" w:rsidRPr="00C47AD1" w:rsidRDefault="00C47AD1" w:rsidP="00A15DB7">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Обмен электронными первичными учетными документами с использованием ЭЦП внутри Управления, в том числе с судами при наличии технической возможности осуществляется с использованием бухгалтерской программы «1С: Бухгалтерия государственного учреждения 8».</w:t>
      </w:r>
    </w:p>
    <w:p w:rsidR="00C47AD1" w:rsidRPr="00C47AD1" w:rsidRDefault="00C47AD1" w:rsidP="00A15DB7">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5. Оформление фактов хозяйственной жизни (то есть сделки, события, операции, которые оказывают или способны оказать влияние на финансовое положение экономического субъекта, финансовый результат его деятельности и (или) движение денежных средств) осуществляется с применением унифицированных форм первичных учетных документов и регистров бухгалтерского учета, утвержденных приказами Минфина России № 52н, 61н. При оформлении фактов хозяйственной жизни, по которым не предусмотрены типовые формы, применяются формы, которые разработаны Управлением самостоятельно (приложение № 2 к учетной политике).</w:t>
      </w:r>
    </w:p>
    <w:p w:rsidR="00C47AD1" w:rsidRPr="00C47AD1" w:rsidRDefault="00C47AD1" w:rsidP="00A15DB7">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6. Управление учитывает в составе основных средств материальные ценности, соответствующие следующим критериям:</w:t>
      </w:r>
    </w:p>
    <w:p w:rsidR="00C47AD1" w:rsidRPr="00C47AD1" w:rsidRDefault="00A15DB7" w:rsidP="00A15DB7">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7AD1" w:rsidRPr="00C47AD1">
        <w:rPr>
          <w:rFonts w:ascii="Times New Roman" w:eastAsia="Times New Roman" w:hAnsi="Times New Roman" w:cs="Times New Roman"/>
          <w:sz w:val="24"/>
          <w:szCs w:val="24"/>
          <w:lang w:eastAsia="ru-RU"/>
        </w:rPr>
        <w:t>имеют срок полезного использования более 12 месяцев;</w:t>
      </w:r>
    </w:p>
    <w:p w:rsidR="00C47AD1" w:rsidRPr="00C47AD1" w:rsidRDefault="00A15DB7" w:rsidP="00A15DB7">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7AD1" w:rsidRPr="00C47AD1">
        <w:rPr>
          <w:rFonts w:ascii="Times New Roman" w:eastAsia="Times New Roman" w:hAnsi="Times New Roman" w:cs="Times New Roman"/>
          <w:sz w:val="24"/>
          <w:szCs w:val="24"/>
          <w:lang w:eastAsia="ru-RU"/>
        </w:rPr>
        <w:t>предназначены для неоднократного или постоянного использования Управлением в целях выполнения им государственных полномочий, а также для управленческих нужд Управления при условии, что данные материальные ценности принадлежат Управлению на праве оперативного управления или переданы (получены) Управлением в пользование иным правообладателям (от иных правообладателей) в рамках отношений по операционной аренде (срочные договоры аренды, договоры безвозмездного пользования) с учетом требований стандарта «Аренда»;</w:t>
      </w:r>
    </w:p>
    <w:p w:rsidR="00C47AD1" w:rsidRPr="00C47AD1" w:rsidRDefault="00A15DB7" w:rsidP="00A15DB7">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7AD1" w:rsidRPr="00C47AD1">
        <w:rPr>
          <w:rFonts w:ascii="Times New Roman" w:eastAsia="Times New Roman" w:hAnsi="Times New Roman" w:cs="Times New Roman"/>
          <w:sz w:val="24"/>
          <w:szCs w:val="24"/>
          <w:lang w:eastAsia="ru-RU"/>
        </w:rPr>
        <w:t>обладают полезным потенциалом или способностью обеспечивать экономические выгоды;</w:t>
      </w:r>
    </w:p>
    <w:p w:rsidR="00C47AD1" w:rsidRPr="00C47AD1" w:rsidRDefault="00A15DB7" w:rsidP="00A15DB7">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7AD1" w:rsidRPr="00C47AD1">
        <w:rPr>
          <w:rFonts w:ascii="Times New Roman" w:eastAsia="Times New Roman" w:hAnsi="Times New Roman" w:cs="Times New Roman"/>
          <w:sz w:val="24"/>
          <w:szCs w:val="24"/>
          <w:lang w:eastAsia="ru-RU"/>
        </w:rPr>
        <w:t>первоначальная стоимость надежно оценена (подтверждена документами или экспертизой).</w:t>
      </w:r>
    </w:p>
    <w:p w:rsidR="00C47AD1" w:rsidRPr="00C47AD1" w:rsidRDefault="00C47AD1" w:rsidP="00A15DB7">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7. Объект основных средств принимается к бухгалтерскому учету с момента признания его активом по первоначальной стоимости.</w:t>
      </w:r>
    </w:p>
    <w:p w:rsidR="00C47AD1" w:rsidRPr="00C47AD1" w:rsidRDefault="00C47AD1" w:rsidP="00A15DB7">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Первоначальная стоимость объектов основных средств определяется в зависимости от того, каким способом они приобретались: в результате обменных операций, созданы самостоятельно, в результате необменных операций.</w:t>
      </w:r>
    </w:p>
    <w:p w:rsidR="00C47AD1" w:rsidRPr="00C47AD1" w:rsidRDefault="00C47AD1" w:rsidP="00A15DB7">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 xml:space="preserve">Первоначальная стоимость объекта основных средств, приобретенного в результате обменных операций или созданного Управлением самостоятельно, определяется в сумме </w:t>
      </w:r>
      <w:r w:rsidRPr="00C47AD1">
        <w:rPr>
          <w:rFonts w:ascii="Times New Roman" w:eastAsia="Times New Roman" w:hAnsi="Times New Roman" w:cs="Times New Roman"/>
          <w:sz w:val="24"/>
          <w:szCs w:val="24"/>
          <w:lang w:eastAsia="ru-RU"/>
        </w:rPr>
        <w:lastRenderedPageBreak/>
        <w:t>фактически произведенных капитальных вложений, формируемых с учетом НДС, предъявленных Управлению поставщиками (подрядчиками, исполнителями).</w:t>
      </w:r>
    </w:p>
    <w:p w:rsidR="00C47AD1" w:rsidRPr="00C47AD1" w:rsidRDefault="00C47AD1" w:rsidP="00A15DB7">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Объекты основных средств, полученные от Судебного департамента, иной организации государственного сектора подлежат признанию в бухучете в оценке, определенной передающей стороной - по стоимости, отраженной в передаточных документах.</w:t>
      </w:r>
    </w:p>
    <w:p w:rsidR="00C47AD1" w:rsidRPr="00C47AD1" w:rsidRDefault="00C47AD1" w:rsidP="00A15DB7">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Объекты основных средств, полученные безвозмездно, не учтенные ранее объекты, а также те, которые получили при разборе, утилизации и ликвидации имущества, учитываются по справедливой стоимости на дату приобретения, если их стоимость не определена.</w:t>
      </w:r>
    </w:p>
    <w:p w:rsidR="00C47AD1" w:rsidRPr="00C47AD1" w:rsidRDefault="00C47AD1" w:rsidP="00A15DB7">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Первоначальной стоимостью объекта основных средств, приобретенного в результате необменной операции (полученные безвозмездно, при разборке, утилизации и ликвидации имущества, а также не учтенные ранее объекты), является его справедливая стоимость на дату приобретения.</w:t>
      </w:r>
    </w:p>
    <w:p w:rsidR="00C47AD1" w:rsidRPr="00C47AD1" w:rsidRDefault="00C47AD1" w:rsidP="00A15DB7">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Для определения справедливой стоимости объекта основных средств применяется метод рыночных цен, при котором справедливая стоимость актива (обязательства) определяется на основании текущих рыночных цен или данных о недавних сделках с аналогичными или схожими активами. При этом информация о рыночных ценах может быть получена Управлением самостоятельно путем мониторинга комиссией по поступлению и выбытию активов рыночных цен в открытом доступе или же от независимых экспертов (оценщиков).</w:t>
      </w:r>
    </w:p>
    <w:p w:rsidR="00C47AD1" w:rsidRPr="00C47AD1" w:rsidRDefault="00C47AD1" w:rsidP="00A15DB7">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8. Изменение балансовой стоимости объекта основных средств после его признания в бухгалтерском учете возможно только в случаях: достройки; дооборудования; реконструкции; технического перевооружения; модернизации; частичной ликвидации (разукомплектации); замещения (частичной замены в рамках капитального ремонта в целях реконструкции, технического перевооружения, модернизации) объекта или его составной части, а также переоценки объекта основных средств, порядок и сроки которой устанавливаются Правительством РФ.</w:t>
      </w:r>
    </w:p>
    <w:p w:rsidR="00C47AD1" w:rsidRPr="00C47AD1" w:rsidRDefault="00C47AD1" w:rsidP="00A15DB7">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В случае частичной ликвидации или разукомплектации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rsidR="00C47AD1" w:rsidRPr="00C47AD1" w:rsidRDefault="00A15DB7" w:rsidP="00A15DB7">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47AD1" w:rsidRPr="00C47AD1">
        <w:rPr>
          <w:rFonts w:ascii="Times New Roman" w:eastAsia="Times New Roman" w:hAnsi="Times New Roman" w:cs="Times New Roman"/>
          <w:sz w:val="24"/>
          <w:szCs w:val="24"/>
          <w:lang w:eastAsia="ru-RU"/>
        </w:rPr>
        <w:t>площади;</w:t>
      </w:r>
    </w:p>
    <w:p w:rsidR="00C47AD1" w:rsidRPr="00C47AD1" w:rsidRDefault="00A15DB7" w:rsidP="00A15DB7">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47AD1" w:rsidRPr="00C47AD1">
        <w:rPr>
          <w:rFonts w:ascii="Times New Roman" w:eastAsia="Times New Roman" w:hAnsi="Times New Roman" w:cs="Times New Roman"/>
          <w:sz w:val="24"/>
          <w:szCs w:val="24"/>
          <w:lang w:eastAsia="ru-RU"/>
        </w:rPr>
        <w:t>объему;</w:t>
      </w:r>
    </w:p>
    <w:p w:rsidR="00C47AD1" w:rsidRPr="00C47AD1" w:rsidRDefault="00A15DB7" w:rsidP="00A15DB7">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47AD1" w:rsidRPr="00C47AD1">
        <w:rPr>
          <w:rFonts w:ascii="Times New Roman" w:eastAsia="Times New Roman" w:hAnsi="Times New Roman" w:cs="Times New Roman"/>
          <w:sz w:val="24"/>
          <w:szCs w:val="24"/>
          <w:lang w:eastAsia="ru-RU"/>
        </w:rPr>
        <w:t>весу;</w:t>
      </w:r>
    </w:p>
    <w:p w:rsidR="00C47AD1" w:rsidRPr="00C47AD1" w:rsidRDefault="00A15DB7" w:rsidP="00A15DB7">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47AD1" w:rsidRPr="00C47AD1">
        <w:rPr>
          <w:rFonts w:ascii="Times New Roman" w:eastAsia="Times New Roman" w:hAnsi="Times New Roman" w:cs="Times New Roman"/>
          <w:sz w:val="24"/>
          <w:szCs w:val="24"/>
          <w:lang w:eastAsia="ru-RU"/>
        </w:rPr>
        <w:t>иному показателю, установленному комиссией по поступлению и выбытию активов.</w:t>
      </w:r>
    </w:p>
    <w:p w:rsidR="00C47AD1" w:rsidRPr="00C47AD1" w:rsidRDefault="00C47AD1" w:rsidP="00A15DB7">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9. Единицей учета основных средств является инвентарный объект.</w:t>
      </w:r>
    </w:p>
    <w:p w:rsidR="00C47AD1" w:rsidRPr="00C47AD1" w:rsidRDefault="00C47AD1" w:rsidP="00A15DB7">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Объектом основных средств признается объект имущества со всеми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 или же обособленный комплекс конструктивно-сочлененных предметов, представляющих собой единое целое и предназначенных для выполнения определенной работы.</w:t>
      </w:r>
    </w:p>
    <w:p w:rsidR="00C47AD1" w:rsidRPr="00C47AD1" w:rsidRDefault="00C47AD1" w:rsidP="00A15DB7">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rsidR="00C47AD1" w:rsidRPr="00C47AD1" w:rsidRDefault="00C47AD1" w:rsidP="00A15DB7">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Не признается существенной стоимость до 100 000,00 рублей за один имущественный объект.</w:t>
      </w:r>
    </w:p>
    <w:p w:rsidR="00C47AD1" w:rsidRPr="00C47AD1" w:rsidRDefault="00C47AD1" w:rsidP="00A15DB7">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 xml:space="preserve">Необходимость объединения объектов определяет комиссия Управления </w:t>
      </w:r>
      <w:r w:rsidR="005A7BB3">
        <w:rPr>
          <w:rFonts w:ascii="Times New Roman" w:eastAsia="Times New Roman" w:hAnsi="Times New Roman" w:cs="Times New Roman"/>
          <w:sz w:val="24"/>
          <w:szCs w:val="24"/>
          <w:lang w:eastAsia="ru-RU"/>
        </w:rPr>
        <w:t xml:space="preserve">                      </w:t>
      </w:r>
      <w:r w:rsidRPr="00C47AD1">
        <w:rPr>
          <w:rFonts w:ascii="Times New Roman" w:eastAsia="Times New Roman" w:hAnsi="Times New Roman" w:cs="Times New Roman"/>
          <w:sz w:val="24"/>
          <w:szCs w:val="24"/>
          <w:lang w:eastAsia="ru-RU"/>
        </w:rPr>
        <w:t>по поступлению и выбытию активов.</w:t>
      </w:r>
    </w:p>
    <w:p w:rsidR="00C47AD1" w:rsidRPr="00C47AD1" w:rsidRDefault="00C47AD1" w:rsidP="00A15DB7">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10. Амортизация на объекты основных средств начисляется в следующем порядке:</w:t>
      </w:r>
    </w:p>
    <w:p w:rsidR="00C47AD1" w:rsidRPr="00C47AD1" w:rsidRDefault="00A15DB7" w:rsidP="00A15DB7">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C47AD1" w:rsidRPr="00C47AD1">
        <w:rPr>
          <w:rFonts w:ascii="Times New Roman" w:eastAsia="Times New Roman" w:hAnsi="Times New Roman" w:cs="Times New Roman"/>
          <w:sz w:val="24"/>
          <w:szCs w:val="24"/>
          <w:lang w:eastAsia="ru-RU"/>
        </w:rPr>
        <w:t xml:space="preserve">на объект основных средств стоимостью свыше 100 000,00 рублей амортизация начисляется </w:t>
      </w:r>
      <w:r>
        <w:rPr>
          <w:rFonts w:ascii="Times New Roman" w:eastAsia="Times New Roman" w:hAnsi="Times New Roman" w:cs="Times New Roman"/>
          <w:sz w:val="24"/>
          <w:szCs w:val="24"/>
          <w:lang w:eastAsia="ru-RU"/>
        </w:rPr>
        <w:t>-</w:t>
      </w:r>
      <w:r w:rsidR="00C47AD1" w:rsidRPr="00C47AD1">
        <w:rPr>
          <w:rFonts w:ascii="Times New Roman" w:eastAsia="Times New Roman" w:hAnsi="Times New Roman" w:cs="Times New Roman"/>
          <w:sz w:val="24"/>
          <w:szCs w:val="24"/>
          <w:lang w:eastAsia="ru-RU"/>
        </w:rPr>
        <w:t>в соответствии с рассчитанными нормами амортизации;</w:t>
      </w:r>
    </w:p>
    <w:p w:rsidR="00C47AD1" w:rsidRPr="00C47AD1" w:rsidRDefault="00A15DB7" w:rsidP="00A15DB7">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7AD1" w:rsidRPr="00C47AD1">
        <w:rPr>
          <w:rFonts w:ascii="Times New Roman" w:eastAsia="Times New Roman" w:hAnsi="Times New Roman" w:cs="Times New Roman"/>
          <w:sz w:val="24"/>
          <w:szCs w:val="24"/>
          <w:lang w:eastAsia="ru-RU"/>
        </w:rPr>
        <w:t>на объект основных средств стоимостью до 10 000,00 рублей включите</w:t>
      </w:r>
      <w:r>
        <w:rPr>
          <w:rFonts w:ascii="Times New Roman" w:eastAsia="Times New Roman" w:hAnsi="Times New Roman" w:cs="Times New Roman"/>
          <w:sz w:val="24"/>
          <w:szCs w:val="24"/>
          <w:lang w:eastAsia="ru-RU"/>
        </w:rPr>
        <w:t>льно амортизация не начисляется,</w:t>
      </w:r>
      <w:r w:rsidR="00C47AD1" w:rsidRPr="00C47AD1">
        <w:rPr>
          <w:rFonts w:ascii="Times New Roman" w:eastAsia="Times New Roman" w:hAnsi="Times New Roman" w:cs="Times New Roman"/>
          <w:sz w:val="24"/>
          <w:szCs w:val="24"/>
          <w:lang w:eastAsia="ru-RU"/>
        </w:rPr>
        <w:t xml:space="preserve"> первоначальная стоимость введенного (</w:t>
      </w:r>
      <w:r w:rsidR="0027438D">
        <w:rPr>
          <w:rFonts w:ascii="Times New Roman" w:eastAsia="Times New Roman" w:hAnsi="Times New Roman" w:cs="Times New Roman"/>
          <w:sz w:val="24"/>
          <w:szCs w:val="24"/>
          <w:lang w:eastAsia="ru-RU"/>
        </w:rPr>
        <w:t xml:space="preserve">переданного)                      </w:t>
      </w:r>
      <w:r w:rsidR="00C47AD1" w:rsidRPr="00C47AD1">
        <w:rPr>
          <w:rFonts w:ascii="Times New Roman" w:eastAsia="Times New Roman" w:hAnsi="Times New Roman" w:cs="Times New Roman"/>
          <w:sz w:val="24"/>
          <w:szCs w:val="24"/>
          <w:lang w:eastAsia="ru-RU"/>
        </w:rPr>
        <w:t xml:space="preserve">в эксплуатацию объекта основных средств, являющегося объектом движимого имущества стоимостью до 10 000 рублей включительно, списывается с балансового учета </w:t>
      </w:r>
      <w:r>
        <w:rPr>
          <w:rFonts w:ascii="Times New Roman" w:eastAsia="Times New Roman" w:hAnsi="Times New Roman" w:cs="Times New Roman"/>
          <w:sz w:val="24"/>
          <w:szCs w:val="24"/>
          <w:lang w:eastAsia="ru-RU"/>
        </w:rPr>
        <w:t xml:space="preserve">                                 </w:t>
      </w:r>
      <w:r w:rsidR="00C47AD1" w:rsidRPr="00C47AD1">
        <w:rPr>
          <w:rFonts w:ascii="Times New Roman" w:eastAsia="Times New Roman" w:hAnsi="Times New Roman" w:cs="Times New Roman"/>
          <w:sz w:val="24"/>
          <w:szCs w:val="24"/>
          <w:lang w:eastAsia="ru-RU"/>
        </w:rPr>
        <w:t xml:space="preserve">с одновременным отражением объекта основных средств на </w:t>
      </w:r>
      <w:r w:rsidR="0027438D">
        <w:rPr>
          <w:rFonts w:ascii="Times New Roman" w:eastAsia="Times New Roman" w:hAnsi="Times New Roman" w:cs="Times New Roman"/>
          <w:sz w:val="24"/>
          <w:szCs w:val="24"/>
          <w:lang w:eastAsia="ru-RU"/>
        </w:rPr>
        <w:t>за</w:t>
      </w:r>
      <w:r w:rsidR="0027438D" w:rsidRPr="00C47AD1">
        <w:rPr>
          <w:rFonts w:ascii="Times New Roman" w:eastAsia="Times New Roman" w:hAnsi="Times New Roman" w:cs="Times New Roman"/>
          <w:sz w:val="24"/>
          <w:szCs w:val="24"/>
          <w:lang w:eastAsia="ru-RU"/>
        </w:rPr>
        <w:t>балансовом</w:t>
      </w:r>
      <w:r w:rsidR="00C47AD1" w:rsidRPr="00C47AD1">
        <w:rPr>
          <w:rFonts w:ascii="Times New Roman" w:eastAsia="Times New Roman" w:hAnsi="Times New Roman" w:cs="Times New Roman"/>
          <w:sz w:val="24"/>
          <w:szCs w:val="24"/>
          <w:lang w:eastAsia="ru-RU"/>
        </w:rPr>
        <w:t xml:space="preserve"> счете 21;</w:t>
      </w:r>
    </w:p>
    <w:p w:rsidR="00C47AD1" w:rsidRPr="00C47AD1" w:rsidRDefault="00A15DB7" w:rsidP="00A15DB7">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47AD1" w:rsidRPr="00C47AD1">
        <w:rPr>
          <w:rFonts w:ascii="Times New Roman" w:eastAsia="Times New Roman" w:hAnsi="Times New Roman" w:cs="Times New Roman"/>
          <w:sz w:val="24"/>
          <w:szCs w:val="24"/>
          <w:lang w:eastAsia="ru-RU"/>
        </w:rPr>
        <w:t>на иной объект основных средств стоимостью от 10 000,00 </w:t>
      </w:r>
    </w:p>
    <w:p w:rsidR="00C47AD1" w:rsidRDefault="00A15DB7" w:rsidP="00C47A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100</w:t>
      </w:r>
      <w:r w:rsidR="00C47AD1" w:rsidRPr="00C47AD1">
        <w:rPr>
          <w:rFonts w:ascii="Times New Roman" w:eastAsia="Times New Roman" w:hAnsi="Times New Roman" w:cs="Times New Roman"/>
          <w:sz w:val="24"/>
          <w:szCs w:val="24"/>
          <w:lang w:eastAsia="ru-RU"/>
        </w:rPr>
        <w:t xml:space="preserve">000,00 рублей включительно амортизация начисляется в размере </w:t>
      </w:r>
      <w:r w:rsidR="005A7BB3">
        <w:rPr>
          <w:rFonts w:ascii="Times New Roman" w:eastAsia="Times New Roman" w:hAnsi="Times New Roman" w:cs="Times New Roman"/>
          <w:sz w:val="24"/>
          <w:szCs w:val="24"/>
          <w:lang w:eastAsia="ru-RU"/>
        </w:rPr>
        <w:t xml:space="preserve">                                           </w:t>
      </w:r>
      <w:r w:rsidR="00C47AD1" w:rsidRPr="00C47AD1">
        <w:rPr>
          <w:rFonts w:ascii="Times New Roman" w:eastAsia="Times New Roman" w:hAnsi="Times New Roman" w:cs="Times New Roman"/>
          <w:sz w:val="24"/>
          <w:szCs w:val="24"/>
          <w:lang w:eastAsia="ru-RU"/>
        </w:rPr>
        <w:t>100 % первоначальной стоимости при выдаче его в эксплуатацию.</w:t>
      </w:r>
    </w:p>
    <w:p w:rsidR="00B631C6" w:rsidRPr="00C47AD1" w:rsidRDefault="00B631C6" w:rsidP="00B631C6">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B631C6">
        <w:rPr>
          <w:rFonts w:ascii="Times New Roman" w:eastAsia="Times New Roman" w:hAnsi="Times New Roman" w:cs="Times New Roman"/>
          <w:sz w:val="24"/>
          <w:szCs w:val="24"/>
          <w:lang w:eastAsia="ru-RU"/>
        </w:rPr>
        <w:t>Начисление амортизации начинается первого числа месяца, следующего за месяцем принятия объекта основных средств к бюджетному учету, и производится до полного погашения их стоимости либо списания с бюджетного учета.</w:t>
      </w:r>
    </w:p>
    <w:p w:rsidR="00C47AD1" w:rsidRPr="00C47AD1" w:rsidRDefault="00C47AD1" w:rsidP="00A15DB7">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В бюджетном учете амортизация по основным средствам начисляется линейным способом.</w:t>
      </w:r>
    </w:p>
    <w:p w:rsidR="00C47AD1" w:rsidRPr="00C47AD1" w:rsidRDefault="00C47AD1" w:rsidP="00A15DB7">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11.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C47AD1" w:rsidRPr="00C47AD1" w:rsidRDefault="00C47AD1" w:rsidP="00A15DB7">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12. Единицей бухгалтерского учета материальных запасов является номенклатурная (реестровая единица). </w:t>
      </w:r>
    </w:p>
    <w:p w:rsidR="00C47AD1" w:rsidRDefault="00C47AD1" w:rsidP="00A15DB7">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w:t>
      </w:r>
    </w:p>
    <w:p w:rsidR="00E73145" w:rsidRPr="00E73145" w:rsidRDefault="00E73145" w:rsidP="00E73145">
      <w:pPr>
        <w:spacing w:after="0" w:line="240" w:lineRule="auto"/>
        <w:ind w:firstLine="851"/>
        <w:jc w:val="both"/>
        <w:rPr>
          <w:rFonts w:ascii="Times New Roman" w:eastAsia="Times New Roman" w:hAnsi="Times New Roman" w:cs="Times New Roman"/>
          <w:color w:val="000000"/>
          <w:sz w:val="24"/>
          <w:szCs w:val="24"/>
          <w:lang w:eastAsia="ru-RU"/>
        </w:rPr>
      </w:pPr>
      <w:r w:rsidRPr="00E73145">
        <w:rPr>
          <w:rFonts w:ascii="Times New Roman" w:eastAsia="Times New Roman" w:hAnsi="Times New Roman" w:cs="Times New Roman"/>
          <w:color w:val="000000"/>
          <w:sz w:val="24"/>
          <w:szCs w:val="24"/>
          <w:lang w:eastAsia="ru-RU"/>
        </w:rPr>
        <w:t>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p>
    <w:p w:rsidR="00C47AD1" w:rsidRPr="00C47AD1" w:rsidRDefault="00C47AD1" w:rsidP="00A15DB7">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Материальные запасы принимаются к бюджетному учету по фактической стоимости приобретения с учетом расходов, связанных с их приобретением. </w:t>
      </w:r>
    </w:p>
    <w:p w:rsidR="00C47AD1" w:rsidRPr="00C47AD1" w:rsidRDefault="00C47AD1" w:rsidP="00A15DB7">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rsidR="00C47AD1" w:rsidRPr="00C47AD1" w:rsidRDefault="00C47AD1" w:rsidP="00A15DB7">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13. В составе материальных запасов учитываются материальные ценности, используемые в качестве материалов и комплектующих изделий в деятельности Управления, средства труда (инвентарь и хозяйственные принадлежности), срок полезного использования которых не превышает 12 месяцев независимо от их стоимости.</w:t>
      </w:r>
    </w:p>
    <w:p w:rsidR="00C47AD1" w:rsidRPr="00C47AD1" w:rsidRDefault="00C47AD1" w:rsidP="00D63BFD">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Срок полезного использования материальных запасов, период эксплуатации которых превышает 12 месяцев, определяет комиссия по поступлению и выбытию активов.</w:t>
      </w:r>
    </w:p>
    <w:p w:rsidR="00C47AD1" w:rsidRPr="00C47AD1" w:rsidRDefault="00C47AD1" w:rsidP="00D63BFD">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14. Выбытие (списание) материальных запасов производится по фактической стоимости каждой единицы.</w:t>
      </w:r>
    </w:p>
    <w:p w:rsidR="00C47AD1" w:rsidRPr="00C47AD1" w:rsidRDefault="00C47AD1" w:rsidP="00D63BFD">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15. В составе нематериальных активов учитываются объекты, соответствующие критериям признания в качестве нематериального актива, в частности исключительные права на результаты интеллектуальной деятельности и средства индивидуализации.</w:t>
      </w:r>
    </w:p>
    <w:p w:rsidR="00C47AD1" w:rsidRPr="00C47AD1" w:rsidRDefault="00C47AD1" w:rsidP="00D63BFD">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 xml:space="preserve">Сроком полезного использования нематериального актива является период, </w:t>
      </w:r>
      <w:r w:rsidR="00D63BFD">
        <w:rPr>
          <w:rFonts w:ascii="Times New Roman" w:eastAsia="Times New Roman" w:hAnsi="Times New Roman" w:cs="Times New Roman"/>
          <w:sz w:val="24"/>
          <w:szCs w:val="24"/>
          <w:lang w:eastAsia="ru-RU"/>
        </w:rPr>
        <w:t xml:space="preserve">                  </w:t>
      </w:r>
      <w:r w:rsidRPr="00C47AD1">
        <w:rPr>
          <w:rFonts w:ascii="Times New Roman" w:eastAsia="Times New Roman" w:hAnsi="Times New Roman" w:cs="Times New Roman"/>
          <w:sz w:val="24"/>
          <w:szCs w:val="24"/>
          <w:lang w:eastAsia="ru-RU"/>
        </w:rPr>
        <w:t>в течение которого предполагается использование актива.</w:t>
      </w:r>
    </w:p>
    <w:p w:rsidR="00C47AD1" w:rsidRPr="00C47AD1" w:rsidRDefault="00C47AD1" w:rsidP="00D63BFD">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Амортизация по нематериальным активам и на право пользования на результат интеллектуальной деятельности начисляется линейным методом путем равномерного начисления постоянной суммы амортизации на протяжении всего срока полезного использования актива.</w:t>
      </w:r>
    </w:p>
    <w:p w:rsidR="00C47AD1" w:rsidRPr="00C47AD1" w:rsidRDefault="00C47AD1" w:rsidP="00D63BFD">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lastRenderedPageBreak/>
        <w:t xml:space="preserve">16. Порядок выдачи денежных средств под отчет, порядок составления </w:t>
      </w:r>
      <w:r w:rsidR="00D63BFD">
        <w:rPr>
          <w:rFonts w:ascii="Times New Roman" w:eastAsia="Times New Roman" w:hAnsi="Times New Roman" w:cs="Times New Roman"/>
          <w:sz w:val="24"/>
          <w:szCs w:val="24"/>
          <w:lang w:eastAsia="ru-RU"/>
        </w:rPr>
        <w:t xml:space="preserve">                               </w:t>
      </w:r>
      <w:r w:rsidRPr="00C47AD1">
        <w:rPr>
          <w:rFonts w:ascii="Times New Roman" w:eastAsia="Times New Roman" w:hAnsi="Times New Roman" w:cs="Times New Roman"/>
          <w:sz w:val="24"/>
          <w:szCs w:val="24"/>
          <w:lang w:eastAsia="ru-RU"/>
        </w:rPr>
        <w:t xml:space="preserve">и представления авансового отчета и отчета о расходах подотчетного лица отражен </w:t>
      </w:r>
      <w:r w:rsidR="00D63BFD">
        <w:rPr>
          <w:rFonts w:ascii="Times New Roman" w:eastAsia="Times New Roman" w:hAnsi="Times New Roman" w:cs="Times New Roman"/>
          <w:sz w:val="24"/>
          <w:szCs w:val="24"/>
          <w:lang w:eastAsia="ru-RU"/>
        </w:rPr>
        <w:t xml:space="preserve">                     </w:t>
      </w:r>
      <w:r w:rsidRPr="00C47AD1">
        <w:rPr>
          <w:rFonts w:ascii="Times New Roman" w:eastAsia="Times New Roman" w:hAnsi="Times New Roman" w:cs="Times New Roman"/>
          <w:sz w:val="24"/>
          <w:szCs w:val="24"/>
          <w:lang w:eastAsia="ru-RU"/>
        </w:rPr>
        <w:t>в Положении о расчетах с подотчетными лицами (приложение № 7 к учетной политике).</w:t>
      </w:r>
    </w:p>
    <w:p w:rsidR="00C47AD1" w:rsidRPr="00C47AD1" w:rsidRDefault="00C47AD1" w:rsidP="00D63BFD">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17. Денежные средства выдаются под отчет на командировочные расходы, на проезд к месту отдыха и обратно на основании приказа руководителя и согласно письменной заявке на выдачу денежных средств в подотчет подотчетного лица, которая утверждается начальником Управления</w:t>
      </w:r>
    </w:p>
    <w:p w:rsidR="00C47AD1" w:rsidRPr="00C47AD1" w:rsidRDefault="00C47AD1" w:rsidP="007B4870">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Выдача денежных средств под отчет производится путем перечисления на зарплатную карту подотчетного лица.</w:t>
      </w:r>
    </w:p>
    <w:p w:rsidR="00C47AD1" w:rsidRPr="00C47AD1" w:rsidRDefault="00C47AD1" w:rsidP="007B4870">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18. Движение средств администратора доходов бюджета осуществляется на лицевом счете, открытом в УФК по Еврейской автономной области.</w:t>
      </w:r>
      <w:r w:rsidR="007B4870">
        <w:rPr>
          <w:rFonts w:ascii="Times New Roman" w:eastAsia="Times New Roman" w:hAnsi="Times New Roman" w:cs="Times New Roman"/>
          <w:sz w:val="24"/>
          <w:szCs w:val="24"/>
          <w:lang w:eastAsia="ru-RU"/>
        </w:rPr>
        <w:t xml:space="preserve"> </w:t>
      </w:r>
      <w:r w:rsidRPr="00C47AD1">
        <w:rPr>
          <w:rFonts w:ascii="Times New Roman" w:eastAsia="Times New Roman" w:hAnsi="Times New Roman" w:cs="Times New Roman"/>
          <w:sz w:val="24"/>
          <w:szCs w:val="24"/>
          <w:lang w:eastAsia="ru-RU"/>
        </w:rPr>
        <w:t>Поступление администрируемых доходов отражается в отчете на основании первичных документов, приложенных к выписке из лицевого счета администратора доходов.</w:t>
      </w:r>
    </w:p>
    <w:p w:rsidR="00C47AD1" w:rsidRPr="00C47AD1" w:rsidRDefault="00C47AD1" w:rsidP="007B4870">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Начисление доходов, администрируемых Управлением, по видам платежей производится на дату:</w:t>
      </w:r>
    </w:p>
    <w:p w:rsidR="00C47AD1" w:rsidRPr="00C47AD1" w:rsidRDefault="00C47AD1" w:rsidP="007B4870">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 возникновения требований к плательщику согласно данным структурных подразделений Управления, осуществляющих контроль за исполнением условий договоров (контрактов), а также при выполнении Управлением возложенных на него функций;</w:t>
      </w:r>
    </w:p>
    <w:p w:rsidR="00C47AD1" w:rsidRPr="00C47AD1" w:rsidRDefault="00C47AD1" w:rsidP="007B4870">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 признания должником либо вступлени</w:t>
      </w:r>
      <w:r w:rsidR="005A7BB3">
        <w:rPr>
          <w:rFonts w:ascii="Times New Roman" w:eastAsia="Times New Roman" w:hAnsi="Times New Roman" w:cs="Times New Roman"/>
          <w:sz w:val="24"/>
          <w:szCs w:val="24"/>
          <w:lang w:eastAsia="ru-RU"/>
        </w:rPr>
        <w:t xml:space="preserve">я в законную силу решения суда - </w:t>
      </w:r>
      <w:r w:rsidR="005A7BB3" w:rsidRPr="00C47AD1">
        <w:rPr>
          <w:rFonts w:ascii="Times New Roman" w:eastAsia="Times New Roman" w:hAnsi="Times New Roman" w:cs="Times New Roman"/>
          <w:sz w:val="24"/>
          <w:szCs w:val="24"/>
          <w:lang w:eastAsia="ru-RU"/>
        </w:rPr>
        <w:t>по</w:t>
      </w:r>
      <w:r w:rsidRPr="00C47AD1">
        <w:rPr>
          <w:rFonts w:ascii="Times New Roman" w:eastAsia="Times New Roman" w:hAnsi="Times New Roman" w:cs="Times New Roman"/>
          <w:sz w:val="24"/>
          <w:szCs w:val="24"/>
          <w:lang w:eastAsia="ru-RU"/>
        </w:rPr>
        <w:t xml:space="preserve"> доходам в виде штрафов, пеней и (или) иных санкций за нарушение договорных обязательств, а также в виде сумм возмещения убытков (ущерба);</w:t>
      </w:r>
    </w:p>
    <w:p w:rsidR="00C47AD1" w:rsidRPr="00C47AD1" w:rsidRDefault="00C47AD1" w:rsidP="007B4870">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 xml:space="preserve">- увольнения сотрудника </w:t>
      </w:r>
      <w:r w:rsidR="005A7BB3">
        <w:rPr>
          <w:rFonts w:ascii="Times New Roman" w:eastAsia="Times New Roman" w:hAnsi="Times New Roman" w:cs="Times New Roman"/>
          <w:sz w:val="24"/>
          <w:szCs w:val="24"/>
          <w:lang w:eastAsia="ru-RU"/>
        </w:rPr>
        <w:t>-</w:t>
      </w:r>
      <w:r w:rsidRPr="00C47AD1">
        <w:rPr>
          <w:rFonts w:ascii="Times New Roman" w:eastAsia="Times New Roman" w:hAnsi="Times New Roman" w:cs="Times New Roman"/>
          <w:sz w:val="24"/>
          <w:szCs w:val="24"/>
          <w:lang w:eastAsia="ru-RU"/>
        </w:rPr>
        <w:t xml:space="preserve"> по доходам от компенсации затрат федерального бюджета;</w:t>
      </w:r>
    </w:p>
    <w:p w:rsidR="00C47AD1" w:rsidRPr="00C47AD1" w:rsidRDefault="00C47AD1" w:rsidP="007B4870">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 передачи материальных ценностей сторонним учреждениям (орга</w:t>
      </w:r>
      <w:r w:rsidR="005A7BB3">
        <w:rPr>
          <w:rFonts w:ascii="Times New Roman" w:eastAsia="Times New Roman" w:hAnsi="Times New Roman" w:cs="Times New Roman"/>
          <w:sz w:val="24"/>
          <w:szCs w:val="24"/>
          <w:lang w:eastAsia="ru-RU"/>
        </w:rPr>
        <w:t xml:space="preserve">низациям) </w:t>
      </w:r>
      <w:r w:rsidRPr="00C47AD1">
        <w:rPr>
          <w:rFonts w:ascii="Times New Roman" w:eastAsia="Times New Roman" w:hAnsi="Times New Roman" w:cs="Times New Roman"/>
          <w:sz w:val="24"/>
          <w:szCs w:val="24"/>
          <w:lang w:eastAsia="ru-RU"/>
        </w:rPr>
        <w:t>получателям, организациям, на основании договоров (контрактов) и других документов</w:t>
      </w:r>
      <w:r w:rsidR="005A7BB3">
        <w:rPr>
          <w:rFonts w:ascii="Times New Roman" w:eastAsia="Times New Roman" w:hAnsi="Times New Roman" w:cs="Times New Roman"/>
          <w:sz w:val="24"/>
          <w:szCs w:val="24"/>
          <w:lang w:eastAsia="ru-RU"/>
        </w:rPr>
        <w:t xml:space="preserve">           - </w:t>
      </w:r>
      <w:r w:rsidRPr="00C47AD1">
        <w:rPr>
          <w:rFonts w:ascii="Times New Roman" w:eastAsia="Times New Roman" w:hAnsi="Times New Roman" w:cs="Times New Roman"/>
          <w:sz w:val="24"/>
          <w:szCs w:val="24"/>
          <w:lang w:eastAsia="ru-RU"/>
        </w:rPr>
        <w:t>по доходам в виде поступлений от реализации имущества.</w:t>
      </w:r>
    </w:p>
    <w:p w:rsidR="00C47AD1" w:rsidRPr="00C47AD1" w:rsidRDefault="00C47AD1" w:rsidP="007B4870">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19. В Управлении формируются:</w:t>
      </w:r>
    </w:p>
    <w:p w:rsidR="00C47AD1" w:rsidRPr="00C47AD1" w:rsidRDefault="00C47AD1" w:rsidP="007B4870">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 резерв предстоящих отпусков;</w:t>
      </w:r>
    </w:p>
    <w:p w:rsidR="00C47AD1" w:rsidRPr="00C47AD1" w:rsidRDefault="00C47AD1" w:rsidP="007B4870">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 резерв по претензионным требованиям;</w:t>
      </w:r>
    </w:p>
    <w:p w:rsidR="00C47AD1" w:rsidRPr="00C47AD1" w:rsidRDefault="00C47AD1" w:rsidP="007B4870">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 резерв предстоящих расходов на пенсионные и иные аналогичные выплаты;</w:t>
      </w:r>
    </w:p>
    <w:p w:rsidR="00C47AD1" w:rsidRPr="00C47AD1" w:rsidRDefault="00C47AD1" w:rsidP="007B4870">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 резерв на оплату обязательств, по которым нет документов - основания, создается в последний рабочий день отчетного периода, когда на этот день в отдел финансов бухгалтерского учета и отчетности Управления не поступили первичные документы от контрагентов;</w:t>
      </w:r>
    </w:p>
    <w:p w:rsidR="00C47AD1" w:rsidRPr="00C47AD1" w:rsidRDefault="00C47AD1" w:rsidP="007B4870">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 резерв по обязательствам, возникающим при поступлении товаров, работ, 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rsidR="00C47AD1" w:rsidRPr="00C47AD1" w:rsidRDefault="00C47AD1" w:rsidP="007B4870">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20. В целях обеспечения достоверности данных бюджетного учета и отчетности, выявления фактического наличия имущества и финансовых обязательств, а также проверки полноты отражения в учете финансовых обязательств проводятся инвентаризации:</w:t>
      </w:r>
    </w:p>
    <w:p w:rsidR="00C47AD1" w:rsidRPr="00C47AD1" w:rsidRDefault="00C47AD1" w:rsidP="00EA49E3">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 финансовых активов и обязательств (в том числе числящихся на забалансовых счетах), а также финансовых результатов (в том числе расходов будущих периодов и резервов) – ежегодно на 31 декабря отчетного года;</w:t>
      </w:r>
    </w:p>
    <w:p w:rsidR="00C47AD1" w:rsidRPr="00C47AD1" w:rsidRDefault="00C47AD1" w:rsidP="00EA49E3">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 основных средств, материальных запасов, драгоценных металлов, бланков строгой отчетности (в том числе числящихся на забалансовых счетах) – один раз в год с 1 октября до 31 декабря;</w:t>
      </w:r>
    </w:p>
    <w:p w:rsidR="00C47AD1" w:rsidRPr="00EA49E3" w:rsidRDefault="00C47AD1" w:rsidP="00EA49E3">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 денежных средств, денежных документов, бланков строгой отчетности, находящихся в кассе Управления – ежеквартально, в четвертом квартале </w:t>
      </w:r>
      <w:r w:rsidRPr="00EA49E3">
        <w:rPr>
          <w:rFonts w:ascii="Times New Roman" w:eastAsia="Times New Roman" w:hAnsi="Times New Roman" w:cs="Times New Roman"/>
          <w:sz w:val="24"/>
          <w:szCs w:val="24"/>
          <w:lang w:eastAsia="ru-RU"/>
        </w:rPr>
        <w:t>на 31 декабря.</w:t>
      </w:r>
    </w:p>
    <w:p w:rsidR="00C47AD1" w:rsidRPr="00C47AD1" w:rsidRDefault="00C47AD1" w:rsidP="00EA49E3">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 xml:space="preserve">Проведение инвентаризации обязательно: при смене материально ответственных лиц (на день приемки-передачи дел); при передаче (возврате) комплекса объектов учета (имущественного комплекса) в аренду, управление, безвозмездное пользование, хранение, </w:t>
      </w:r>
      <w:r w:rsidR="00EA49E3">
        <w:rPr>
          <w:rFonts w:ascii="Times New Roman" w:eastAsia="Times New Roman" w:hAnsi="Times New Roman" w:cs="Times New Roman"/>
          <w:sz w:val="24"/>
          <w:szCs w:val="24"/>
          <w:lang w:eastAsia="ru-RU"/>
        </w:rPr>
        <w:t xml:space="preserve">    </w:t>
      </w:r>
      <w:r w:rsidRPr="00C47AD1">
        <w:rPr>
          <w:rFonts w:ascii="Times New Roman" w:eastAsia="Times New Roman" w:hAnsi="Times New Roman" w:cs="Times New Roman"/>
          <w:sz w:val="24"/>
          <w:szCs w:val="24"/>
          <w:lang w:eastAsia="ru-RU"/>
        </w:rPr>
        <w:lastRenderedPageBreak/>
        <w:t>а также при выкупе, продаже комплекса объектов учета (имущественного комплекса); при установлении фактов хищений и злоупотреблений, порчи ценностей; перед составлением годовой отчетности (кроме имущества, инвентаризация которого проводилась не ранее</w:t>
      </w:r>
      <w:r w:rsidR="00EA49E3">
        <w:rPr>
          <w:rFonts w:ascii="Times New Roman" w:eastAsia="Times New Roman" w:hAnsi="Times New Roman" w:cs="Times New Roman"/>
          <w:sz w:val="24"/>
          <w:szCs w:val="24"/>
          <w:lang w:eastAsia="ru-RU"/>
        </w:rPr>
        <w:t xml:space="preserve">             </w:t>
      </w:r>
      <w:r w:rsidRPr="00C47AD1">
        <w:rPr>
          <w:rFonts w:ascii="Times New Roman" w:eastAsia="Times New Roman" w:hAnsi="Times New Roman" w:cs="Times New Roman"/>
          <w:sz w:val="24"/>
          <w:szCs w:val="24"/>
          <w:lang w:eastAsia="ru-RU"/>
        </w:rPr>
        <w:t>1 октября отчетного года); в случае стихийного бедствия, пожара, аварии или других чрезвычайных ситуаций, в том числе вызванных экстремальными условиями; в других случаях, предусмотренных законода</w:t>
      </w:r>
      <w:r w:rsidR="009E49D9">
        <w:rPr>
          <w:rFonts w:ascii="Times New Roman" w:eastAsia="Times New Roman" w:hAnsi="Times New Roman" w:cs="Times New Roman"/>
          <w:sz w:val="24"/>
          <w:szCs w:val="24"/>
          <w:lang w:eastAsia="ru-RU"/>
        </w:rPr>
        <w:t xml:space="preserve">тельством Российской Федерации, </w:t>
      </w:r>
      <w:r w:rsidRPr="00C47AD1">
        <w:rPr>
          <w:rFonts w:ascii="Times New Roman" w:eastAsia="Times New Roman" w:hAnsi="Times New Roman" w:cs="Times New Roman"/>
          <w:sz w:val="24"/>
          <w:szCs w:val="24"/>
          <w:lang w:eastAsia="ru-RU"/>
        </w:rPr>
        <w:t>иными нормативными правовыми актами Российской Федерации.</w:t>
      </w:r>
    </w:p>
    <w:p w:rsidR="00C47AD1" w:rsidRPr="009E49D9" w:rsidRDefault="00EF046D" w:rsidP="009E49D9">
      <w:pPr>
        <w:spacing w:after="0" w:line="240" w:lineRule="auto"/>
        <w:ind w:firstLine="851"/>
        <w:jc w:val="both"/>
        <w:rPr>
          <w:rFonts w:ascii="Times New Roman" w:eastAsia="Times New Roman" w:hAnsi="Times New Roman" w:cs="Times New Roman"/>
          <w:color w:val="000000"/>
          <w:sz w:val="24"/>
          <w:szCs w:val="24"/>
          <w:lang w:eastAsia="ru-RU"/>
        </w:rPr>
      </w:pPr>
      <w:r w:rsidRPr="00EF046D">
        <w:rPr>
          <w:rFonts w:ascii="Times New Roman" w:eastAsia="Times New Roman" w:hAnsi="Times New Roman" w:cs="Times New Roman"/>
          <w:color w:val="000000"/>
          <w:sz w:val="24"/>
          <w:szCs w:val="24"/>
          <w:lang w:eastAsia="ru-RU"/>
        </w:rPr>
        <w:t>Инвентаризация активов и обязательств проводится в соответствии с Порядком проведения инвентаризации, утвержденным приложени</w:t>
      </w:r>
      <w:r>
        <w:rPr>
          <w:rFonts w:ascii="Times New Roman" w:eastAsia="Times New Roman" w:hAnsi="Times New Roman" w:cs="Times New Roman"/>
          <w:color w:val="000000"/>
          <w:sz w:val="24"/>
          <w:szCs w:val="24"/>
          <w:lang w:eastAsia="ru-RU"/>
        </w:rPr>
        <w:t>ем</w:t>
      </w:r>
      <w:r w:rsidRPr="00EF046D">
        <w:rPr>
          <w:rFonts w:ascii="Times New Roman" w:eastAsia="Times New Roman" w:hAnsi="Times New Roman" w:cs="Times New Roman"/>
          <w:color w:val="000000"/>
          <w:sz w:val="24"/>
          <w:szCs w:val="24"/>
          <w:lang w:eastAsia="ru-RU"/>
        </w:rPr>
        <w:t xml:space="preserve"> к настоящей учетной политике</w:t>
      </w:r>
      <w:r>
        <w:rPr>
          <w:rFonts w:ascii="Times New Roman" w:eastAsia="Times New Roman" w:hAnsi="Times New Roman" w:cs="Times New Roman"/>
          <w:color w:val="000000"/>
          <w:sz w:val="24"/>
          <w:szCs w:val="24"/>
          <w:lang w:eastAsia="ru-RU"/>
        </w:rPr>
        <w:t xml:space="preserve"> </w:t>
      </w:r>
      <w:r w:rsidR="009E49D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15</w:t>
      </w:r>
      <w:r w:rsidRPr="00EF046D">
        <w:rPr>
          <w:rFonts w:ascii="Times New Roman" w:eastAsia="Times New Roman" w:hAnsi="Times New Roman" w:cs="Times New Roman"/>
          <w:color w:val="000000"/>
          <w:sz w:val="24"/>
          <w:szCs w:val="24"/>
          <w:lang w:eastAsia="ru-RU"/>
        </w:rPr>
        <w:t xml:space="preserve"> и ежегодными приказами учреждения о проведении инвентаризации объектов бухучета.</w:t>
      </w:r>
      <w:r w:rsidR="009E49D9">
        <w:rPr>
          <w:rFonts w:ascii="Times New Roman" w:eastAsia="Times New Roman" w:hAnsi="Times New Roman" w:cs="Times New Roman"/>
          <w:color w:val="000000"/>
          <w:sz w:val="24"/>
          <w:szCs w:val="24"/>
          <w:lang w:eastAsia="ru-RU"/>
        </w:rPr>
        <w:t xml:space="preserve"> </w:t>
      </w:r>
      <w:r w:rsidR="00C47AD1" w:rsidRPr="00C47AD1">
        <w:rPr>
          <w:rFonts w:ascii="Times New Roman" w:eastAsia="Times New Roman" w:hAnsi="Times New Roman" w:cs="Times New Roman"/>
          <w:sz w:val="24"/>
          <w:szCs w:val="24"/>
          <w:lang w:eastAsia="ru-RU"/>
        </w:rPr>
        <w:t>Состав инвентаризационной комиссии утверждается приказами начальника Управления.</w:t>
      </w:r>
    </w:p>
    <w:p w:rsidR="00C47AD1" w:rsidRPr="008033C5" w:rsidRDefault="00C47AD1" w:rsidP="00EA49E3">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21. Управление как получатель бюджетных средств на основании данных синтетического и аналитического учета в порядке, предусмотренном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 191н, составляет месячную, квартальную и годовую бюджетную отчетность и представляет ее для проверки в электронном виде</w:t>
      </w:r>
      <w:r w:rsidR="00422744" w:rsidRPr="00422744">
        <w:rPr>
          <w:rFonts w:ascii="Times New Roman" w:eastAsia="Times New Roman" w:hAnsi="Times New Roman" w:cs="Times New Roman"/>
          <w:sz w:val="24"/>
          <w:szCs w:val="24"/>
          <w:lang w:eastAsia="ru-RU"/>
        </w:rPr>
        <w:t xml:space="preserve"> </w:t>
      </w:r>
      <w:r w:rsidR="00422744" w:rsidRPr="008033C5">
        <w:rPr>
          <w:rFonts w:ascii="Times New Roman" w:eastAsia="Times New Roman" w:hAnsi="Times New Roman" w:cs="Times New Roman"/>
          <w:sz w:val="24"/>
          <w:szCs w:val="24"/>
          <w:lang w:eastAsia="ru-RU"/>
        </w:rPr>
        <w:t>в Судебный департамент</w:t>
      </w:r>
      <w:r w:rsidRPr="00C47AD1">
        <w:rPr>
          <w:rFonts w:ascii="Times New Roman" w:eastAsia="Times New Roman" w:hAnsi="Times New Roman" w:cs="Times New Roman"/>
          <w:sz w:val="24"/>
          <w:szCs w:val="24"/>
          <w:lang w:eastAsia="ru-RU"/>
        </w:rPr>
        <w:t xml:space="preserve"> </w:t>
      </w:r>
      <w:r w:rsidR="005A7BB3">
        <w:rPr>
          <w:rFonts w:ascii="Times New Roman" w:eastAsia="Times New Roman" w:hAnsi="Times New Roman" w:cs="Times New Roman"/>
          <w:sz w:val="24"/>
          <w:szCs w:val="24"/>
          <w:lang w:eastAsia="ru-RU"/>
        </w:rPr>
        <w:t xml:space="preserve">посредством программы  </w:t>
      </w:r>
      <w:r w:rsidR="00BB2459">
        <w:rPr>
          <w:rFonts w:ascii="Times New Roman" w:eastAsia="Times New Roman" w:hAnsi="Times New Roman" w:cs="Times New Roman"/>
          <w:sz w:val="24"/>
          <w:szCs w:val="24"/>
          <w:lang w:eastAsia="ru-RU"/>
        </w:rPr>
        <w:t xml:space="preserve">                      </w:t>
      </w:r>
      <w:r w:rsidR="005A7BB3">
        <w:rPr>
          <w:rFonts w:ascii="Times New Roman" w:eastAsia="Times New Roman" w:hAnsi="Times New Roman" w:cs="Times New Roman"/>
          <w:sz w:val="24"/>
          <w:szCs w:val="24"/>
          <w:lang w:eastAsia="ru-RU"/>
        </w:rPr>
        <w:t xml:space="preserve">1С: Предприятие «Свод отчетов ПРОФ» </w:t>
      </w:r>
      <w:r w:rsidR="00422744">
        <w:rPr>
          <w:rFonts w:ascii="Times New Roman" w:eastAsia="Times New Roman" w:hAnsi="Times New Roman" w:cs="Times New Roman"/>
          <w:sz w:val="24"/>
          <w:szCs w:val="24"/>
          <w:lang w:eastAsia="ru-RU"/>
        </w:rPr>
        <w:t xml:space="preserve">в установленные сроки. </w:t>
      </w:r>
      <w:r w:rsidRPr="008033C5">
        <w:rPr>
          <w:rFonts w:ascii="Times New Roman" w:eastAsia="Times New Roman" w:hAnsi="Times New Roman" w:cs="Times New Roman"/>
          <w:sz w:val="24"/>
          <w:szCs w:val="24"/>
          <w:lang w:eastAsia="ru-RU"/>
        </w:rPr>
        <w:t>Прошедшая проверку бюджетная отчетность в установленные сроки размещается в ГИИС «Электронный бюджет».</w:t>
      </w:r>
    </w:p>
    <w:p w:rsidR="00C47AD1" w:rsidRPr="00C47AD1" w:rsidRDefault="00C47AD1" w:rsidP="00EA49E3">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22. Управление представляет копию формы годового баланса (ф.0503130) в налоговый орган по месту регистрации и в МТУ Росимущества не позднее трех месяцев после окончания отчетного года.</w:t>
      </w:r>
    </w:p>
    <w:p w:rsidR="00C47AD1" w:rsidRPr="00C47AD1" w:rsidRDefault="00EA49E3" w:rsidP="00EA49E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w:t>
      </w:r>
      <w:r w:rsidR="00C47AD1" w:rsidRPr="00C47AD1">
        <w:rPr>
          <w:rFonts w:ascii="Times New Roman" w:eastAsia="Times New Roman" w:hAnsi="Times New Roman" w:cs="Times New Roman"/>
          <w:sz w:val="24"/>
          <w:szCs w:val="24"/>
          <w:lang w:eastAsia="ru-RU"/>
        </w:rPr>
        <w:t>Управление представляет месячную, квартальную, годовую налоговую отчетность в порядке и сроки, установленные Налоговым кодексом Российской Федерации.</w:t>
      </w:r>
    </w:p>
    <w:p w:rsidR="00C47AD1" w:rsidRPr="00C47AD1" w:rsidRDefault="00C47AD1" w:rsidP="00EA49E3">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24. Управление представляет месячную, квартальную, годовую отчетность в территориальные органы Социального фонда России в порядке и сроки, установленные соответствующими федеральными законами.</w:t>
      </w:r>
    </w:p>
    <w:p w:rsidR="00C47AD1" w:rsidRPr="00C47AD1" w:rsidRDefault="00C47AD1" w:rsidP="00EA49E3">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25. Управление предоставляет статистическую информацию в территориальный орган Федеральной службы государственной статистики в порядке и сроки, установленные приказами ФСГС.</w:t>
      </w:r>
    </w:p>
    <w:p w:rsidR="00C47AD1" w:rsidRPr="00C47AD1" w:rsidRDefault="00C47AD1" w:rsidP="00EA49E3">
      <w:pPr>
        <w:spacing w:after="0" w:line="240" w:lineRule="auto"/>
        <w:ind w:firstLine="851"/>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26.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Управления от всех видов деятельности и их оттоками.</w:t>
      </w:r>
    </w:p>
    <w:p w:rsidR="00C47AD1" w:rsidRPr="00C47AD1" w:rsidRDefault="00C47AD1" w:rsidP="00C47AD1">
      <w:pPr>
        <w:spacing w:after="0" w:line="240" w:lineRule="auto"/>
        <w:jc w:val="both"/>
        <w:rPr>
          <w:rFonts w:ascii="Times New Roman" w:eastAsia="Times New Roman" w:hAnsi="Times New Roman" w:cs="Times New Roman"/>
          <w:sz w:val="24"/>
          <w:szCs w:val="24"/>
          <w:lang w:eastAsia="ru-RU"/>
        </w:rPr>
      </w:pPr>
    </w:p>
    <w:p w:rsidR="00C47AD1" w:rsidRPr="00C47AD1" w:rsidRDefault="00C47AD1" w:rsidP="00C47AD1">
      <w:pPr>
        <w:spacing w:after="0" w:line="240" w:lineRule="auto"/>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Отдельными приложениями к учетной политике оформлены:</w:t>
      </w:r>
    </w:p>
    <w:p w:rsidR="00C47AD1" w:rsidRPr="00C47AD1" w:rsidRDefault="00C47AD1" w:rsidP="00C47AD1">
      <w:pPr>
        <w:spacing w:after="0" w:line="240" w:lineRule="auto"/>
        <w:jc w:val="both"/>
        <w:rPr>
          <w:rFonts w:ascii="Times New Roman" w:eastAsia="Times New Roman" w:hAnsi="Times New Roman" w:cs="Times New Roman"/>
          <w:sz w:val="24"/>
          <w:szCs w:val="24"/>
          <w:lang w:eastAsia="ru-RU"/>
        </w:rPr>
      </w:pPr>
    </w:p>
    <w:p w:rsidR="00C47AD1" w:rsidRPr="00C47AD1" w:rsidRDefault="00C47AD1" w:rsidP="00C47AD1">
      <w:pPr>
        <w:spacing w:after="0" w:line="240" w:lineRule="auto"/>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Приложение № 1. Рабочий план счетов.</w:t>
      </w:r>
    </w:p>
    <w:p w:rsidR="00C47AD1" w:rsidRPr="00C47AD1" w:rsidRDefault="00C47AD1" w:rsidP="00C47AD1">
      <w:pPr>
        <w:spacing w:after="0" w:line="240" w:lineRule="auto"/>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Приложение № 2. Образцы неунифицированных форм первичных документов.</w:t>
      </w:r>
    </w:p>
    <w:p w:rsidR="00C47AD1" w:rsidRPr="00C47AD1" w:rsidRDefault="00B00324" w:rsidP="00B003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w:t>
      </w:r>
      <w:r w:rsidR="00C47AD1" w:rsidRPr="00C47AD1">
        <w:rPr>
          <w:rFonts w:ascii="Times New Roman" w:eastAsia="Times New Roman" w:hAnsi="Times New Roman" w:cs="Times New Roman"/>
          <w:sz w:val="24"/>
          <w:szCs w:val="24"/>
          <w:lang w:eastAsia="ru-RU"/>
        </w:rPr>
        <w:t xml:space="preserve">3. Перечень лиц, имеющих право подписи бухгалтерских финансовых </w:t>
      </w:r>
      <w:r>
        <w:rPr>
          <w:rFonts w:ascii="Times New Roman" w:eastAsia="Times New Roman" w:hAnsi="Times New Roman" w:cs="Times New Roman"/>
          <w:sz w:val="24"/>
          <w:szCs w:val="24"/>
          <w:lang w:eastAsia="ru-RU"/>
        </w:rPr>
        <w:t xml:space="preserve">         </w:t>
      </w:r>
      <w:r w:rsidR="00C47AD1" w:rsidRPr="00C47AD1">
        <w:rPr>
          <w:rFonts w:ascii="Times New Roman" w:eastAsia="Times New Roman" w:hAnsi="Times New Roman" w:cs="Times New Roman"/>
          <w:sz w:val="24"/>
          <w:szCs w:val="24"/>
          <w:lang w:eastAsia="ru-RU"/>
        </w:rPr>
        <w:t>и расчетных документов.</w:t>
      </w:r>
    </w:p>
    <w:p w:rsidR="00C47AD1" w:rsidRDefault="00C47AD1" w:rsidP="00B00324">
      <w:pPr>
        <w:spacing w:after="0" w:line="240" w:lineRule="auto"/>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 xml:space="preserve">Приложение № 4. Инструкция о порядке учета драгоценных металлов, содержащихся </w:t>
      </w:r>
      <w:r w:rsidR="00B00324">
        <w:rPr>
          <w:rFonts w:ascii="Times New Roman" w:eastAsia="Times New Roman" w:hAnsi="Times New Roman" w:cs="Times New Roman"/>
          <w:sz w:val="24"/>
          <w:szCs w:val="24"/>
          <w:lang w:eastAsia="ru-RU"/>
        </w:rPr>
        <w:t xml:space="preserve">                </w:t>
      </w:r>
      <w:r w:rsidRPr="00C47AD1">
        <w:rPr>
          <w:rFonts w:ascii="Times New Roman" w:eastAsia="Times New Roman" w:hAnsi="Times New Roman" w:cs="Times New Roman"/>
          <w:sz w:val="24"/>
          <w:szCs w:val="24"/>
          <w:lang w:eastAsia="ru-RU"/>
        </w:rPr>
        <w:t>в комплектующих деталях, изделиях, приборах, инструментах, оборудовании.</w:t>
      </w:r>
    </w:p>
    <w:p w:rsidR="00944EAC" w:rsidRPr="00701C78" w:rsidRDefault="00944EAC" w:rsidP="00C47AD1">
      <w:pPr>
        <w:spacing w:after="0" w:line="240" w:lineRule="auto"/>
        <w:jc w:val="both"/>
        <w:rPr>
          <w:rFonts w:ascii="Times New Roman" w:eastAsia="Times New Roman" w:hAnsi="Times New Roman" w:cs="Times New Roman"/>
          <w:sz w:val="24"/>
          <w:szCs w:val="24"/>
          <w:lang w:eastAsia="ru-RU"/>
        </w:rPr>
      </w:pPr>
      <w:r w:rsidRPr="00701C78">
        <w:rPr>
          <w:rFonts w:ascii="Times New Roman" w:eastAsia="Times New Roman" w:hAnsi="Times New Roman" w:cs="Times New Roman"/>
          <w:sz w:val="24"/>
          <w:szCs w:val="24"/>
          <w:lang w:eastAsia="ru-RU"/>
        </w:rPr>
        <w:t>Приложение № 5. Положение о комиссии</w:t>
      </w:r>
      <w:r w:rsidR="009A78C0" w:rsidRPr="00701C78">
        <w:rPr>
          <w:rFonts w:ascii="Times New Roman" w:eastAsia="Times New Roman" w:hAnsi="Times New Roman" w:cs="Times New Roman"/>
          <w:sz w:val="24"/>
          <w:szCs w:val="24"/>
          <w:lang w:eastAsia="ru-RU"/>
        </w:rPr>
        <w:t xml:space="preserve"> по поступлению и выбытию</w:t>
      </w:r>
      <w:r w:rsidR="00701C78" w:rsidRPr="00701C78">
        <w:rPr>
          <w:rFonts w:ascii="Times New Roman" w:eastAsia="Times New Roman" w:hAnsi="Times New Roman" w:cs="Times New Roman"/>
          <w:sz w:val="24"/>
          <w:szCs w:val="24"/>
          <w:lang w:eastAsia="ru-RU"/>
        </w:rPr>
        <w:t xml:space="preserve"> активов </w:t>
      </w:r>
    </w:p>
    <w:p w:rsidR="00C47AD1" w:rsidRPr="00C47AD1" w:rsidRDefault="00C47AD1" w:rsidP="00C47AD1">
      <w:pPr>
        <w:spacing w:after="0" w:line="240" w:lineRule="auto"/>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Приложение № 6. Положение о порядке проведения инвентаризации кассы.</w:t>
      </w:r>
    </w:p>
    <w:p w:rsidR="00C47AD1" w:rsidRPr="00C47AD1" w:rsidRDefault="00C47AD1" w:rsidP="00C47AD1">
      <w:pPr>
        <w:spacing w:after="0" w:line="240" w:lineRule="auto"/>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Приложение № 7. Положение о расчетах с подотчетными лицами.</w:t>
      </w:r>
    </w:p>
    <w:p w:rsidR="00C47AD1" w:rsidRPr="00C47AD1" w:rsidRDefault="00C47AD1" w:rsidP="00C47AD1">
      <w:pPr>
        <w:spacing w:after="0" w:line="240" w:lineRule="auto"/>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Приложение № 8. Порядок принятия обязательств.</w:t>
      </w:r>
    </w:p>
    <w:p w:rsidR="00C47AD1" w:rsidRPr="00C47AD1" w:rsidRDefault="00C47AD1" w:rsidP="00B00324">
      <w:pPr>
        <w:spacing w:after="0" w:line="240" w:lineRule="auto"/>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Приложение № 9. Порядок отражения в учете операций с принимаемыми и отложенными обязательствами.</w:t>
      </w:r>
    </w:p>
    <w:p w:rsidR="00C47AD1" w:rsidRPr="00C47AD1" w:rsidRDefault="00C47AD1" w:rsidP="00B00324">
      <w:pPr>
        <w:spacing w:after="0" w:line="240" w:lineRule="auto"/>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 xml:space="preserve">Приложение № 10. Порядок списания безнадежной дебиторской задолженности </w:t>
      </w:r>
      <w:r w:rsidR="00B00324">
        <w:rPr>
          <w:rFonts w:ascii="Times New Roman" w:eastAsia="Times New Roman" w:hAnsi="Times New Roman" w:cs="Times New Roman"/>
          <w:sz w:val="24"/>
          <w:szCs w:val="24"/>
          <w:lang w:eastAsia="ru-RU"/>
        </w:rPr>
        <w:t xml:space="preserve">                   </w:t>
      </w:r>
      <w:r w:rsidRPr="00C47AD1">
        <w:rPr>
          <w:rFonts w:ascii="Times New Roman" w:eastAsia="Times New Roman" w:hAnsi="Times New Roman" w:cs="Times New Roman"/>
          <w:sz w:val="24"/>
          <w:szCs w:val="24"/>
          <w:lang w:eastAsia="ru-RU"/>
        </w:rPr>
        <w:t>и невостребованной кредиторской задолженности.</w:t>
      </w:r>
    </w:p>
    <w:p w:rsidR="00C47AD1" w:rsidRPr="00C47AD1" w:rsidRDefault="00C47AD1" w:rsidP="00C47AD1">
      <w:pPr>
        <w:spacing w:after="0" w:line="240" w:lineRule="auto"/>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Приложение № 11. Положение о внутреннем финансовом контроле.</w:t>
      </w:r>
    </w:p>
    <w:p w:rsidR="00C47AD1" w:rsidRPr="00C47AD1" w:rsidRDefault="00C47AD1" w:rsidP="00C47AD1">
      <w:pPr>
        <w:spacing w:after="0" w:line="240" w:lineRule="auto"/>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lastRenderedPageBreak/>
        <w:t>Приложение № 12. График документооборота.</w:t>
      </w:r>
    </w:p>
    <w:p w:rsidR="00C47AD1" w:rsidRPr="00C47AD1" w:rsidRDefault="00C47AD1" w:rsidP="00B00324">
      <w:pPr>
        <w:spacing w:after="0" w:line="240" w:lineRule="auto"/>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Приложение № 13. Перечень унифицированных форм электронных первичных документов и регистров бухгалтерского учета.</w:t>
      </w:r>
    </w:p>
    <w:p w:rsidR="00C47AD1" w:rsidRPr="00C47AD1" w:rsidRDefault="00C47AD1" w:rsidP="00C47AD1">
      <w:pPr>
        <w:spacing w:after="0" w:line="240" w:lineRule="auto"/>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Приложение № 14. Положение об инвентаризационной комиссии.</w:t>
      </w:r>
    </w:p>
    <w:p w:rsidR="00C47AD1" w:rsidRPr="00C47AD1" w:rsidRDefault="00C47AD1" w:rsidP="00C47AD1">
      <w:pPr>
        <w:spacing w:after="0" w:line="240" w:lineRule="auto"/>
        <w:jc w:val="both"/>
        <w:rPr>
          <w:rFonts w:ascii="Times New Roman" w:eastAsia="Times New Roman" w:hAnsi="Times New Roman" w:cs="Times New Roman"/>
          <w:sz w:val="24"/>
          <w:szCs w:val="24"/>
          <w:lang w:eastAsia="ru-RU"/>
        </w:rPr>
      </w:pPr>
      <w:r w:rsidRPr="00C47AD1">
        <w:rPr>
          <w:rFonts w:ascii="Times New Roman" w:eastAsia="Times New Roman" w:hAnsi="Times New Roman" w:cs="Times New Roman"/>
          <w:sz w:val="24"/>
          <w:szCs w:val="24"/>
          <w:lang w:eastAsia="ru-RU"/>
        </w:rPr>
        <w:t>Приложение № 15. Порядок проведения инвентаризации активов и обязательств.</w:t>
      </w:r>
    </w:p>
    <w:p w:rsidR="00584889" w:rsidRPr="00EA49E3" w:rsidRDefault="00584889">
      <w:pPr>
        <w:rPr>
          <w:color w:val="FF0000"/>
        </w:rPr>
      </w:pPr>
    </w:p>
    <w:sectPr w:rsidR="00584889" w:rsidRPr="00EA49E3" w:rsidSect="00EF54D2">
      <w:pgSz w:w="11907" w:h="16839" w:code="9"/>
      <w:pgMar w:top="1134" w:right="850" w:bottom="1134"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706" w:rsidRDefault="002D6706" w:rsidP="00EF54D2">
      <w:pPr>
        <w:spacing w:after="0" w:line="240" w:lineRule="auto"/>
      </w:pPr>
      <w:r>
        <w:separator/>
      </w:r>
    </w:p>
  </w:endnote>
  <w:endnote w:type="continuationSeparator" w:id="0">
    <w:p w:rsidR="002D6706" w:rsidRDefault="002D6706" w:rsidP="00EF5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706" w:rsidRDefault="002D6706" w:rsidP="00EF54D2">
      <w:pPr>
        <w:spacing w:after="0" w:line="240" w:lineRule="auto"/>
      </w:pPr>
      <w:r>
        <w:separator/>
      </w:r>
    </w:p>
  </w:footnote>
  <w:footnote w:type="continuationSeparator" w:id="0">
    <w:p w:rsidR="002D6706" w:rsidRDefault="002D6706" w:rsidP="00EF54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gutterAtTop/>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4B0"/>
    <w:rsid w:val="00000814"/>
    <w:rsid w:val="00125E05"/>
    <w:rsid w:val="00225B74"/>
    <w:rsid w:val="00227D4A"/>
    <w:rsid w:val="0027438D"/>
    <w:rsid w:val="00292001"/>
    <w:rsid w:val="002A27E4"/>
    <w:rsid w:val="002C6FEE"/>
    <w:rsid w:val="002D26E2"/>
    <w:rsid w:val="002D6706"/>
    <w:rsid w:val="0037741D"/>
    <w:rsid w:val="0041601C"/>
    <w:rsid w:val="004224B0"/>
    <w:rsid w:val="00422744"/>
    <w:rsid w:val="004C72D3"/>
    <w:rsid w:val="00584889"/>
    <w:rsid w:val="005A7BB3"/>
    <w:rsid w:val="006B0139"/>
    <w:rsid w:val="00701C78"/>
    <w:rsid w:val="007B4870"/>
    <w:rsid w:val="007C09CD"/>
    <w:rsid w:val="008033C5"/>
    <w:rsid w:val="0084583D"/>
    <w:rsid w:val="00944EAC"/>
    <w:rsid w:val="009A78C0"/>
    <w:rsid w:val="009E49D9"/>
    <w:rsid w:val="00A15DB7"/>
    <w:rsid w:val="00A6190F"/>
    <w:rsid w:val="00B00324"/>
    <w:rsid w:val="00B631C6"/>
    <w:rsid w:val="00BB2459"/>
    <w:rsid w:val="00BF4209"/>
    <w:rsid w:val="00C47AD1"/>
    <w:rsid w:val="00C83C5D"/>
    <w:rsid w:val="00C8572E"/>
    <w:rsid w:val="00D63BFD"/>
    <w:rsid w:val="00E53DA0"/>
    <w:rsid w:val="00E73145"/>
    <w:rsid w:val="00EA49E3"/>
    <w:rsid w:val="00EF046D"/>
    <w:rsid w:val="00EF4240"/>
    <w:rsid w:val="00EF54D2"/>
    <w:rsid w:val="00F470C6"/>
    <w:rsid w:val="00F512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7F4250-11A8-4044-AAFC-1980B79A7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54D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F54D2"/>
  </w:style>
  <w:style w:type="paragraph" w:styleId="a5">
    <w:name w:val="footer"/>
    <w:basedOn w:val="a"/>
    <w:link w:val="a6"/>
    <w:uiPriority w:val="99"/>
    <w:unhideWhenUsed/>
    <w:rsid w:val="00EF54D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F54D2"/>
  </w:style>
  <w:style w:type="paragraph" w:styleId="a7">
    <w:name w:val="List Paragraph"/>
    <w:basedOn w:val="a"/>
    <w:uiPriority w:val="34"/>
    <w:qFormat/>
    <w:rsid w:val="00EF5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498776">
      <w:bodyDiv w:val="1"/>
      <w:marLeft w:val="0"/>
      <w:marRight w:val="0"/>
      <w:marTop w:val="0"/>
      <w:marBottom w:val="0"/>
      <w:divBdr>
        <w:top w:val="none" w:sz="0" w:space="0" w:color="auto"/>
        <w:left w:val="none" w:sz="0" w:space="0" w:color="auto"/>
        <w:bottom w:val="none" w:sz="0" w:space="0" w:color="auto"/>
        <w:right w:val="none" w:sz="0" w:space="0" w:color="auto"/>
      </w:divBdr>
      <w:divsChild>
        <w:div w:id="702363771">
          <w:marLeft w:val="0"/>
          <w:marRight w:val="0"/>
          <w:marTop w:val="0"/>
          <w:marBottom w:val="0"/>
          <w:divBdr>
            <w:top w:val="none" w:sz="0" w:space="0" w:color="auto"/>
            <w:left w:val="none" w:sz="0" w:space="0" w:color="auto"/>
            <w:bottom w:val="none" w:sz="0" w:space="0" w:color="auto"/>
            <w:right w:val="none" w:sz="0" w:space="0" w:color="auto"/>
          </w:divBdr>
        </w:div>
        <w:div w:id="1537112828">
          <w:marLeft w:val="0"/>
          <w:marRight w:val="0"/>
          <w:marTop w:val="4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870</TotalTime>
  <Pages>1</Pages>
  <Words>3088</Words>
  <Characters>17606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Администратор1</dc:creator>
  <cp:keywords/>
  <dc:description/>
  <cp:lastModifiedBy>Администратор1</cp:lastModifiedBy>
  <cp:revision>31</cp:revision>
  <dcterms:created xsi:type="dcterms:W3CDTF">2026-02-17T08:10:00Z</dcterms:created>
  <dcterms:modified xsi:type="dcterms:W3CDTF">2026-03-04T05:36:00Z</dcterms:modified>
</cp:coreProperties>
</file>