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D63" w:rsidRPr="0037366B" w:rsidRDefault="00944D63" w:rsidP="00B51965">
      <w:pPr>
        <w:pStyle w:val="a8"/>
        <w:rPr>
          <w:rFonts w:ascii="Times New Roman" w:hAnsi="Times New Roman"/>
          <w:sz w:val="28"/>
          <w:szCs w:val="28"/>
        </w:rPr>
      </w:pPr>
      <w:r w:rsidRPr="0037366B">
        <w:rPr>
          <w:rFonts w:ascii="Times New Roman" w:hAnsi="Times New Roman"/>
          <w:sz w:val="28"/>
          <w:szCs w:val="28"/>
        </w:rPr>
        <w:t xml:space="preserve">СПРАВКА </w:t>
      </w:r>
    </w:p>
    <w:p w:rsidR="00944D63" w:rsidRPr="0037366B" w:rsidRDefault="00944D63" w:rsidP="00B51965">
      <w:pPr>
        <w:pStyle w:val="a8"/>
        <w:rPr>
          <w:rFonts w:ascii="Times New Roman" w:hAnsi="Times New Roman"/>
          <w:sz w:val="28"/>
          <w:szCs w:val="28"/>
        </w:rPr>
      </w:pPr>
      <w:r w:rsidRPr="0037366B">
        <w:rPr>
          <w:rFonts w:ascii="Times New Roman" w:hAnsi="Times New Roman"/>
          <w:sz w:val="28"/>
          <w:szCs w:val="28"/>
        </w:rPr>
        <w:t xml:space="preserve">по изучению практики суда Еврейской автономной области </w:t>
      </w:r>
      <w:r w:rsidRPr="0037366B">
        <w:rPr>
          <w:rFonts w:ascii="Times New Roman" w:hAnsi="Times New Roman"/>
          <w:sz w:val="28"/>
          <w:szCs w:val="28"/>
        </w:rPr>
        <w:br/>
        <w:t xml:space="preserve">по административным делам за </w:t>
      </w:r>
      <w:r w:rsidR="000E2409" w:rsidRPr="0037366B">
        <w:rPr>
          <w:rFonts w:ascii="Times New Roman" w:hAnsi="Times New Roman"/>
          <w:sz w:val="28"/>
          <w:szCs w:val="28"/>
        </w:rPr>
        <w:t>второе</w:t>
      </w:r>
      <w:r w:rsidRPr="0037366B">
        <w:rPr>
          <w:rFonts w:ascii="Times New Roman" w:hAnsi="Times New Roman"/>
          <w:sz w:val="28"/>
          <w:szCs w:val="28"/>
        </w:rPr>
        <w:t xml:space="preserve"> полугодие 202</w:t>
      </w:r>
      <w:r w:rsidR="00DF7D91" w:rsidRPr="0037366B">
        <w:rPr>
          <w:rFonts w:ascii="Times New Roman" w:hAnsi="Times New Roman"/>
          <w:sz w:val="28"/>
          <w:szCs w:val="28"/>
        </w:rPr>
        <w:t>5</w:t>
      </w:r>
      <w:r w:rsidRPr="0037366B">
        <w:rPr>
          <w:rFonts w:ascii="Times New Roman" w:hAnsi="Times New Roman"/>
          <w:sz w:val="28"/>
          <w:szCs w:val="28"/>
        </w:rPr>
        <w:t xml:space="preserve"> года</w:t>
      </w:r>
    </w:p>
    <w:p w:rsidR="00944D63" w:rsidRPr="0037366B" w:rsidRDefault="00944D63" w:rsidP="00B51965">
      <w:pPr>
        <w:pStyle w:val="a8"/>
        <w:jc w:val="left"/>
        <w:rPr>
          <w:rFonts w:ascii="Times New Roman" w:hAnsi="Times New Roman"/>
          <w:b w:val="0"/>
          <w:sz w:val="28"/>
          <w:szCs w:val="28"/>
          <w:highlight w:val="yellow"/>
        </w:rPr>
      </w:pPr>
    </w:p>
    <w:p w:rsidR="00944D63" w:rsidRPr="0037366B" w:rsidRDefault="00944D63" w:rsidP="00B51965">
      <w:pPr>
        <w:ind w:firstLine="709"/>
        <w:jc w:val="both"/>
        <w:rPr>
          <w:sz w:val="28"/>
          <w:szCs w:val="28"/>
        </w:rPr>
      </w:pPr>
      <w:r w:rsidRPr="0037366B">
        <w:rPr>
          <w:sz w:val="28"/>
          <w:szCs w:val="28"/>
        </w:rPr>
        <w:t xml:space="preserve">В соответствии с планом работы суда Еврейской автономной области </w:t>
      </w:r>
      <w:r w:rsidRPr="0037366B">
        <w:rPr>
          <w:sz w:val="28"/>
          <w:szCs w:val="28"/>
        </w:rPr>
        <w:br/>
        <w:t xml:space="preserve">на </w:t>
      </w:r>
      <w:r w:rsidR="000E2409" w:rsidRPr="0037366B">
        <w:rPr>
          <w:sz w:val="28"/>
          <w:szCs w:val="28"/>
        </w:rPr>
        <w:t>1</w:t>
      </w:r>
      <w:r w:rsidRPr="0037366B">
        <w:rPr>
          <w:sz w:val="28"/>
          <w:szCs w:val="28"/>
        </w:rPr>
        <w:t xml:space="preserve"> квартал 202</w:t>
      </w:r>
      <w:r w:rsidR="008C55B9" w:rsidRPr="0037366B">
        <w:rPr>
          <w:sz w:val="28"/>
          <w:szCs w:val="28"/>
        </w:rPr>
        <w:t>6</w:t>
      </w:r>
      <w:r w:rsidRPr="0037366B">
        <w:rPr>
          <w:sz w:val="28"/>
          <w:szCs w:val="28"/>
        </w:rPr>
        <w:t xml:space="preserve"> года проведено изучение практики суда Еврейской автономной области по административным делам за </w:t>
      </w:r>
      <w:r w:rsidR="000E2409" w:rsidRPr="0037366B">
        <w:rPr>
          <w:sz w:val="28"/>
          <w:szCs w:val="28"/>
        </w:rPr>
        <w:t>второе</w:t>
      </w:r>
      <w:r w:rsidRPr="0037366B">
        <w:rPr>
          <w:sz w:val="28"/>
          <w:szCs w:val="28"/>
        </w:rPr>
        <w:t xml:space="preserve"> полугодие 202</w:t>
      </w:r>
      <w:r w:rsidR="006D0FDD" w:rsidRPr="0037366B">
        <w:rPr>
          <w:sz w:val="28"/>
          <w:szCs w:val="28"/>
        </w:rPr>
        <w:t>5</w:t>
      </w:r>
      <w:r w:rsidRPr="0037366B">
        <w:rPr>
          <w:sz w:val="28"/>
          <w:szCs w:val="28"/>
        </w:rPr>
        <w:t xml:space="preserve"> года.</w:t>
      </w:r>
    </w:p>
    <w:p w:rsidR="00944D63" w:rsidRPr="0037366B" w:rsidRDefault="00944D63" w:rsidP="00B51965">
      <w:pPr>
        <w:ind w:firstLine="709"/>
        <w:jc w:val="both"/>
        <w:rPr>
          <w:sz w:val="28"/>
          <w:szCs w:val="28"/>
        </w:rPr>
      </w:pPr>
      <w:r w:rsidRPr="0037366B">
        <w:rPr>
          <w:sz w:val="28"/>
          <w:szCs w:val="28"/>
        </w:rPr>
        <w:t>По данным статистики в</w:t>
      </w:r>
      <w:r w:rsidR="00226594" w:rsidRPr="0037366B">
        <w:rPr>
          <w:sz w:val="28"/>
          <w:szCs w:val="28"/>
        </w:rPr>
        <w:t>о</w:t>
      </w:r>
      <w:r w:rsidRPr="0037366B">
        <w:rPr>
          <w:sz w:val="28"/>
          <w:szCs w:val="28"/>
        </w:rPr>
        <w:t xml:space="preserve"> </w:t>
      </w:r>
      <w:r w:rsidR="00226594" w:rsidRPr="0037366B">
        <w:rPr>
          <w:sz w:val="28"/>
          <w:szCs w:val="28"/>
        </w:rPr>
        <w:t>втором</w:t>
      </w:r>
      <w:r w:rsidRPr="0037366B">
        <w:rPr>
          <w:sz w:val="28"/>
          <w:szCs w:val="28"/>
        </w:rPr>
        <w:t xml:space="preserve"> полугодии 202</w:t>
      </w:r>
      <w:r w:rsidR="006D0FDD" w:rsidRPr="0037366B">
        <w:rPr>
          <w:sz w:val="28"/>
          <w:szCs w:val="28"/>
        </w:rPr>
        <w:t>5</w:t>
      </w:r>
      <w:r w:rsidRPr="0037366B">
        <w:rPr>
          <w:sz w:val="28"/>
          <w:szCs w:val="28"/>
        </w:rPr>
        <w:t xml:space="preserve"> года судебной коллегией по административным делам суда Еврейской автономной области рассмотрено </w:t>
      </w:r>
      <w:r w:rsidR="00FA7B3F" w:rsidRPr="0037366B">
        <w:rPr>
          <w:sz w:val="28"/>
          <w:szCs w:val="28"/>
        </w:rPr>
        <w:t>5</w:t>
      </w:r>
      <w:r w:rsidR="005B5FBA" w:rsidRPr="0037366B">
        <w:rPr>
          <w:sz w:val="28"/>
          <w:szCs w:val="28"/>
        </w:rPr>
        <w:t>6</w:t>
      </w:r>
      <w:r w:rsidRPr="0037366B">
        <w:rPr>
          <w:sz w:val="28"/>
          <w:szCs w:val="28"/>
        </w:rPr>
        <w:t xml:space="preserve"> административных дел, из них по апелляционным жалобам </w:t>
      </w:r>
      <w:r w:rsidRPr="0037366B">
        <w:rPr>
          <w:sz w:val="28"/>
          <w:szCs w:val="28"/>
        </w:rPr>
        <w:br/>
        <w:t xml:space="preserve">и представлениям </w:t>
      </w:r>
      <w:r w:rsidR="00FA7B3F" w:rsidRPr="0037366B">
        <w:rPr>
          <w:sz w:val="28"/>
          <w:szCs w:val="28"/>
        </w:rPr>
        <w:t>49</w:t>
      </w:r>
      <w:r w:rsidRPr="0037366B">
        <w:rPr>
          <w:sz w:val="28"/>
          <w:szCs w:val="28"/>
        </w:rPr>
        <w:t xml:space="preserve"> дел, по частным жалобам и представлениям </w:t>
      </w:r>
      <w:r w:rsidR="00FA7B3F" w:rsidRPr="0037366B">
        <w:rPr>
          <w:sz w:val="28"/>
          <w:szCs w:val="28"/>
        </w:rPr>
        <w:t>7</w:t>
      </w:r>
      <w:r w:rsidRPr="0037366B">
        <w:rPr>
          <w:sz w:val="28"/>
          <w:szCs w:val="28"/>
        </w:rPr>
        <w:t xml:space="preserve"> дел.</w:t>
      </w:r>
    </w:p>
    <w:p w:rsidR="00944D63" w:rsidRPr="0037366B" w:rsidRDefault="00944D63" w:rsidP="00B51965">
      <w:pPr>
        <w:ind w:firstLine="709"/>
        <w:jc w:val="both"/>
        <w:rPr>
          <w:sz w:val="28"/>
          <w:szCs w:val="28"/>
        </w:rPr>
      </w:pPr>
      <w:r w:rsidRPr="0037366B">
        <w:rPr>
          <w:sz w:val="28"/>
          <w:szCs w:val="28"/>
        </w:rPr>
        <w:t xml:space="preserve">Из рассмотренных административных дел отменены решения </w:t>
      </w:r>
      <w:r w:rsidRPr="0037366B">
        <w:rPr>
          <w:sz w:val="28"/>
          <w:szCs w:val="28"/>
        </w:rPr>
        <w:br/>
        <w:t xml:space="preserve">по </w:t>
      </w:r>
      <w:r w:rsidR="007221A7" w:rsidRPr="0037366B">
        <w:rPr>
          <w:sz w:val="28"/>
          <w:szCs w:val="28"/>
        </w:rPr>
        <w:t>21</w:t>
      </w:r>
      <w:r w:rsidRPr="0037366B">
        <w:rPr>
          <w:sz w:val="28"/>
          <w:szCs w:val="28"/>
        </w:rPr>
        <w:t xml:space="preserve"> делам, по </w:t>
      </w:r>
      <w:r w:rsidR="007221A7" w:rsidRPr="0037366B">
        <w:rPr>
          <w:sz w:val="28"/>
          <w:szCs w:val="28"/>
        </w:rPr>
        <w:t>4</w:t>
      </w:r>
      <w:r w:rsidRPr="0037366B">
        <w:rPr>
          <w:sz w:val="28"/>
          <w:szCs w:val="28"/>
        </w:rPr>
        <w:t xml:space="preserve"> делам решения изменены, отменены определения по </w:t>
      </w:r>
      <w:r w:rsidR="007221A7" w:rsidRPr="0037366B">
        <w:rPr>
          <w:sz w:val="28"/>
          <w:szCs w:val="28"/>
        </w:rPr>
        <w:t>7</w:t>
      </w:r>
      <w:r w:rsidRPr="0037366B">
        <w:rPr>
          <w:sz w:val="28"/>
          <w:szCs w:val="28"/>
        </w:rPr>
        <w:t xml:space="preserve"> делам.</w:t>
      </w:r>
    </w:p>
    <w:p w:rsidR="00BA1967" w:rsidRPr="0037366B" w:rsidRDefault="00BA1967" w:rsidP="00BA1967">
      <w:pPr>
        <w:autoSpaceDE w:val="0"/>
        <w:autoSpaceDN w:val="0"/>
        <w:adjustRightInd w:val="0"/>
        <w:ind w:firstLine="709"/>
        <w:jc w:val="both"/>
        <w:rPr>
          <w:sz w:val="28"/>
          <w:szCs w:val="28"/>
        </w:rPr>
      </w:pPr>
      <w:r w:rsidRPr="0037366B">
        <w:rPr>
          <w:sz w:val="28"/>
          <w:szCs w:val="28"/>
        </w:rPr>
        <w:t>Основаниями для отмены или изменения решений (определений) суда явилось нарушение или неправильное применение норм материального и процессуального права.</w:t>
      </w:r>
    </w:p>
    <w:p w:rsidR="00944D63" w:rsidRPr="0037366B" w:rsidRDefault="00944D63" w:rsidP="00B51965">
      <w:pPr>
        <w:rPr>
          <w:b/>
          <w:sz w:val="28"/>
          <w:szCs w:val="28"/>
        </w:rPr>
      </w:pPr>
    </w:p>
    <w:p w:rsidR="00944D63" w:rsidRPr="0037366B" w:rsidRDefault="00944D63" w:rsidP="00B51965">
      <w:pPr>
        <w:jc w:val="center"/>
        <w:rPr>
          <w:b/>
          <w:sz w:val="28"/>
          <w:szCs w:val="28"/>
        </w:rPr>
      </w:pPr>
      <w:r w:rsidRPr="0037366B">
        <w:rPr>
          <w:b/>
          <w:sz w:val="28"/>
          <w:szCs w:val="28"/>
        </w:rPr>
        <w:t xml:space="preserve">Отмена решения суда первой инстанции полностью </w:t>
      </w:r>
    </w:p>
    <w:p w:rsidR="00944D63" w:rsidRPr="0037366B" w:rsidRDefault="00944D63" w:rsidP="00B51965">
      <w:pPr>
        <w:jc w:val="center"/>
        <w:rPr>
          <w:b/>
          <w:sz w:val="28"/>
          <w:szCs w:val="28"/>
        </w:rPr>
      </w:pPr>
      <w:r w:rsidRPr="0037366B">
        <w:rPr>
          <w:b/>
          <w:sz w:val="28"/>
          <w:szCs w:val="28"/>
        </w:rPr>
        <w:t>и принятие по административному делу нового решения</w:t>
      </w:r>
    </w:p>
    <w:p w:rsidR="00944D63" w:rsidRPr="0037366B" w:rsidRDefault="00944D63" w:rsidP="00B51965">
      <w:pPr>
        <w:jc w:val="both"/>
        <w:rPr>
          <w:sz w:val="28"/>
          <w:szCs w:val="28"/>
        </w:rPr>
      </w:pPr>
    </w:p>
    <w:p w:rsidR="00863EDE" w:rsidRPr="0037366B" w:rsidRDefault="00863EDE" w:rsidP="00297DBF">
      <w:pPr>
        <w:ind w:firstLine="709"/>
        <w:jc w:val="both"/>
        <w:rPr>
          <w:sz w:val="28"/>
          <w:szCs w:val="28"/>
        </w:rPr>
      </w:pPr>
      <w:r w:rsidRPr="0037366B">
        <w:rPr>
          <w:sz w:val="28"/>
          <w:szCs w:val="28"/>
        </w:rPr>
        <w:t>Ш. обратился в суд с административным иском к Управлению Министерства внутренних дел Российской Федерации по Еврейской автономной области (далее – УМВД России по ЕАО) о признании незаконным и отмене решения об аннулировании вида на жительство.</w:t>
      </w:r>
    </w:p>
    <w:p w:rsidR="007C690D" w:rsidRPr="0037366B" w:rsidRDefault="00944D63" w:rsidP="00297DBF">
      <w:pPr>
        <w:ind w:firstLine="709"/>
        <w:jc w:val="both"/>
        <w:rPr>
          <w:sz w:val="28"/>
          <w:szCs w:val="28"/>
        </w:rPr>
      </w:pPr>
      <w:r w:rsidRPr="0037366B">
        <w:rPr>
          <w:sz w:val="28"/>
          <w:szCs w:val="28"/>
        </w:rPr>
        <w:t xml:space="preserve">Требования мотивированы тем, что </w:t>
      </w:r>
      <w:r w:rsidR="009E5DB1" w:rsidRPr="0037366B">
        <w:rPr>
          <w:sz w:val="28"/>
          <w:szCs w:val="28"/>
        </w:rPr>
        <w:t>с 2012 года он проживает на территории Российской Федерации. 27.03.2023 получил вид на жительство. Он осуществляет трудовую деятельность, имеет постоянный заработок, ведёт совместную жизнь без заключения брака с гражданкой Российской Федерации, за время совместного проживания с которой у них родилось шестеро детей, в свидетельствах о рождении двоих детей он указан отцом</w:t>
      </w:r>
      <w:r w:rsidR="007C690D" w:rsidRPr="0037366B">
        <w:rPr>
          <w:sz w:val="28"/>
          <w:szCs w:val="28"/>
        </w:rPr>
        <w:t xml:space="preserve">. </w:t>
      </w:r>
    </w:p>
    <w:p w:rsidR="009E5DB1" w:rsidRPr="0037366B" w:rsidRDefault="00944D63" w:rsidP="00297DBF">
      <w:pPr>
        <w:ind w:firstLine="709"/>
        <w:jc w:val="both"/>
        <w:rPr>
          <w:sz w:val="28"/>
          <w:szCs w:val="28"/>
        </w:rPr>
      </w:pPr>
      <w:r w:rsidRPr="0037366B">
        <w:rPr>
          <w:sz w:val="28"/>
          <w:szCs w:val="28"/>
        </w:rPr>
        <w:t xml:space="preserve">Решением районного суда </w:t>
      </w:r>
      <w:r w:rsidR="00356D78" w:rsidRPr="0037366B">
        <w:rPr>
          <w:sz w:val="28"/>
          <w:szCs w:val="28"/>
        </w:rPr>
        <w:t>административные исковые требования удовлетвор</w:t>
      </w:r>
      <w:r w:rsidR="008E36D4" w:rsidRPr="0037366B">
        <w:rPr>
          <w:sz w:val="28"/>
          <w:szCs w:val="28"/>
        </w:rPr>
        <w:t xml:space="preserve">ены, </w:t>
      </w:r>
      <w:r w:rsidR="009E5DB1" w:rsidRPr="0037366B">
        <w:rPr>
          <w:sz w:val="28"/>
          <w:szCs w:val="28"/>
        </w:rPr>
        <w:t>решение об аннулировании вида на жительство в Российской Федерации иностранного гражданина, принятое в отношении Ш., признано незаконным и отменено.</w:t>
      </w:r>
    </w:p>
    <w:p w:rsidR="00604A04" w:rsidRPr="0037366B" w:rsidRDefault="00944D63" w:rsidP="00297DBF">
      <w:pPr>
        <w:autoSpaceDE w:val="0"/>
        <w:autoSpaceDN w:val="0"/>
        <w:adjustRightInd w:val="0"/>
        <w:ind w:firstLine="709"/>
        <w:jc w:val="both"/>
        <w:rPr>
          <w:sz w:val="28"/>
          <w:szCs w:val="28"/>
        </w:rPr>
      </w:pPr>
      <w:r w:rsidRPr="0037366B">
        <w:rPr>
          <w:sz w:val="28"/>
          <w:szCs w:val="28"/>
        </w:rPr>
        <w:t>Разрешая административное дело, суд первой инстанции пришёл к</w:t>
      </w:r>
      <w:r w:rsidR="0005103D" w:rsidRPr="0037366B">
        <w:rPr>
          <w:sz w:val="28"/>
          <w:szCs w:val="28"/>
        </w:rPr>
        <w:t xml:space="preserve"> </w:t>
      </w:r>
      <w:r w:rsidRPr="0037366B">
        <w:rPr>
          <w:sz w:val="28"/>
          <w:szCs w:val="28"/>
        </w:rPr>
        <w:t xml:space="preserve">выводу о том, что </w:t>
      </w:r>
      <w:r w:rsidR="00604A04" w:rsidRPr="0037366B">
        <w:rPr>
          <w:sz w:val="28"/>
          <w:szCs w:val="28"/>
        </w:rPr>
        <w:t xml:space="preserve">решение </w:t>
      </w:r>
      <w:r w:rsidR="00BD73DD" w:rsidRPr="0037366B">
        <w:rPr>
          <w:sz w:val="28"/>
          <w:szCs w:val="28"/>
        </w:rPr>
        <w:t xml:space="preserve">об аннулировании вида на жительство </w:t>
      </w:r>
      <w:r w:rsidR="00604A04" w:rsidRPr="0037366B">
        <w:rPr>
          <w:sz w:val="28"/>
          <w:szCs w:val="28"/>
        </w:rPr>
        <w:t>не отвечает принципам справедливости и соразмерности установленного ограничения выявленным нарушениям, чем противоречит нормам действующего законодательства, создаёт препятствия для реализации прав и свобод Ш., принято без учёта наличия устойчивых семейных и социальных связей административного истца со страной пребывания.</w:t>
      </w:r>
    </w:p>
    <w:p w:rsidR="00944D63" w:rsidRPr="0037366B" w:rsidRDefault="00944D63" w:rsidP="00297DBF">
      <w:pPr>
        <w:ind w:firstLine="709"/>
        <w:jc w:val="both"/>
        <w:rPr>
          <w:sz w:val="28"/>
          <w:szCs w:val="28"/>
          <w:lang w:eastAsia="en-US"/>
        </w:rPr>
      </w:pPr>
      <w:r w:rsidRPr="0037366B">
        <w:rPr>
          <w:sz w:val="28"/>
          <w:szCs w:val="28"/>
          <w:lang w:eastAsia="en-US"/>
        </w:rPr>
        <w:t xml:space="preserve">Судебная коллегия по административным делам суда </w:t>
      </w:r>
      <w:r w:rsidR="004E4B8A" w:rsidRPr="0037366B">
        <w:rPr>
          <w:sz w:val="28"/>
          <w:szCs w:val="28"/>
        </w:rPr>
        <w:t>ЕАО</w:t>
      </w:r>
      <w:r w:rsidRPr="0037366B">
        <w:rPr>
          <w:sz w:val="28"/>
          <w:szCs w:val="28"/>
          <w:lang w:eastAsia="en-US"/>
        </w:rPr>
        <w:t xml:space="preserve"> не согласилась с указанным выводом суда по следующим основаниям.</w:t>
      </w:r>
    </w:p>
    <w:p w:rsidR="00BD73DD" w:rsidRPr="0037366B" w:rsidRDefault="00BD73DD" w:rsidP="00297DBF">
      <w:pPr>
        <w:autoSpaceDE w:val="0"/>
        <w:autoSpaceDN w:val="0"/>
        <w:adjustRightInd w:val="0"/>
        <w:ind w:firstLine="709"/>
        <w:jc w:val="both"/>
        <w:rPr>
          <w:sz w:val="28"/>
          <w:szCs w:val="28"/>
        </w:rPr>
      </w:pPr>
      <w:r w:rsidRPr="0037366B">
        <w:rPr>
          <w:sz w:val="28"/>
          <w:szCs w:val="28"/>
        </w:rPr>
        <w:lastRenderedPageBreak/>
        <w:t xml:space="preserve">Право каждого, кто законно находится на территории Российской Федерации, свободно передвигаться, выбирать место пребывания и жительства, закреплено в </w:t>
      </w:r>
      <w:hyperlink r:id="rId7" w:history="1">
        <w:r w:rsidRPr="0037366B">
          <w:rPr>
            <w:sz w:val="28"/>
            <w:szCs w:val="28"/>
          </w:rPr>
          <w:t>части 1 статьи 27</w:t>
        </w:r>
      </w:hyperlink>
      <w:r w:rsidRPr="0037366B">
        <w:rPr>
          <w:sz w:val="28"/>
          <w:szCs w:val="28"/>
        </w:rPr>
        <w:t xml:space="preserve"> Конституции Российской Федерации.</w:t>
      </w:r>
    </w:p>
    <w:p w:rsidR="00BD73DD" w:rsidRPr="0037366B" w:rsidRDefault="00BD73DD" w:rsidP="00297DBF">
      <w:pPr>
        <w:autoSpaceDE w:val="0"/>
        <w:autoSpaceDN w:val="0"/>
        <w:adjustRightInd w:val="0"/>
        <w:ind w:firstLine="709"/>
        <w:jc w:val="both"/>
        <w:rPr>
          <w:sz w:val="28"/>
          <w:szCs w:val="28"/>
        </w:rPr>
      </w:pPr>
      <w:r w:rsidRPr="0037366B">
        <w:rPr>
          <w:sz w:val="28"/>
          <w:szCs w:val="28"/>
        </w:rPr>
        <w:t xml:space="preserve">В силу положений </w:t>
      </w:r>
      <w:hyperlink r:id="rId8" w:history="1">
        <w:r w:rsidRPr="0037366B">
          <w:rPr>
            <w:sz w:val="28"/>
            <w:szCs w:val="28"/>
          </w:rPr>
          <w:t>части 3 статьи 62</w:t>
        </w:r>
      </w:hyperlink>
      <w:r w:rsidRPr="0037366B">
        <w:rPr>
          <w:sz w:val="28"/>
          <w:szCs w:val="28"/>
        </w:rPr>
        <w:t xml:space="preserve"> Конституции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D73DD" w:rsidRPr="0037366B" w:rsidRDefault="00BD73DD" w:rsidP="00297DBF">
      <w:pPr>
        <w:autoSpaceDE w:val="0"/>
        <w:autoSpaceDN w:val="0"/>
        <w:adjustRightInd w:val="0"/>
        <w:ind w:firstLine="709"/>
        <w:jc w:val="both"/>
        <w:rPr>
          <w:sz w:val="28"/>
          <w:szCs w:val="28"/>
        </w:rPr>
      </w:pPr>
      <w:r w:rsidRPr="0037366B">
        <w:rPr>
          <w:sz w:val="28"/>
          <w:szCs w:val="28"/>
        </w:rPr>
        <w:t xml:space="preserve">В </w:t>
      </w:r>
      <w:hyperlink r:id="rId9" w:history="1">
        <w:r w:rsidRPr="0037366B">
          <w:rPr>
            <w:sz w:val="28"/>
            <w:szCs w:val="28"/>
          </w:rPr>
          <w:t>пункте 3 статьи 12</w:t>
        </w:r>
      </w:hyperlink>
      <w:r w:rsidRPr="0037366B">
        <w:rPr>
          <w:sz w:val="28"/>
          <w:szCs w:val="28"/>
        </w:rPr>
        <w:t xml:space="preserve"> Международного пакта о гражданских и политических правах от 16.12.1966 определено, что право пребывания на территории суверенного государства не может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w:t>
      </w:r>
    </w:p>
    <w:p w:rsidR="00BD73DD" w:rsidRPr="0037366B" w:rsidRDefault="00BD73DD" w:rsidP="00297DBF">
      <w:pPr>
        <w:autoSpaceDE w:val="0"/>
        <w:autoSpaceDN w:val="0"/>
        <w:adjustRightInd w:val="0"/>
        <w:ind w:firstLine="709"/>
        <w:jc w:val="both"/>
        <w:rPr>
          <w:sz w:val="28"/>
          <w:szCs w:val="28"/>
        </w:rPr>
      </w:pPr>
      <w:r w:rsidRPr="0037366B">
        <w:rPr>
          <w:sz w:val="28"/>
          <w:szCs w:val="28"/>
        </w:rPr>
        <w:t>При этом право государства ограничивать пребывание на его территории иностранных граждан является одним из основных признаков суверенитета Российской Федерации. Данные положения в полной мере соответствуют нормам международного права.</w:t>
      </w:r>
    </w:p>
    <w:p w:rsidR="00BD73DD" w:rsidRPr="0037366B" w:rsidRDefault="00BD73DD" w:rsidP="00297DBF">
      <w:pPr>
        <w:tabs>
          <w:tab w:val="left" w:pos="1560"/>
        </w:tabs>
        <w:autoSpaceDE w:val="0"/>
        <w:autoSpaceDN w:val="0"/>
        <w:adjustRightInd w:val="0"/>
        <w:ind w:firstLine="709"/>
        <w:jc w:val="both"/>
        <w:rPr>
          <w:sz w:val="28"/>
          <w:szCs w:val="28"/>
        </w:rPr>
      </w:pPr>
      <w:r w:rsidRPr="0037366B">
        <w:rPr>
          <w:sz w:val="28"/>
          <w:szCs w:val="28"/>
        </w:rPr>
        <w:t xml:space="preserve">В соответствии с правовой позицией Конституционного Суда Российской Федерации, изложенной в </w:t>
      </w:r>
      <w:hyperlink r:id="rId10" w:history="1">
        <w:r w:rsidRPr="0037366B">
          <w:rPr>
            <w:sz w:val="28"/>
            <w:szCs w:val="28"/>
          </w:rPr>
          <w:t>определении</w:t>
        </w:r>
      </w:hyperlink>
      <w:r w:rsidRPr="0037366B">
        <w:rPr>
          <w:sz w:val="28"/>
          <w:szCs w:val="28"/>
        </w:rPr>
        <w:t xml:space="preserve"> от 02.03.2006 № 55-О, исходя из общих принципов права, установление ответственности за нарушение порядка пребывания (проживания) иностранных граждан в Российской Федерации и, соответственно, конкретной санкции, ограничивающей конституционные права граждан, должно отвечать требованиям справедливости, соразмерности конституционно закрепленным целям (</w:t>
      </w:r>
      <w:hyperlink r:id="rId11" w:history="1">
        <w:r w:rsidRPr="0037366B">
          <w:rPr>
            <w:sz w:val="28"/>
            <w:szCs w:val="28"/>
          </w:rPr>
          <w:t>часть 3 статья 55</w:t>
        </w:r>
      </w:hyperlink>
      <w:r w:rsidRPr="0037366B">
        <w:rPr>
          <w:sz w:val="28"/>
          <w:szCs w:val="28"/>
        </w:rPr>
        <w:t xml:space="preserve"> Конституции Российской Федерации), а также отвечать характеру совершенного деяния.</w:t>
      </w:r>
    </w:p>
    <w:p w:rsidR="00BD73DD" w:rsidRPr="0037366B" w:rsidRDefault="00BD73DD" w:rsidP="00297DBF">
      <w:pPr>
        <w:pStyle w:val="ab"/>
        <w:spacing w:beforeAutospacing="0" w:afterAutospacing="0"/>
        <w:ind w:firstLine="709"/>
        <w:jc w:val="both"/>
        <w:rPr>
          <w:sz w:val="28"/>
          <w:szCs w:val="28"/>
        </w:rPr>
      </w:pPr>
      <w:r w:rsidRPr="0037366B">
        <w:rPr>
          <w:sz w:val="28"/>
          <w:szCs w:val="28"/>
        </w:rPr>
        <w:t>Факт неоднократного привлечения к административной ответственности административный истец не оспаривал, таким образом, формальные основания для принятия оспариваемого решения у административного ответчика имелись.</w:t>
      </w:r>
    </w:p>
    <w:p w:rsidR="00BD73DD" w:rsidRPr="0037366B" w:rsidRDefault="00BD73DD" w:rsidP="00297DBF">
      <w:pPr>
        <w:pStyle w:val="ab"/>
        <w:spacing w:beforeAutospacing="0" w:afterAutospacing="0"/>
        <w:ind w:firstLine="709"/>
        <w:jc w:val="both"/>
        <w:rPr>
          <w:sz w:val="28"/>
          <w:szCs w:val="28"/>
        </w:rPr>
      </w:pPr>
      <w:r w:rsidRPr="0037366B">
        <w:rPr>
          <w:sz w:val="28"/>
          <w:szCs w:val="28"/>
        </w:rPr>
        <w:t xml:space="preserve">Доказательств наличия каких-либо исключительных, объективных обстоятельств личного характера, которые бы подтверждали чрезмерное и неоправданное вмешательство Российской Федерации в личную и семейную жизнь административного истца не представлено. </w:t>
      </w:r>
    </w:p>
    <w:p w:rsidR="00BD73DD" w:rsidRPr="0037366B" w:rsidRDefault="00BD73DD" w:rsidP="00297DBF">
      <w:pPr>
        <w:pStyle w:val="ab"/>
        <w:spacing w:beforeAutospacing="0" w:afterAutospacing="0"/>
        <w:ind w:firstLine="709"/>
        <w:jc w:val="both"/>
        <w:rPr>
          <w:sz w:val="28"/>
          <w:szCs w:val="28"/>
        </w:rPr>
      </w:pPr>
      <w:r w:rsidRPr="0037366B">
        <w:rPr>
          <w:sz w:val="28"/>
          <w:szCs w:val="28"/>
        </w:rPr>
        <w:t xml:space="preserve">Таким образом, решение об аннулировании вида на жительство принято компетентным органом в соответствии с требованиями законодательства и не нарушает прав и законных интересов административного истца, поскольку аннулирование Ш. вида на жительство является предусмотренной законом адекватной мерой государственного реагирования на нарушение им законодательства. </w:t>
      </w:r>
    </w:p>
    <w:p w:rsidR="00BD73DD" w:rsidRPr="0037366B" w:rsidRDefault="00BD73DD" w:rsidP="00297DBF">
      <w:pPr>
        <w:pStyle w:val="ab"/>
        <w:spacing w:beforeAutospacing="0" w:afterAutospacing="0"/>
        <w:ind w:firstLine="709"/>
        <w:jc w:val="both"/>
        <w:rPr>
          <w:sz w:val="28"/>
          <w:szCs w:val="28"/>
        </w:rPr>
      </w:pPr>
      <w:r w:rsidRPr="0037366B">
        <w:rPr>
          <w:sz w:val="28"/>
          <w:szCs w:val="28"/>
        </w:rPr>
        <w:t xml:space="preserve">Согласно правовой позиции Конституционного Суда Российской Федерации семья и семейная жизнь, относясь к ценностям, находящимся под защитой Конституции Российской Федерации, не имеют, безусловного во всех случаях преимущества перед другими конституционно значимыми ценностями, а наличие семьи не обеспечивает иностранным гражданам бесспорного </w:t>
      </w:r>
      <w:r w:rsidRPr="0037366B">
        <w:rPr>
          <w:sz w:val="28"/>
          <w:szCs w:val="28"/>
        </w:rPr>
        <w:lastRenderedPageBreak/>
        <w:t>иммунитета от законных и действенных принудительных мер в сфере миграционной политики (определение от 05.03.2014 № 628-О); при вынесении решения уполномоченным органом в отношении иностранного гражданина следует учитывать наряду с другими обстоятельствами в том числе его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(постановление от 17.02.2016 № 5-П, определение от 02.03.2006 № 55-О).</w:t>
      </w:r>
    </w:p>
    <w:p w:rsidR="00BD73DD" w:rsidRPr="0037366B" w:rsidRDefault="00BD73DD" w:rsidP="00297DBF">
      <w:pPr>
        <w:autoSpaceDE w:val="0"/>
        <w:autoSpaceDN w:val="0"/>
        <w:adjustRightInd w:val="0"/>
        <w:ind w:firstLine="709"/>
        <w:jc w:val="both"/>
        <w:rPr>
          <w:sz w:val="28"/>
          <w:szCs w:val="28"/>
        </w:rPr>
      </w:pPr>
      <w:r w:rsidRPr="0037366B">
        <w:rPr>
          <w:sz w:val="28"/>
          <w:szCs w:val="28"/>
        </w:rPr>
        <w:t>Само по себе наличие у административного истца детей, проживающих в Российской Федерации, не влечёт в безусловном порядке признание оспариваемого решения нарушающим право на уважение его личной и семейной жизни, поскольку такое решение направлено на защиту интересов государства через принятие органом государственной власти соответствующих мер в отношении лица, пребывающего в Российской Федерации и неоднократно нарушающего законодательство этого государства.</w:t>
      </w:r>
    </w:p>
    <w:p w:rsidR="00BD73DD" w:rsidRPr="0037366B" w:rsidRDefault="00BD73DD" w:rsidP="00297DBF">
      <w:pPr>
        <w:autoSpaceDE w:val="0"/>
        <w:autoSpaceDN w:val="0"/>
        <w:adjustRightInd w:val="0"/>
        <w:ind w:firstLine="709"/>
        <w:jc w:val="both"/>
        <w:rPr>
          <w:sz w:val="28"/>
          <w:szCs w:val="28"/>
        </w:rPr>
      </w:pPr>
      <w:r w:rsidRPr="0037366B">
        <w:rPr>
          <w:sz w:val="28"/>
          <w:szCs w:val="28"/>
        </w:rPr>
        <w:t>Вывод суда о несоразмерности последствий принятия оспариваемого решения тяжести и характеру совершенных административным истцом административных правонарушений, связанных с нарушением режима пребывания (проживания) в Российской Федерации и посягательством на общественный порядок и общественную безопасность, нельзя признать состоятельным, поскольку такие нарушения прямо указаны в законе в качестве основания для принятия уполномоченным органом решения об аннулировании вида на жительство.</w:t>
      </w:r>
    </w:p>
    <w:p w:rsidR="00BD73DD" w:rsidRPr="0037366B" w:rsidRDefault="00BD73DD" w:rsidP="00297DBF">
      <w:pPr>
        <w:autoSpaceDE w:val="0"/>
        <w:autoSpaceDN w:val="0"/>
        <w:adjustRightInd w:val="0"/>
        <w:ind w:firstLine="709"/>
        <w:jc w:val="both"/>
        <w:rPr>
          <w:sz w:val="28"/>
          <w:szCs w:val="28"/>
        </w:rPr>
      </w:pPr>
      <w:r w:rsidRPr="0037366B">
        <w:rPr>
          <w:sz w:val="28"/>
          <w:szCs w:val="28"/>
        </w:rPr>
        <w:t>Кроме того, судебная коллегия отме</w:t>
      </w:r>
      <w:r w:rsidR="00061C22" w:rsidRPr="0037366B">
        <w:rPr>
          <w:sz w:val="28"/>
          <w:szCs w:val="28"/>
        </w:rPr>
        <w:t>тила</w:t>
      </w:r>
      <w:r w:rsidRPr="0037366B">
        <w:rPr>
          <w:sz w:val="28"/>
          <w:szCs w:val="28"/>
        </w:rPr>
        <w:t>, что административным истцом официальный брак с гражданкой Российской Федерации не заключен, отцовство установлено в отношении только двоих детей.</w:t>
      </w:r>
    </w:p>
    <w:p w:rsidR="00BD73DD" w:rsidRPr="0037366B" w:rsidRDefault="00BD73DD" w:rsidP="00297DBF">
      <w:pPr>
        <w:autoSpaceDE w:val="0"/>
        <w:autoSpaceDN w:val="0"/>
        <w:adjustRightInd w:val="0"/>
        <w:ind w:firstLine="709"/>
        <w:jc w:val="both"/>
        <w:rPr>
          <w:sz w:val="28"/>
          <w:szCs w:val="28"/>
        </w:rPr>
      </w:pPr>
      <w:r w:rsidRPr="0037366B">
        <w:rPr>
          <w:sz w:val="28"/>
          <w:szCs w:val="28"/>
        </w:rPr>
        <w:t xml:space="preserve">Ограничение прав административного истца в данном случае произведено в полном соответствии с </w:t>
      </w:r>
      <w:hyperlink r:id="rId12" w:history="1">
        <w:r w:rsidRPr="0037366B">
          <w:rPr>
            <w:rStyle w:val="af6"/>
            <w:color w:val="auto"/>
            <w:sz w:val="28"/>
            <w:szCs w:val="28"/>
            <w:u w:val="none"/>
          </w:rPr>
          <w:t>частью 3 статьи 55</w:t>
        </w:r>
      </w:hyperlink>
      <w:r w:rsidRPr="0037366B">
        <w:rPr>
          <w:sz w:val="28"/>
          <w:szCs w:val="28"/>
        </w:rPr>
        <w:t xml:space="preserve"> Конституции Российской Федерации допускающих ограничение права на уважение семейной жизни в целях защиты правопорядка. В данном случае ограничение прав административного истца является соразмерным, поскольку преследует конституционно значимую цель, а именно защиту правопорядка от противоправного поведения административного истца, нарушившего установленные для него миграционные правила, само по себе наличие семейных отношений и несовершеннолетних детей у административного истца в Российской Федерации не является обстоятельством, создающим для административного истца иммунитет от действий государства в ответ на его противоправное поведение.</w:t>
      </w:r>
    </w:p>
    <w:p w:rsidR="00D14C3C" w:rsidRPr="0037366B" w:rsidRDefault="00944D63" w:rsidP="00297DBF">
      <w:pPr>
        <w:ind w:firstLine="709"/>
        <w:jc w:val="both"/>
        <w:rPr>
          <w:sz w:val="28"/>
          <w:szCs w:val="28"/>
        </w:rPr>
      </w:pPr>
      <w:r w:rsidRPr="0037366B">
        <w:rPr>
          <w:sz w:val="28"/>
          <w:szCs w:val="28"/>
        </w:rPr>
        <w:t>Решение суда первой инстанции было отменено, принято новое решение</w:t>
      </w:r>
      <w:r w:rsidR="00D14C3C" w:rsidRPr="0037366B">
        <w:rPr>
          <w:sz w:val="28"/>
          <w:szCs w:val="28"/>
        </w:rPr>
        <w:t>, которым административные исковые требования Ш. остав</w:t>
      </w:r>
      <w:r w:rsidR="00061C22" w:rsidRPr="0037366B">
        <w:rPr>
          <w:sz w:val="28"/>
          <w:szCs w:val="28"/>
        </w:rPr>
        <w:t>лены</w:t>
      </w:r>
      <w:r w:rsidR="00D14C3C" w:rsidRPr="0037366B">
        <w:rPr>
          <w:sz w:val="28"/>
          <w:szCs w:val="28"/>
        </w:rPr>
        <w:t xml:space="preserve"> без удовлетворения</w:t>
      </w:r>
    </w:p>
    <w:p w:rsidR="00944D63" w:rsidRPr="0037366B" w:rsidRDefault="00944D63" w:rsidP="00297DBF">
      <w:pPr>
        <w:ind w:firstLine="709"/>
        <w:jc w:val="right"/>
        <w:rPr>
          <w:sz w:val="28"/>
          <w:szCs w:val="28"/>
        </w:rPr>
      </w:pPr>
      <w:r w:rsidRPr="0037366B">
        <w:rPr>
          <w:sz w:val="28"/>
          <w:szCs w:val="28"/>
        </w:rPr>
        <w:t>Дело № 33а-</w:t>
      </w:r>
      <w:r w:rsidR="00D14C3C" w:rsidRPr="0037366B">
        <w:rPr>
          <w:sz w:val="28"/>
          <w:szCs w:val="28"/>
        </w:rPr>
        <w:t>439</w:t>
      </w:r>
      <w:r w:rsidRPr="0037366B">
        <w:rPr>
          <w:sz w:val="28"/>
          <w:szCs w:val="28"/>
        </w:rPr>
        <w:t>/202</w:t>
      </w:r>
      <w:r w:rsidR="00D14C3C" w:rsidRPr="0037366B">
        <w:rPr>
          <w:sz w:val="28"/>
          <w:szCs w:val="28"/>
        </w:rPr>
        <w:t>5</w:t>
      </w:r>
    </w:p>
    <w:p w:rsidR="00944D63" w:rsidRPr="0037366B" w:rsidRDefault="00944D63" w:rsidP="00297DBF">
      <w:pPr>
        <w:ind w:firstLine="709"/>
        <w:rPr>
          <w:sz w:val="28"/>
          <w:szCs w:val="28"/>
        </w:rPr>
      </w:pPr>
    </w:p>
    <w:p w:rsidR="00E85099" w:rsidRPr="0037366B" w:rsidRDefault="00585EA2" w:rsidP="00297DBF">
      <w:pPr>
        <w:ind w:firstLine="709"/>
        <w:jc w:val="both"/>
        <w:rPr>
          <w:rFonts w:eastAsiaTheme="minorHAnsi"/>
          <w:sz w:val="28"/>
          <w:szCs w:val="28"/>
          <w:lang w:eastAsia="en-US"/>
        </w:rPr>
      </w:pPr>
      <w:r w:rsidRPr="0037366B">
        <w:rPr>
          <w:sz w:val="28"/>
          <w:szCs w:val="28"/>
        </w:rPr>
        <w:lastRenderedPageBreak/>
        <w:t>Г</w:t>
      </w:r>
      <w:r w:rsidR="00E730CD" w:rsidRPr="0037366B">
        <w:rPr>
          <w:sz w:val="28"/>
          <w:szCs w:val="28"/>
        </w:rPr>
        <w:t xml:space="preserve">. обратился в суд с административным иском к Управлению Федеральной службы исполнения наказания по Еврейской автономной области </w:t>
      </w:r>
      <w:r w:rsidRPr="0037366B">
        <w:rPr>
          <w:sz w:val="28"/>
          <w:szCs w:val="28"/>
        </w:rPr>
        <w:t xml:space="preserve">                        </w:t>
      </w:r>
      <w:r w:rsidR="00E730CD" w:rsidRPr="0037366B">
        <w:rPr>
          <w:sz w:val="28"/>
          <w:szCs w:val="28"/>
        </w:rPr>
        <w:t>(далее – УФСИН России по ЕАО) о взыскании компенсации морального вреда</w:t>
      </w:r>
      <w:r w:rsidR="00E85099" w:rsidRPr="0037366B">
        <w:rPr>
          <w:rFonts w:eastAsiaTheme="minorHAnsi"/>
          <w:sz w:val="28"/>
          <w:szCs w:val="28"/>
          <w:lang w:eastAsia="en-US"/>
        </w:rPr>
        <w:t xml:space="preserve">. </w:t>
      </w:r>
    </w:p>
    <w:p w:rsidR="00E85099" w:rsidRPr="0037366B" w:rsidRDefault="00944D63" w:rsidP="00297DBF">
      <w:pPr>
        <w:ind w:firstLine="709"/>
        <w:jc w:val="both"/>
        <w:rPr>
          <w:rFonts w:eastAsiaTheme="minorHAnsi"/>
          <w:sz w:val="28"/>
          <w:szCs w:val="28"/>
          <w:lang w:eastAsia="en-US"/>
        </w:rPr>
      </w:pPr>
      <w:r w:rsidRPr="0037366B">
        <w:rPr>
          <w:sz w:val="28"/>
          <w:szCs w:val="28"/>
        </w:rPr>
        <w:t xml:space="preserve">Требования мотивированы тем, </w:t>
      </w:r>
      <w:r w:rsidR="00E85099" w:rsidRPr="0037366B">
        <w:rPr>
          <w:sz w:val="28"/>
          <w:szCs w:val="28"/>
        </w:rPr>
        <w:t xml:space="preserve">что </w:t>
      </w:r>
      <w:r w:rsidR="00E730CD" w:rsidRPr="0037366B">
        <w:rPr>
          <w:sz w:val="28"/>
          <w:szCs w:val="28"/>
        </w:rPr>
        <w:t>в период с 20.03.2025 по 03.04.2025 он содержался в камере № 7а штрафного изолятора (далее – ШИЗО). На протяжении всех десяти суток коридор блока ШИЗО топило сточными водами (канализацией), от чего исходил смрад и зловоние. В самой камере отсутствовал доступ к окну. Установленная система вентиляции, сантехническое оборудование (батарея, унитаз, раковина) были в неисправном состоянии. Заключенные, содержащиеся в карцере, вынуждены были принимать пищу в антисанитарных условиях. Санитарная обработка заключенных при водворении в ШИЗО не производится. Помывка предоставляется один раз в неделю. Камера не оборудована радиоточкой, что лишает возможности на поиск, получение информации, доступ к культурным ценностям и прослушиванию радиопередач, быть в курсе политических, культурных, научных и общественных событий и новостей. В камере отсутствует канистра для питьевой воды, настольные игры, уборочный инвентарь, таз для стирки личных вещей. Так же он был лишен индивидуального спального места. Медицинские работники и работники иных подразделений не посещали блок ШИЗО. Нарушался восьмичасовой непрерывный сон сотрудниками учреждения при закрывании решеток и глазков.</w:t>
      </w:r>
      <w:r w:rsidR="00E85099" w:rsidRPr="0037366B">
        <w:rPr>
          <w:rFonts w:eastAsiaTheme="minorHAnsi"/>
          <w:sz w:val="28"/>
          <w:szCs w:val="28"/>
          <w:lang w:eastAsia="en-US"/>
        </w:rPr>
        <w:t xml:space="preserve"> </w:t>
      </w:r>
    </w:p>
    <w:p w:rsidR="00E730CD" w:rsidRPr="0037366B" w:rsidRDefault="00944D63" w:rsidP="00297DBF">
      <w:pPr>
        <w:ind w:firstLine="709"/>
        <w:jc w:val="both"/>
        <w:rPr>
          <w:sz w:val="28"/>
          <w:szCs w:val="28"/>
        </w:rPr>
      </w:pPr>
      <w:r w:rsidRPr="0037366B">
        <w:rPr>
          <w:sz w:val="28"/>
          <w:szCs w:val="28"/>
        </w:rPr>
        <w:t xml:space="preserve">Решением районного суда </w:t>
      </w:r>
      <w:r w:rsidR="00804B2F" w:rsidRPr="0037366B">
        <w:rPr>
          <w:sz w:val="28"/>
          <w:szCs w:val="28"/>
        </w:rPr>
        <w:t xml:space="preserve">административные исковые требования </w:t>
      </w:r>
      <w:r w:rsidR="00E730CD" w:rsidRPr="0037366B">
        <w:rPr>
          <w:sz w:val="28"/>
          <w:szCs w:val="28"/>
        </w:rPr>
        <w:t xml:space="preserve">удовлетворены частично, с Российской Федерации в лице ФСИН России за счёт средств казны Российской Федерации в пользу </w:t>
      </w:r>
      <w:r w:rsidR="00061C22" w:rsidRPr="0037366B">
        <w:rPr>
          <w:sz w:val="28"/>
          <w:szCs w:val="28"/>
        </w:rPr>
        <w:t>Г</w:t>
      </w:r>
      <w:r w:rsidR="00E730CD" w:rsidRPr="0037366B">
        <w:rPr>
          <w:sz w:val="28"/>
          <w:szCs w:val="28"/>
        </w:rPr>
        <w:t xml:space="preserve">. взыскана компенсация за ненадлежащие условия содержания в исправительном учреждении в размере </w:t>
      </w:r>
      <w:r w:rsidR="00DC1A20" w:rsidRPr="0037366B">
        <w:rPr>
          <w:sz w:val="28"/>
          <w:szCs w:val="28"/>
        </w:rPr>
        <w:t xml:space="preserve">               </w:t>
      </w:r>
      <w:r w:rsidR="00E730CD" w:rsidRPr="0037366B">
        <w:rPr>
          <w:sz w:val="28"/>
          <w:szCs w:val="28"/>
        </w:rPr>
        <w:t xml:space="preserve">3 000 руб. </w:t>
      </w:r>
    </w:p>
    <w:p w:rsidR="007B3C39" w:rsidRPr="0037366B" w:rsidRDefault="007B3C39" w:rsidP="00297DBF">
      <w:pPr>
        <w:pStyle w:val="ConsPlusNormal"/>
        <w:ind w:firstLine="709"/>
        <w:jc w:val="both"/>
        <w:rPr>
          <w:rFonts w:ascii="Times New Roman" w:hAnsi="Times New Roman" w:cs="Times New Roman"/>
          <w:sz w:val="28"/>
          <w:szCs w:val="28"/>
        </w:rPr>
      </w:pPr>
      <w:r w:rsidRPr="0037366B">
        <w:rPr>
          <w:rFonts w:ascii="Times New Roman" w:hAnsi="Times New Roman" w:cs="Times New Roman"/>
          <w:sz w:val="28"/>
          <w:szCs w:val="28"/>
        </w:rPr>
        <w:t>Отказывая в удовлетворении административных исковых требований, суд первой инстанции, исходил из того, что в судебном заседании не нашли своего подтверждения доводы административного истца о нарушении условий его содержания по требованиям в части: затопления продола блока карцеров ШИЗО сточными водами; отсутствия доступа к окну; неисправности системы вентиляции, батареи, унитаза, раковины; приема пищи в антисанитарных условиях; не проведения санитарной обработки перед водворением в ШИЗО; помывки один раз в неделю; отсутствия в камере радиоточки, настольных игр, бака для питья, уборочного инвентаря, таза для стирки; лишения индивидуального спального места, нарушения восьмичасового сна.</w:t>
      </w:r>
    </w:p>
    <w:p w:rsidR="007B3C39" w:rsidRPr="0037366B" w:rsidRDefault="007B3C39" w:rsidP="00297DBF">
      <w:pPr>
        <w:autoSpaceDE w:val="0"/>
        <w:autoSpaceDN w:val="0"/>
        <w:adjustRightInd w:val="0"/>
        <w:ind w:firstLine="709"/>
        <w:jc w:val="both"/>
        <w:rPr>
          <w:sz w:val="28"/>
          <w:szCs w:val="28"/>
        </w:rPr>
      </w:pPr>
      <w:r w:rsidRPr="0037366B">
        <w:rPr>
          <w:sz w:val="28"/>
          <w:szCs w:val="28"/>
        </w:rPr>
        <w:t>Судебная коллегия согласилась с данными выводами суда, поскольку они соответствуют обстоятельствам административного дела, основаны на нормах действующего законодательства, регулирующих возникшие правоотношения.</w:t>
      </w:r>
    </w:p>
    <w:p w:rsidR="00A3101E" w:rsidRPr="0037366B" w:rsidRDefault="00F00205" w:rsidP="00297DBF">
      <w:pPr>
        <w:ind w:firstLine="709"/>
        <w:jc w:val="both"/>
        <w:rPr>
          <w:sz w:val="28"/>
          <w:szCs w:val="28"/>
        </w:rPr>
      </w:pPr>
      <w:r w:rsidRPr="0037366B">
        <w:rPr>
          <w:sz w:val="28"/>
          <w:szCs w:val="28"/>
        </w:rPr>
        <w:t>При этом</w:t>
      </w:r>
      <w:r w:rsidR="00A3101E" w:rsidRPr="0037366B">
        <w:rPr>
          <w:sz w:val="28"/>
          <w:szCs w:val="28"/>
        </w:rPr>
        <w:t xml:space="preserve"> судебная коллегия не согласи</w:t>
      </w:r>
      <w:r w:rsidRPr="0037366B">
        <w:rPr>
          <w:sz w:val="28"/>
          <w:szCs w:val="28"/>
        </w:rPr>
        <w:t>лась</w:t>
      </w:r>
      <w:r w:rsidR="00A3101E" w:rsidRPr="0037366B">
        <w:rPr>
          <w:sz w:val="28"/>
          <w:szCs w:val="28"/>
        </w:rPr>
        <w:t xml:space="preserve"> с выводом суда первой инстанции о наличии со стороны административных ответчиков нарушения прав </w:t>
      </w:r>
      <w:r w:rsidRPr="0037366B">
        <w:rPr>
          <w:sz w:val="28"/>
          <w:szCs w:val="28"/>
        </w:rPr>
        <w:t>Г</w:t>
      </w:r>
      <w:r w:rsidR="00A3101E" w:rsidRPr="0037366B">
        <w:rPr>
          <w:sz w:val="28"/>
          <w:szCs w:val="28"/>
        </w:rPr>
        <w:t>. в связи с непосещением его медицинским работником во время ежедневного обхода камер по следующим основаниям.</w:t>
      </w:r>
    </w:p>
    <w:p w:rsidR="00806642" w:rsidRPr="0037366B" w:rsidRDefault="00806642" w:rsidP="00297DBF">
      <w:pPr>
        <w:autoSpaceDE w:val="0"/>
        <w:autoSpaceDN w:val="0"/>
        <w:adjustRightInd w:val="0"/>
        <w:ind w:firstLine="709"/>
        <w:jc w:val="both"/>
        <w:rPr>
          <w:sz w:val="28"/>
          <w:szCs w:val="28"/>
        </w:rPr>
      </w:pPr>
      <w:r w:rsidRPr="0037366B">
        <w:rPr>
          <w:sz w:val="28"/>
          <w:szCs w:val="28"/>
        </w:rPr>
        <w:lastRenderedPageBreak/>
        <w:t xml:space="preserve">Правовое регулирование медицинской деятельности осуществляется Федеральным </w:t>
      </w:r>
      <w:hyperlink r:id="rId13" w:history="1">
        <w:r w:rsidRPr="0037366B">
          <w:rPr>
            <w:sz w:val="28"/>
            <w:szCs w:val="28"/>
          </w:rPr>
          <w:t>законом</w:t>
        </w:r>
      </w:hyperlink>
      <w:r w:rsidRPr="0037366B">
        <w:rPr>
          <w:sz w:val="28"/>
          <w:szCs w:val="28"/>
        </w:rPr>
        <w:t xml:space="preserve"> от 21.11.2011 № 323-ФЗ «Об основах охраны здоровья граждан в Российской Федерации», согласно </w:t>
      </w:r>
      <w:hyperlink r:id="rId14" w:history="1">
        <w:r w:rsidRPr="0037366B">
          <w:rPr>
            <w:sz w:val="28"/>
            <w:szCs w:val="28"/>
          </w:rPr>
          <w:t>статье 18</w:t>
        </w:r>
      </w:hyperlink>
      <w:r w:rsidRPr="0037366B">
        <w:rPr>
          <w:sz w:val="28"/>
          <w:szCs w:val="28"/>
        </w:rPr>
        <w:t xml:space="preserve"> которого каждый имеет право на охрану здоровья, которое, в частности, обеспечивается оказанием доступной и качественной медицинской помощи (далее – Федеральный закон                 № 323-ФЗ).</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Согласно </w:t>
      </w:r>
      <w:hyperlink r:id="rId15" w:history="1">
        <w:r w:rsidRPr="0037366B">
          <w:rPr>
            <w:sz w:val="28"/>
            <w:szCs w:val="28"/>
          </w:rPr>
          <w:t>статье 26</w:t>
        </w:r>
      </w:hyperlink>
      <w:r w:rsidRPr="0037366B">
        <w:rPr>
          <w:sz w:val="28"/>
          <w:szCs w:val="28"/>
        </w:rPr>
        <w:t xml:space="preserve"> Федерального закона № 323-ФЗ лица, задержанные, заключенные под стражу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hyperlink r:id="rId16" w:history="1">
        <w:r w:rsidRPr="0037366B">
          <w:rPr>
            <w:sz w:val="28"/>
            <w:szCs w:val="28"/>
          </w:rPr>
          <w:t>(часть 1)</w:t>
        </w:r>
      </w:hyperlink>
      <w:r w:rsidRPr="0037366B">
        <w:rPr>
          <w:sz w:val="28"/>
          <w:szCs w:val="28"/>
        </w:rPr>
        <w:t xml:space="preserve">;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hyperlink r:id="rId17" w:history="1">
        <w:r w:rsidRPr="0037366B">
          <w:rPr>
            <w:sz w:val="28"/>
            <w:szCs w:val="28"/>
          </w:rPr>
          <w:t>(часть 3)</w:t>
        </w:r>
      </w:hyperlink>
      <w:r w:rsidRPr="0037366B">
        <w:rPr>
          <w:sz w:val="28"/>
          <w:szCs w:val="28"/>
        </w:rPr>
        <w:t>.</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Согласно </w:t>
      </w:r>
      <w:hyperlink r:id="rId18" w:history="1">
        <w:r w:rsidRPr="0037366B">
          <w:rPr>
            <w:sz w:val="28"/>
            <w:szCs w:val="28"/>
          </w:rPr>
          <w:t>Правилам</w:t>
        </w:r>
      </w:hyperlink>
      <w:r w:rsidRPr="0037366B">
        <w:rPr>
          <w:sz w:val="28"/>
          <w:szCs w:val="28"/>
        </w:rPr>
        <w:t xml:space="preserve"> внутреннего распорядка № 110 медицинская помощь подозреваемым и обвиняемым оказывается медицинской организацией УИС в соответствии с Федеральным </w:t>
      </w:r>
      <w:hyperlink r:id="rId19" w:history="1">
        <w:r w:rsidRPr="0037366B">
          <w:rPr>
            <w:sz w:val="28"/>
            <w:szCs w:val="28"/>
          </w:rPr>
          <w:t>законом</w:t>
        </w:r>
      </w:hyperlink>
      <w:r w:rsidRPr="0037366B">
        <w:rPr>
          <w:sz w:val="28"/>
          <w:szCs w:val="28"/>
        </w:rPr>
        <w:t xml:space="preserve"> об основах охраны здоровья граждан, приказом Министерства юстиции Российской Федерации от 28.12.2017 № 285 «Об утверждении Порядка организации оказания медицинской помощи лицам, заключенным под стражу или отбывающим наказание в виде лишения свободы» </w:t>
      </w:r>
      <w:hyperlink r:id="rId20" w:history="1">
        <w:r w:rsidRPr="0037366B">
          <w:rPr>
            <w:sz w:val="28"/>
            <w:szCs w:val="28"/>
          </w:rPr>
          <w:t>(пункт 119)</w:t>
        </w:r>
      </w:hyperlink>
      <w:r w:rsidRPr="0037366B">
        <w:rPr>
          <w:sz w:val="28"/>
          <w:szCs w:val="28"/>
        </w:rPr>
        <w:t>.</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Согласно </w:t>
      </w:r>
      <w:hyperlink r:id="rId21" w:history="1">
        <w:r w:rsidRPr="0037366B">
          <w:rPr>
            <w:sz w:val="28"/>
            <w:szCs w:val="28"/>
          </w:rPr>
          <w:t>пункту 120</w:t>
        </w:r>
      </w:hyperlink>
      <w:r w:rsidRPr="0037366B">
        <w:rPr>
          <w:sz w:val="28"/>
          <w:szCs w:val="28"/>
        </w:rPr>
        <w:t xml:space="preserve"> Правил при невозможности оказания медицинской помощи в медицинских организациях УИС подозреваемые и обвиняемые имеют право на оказание медицинской помощи в медицинских организациях государственной и муниципальной систем здравоохранения, а также на приглашение для проведения консультаций врачей-специалистов указанных медицинских организаций.</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Подозреваемые и обвиняемые обращаются за медицинской помощью к медицинскому работнику медицинской организации УИС во время ежедневного обхода камер (за исключением выходных и праздничных дней), а в случае острого заболевания - к любому работнику СИЗО, который обязан принять меры для оказания ему такой помощи. Осмотр медицинским работником медицинской организации УИС подозреваемых и обвиняемых и выполнение назначений лечащего врача (фельдшера) производятся: в рабочие дни ежедневно - во время покамерных обходов или в помещениях медицинской организации УИС; в выходные дни и праздничные дни - в помещениях </w:t>
      </w:r>
      <w:r w:rsidRPr="0037366B">
        <w:rPr>
          <w:sz w:val="28"/>
          <w:szCs w:val="28"/>
        </w:rPr>
        <w:lastRenderedPageBreak/>
        <w:t>медицинской организации УИС при обращении подозреваемых и обвиняемых за медицинской помощью к любому работнику СИЗО или при наличии назначений лечащего врача (фельдшера) (</w:t>
      </w:r>
      <w:hyperlink r:id="rId22" w:history="1">
        <w:r w:rsidRPr="0037366B">
          <w:rPr>
            <w:sz w:val="28"/>
            <w:szCs w:val="28"/>
          </w:rPr>
          <w:t>пункт 124</w:t>
        </w:r>
      </w:hyperlink>
      <w:r w:rsidRPr="0037366B">
        <w:rPr>
          <w:sz w:val="28"/>
          <w:szCs w:val="28"/>
        </w:rPr>
        <w:t xml:space="preserve"> Правил).</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В </w:t>
      </w:r>
      <w:hyperlink r:id="rId23" w:history="1">
        <w:r w:rsidRPr="0037366B">
          <w:rPr>
            <w:sz w:val="28"/>
            <w:szCs w:val="28"/>
          </w:rPr>
          <w:t>пункте 126</w:t>
        </w:r>
      </w:hyperlink>
      <w:r w:rsidRPr="0037366B">
        <w:rPr>
          <w:sz w:val="28"/>
          <w:szCs w:val="28"/>
        </w:rPr>
        <w:t xml:space="preserve"> Правил установлено, что амбулаторная помощь оказывается подозреваемым и обвиняемым в камерах, иных помещениях, а также в специализированных кабинетах медицинской организации УИС. Медицинской организацией УИС также создаются стационарные отделения в СИЗО.</w:t>
      </w:r>
    </w:p>
    <w:p w:rsidR="00806642" w:rsidRPr="0037366B" w:rsidRDefault="00806642" w:rsidP="00297DBF">
      <w:pPr>
        <w:pStyle w:val="ab"/>
        <w:spacing w:beforeAutospacing="0" w:afterAutospacing="0"/>
        <w:ind w:firstLine="709"/>
        <w:jc w:val="both"/>
        <w:rPr>
          <w:sz w:val="28"/>
          <w:szCs w:val="28"/>
        </w:rPr>
      </w:pPr>
      <w:r w:rsidRPr="0037366B">
        <w:rPr>
          <w:sz w:val="28"/>
          <w:szCs w:val="28"/>
        </w:rPr>
        <w:t xml:space="preserve">Также приказом Минюста России от 28.12.2017 № 285 утвержден Порядок организации оказания медицинской помощи лицам, заключенным под стражу или отбывающим наказание в виде лишения свободы (далее – Порядок № 285), согласно которому оказание медицинской помощи лицам, заключенным под стражу, или осужденным осуществляется структурными подразделениями (филиалами) медицинских организаций, подведомственных ФСИН России, и СИЗО УИС, подчиненных непосредственно ФСИН России, а при невозможности оказания медицинской помощи в медицинских организациях УИС - в иных медицинских организациях государственной и муниципальной системы здравоохранения (далее - медицинские организации). </w:t>
      </w:r>
    </w:p>
    <w:p w:rsidR="00806642" w:rsidRPr="0037366B" w:rsidRDefault="00806642" w:rsidP="00297DBF">
      <w:pPr>
        <w:pStyle w:val="ab"/>
        <w:spacing w:beforeAutospacing="0" w:afterAutospacing="0"/>
        <w:ind w:firstLine="709"/>
        <w:jc w:val="both"/>
        <w:rPr>
          <w:sz w:val="28"/>
          <w:szCs w:val="28"/>
        </w:rPr>
      </w:pPr>
      <w:r w:rsidRPr="0037366B">
        <w:rPr>
          <w:sz w:val="28"/>
          <w:szCs w:val="28"/>
        </w:rPr>
        <w:t>Пунктом 10 Порядка № 285 предусмотрено, что осмотр медицинским работником медицинской организации УИС лиц, заключенных под стражу, а также осужденных, содержащихся в одиночных камерах, ШИЗО, ДИЗО, ПКТ, ЕПКТ, запираемых помещениях строгих условий отбывания наказания, и выполнение назначений врача (фельдшера) производятся: в рабочие дни ежедневно - во время покамерных обходов или в медицинской части (медицинском кабинете); в выходные дни и праздничные дни - в медицинской части (медицинском кабинете) при обращении указанных категорий лиц за медицинской помощью к любому сотруднику дежурной смены учреждения УИС или при наличии назначений врача (фельдшера).</w:t>
      </w:r>
    </w:p>
    <w:p w:rsidR="00806642" w:rsidRPr="0037366B" w:rsidRDefault="00806642" w:rsidP="00297DBF">
      <w:pPr>
        <w:autoSpaceDE w:val="0"/>
        <w:autoSpaceDN w:val="0"/>
        <w:adjustRightInd w:val="0"/>
        <w:ind w:firstLine="709"/>
        <w:jc w:val="both"/>
        <w:rPr>
          <w:sz w:val="28"/>
          <w:szCs w:val="28"/>
        </w:rPr>
      </w:pPr>
      <w:r w:rsidRPr="0037366B">
        <w:rPr>
          <w:sz w:val="28"/>
          <w:szCs w:val="28"/>
        </w:rPr>
        <w:t>Пунктом 28 Порядка № 285 предусмотрено, что при обращении лица, заключенного под стражу, или осужденного за медицинской помощью к медицинскому работнику во время покамерного обхода, к сотруднику дежурной смены СИЗО указанные должностные лица обязаны принять меры для организации оказания ему медицинской помощи.</w:t>
      </w:r>
    </w:p>
    <w:p w:rsidR="001147A5" w:rsidRPr="0037366B" w:rsidRDefault="00806642" w:rsidP="00297DBF">
      <w:pPr>
        <w:autoSpaceDE w:val="0"/>
        <w:autoSpaceDN w:val="0"/>
        <w:adjustRightInd w:val="0"/>
        <w:ind w:firstLine="709"/>
        <w:jc w:val="both"/>
        <w:rPr>
          <w:sz w:val="28"/>
          <w:szCs w:val="28"/>
        </w:rPr>
      </w:pPr>
      <w:r w:rsidRPr="0037366B">
        <w:rPr>
          <w:sz w:val="28"/>
          <w:szCs w:val="28"/>
        </w:rPr>
        <w:t xml:space="preserve">При наличии медицинских показаний для оказания медицинской помощи лица, нуждающиеся в ней, выводятся сотрудниками СИЗО в медицинскую часть (здравпункт) или медицинский кабинет индивидуально или группами по трое - пятеро человек с соблюдением режимных требований с учетом сроков ожидания медицинской помощи, предусмотренных </w:t>
      </w:r>
      <w:hyperlink r:id="rId24" w:history="1">
        <w:r w:rsidRPr="0037366B">
          <w:rPr>
            <w:sz w:val="28"/>
            <w:szCs w:val="28"/>
          </w:rPr>
          <w:t>Программой</w:t>
        </w:r>
      </w:hyperlink>
      <w:r w:rsidRPr="0037366B">
        <w:rPr>
          <w:sz w:val="28"/>
          <w:szCs w:val="28"/>
        </w:rPr>
        <w:t>.</w:t>
      </w:r>
    </w:p>
    <w:p w:rsidR="00806642" w:rsidRPr="0037366B" w:rsidRDefault="00806642" w:rsidP="00297DBF">
      <w:pPr>
        <w:autoSpaceDE w:val="0"/>
        <w:autoSpaceDN w:val="0"/>
        <w:adjustRightInd w:val="0"/>
        <w:ind w:firstLine="709"/>
        <w:jc w:val="both"/>
        <w:rPr>
          <w:sz w:val="28"/>
          <w:szCs w:val="28"/>
        </w:rPr>
      </w:pPr>
      <w:r w:rsidRPr="0037366B">
        <w:rPr>
          <w:sz w:val="28"/>
          <w:szCs w:val="28"/>
        </w:rPr>
        <w:t>Медицинская помощь в экстренной форме медицинскими работниками медицинской организации УИС оказывается безотлагательно, в том числе при необходимости, ими вызывается бригада скорой медицинской помощи.</w:t>
      </w:r>
    </w:p>
    <w:p w:rsidR="00806642" w:rsidRPr="0037366B" w:rsidRDefault="00806642" w:rsidP="00297DBF">
      <w:pPr>
        <w:pStyle w:val="ab"/>
        <w:spacing w:beforeAutospacing="0" w:afterAutospacing="0"/>
        <w:ind w:firstLine="709"/>
        <w:jc w:val="both"/>
        <w:rPr>
          <w:sz w:val="28"/>
          <w:szCs w:val="28"/>
        </w:rPr>
      </w:pPr>
      <w:r w:rsidRPr="0037366B">
        <w:rPr>
          <w:sz w:val="28"/>
          <w:szCs w:val="28"/>
        </w:rPr>
        <w:t xml:space="preserve">Суд первой инстанции, установив нарушение пункта 10 Порядка № 285, указал, что административными ответчиками не опровергнут факт неосуществления ежедневного обхода медицинскими работниками </w:t>
      </w:r>
      <w:r w:rsidR="001147A5" w:rsidRPr="0037366B">
        <w:rPr>
          <w:sz w:val="28"/>
          <w:szCs w:val="28"/>
        </w:rPr>
        <w:t>Г</w:t>
      </w:r>
      <w:r w:rsidRPr="0037366B">
        <w:rPr>
          <w:sz w:val="28"/>
          <w:szCs w:val="28"/>
        </w:rPr>
        <w:t>. с 20.03.2025 по 03.04.2025, при нахождении последнего в камерном помещении  № 7А блока карцеров.</w:t>
      </w:r>
    </w:p>
    <w:p w:rsidR="00806642" w:rsidRPr="0037366B" w:rsidRDefault="00806642" w:rsidP="00297DBF">
      <w:pPr>
        <w:pStyle w:val="ab"/>
        <w:spacing w:beforeAutospacing="0" w:afterAutospacing="0"/>
        <w:ind w:firstLine="709"/>
        <w:jc w:val="both"/>
        <w:rPr>
          <w:sz w:val="28"/>
          <w:szCs w:val="28"/>
        </w:rPr>
      </w:pPr>
      <w:r w:rsidRPr="0037366B">
        <w:rPr>
          <w:sz w:val="28"/>
          <w:szCs w:val="28"/>
        </w:rPr>
        <w:lastRenderedPageBreak/>
        <w:t>Из возражений ФКУЗ МСЧ-27 ФСИН России следует, что у медицинского работника не имелось возможности посещать блок ШИЗО для осмотра административного истца, поскольку медицинские работники являются гражданскими лицами и должны сопровождаться аттестованными сотрудниками-мужчинами данного учреждения</w:t>
      </w:r>
      <w:r w:rsidR="00BA26E1" w:rsidRPr="0037366B">
        <w:rPr>
          <w:sz w:val="28"/>
          <w:szCs w:val="28"/>
        </w:rPr>
        <w:t xml:space="preserve"> (не менее двух)</w:t>
      </w:r>
      <w:r w:rsidRPr="0037366B">
        <w:rPr>
          <w:sz w:val="28"/>
          <w:szCs w:val="28"/>
        </w:rPr>
        <w:t>, однако сотрудниками ФКУ СИЗО-1 УФСИН России по ЕАО не было обеспечено сопровождение медицинского работника в блок ШИЗО для проведения осмотра.</w:t>
      </w:r>
    </w:p>
    <w:p w:rsidR="00806642" w:rsidRPr="0037366B" w:rsidRDefault="00806642" w:rsidP="00297DBF">
      <w:pPr>
        <w:pStyle w:val="ab"/>
        <w:spacing w:beforeAutospacing="0" w:afterAutospacing="0"/>
        <w:ind w:firstLine="709"/>
        <w:jc w:val="both"/>
        <w:rPr>
          <w:sz w:val="28"/>
          <w:szCs w:val="28"/>
        </w:rPr>
      </w:pPr>
      <w:r w:rsidRPr="0037366B">
        <w:rPr>
          <w:sz w:val="28"/>
          <w:szCs w:val="28"/>
        </w:rPr>
        <w:t>Из возражений ФКУ СИЗО-1 УФСИН России по ЕАО следует, что ежедневно сотрудниками отдела режима и надзора в период приема-сдачи дежурств с 08-30 осуществляется обход всех камерных помещений учреждения, куда в обязательном порядке приглашается фельдшер или медицинская сестра медицинской части. В период содержания в ШИЗО административного истца в филиале «Медицинская часть № 11 ФКУЗ МСЧ-27 ФСИН России» отсутствовали фельдшер и медицинская сестра, в компетенцию которых входит ежедневный обход камерных помещений. На основании этого на ежедневных обходах сотрудник медицинской части отсутствовал. В спорный период времени в соответствии с журналами прибытия (убытия) посетителей № 185 и № 187 в филиал медицинской части заходили медицинские работники, являющиеся узкими специалистами медицинской деятельности</w:t>
      </w:r>
      <w:r w:rsidR="000D27EE" w:rsidRPr="0037366B">
        <w:rPr>
          <w:sz w:val="28"/>
          <w:szCs w:val="28"/>
        </w:rPr>
        <w:t>,</w:t>
      </w:r>
      <w:r w:rsidRPr="0037366B">
        <w:rPr>
          <w:sz w:val="28"/>
          <w:szCs w:val="28"/>
        </w:rPr>
        <w:t xml:space="preserve"> и специалисты для проверки санитарного состояния учреждения.</w:t>
      </w:r>
    </w:p>
    <w:p w:rsidR="00806642" w:rsidRPr="0037366B" w:rsidRDefault="00806642" w:rsidP="00297DBF">
      <w:pPr>
        <w:pStyle w:val="ab"/>
        <w:spacing w:beforeAutospacing="0" w:afterAutospacing="0"/>
        <w:ind w:firstLine="709"/>
        <w:jc w:val="both"/>
        <w:rPr>
          <w:sz w:val="28"/>
          <w:szCs w:val="28"/>
        </w:rPr>
      </w:pPr>
      <w:r w:rsidRPr="0037366B">
        <w:rPr>
          <w:sz w:val="28"/>
          <w:szCs w:val="28"/>
        </w:rPr>
        <w:t>Указанное подтверждается табелями уч</w:t>
      </w:r>
      <w:r w:rsidR="00D17855" w:rsidRPr="0037366B">
        <w:rPr>
          <w:sz w:val="28"/>
          <w:szCs w:val="28"/>
        </w:rPr>
        <w:t>ё</w:t>
      </w:r>
      <w:r w:rsidRPr="0037366B">
        <w:rPr>
          <w:sz w:val="28"/>
          <w:szCs w:val="28"/>
        </w:rPr>
        <w:t xml:space="preserve">та служебного времени и расчета денежного довольствия сотрудникам филиала «Медицинская часть № 11 ФКУЗ МСЧ-27 ФСИН России» за март и апрель 2025 года, из которых также следует, что в спорный период фельдшер </w:t>
      </w:r>
      <w:r w:rsidR="00D17855" w:rsidRPr="0037366B">
        <w:rPr>
          <w:sz w:val="28"/>
          <w:szCs w:val="28"/>
        </w:rPr>
        <w:t>С</w:t>
      </w:r>
      <w:r w:rsidRPr="0037366B">
        <w:rPr>
          <w:sz w:val="28"/>
          <w:szCs w:val="28"/>
        </w:rPr>
        <w:t xml:space="preserve">. и медсестра </w:t>
      </w:r>
      <w:r w:rsidR="00D17855" w:rsidRPr="0037366B">
        <w:rPr>
          <w:sz w:val="28"/>
          <w:szCs w:val="28"/>
        </w:rPr>
        <w:t>Б</w:t>
      </w:r>
      <w:r w:rsidRPr="0037366B">
        <w:rPr>
          <w:sz w:val="28"/>
          <w:szCs w:val="28"/>
        </w:rPr>
        <w:t xml:space="preserve">. находились на листе временной нетрудоспособности. </w:t>
      </w:r>
    </w:p>
    <w:p w:rsidR="00806642" w:rsidRPr="0037366B" w:rsidRDefault="00806642" w:rsidP="00297DBF">
      <w:pPr>
        <w:pStyle w:val="ab"/>
        <w:spacing w:beforeAutospacing="0" w:afterAutospacing="0"/>
        <w:ind w:firstLine="709"/>
        <w:jc w:val="both"/>
        <w:rPr>
          <w:sz w:val="28"/>
          <w:szCs w:val="28"/>
        </w:rPr>
      </w:pPr>
      <w:r w:rsidRPr="0037366B">
        <w:rPr>
          <w:sz w:val="28"/>
          <w:szCs w:val="28"/>
        </w:rPr>
        <w:t xml:space="preserve">Суд первой инстанции, установив наличие факта нарушения прав административного истца, связанных с отступлением от установленных норм, удовлетворив заявленные требования в указанной части, взыскал с Российской Федерации в лице ФСИН России за счёт средств казны Российской Федерации в пользу </w:t>
      </w:r>
      <w:r w:rsidR="00BD2649" w:rsidRPr="0037366B">
        <w:rPr>
          <w:sz w:val="28"/>
          <w:szCs w:val="28"/>
        </w:rPr>
        <w:t>Г</w:t>
      </w:r>
      <w:r w:rsidRPr="0037366B">
        <w:rPr>
          <w:sz w:val="28"/>
          <w:szCs w:val="28"/>
        </w:rPr>
        <w:t>. компенсацию за ненадлежащие условия содержания в исправительном учреждении в размере 3 000 рублей.</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В </w:t>
      </w:r>
      <w:hyperlink r:id="rId25" w:history="1">
        <w:r w:rsidRPr="0037366B">
          <w:rPr>
            <w:sz w:val="28"/>
            <w:szCs w:val="28"/>
          </w:rPr>
          <w:t>пункте 2</w:t>
        </w:r>
      </w:hyperlink>
      <w:r w:rsidRPr="0037366B">
        <w:rPr>
          <w:sz w:val="28"/>
          <w:szCs w:val="28"/>
        </w:rPr>
        <w:t xml:space="preserve"> постановления Пленума Верховного Суда Российской Федерации от 25.12.2018 № 47 «О некоторых вопросах, возникающих у судов при рассмотрении административных дел, связанных с нарушением условий содержания лиц, находящихся в местах принудительного содержания» Верховный Суд Российской Федерации разъяснил, что под условиями содержания лишенных свободы лиц следует понимать условия, в которых с учетом установленной законом совокупности требований и ограничений реализуются закрепленные </w:t>
      </w:r>
      <w:hyperlink r:id="rId26" w:history="1">
        <w:r w:rsidRPr="0037366B">
          <w:rPr>
            <w:sz w:val="28"/>
            <w:szCs w:val="28"/>
          </w:rPr>
          <w:t>Конституцией</w:t>
        </w:r>
      </w:hyperlink>
      <w:r w:rsidRPr="0037366B">
        <w:rPr>
          <w:sz w:val="28"/>
          <w:szCs w:val="28"/>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законами и иными нормативными правовыми актами Российской Федерации права и обязанности указанных лиц, в том числе право на охрану здоровья, право на обеспечение санитарных условий.</w:t>
      </w:r>
    </w:p>
    <w:p w:rsidR="00806642" w:rsidRPr="0037366B" w:rsidRDefault="00806642" w:rsidP="00297DBF">
      <w:pPr>
        <w:autoSpaceDE w:val="0"/>
        <w:autoSpaceDN w:val="0"/>
        <w:adjustRightInd w:val="0"/>
        <w:ind w:firstLine="709"/>
        <w:jc w:val="both"/>
        <w:rPr>
          <w:sz w:val="28"/>
          <w:szCs w:val="28"/>
        </w:rPr>
      </w:pPr>
      <w:r w:rsidRPr="0037366B">
        <w:rPr>
          <w:sz w:val="28"/>
          <w:szCs w:val="28"/>
        </w:rPr>
        <w:lastRenderedPageBreak/>
        <w:t xml:space="preserve">В силу </w:t>
      </w:r>
      <w:hyperlink r:id="rId27" w:history="1">
        <w:r w:rsidRPr="0037366B">
          <w:rPr>
            <w:sz w:val="28"/>
            <w:szCs w:val="28"/>
          </w:rPr>
          <w:t>частей 2</w:t>
        </w:r>
      </w:hyperlink>
      <w:r w:rsidRPr="0037366B">
        <w:rPr>
          <w:sz w:val="28"/>
          <w:szCs w:val="28"/>
        </w:rPr>
        <w:t xml:space="preserve"> и </w:t>
      </w:r>
      <w:hyperlink r:id="rId28" w:history="1">
        <w:r w:rsidRPr="0037366B">
          <w:rPr>
            <w:sz w:val="28"/>
            <w:szCs w:val="28"/>
          </w:rPr>
          <w:t>3 статьи 62</w:t>
        </w:r>
      </w:hyperlink>
      <w:r w:rsidRPr="0037366B">
        <w:rPr>
          <w:sz w:val="28"/>
          <w:szCs w:val="28"/>
        </w:rPr>
        <w:t xml:space="preserve"> КАС РФ обязанность доказывания соблюдения надлежащих условий содержания лишенных свободы лиц возлагается на административного ответчика - соответствующие орган или учреждение, должностное лицо, которым следует подтверждать факты, обосновывающие их возражения.</w:t>
      </w:r>
    </w:p>
    <w:p w:rsidR="00806642" w:rsidRPr="0037366B" w:rsidRDefault="00806642" w:rsidP="00297DBF">
      <w:pPr>
        <w:autoSpaceDE w:val="0"/>
        <w:autoSpaceDN w:val="0"/>
        <w:adjustRightInd w:val="0"/>
        <w:ind w:firstLine="709"/>
        <w:jc w:val="both"/>
        <w:rPr>
          <w:sz w:val="28"/>
          <w:szCs w:val="28"/>
        </w:rPr>
      </w:pPr>
      <w:r w:rsidRPr="0037366B">
        <w:rPr>
          <w:sz w:val="28"/>
          <w:szCs w:val="28"/>
        </w:rPr>
        <w:t>Вместе с тем административному истцу, прокурору, а также иным лицам, обратившимся в защиту прав, свобод и законных интересов других лиц или неопределенного круга лиц, надлежит в административном исковом заявлении, а также при рассмотрении дела представлять (сообщать) суду сведения о том, какие права, свободы и законные интересы лица, обратившегося в суд, или лица, в интересах которого подано административное исковое заявление, нарушены, либо о причинах, которые могут повлечь их нарушение, излагать доводы, обосновывающие заявленные требования, прилагать имеющиеся соответствующие документы (в частности, описания условий содержания, медицинские заключения, обращения в органы государственной власти и учреждения, ответы на такие обращения, документы, содержащие сведения о лицах, осуществлявших общественный контроль, а также о лишенных свободы лицах, которые могут быть допрошены в качестве свидетелей, если таковые имеются) (</w:t>
      </w:r>
      <w:hyperlink r:id="rId29" w:history="1">
        <w:r w:rsidRPr="0037366B">
          <w:rPr>
            <w:sz w:val="28"/>
            <w:szCs w:val="28"/>
          </w:rPr>
          <w:t>статьи 62</w:t>
        </w:r>
      </w:hyperlink>
      <w:r w:rsidRPr="0037366B">
        <w:rPr>
          <w:sz w:val="28"/>
          <w:szCs w:val="28"/>
        </w:rPr>
        <w:t xml:space="preserve">, </w:t>
      </w:r>
      <w:hyperlink r:id="rId30" w:history="1">
        <w:r w:rsidRPr="0037366B">
          <w:rPr>
            <w:sz w:val="28"/>
            <w:szCs w:val="28"/>
          </w:rPr>
          <w:t>125</w:t>
        </w:r>
      </w:hyperlink>
      <w:r w:rsidRPr="0037366B">
        <w:rPr>
          <w:sz w:val="28"/>
          <w:szCs w:val="28"/>
        </w:rPr>
        <w:t xml:space="preserve">, </w:t>
      </w:r>
      <w:hyperlink r:id="rId31" w:history="1">
        <w:r w:rsidRPr="0037366B">
          <w:rPr>
            <w:sz w:val="28"/>
            <w:szCs w:val="28"/>
          </w:rPr>
          <w:t>126</w:t>
        </w:r>
      </w:hyperlink>
      <w:r w:rsidRPr="0037366B">
        <w:rPr>
          <w:sz w:val="28"/>
          <w:szCs w:val="28"/>
        </w:rPr>
        <w:t xml:space="preserve"> КАС РФ) (пункт 13).</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В </w:t>
      </w:r>
      <w:hyperlink r:id="rId32" w:history="1">
        <w:r w:rsidRPr="0037366B">
          <w:rPr>
            <w:sz w:val="28"/>
            <w:szCs w:val="28"/>
          </w:rPr>
          <w:t>пункте 17</w:t>
        </w:r>
      </w:hyperlink>
      <w:r w:rsidRPr="0037366B">
        <w:rPr>
          <w:sz w:val="28"/>
          <w:szCs w:val="28"/>
        </w:rPr>
        <w:t xml:space="preserve"> постановления Пленума Верховного Суда Российской Федерации № 47 разъяснено, что при рассмотрении административных дел, связанных с непредоставлением или ненадлежащим оказанием лишенному свободы лицу медицинской помощи, судам с учетом конституционного права на охрану здоровья и медицинскую помощь следует принимать во внимание законодательство об охране здоровья граждан, а также исходить из того, что качество необходимого медицинского обслуживания, предоставляемого в местах принудительного содержания, должно быть надлежащего уровня с учетом режима мест принудительного содержания и соответствовать порядкам оказания медицинской помощи, обязательным для исполнения на территории Российской Федерации всеми медицинскими организациями, и стандартам медицинской помощи.</w:t>
      </w:r>
    </w:p>
    <w:p w:rsidR="00806642" w:rsidRPr="0037366B" w:rsidRDefault="00806642" w:rsidP="00297DBF">
      <w:pPr>
        <w:autoSpaceDE w:val="0"/>
        <w:autoSpaceDN w:val="0"/>
        <w:adjustRightInd w:val="0"/>
        <w:ind w:firstLine="709"/>
        <w:jc w:val="both"/>
        <w:rPr>
          <w:sz w:val="28"/>
          <w:szCs w:val="28"/>
        </w:rPr>
      </w:pPr>
      <w:r w:rsidRPr="0037366B">
        <w:rPr>
          <w:sz w:val="28"/>
          <w:szCs w:val="28"/>
        </w:rPr>
        <w:t>Суд, оценивая соответствие медицинского обслуживания лишенных свободы лиц установленным требованиям, с учетом принципов охраны здоровья граждан может принимать во внимание, в частности, доступность такого обслуживания (обеспеченность лекарственными препаратами с надлежащими сроками годности), своевременность, правильность диагностики, тождественность оказания медицинской помощи состоянию здоровья, лечебную и профилактическую направленность, последовательность, регулярность и непрерывность лечения, конфиденциальность, информированность пациента, документированность, профессиональную компетентность медицинских работников, обеспечение лишенного свободы лица техническими средствами реабилитации и услугами, предусмотренными индивидуальной программой реабилитации.</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При этом необходимо учитывать, что само по себе состояние здоровья лишенного свободы лица не может свидетельствовать о качестве оказываемой </w:t>
      </w:r>
      <w:r w:rsidRPr="0037366B">
        <w:rPr>
          <w:sz w:val="28"/>
          <w:szCs w:val="28"/>
        </w:rPr>
        <w:lastRenderedPageBreak/>
        <w:t>ему медицинской помощи. Доказательствами надлежащей реализации права на медицинскую помощь, включая право на медицинское освидетельствование, в том числе в случаях, когда в отношении лишенного свободы лица в установленном порядке применялись меры физического воздействия, могут являться, например, акты медицинского освидетельствования и иная медицинская документация. Отсутствие сведений о проведении необходимых медицинских осмотров и (или) медицинских исследований может свидетельствовать о нарушении условий содержания лишенных свободы лиц.</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Из материалов дела следует, что 20.03.2025 при помещении </w:t>
      </w:r>
      <w:r w:rsidR="002F3FE8" w:rsidRPr="0037366B">
        <w:rPr>
          <w:sz w:val="28"/>
          <w:szCs w:val="28"/>
        </w:rPr>
        <w:t>Г</w:t>
      </w:r>
      <w:r w:rsidRPr="0037366B">
        <w:rPr>
          <w:sz w:val="28"/>
          <w:szCs w:val="28"/>
        </w:rPr>
        <w:t>. в ШИЗО он отказался проходить медицинский осмотр перед водворением в ШИЗО</w:t>
      </w:r>
      <w:r w:rsidR="003E7B97" w:rsidRPr="0037366B">
        <w:rPr>
          <w:sz w:val="28"/>
          <w:szCs w:val="28"/>
        </w:rPr>
        <w:t>, о чем сотрудниками учреждения</w:t>
      </w:r>
      <w:r w:rsidRPr="0037366B">
        <w:rPr>
          <w:sz w:val="28"/>
          <w:szCs w:val="28"/>
        </w:rPr>
        <w:t xml:space="preserve"> составлен акт отказа.</w:t>
      </w:r>
    </w:p>
    <w:p w:rsidR="00806642" w:rsidRPr="0037366B" w:rsidRDefault="00806642" w:rsidP="00297DBF">
      <w:pPr>
        <w:pStyle w:val="ab"/>
        <w:spacing w:beforeAutospacing="0" w:afterAutospacing="0"/>
        <w:ind w:firstLine="709"/>
        <w:jc w:val="both"/>
        <w:rPr>
          <w:sz w:val="28"/>
          <w:szCs w:val="28"/>
        </w:rPr>
      </w:pPr>
      <w:r w:rsidRPr="0037366B">
        <w:rPr>
          <w:sz w:val="28"/>
          <w:szCs w:val="28"/>
        </w:rPr>
        <w:t xml:space="preserve">В медицинской карте </w:t>
      </w:r>
      <w:r w:rsidR="002F3FE8" w:rsidRPr="0037366B">
        <w:rPr>
          <w:sz w:val="28"/>
          <w:szCs w:val="28"/>
        </w:rPr>
        <w:t>Г</w:t>
      </w:r>
      <w:r w:rsidRPr="0037366B">
        <w:rPr>
          <w:sz w:val="28"/>
          <w:szCs w:val="28"/>
        </w:rPr>
        <w:t>. отражено, что последнему на постоянной основе выдаются лекарственные препараты в связи с артериальной гипертонией.</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Даже при отсутствии на ежедневном обходе камерных помещений медицинского работника </w:t>
      </w:r>
      <w:r w:rsidR="002F3FE8" w:rsidRPr="0037366B">
        <w:rPr>
          <w:sz w:val="28"/>
          <w:szCs w:val="28"/>
        </w:rPr>
        <w:t>Г</w:t>
      </w:r>
      <w:r w:rsidRPr="0037366B">
        <w:rPr>
          <w:sz w:val="28"/>
          <w:szCs w:val="28"/>
        </w:rPr>
        <w:t>. не был лишен возможности обратиться к сотруднику дежурной смены СИЗО, который, в соответствии с указанными выше нормативными правовыми актами, обязан принять меры для организации оказания ему медицинской помощи.</w:t>
      </w:r>
    </w:p>
    <w:p w:rsidR="00806642" w:rsidRPr="0037366B" w:rsidRDefault="00806642" w:rsidP="00297DBF">
      <w:pPr>
        <w:autoSpaceDE w:val="0"/>
        <w:autoSpaceDN w:val="0"/>
        <w:adjustRightInd w:val="0"/>
        <w:ind w:firstLine="709"/>
        <w:jc w:val="both"/>
        <w:rPr>
          <w:sz w:val="28"/>
          <w:szCs w:val="28"/>
        </w:rPr>
      </w:pPr>
      <w:r w:rsidRPr="0037366B">
        <w:rPr>
          <w:sz w:val="28"/>
          <w:szCs w:val="28"/>
        </w:rPr>
        <w:t xml:space="preserve">Однако при ежедневном обходе блока карцеров сотрудниками и администрацией учреждения от </w:t>
      </w:r>
      <w:r w:rsidR="002F3FE8" w:rsidRPr="0037366B">
        <w:rPr>
          <w:sz w:val="28"/>
          <w:szCs w:val="28"/>
        </w:rPr>
        <w:t>Г</w:t>
      </w:r>
      <w:r w:rsidRPr="0037366B">
        <w:rPr>
          <w:sz w:val="28"/>
          <w:szCs w:val="28"/>
        </w:rPr>
        <w:t>. не поступали заявления об оказании ему медицинской помощи, жалоб на состояние здоровья не имелось, что подтверждается записями журнала № 12 «Учет предложений, заявлений и жалоб подозреваемых, обвиняемых и осуждённых» и записями в «Книге дежурств по корпусному отделению (карцер) учреждения».</w:t>
      </w:r>
    </w:p>
    <w:p w:rsidR="00806642" w:rsidRPr="0037366B" w:rsidRDefault="00806642" w:rsidP="00297DBF">
      <w:pPr>
        <w:autoSpaceDE w:val="0"/>
        <w:autoSpaceDN w:val="0"/>
        <w:adjustRightInd w:val="0"/>
        <w:ind w:firstLine="709"/>
        <w:jc w:val="both"/>
        <w:rPr>
          <w:sz w:val="28"/>
          <w:szCs w:val="28"/>
        </w:rPr>
      </w:pPr>
      <w:r w:rsidRPr="0037366B">
        <w:rPr>
          <w:sz w:val="28"/>
          <w:szCs w:val="28"/>
        </w:rPr>
        <w:t>Исходя из изложенного, судебная коллегия при</w:t>
      </w:r>
      <w:r w:rsidR="00317F64" w:rsidRPr="0037366B">
        <w:rPr>
          <w:sz w:val="28"/>
          <w:szCs w:val="28"/>
        </w:rPr>
        <w:t>шла</w:t>
      </w:r>
      <w:r w:rsidRPr="0037366B">
        <w:rPr>
          <w:sz w:val="28"/>
          <w:szCs w:val="28"/>
        </w:rPr>
        <w:t xml:space="preserve"> к выводу о том, что отсутствие на ежедневном обходе камерных помещений медицинского работника в юридически значимый период, не привело к нарушению прав административного истца, наступлению для него негативных и необратимых последствий, следовательно, не может являться тем нарушением условий содержания, которые влекут присуждение компенсации.</w:t>
      </w:r>
    </w:p>
    <w:p w:rsidR="0091100C" w:rsidRPr="0037366B" w:rsidRDefault="00806642" w:rsidP="00297DBF">
      <w:pPr>
        <w:autoSpaceDE w:val="0"/>
        <w:autoSpaceDN w:val="0"/>
        <w:adjustRightInd w:val="0"/>
        <w:ind w:firstLine="709"/>
        <w:jc w:val="both"/>
        <w:rPr>
          <w:sz w:val="28"/>
          <w:szCs w:val="28"/>
        </w:rPr>
      </w:pPr>
      <w:r w:rsidRPr="0037366B">
        <w:rPr>
          <w:sz w:val="28"/>
          <w:szCs w:val="28"/>
        </w:rPr>
        <w:t>Р</w:t>
      </w:r>
      <w:r w:rsidR="00944D63" w:rsidRPr="0037366B">
        <w:rPr>
          <w:sz w:val="28"/>
          <w:szCs w:val="28"/>
        </w:rPr>
        <w:t xml:space="preserve">ешение суда первой инстанции отменено </w:t>
      </w:r>
      <w:r w:rsidRPr="0037366B">
        <w:rPr>
          <w:sz w:val="28"/>
          <w:szCs w:val="28"/>
        </w:rPr>
        <w:t>в части удовлетворения административных исковых требований о присуждении компенсации в размере 3 000 руб</w:t>
      </w:r>
      <w:r w:rsidR="00317F64" w:rsidRPr="0037366B">
        <w:rPr>
          <w:sz w:val="28"/>
          <w:szCs w:val="28"/>
        </w:rPr>
        <w:t>.</w:t>
      </w:r>
      <w:r w:rsidRPr="0037366B">
        <w:rPr>
          <w:sz w:val="28"/>
          <w:szCs w:val="28"/>
        </w:rPr>
        <w:t xml:space="preserve"> за ненадлежащие условия содержания в исправительном учреждении по </w:t>
      </w:r>
      <w:r w:rsidR="00317F64" w:rsidRPr="0037366B">
        <w:rPr>
          <w:sz w:val="28"/>
          <w:szCs w:val="28"/>
        </w:rPr>
        <w:t>не проведению</w:t>
      </w:r>
      <w:r w:rsidRPr="0037366B">
        <w:rPr>
          <w:sz w:val="28"/>
          <w:szCs w:val="28"/>
        </w:rPr>
        <w:t xml:space="preserve"> ежедневных </w:t>
      </w:r>
      <w:r w:rsidR="00317F64" w:rsidRPr="0037366B">
        <w:rPr>
          <w:sz w:val="28"/>
          <w:szCs w:val="28"/>
        </w:rPr>
        <w:t>осмотров медицинским работником</w:t>
      </w:r>
      <w:r w:rsidRPr="0037366B">
        <w:rPr>
          <w:sz w:val="28"/>
          <w:szCs w:val="28"/>
        </w:rPr>
        <w:t>, в указанной части в удовлетворении административных исковых требований отказа</w:t>
      </w:r>
      <w:r w:rsidR="0091100C" w:rsidRPr="0037366B">
        <w:rPr>
          <w:sz w:val="28"/>
          <w:szCs w:val="28"/>
        </w:rPr>
        <w:t>но</w:t>
      </w:r>
      <w:r w:rsidRPr="0037366B">
        <w:rPr>
          <w:sz w:val="28"/>
          <w:szCs w:val="28"/>
        </w:rPr>
        <w:t>.</w:t>
      </w:r>
      <w:r w:rsidR="0091100C" w:rsidRPr="0037366B">
        <w:rPr>
          <w:sz w:val="28"/>
          <w:szCs w:val="28"/>
        </w:rPr>
        <w:t xml:space="preserve"> </w:t>
      </w:r>
      <w:r w:rsidRPr="0037366B">
        <w:rPr>
          <w:sz w:val="28"/>
          <w:szCs w:val="28"/>
        </w:rPr>
        <w:t>В остальной части решение суда остав</w:t>
      </w:r>
      <w:r w:rsidR="00317F64" w:rsidRPr="0037366B">
        <w:rPr>
          <w:sz w:val="28"/>
          <w:szCs w:val="28"/>
        </w:rPr>
        <w:t>лено</w:t>
      </w:r>
      <w:r w:rsidRPr="0037366B">
        <w:rPr>
          <w:sz w:val="28"/>
          <w:szCs w:val="28"/>
        </w:rPr>
        <w:t xml:space="preserve"> без изменения</w:t>
      </w:r>
      <w:r w:rsidR="0091100C" w:rsidRPr="0037366B">
        <w:rPr>
          <w:sz w:val="28"/>
          <w:szCs w:val="28"/>
        </w:rPr>
        <w:t>.</w:t>
      </w:r>
    </w:p>
    <w:p w:rsidR="0091100C" w:rsidRPr="0037366B" w:rsidRDefault="0091100C" w:rsidP="00297DBF">
      <w:pPr>
        <w:autoSpaceDE w:val="0"/>
        <w:autoSpaceDN w:val="0"/>
        <w:adjustRightInd w:val="0"/>
        <w:ind w:firstLine="709"/>
        <w:jc w:val="right"/>
        <w:rPr>
          <w:sz w:val="28"/>
          <w:szCs w:val="28"/>
        </w:rPr>
      </w:pPr>
    </w:p>
    <w:p w:rsidR="00944D63" w:rsidRPr="0037366B" w:rsidRDefault="00944D63" w:rsidP="00297DBF">
      <w:pPr>
        <w:autoSpaceDE w:val="0"/>
        <w:autoSpaceDN w:val="0"/>
        <w:adjustRightInd w:val="0"/>
        <w:ind w:firstLine="709"/>
        <w:jc w:val="right"/>
        <w:rPr>
          <w:sz w:val="28"/>
          <w:szCs w:val="28"/>
        </w:rPr>
      </w:pPr>
      <w:r w:rsidRPr="0037366B">
        <w:rPr>
          <w:sz w:val="28"/>
          <w:szCs w:val="28"/>
        </w:rPr>
        <w:t>Дело № 33а-</w:t>
      </w:r>
      <w:r w:rsidR="0091100C" w:rsidRPr="0037366B">
        <w:rPr>
          <w:sz w:val="28"/>
          <w:szCs w:val="28"/>
        </w:rPr>
        <w:t>571</w:t>
      </w:r>
      <w:r w:rsidRPr="0037366B">
        <w:rPr>
          <w:sz w:val="28"/>
          <w:szCs w:val="28"/>
        </w:rPr>
        <w:t>/202</w:t>
      </w:r>
      <w:r w:rsidR="0091100C" w:rsidRPr="0037366B">
        <w:rPr>
          <w:sz w:val="28"/>
          <w:szCs w:val="28"/>
        </w:rPr>
        <w:t>5</w:t>
      </w:r>
    </w:p>
    <w:p w:rsidR="008E03EA" w:rsidRPr="0037366B" w:rsidRDefault="008E03EA" w:rsidP="00297DBF">
      <w:pPr>
        <w:pStyle w:val="ab"/>
        <w:spacing w:beforeAutospacing="0" w:afterAutospacing="0"/>
        <w:ind w:firstLine="709"/>
        <w:jc w:val="both"/>
        <w:rPr>
          <w:sz w:val="28"/>
          <w:szCs w:val="28"/>
        </w:rPr>
      </w:pPr>
    </w:p>
    <w:p w:rsidR="008E03EA" w:rsidRPr="0037366B" w:rsidRDefault="006D2CFC" w:rsidP="00297DBF">
      <w:pPr>
        <w:widowControl w:val="0"/>
        <w:ind w:firstLine="709"/>
        <w:jc w:val="both"/>
        <w:rPr>
          <w:sz w:val="28"/>
          <w:szCs w:val="28"/>
        </w:rPr>
      </w:pPr>
      <w:r w:rsidRPr="0037366B">
        <w:rPr>
          <w:sz w:val="28"/>
          <w:szCs w:val="28"/>
        </w:rPr>
        <w:t xml:space="preserve">Г. обратился в суд с административным иском к судебному приставу-исполнителю отделения судебных приставов по Смидовичскому району Главного управления Федеральной службы судебных приставов по Хабаровскому краю и Еврейской автономной области К. (далее – судебный пристав-исполнитель ОСП по Смидовичскому району ГУФССП России по Хабаровскому краю и ЕАО) о признании </w:t>
      </w:r>
      <w:r w:rsidR="00790336" w:rsidRPr="0037366B">
        <w:rPr>
          <w:sz w:val="28"/>
          <w:szCs w:val="28"/>
        </w:rPr>
        <w:t>действия судебного пристава-</w:t>
      </w:r>
      <w:r w:rsidR="00790336" w:rsidRPr="0037366B">
        <w:rPr>
          <w:sz w:val="28"/>
          <w:szCs w:val="28"/>
        </w:rPr>
        <w:lastRenderedPageBreak/>
        <w:t>исполнителя по вынесению постановления от 18.03.2025 незаконным</w:t>
      </w:r>
      <w:r w:rsidR="008E03EA" w:rsidRPr="0037366B">
        <w:rPr>
          <w:sz w:val="28"/>
          <w:szCs w:val="28"/>
        </w:rPr>
        <w:t>.</w:t>
      </w:r>
    </w:p>
    <w:p w:rsidR="002E14E3" w:rsidRPr="0037366B" w:rsidRDefault="000814EF" w:rsidP="00297DBF">
      <w:pPr>
        <w:pStyle w:val="a3"/>
        <w:tabs>
          <w:tab w:val="left" w:pos="851"/>
        </w:tabs>
        <w:ind w:firstLine="709"/>
        <w:rPr>
          <w:sz w:val="28"/>
          <w:szCs w:val="28"/>
        </w:rPr>
      </w:pPr>
      <w:r w:rsidRPr="0037366B">
        <w:rPr>
          <w:sz w:val="28"/>
          <w:szCs w:val="28"/>
        </w:rPr>
        <w:t xml:space="preserve">Требования мотивированы тем, что </w:t>
      </w:r>
      <w:r w:rsidR="002E14E3" w:rsidRPr="0037366B">
        <w:rPr>
          <w:sz w:val="28"/>
          <w:szCs w:val="28"/>
        </w:rPr>
        <w:t xml:space="preserve">14.03.2025 в отношении должника – садового некоммерческого товарищества «М» (далее – СНТ «М») возбуждено исполнительное производство. Предмет исполнения – обязать СНТ «М» в течение трёх месяцев со дня вступления решения суда в законную силу перенести опору линии электропередачи ВЛ 0,4 кВ за границы земельного участка с кадастровым номером </w:t>
      </w:r>
      <w:r w:rsidR="00AE7373" w:rsidRPr="0037366B">
        <w:rPr>
          <w:sz w:val="28"/>
          <w:szCs w:val="28"/>
        </w:rPr>
        <w:t>&lt;&gt;</w:t>
      </w:r>
      <w:r w:rsidR="002E14E3" w:rsidRPr="0037366B">
        <w:rPr>
          <w:sz w:val="28"/>
          <w:szCs w:val="28"/>
        </w:rPr>
        <w:t xml:space="preserve">, принадлежащего </w:t>
      </w:r>
      <w:r w:rsidR="00AE7373" w:rsidRPr="0037366B">
        <w:rPr>
          <w:sz w:val="28"/>
          <w:szCs w:val="28"/>
        </w:rPr>
        <w:t>Г</w:t>
      </w:r>
      <w:r w:rsidR="002E14E3" w:rsidRPr="0037366B">
        <w:rPr>
          <w:sz w:val="28"/>
          <w:szCs w:val="28"/>
        </w:rPr>
        <w:t xml:space="preserve">. </w:t>
      </w:r>
    </w:p>
    <w:p w:rsidR="002E14E3" w:rsidRPr="0037366B" w:rsidRDefault="00B007BD" w:rsidP="00297DBF">
      <w:pPr>
        <w:pStyle w:val="a3"/>
        <w:tabs>
          <w:tab w:val="left" w:pos="851"/>
        </w:tabs>
        <w:ind w:firstLine="709"/>
        <w:rPr>
          <w:sz w:val="28"/>
          <w:szCs w:val="28"/>
        </w:rPr>
      </w:pPr>
      <w:r w:rsidRPr="0037366B">
        <w:rPr>
          <w:sz w:val="28"/>
          <w:szCs w:val="28"/>
        </w:rPr>
        <w:t>Д</w:t>
      </w:r>
      <w:r w:rsidR="002E14E3" w:rsidRPr="0037366B">
        <w:rPr>
          <w:sz w:val="28"/>
          <w:szCs w:val="28"/>
        </w:rPr>
        <w:t xml:space="preserve">олжником подано ходатайство о приостановлении исполнительного производства, которое постановлением судебного пристава-исполнителя от 18.03.2025 удовлетворено. </w:t>
      </w:r>
    </w:p>
    <w:p w:rsidR="00D227B1" w:rsidRPr="0037366B" w:rsidRDefault="000814EF" w:rsidP="00297DBF">
      <w:pPr>
        <w:pStyle w:val="a3"/>
        <w:tabs>
          <w:tab w:val="left" w:pos="851"/>
        </w:tabs>
        <w:ind w:firstLine="709"/>
        <w:rPr>
          <w:sz w:val="28"/>
          <w:szCs w:val="28"/>
        </w:rPr>
      </w:pPr>
      <w:r w:rsidRPr="0037366B">
        <w:rPr>
          <w:sz w:val="28"/>
          <w:szCs w:val="28"/>
        </w:rPr>
        <w:t xml:space="preserve">Решением районного суда </w:t>
      </w:r>
      <w:r w:rsidR="00D227B1" w:rsidRPr="0037366B">
        <w:rPr>
          <w:sz w:val="28"/>
          <w:szCs w:val="28"/>
        </w:rPr>
        <w:t>административные исковые требования удовлетворены, действия судебного пристава-исполнителя К., выразившееся в удовлетворении заявления от 17.03.2025 о приостановлении исполнительного производства, возбужденного 14.03.2025 в отношении СНТ «М», признано незаконным.</w:t>
      </w:r>
    </w:p>
    <w:p w:rsidR="00852D05" w:rsidRPr="0037366B" w:rsidRDefault="00852D05" w:rsidP="00297DBF">
      <w:pPr>
        <w:pStyle w:val="ab"/>
        <w:spacing w:beforeAutospacing="0" w:afterAutospacing="0"/>
        <w:ind w:firstLine="709"/>
        <w:jc w:val="both"/>
        <w:rPr>
          <w:sz w:val="28"/>
          <w:szCs w:val="28"/>
        </w:rPr>
      </w:pPr>
      <w:r w:rsidRPr="0037366B">
        <w:rPr>
          <w:sz w:val="28"/>
          <w:szCs w:val="28"/>
        </w:rPr>
        <w:t>Разрешая спор, суд первой инстанции пришёл к выводу, что действие судебного пристава-исполнителя, выразившееся в приостановлении исполнительного производства, является незаконным и нарушает права административного истца на правильное и своевременное исполнение судебного акта.</w:t>
      </w:r>
    </w:p>
    <w:p w:rsidR="000814EF" w:rsidRPr="0037366B" w:rsidRDefault="000814EF" w:rsidP="00297DBF">
      <w:pPr>
        <w:ind w:firstLine="709"/>
        <w:jc w:val="both"/>
        <w:rPr>
          <w:sz w:val="28"/>
          <w:szCs w:val="28"/>
          <w:lang w:eastAsia="en-US"/>
        </w:rPr>
      </w:pPr>
      <w:r w:rsidRPr="0037366B">
        <w:rPr>
          <w:sz w:val="28"/>
          <w:szCs w:val="28"/>
          <w:lang w:eastAsia="en-US"/>
        </w:rPr>
        <w:t>Судебная коллегия по административным делам суда ЕАО не согласилась с указанным выводом суда по следующим основаниям.</w:t>
      </w:r>
    </w:p>
    <w:p w:rsidR="00852D05" w:rsidRPr="0037366B" w:rsidRDefault="00852D05" w:rsidP="00297DBF">
      <w:pPr>
        <w:widowControl w:val="0"/>
        <w:ind w:firstLine="709"/>
        <w:jc w:val="both"/>
        <w:rPr>
          <w:sz w:val="28"/>
          <w:szCs w:val="28"/>
        </w:rPr>
      </w:pPr>
      <w:r w:rsidRPr="0037366B">
        <w:rPr>
          <w:sz w:val="28"/>
          <w:szCs w:val="28"/>
        </w:rPr>
        <w:t xml:space="preserve">В соответствии со </w:t>
      </w:r>
      <w:hyperlink r:id="rId33" w:history="1">
        <w:r w:rsidRPr="0037366B">
          <w:rPr>
            <w:sz w:val="28"/>
            <w:szCs w:val="28"/>
          </w:rPr>
          <w:t>статьёй 2</w:t>
        </w:r>
      </w:hyperlink>
      <w:r w:rsidRPr="0037366B">
        <w:rPr>
          <w:sz w:val="28"/>
          <w:szCs w:val="28"/>
        </w:rPr>
        <w:t xml:space="preserve"> Федерального закона от 02.10.2007               № 229-ФЗ «Об исполнительном производстве» (далее – Федеральный закон от 02.10.2007 № 229-ФЗ) задачами исполнительного производства являются правильное и своевременное исполнение судебных актов.</w:t>
      </w:r>
    </w:p>
    <w:p w:rsidR="00852D05" w:rsidRPr="0037366B" w:rsidRDefault="00852D05" w:rsidP="00297DBF">
      <w:pPr>
        <w:autoSpaceDE w:val="0"/>
        <w:autoSpaceDN w:val="0"/>
        <w:adjustRightInd w:val="0"/>
        <w:ind w:firstLine="709"/>
        <w:jc w:val="both"/>
        <w:rPr>
          <w:sz w:val="28"/>
          <w:szCs w:val="28"/>
        </w:rPr>
      </w:pPr>
      <w:r w:rsidRPr="0037366B">
        <w:rPr>
          <w:sz w:val="28"/>
          <w:szCs w:val="28"/>
        </w:rPr>
        <w:t>Согласно пункту 1 статьи 12 Федерального закона от 21.07.1997 № 118-ФЗ «Об органах принудительного исполнения Российской Федерации» судебный пристав-исполнитель в процессе принудительного исполнения судебных актов и актов других органов, предусмотренных Законом об исполнительном производстве, принимает меры по своевременному, полному и правильному исполнению исполнительных документов, а также рассматривает заявления сторон по поводу исполнительного производства и их ходатайства, выносит соответствующие постановления, разъясняя сроки и порядок их обжалования.</w:t>
      </w:r>
    </w:p>
    <w:p w:rsidR="00852D05" w:rsidRPr="0037366B" w:rsidRDefault="00852D05" w:rsidP="00297DBF">
      <w:pPr>
        <w:autoSpaceDE w:val="0"/>
        <w:autoSpaceDN w:val="0"/>
        <w:adjustRightInd w:val="0"/>
        <w:ind w:firstLine="709"/>
        <w:jc w:val="both"/>
        <w:rPr>
          <w:sz w:val="28"/>
          <w:szCs w:val="28"/>
        </w:rPr>
      </w:pPr>
      <w:r w:rsidRPr="0037366B">
        <w:rPr>
          <w:sz w:val="28"/>
          <w:szCs w:val="28"/>
        </w:rPr>
        <w:t>Перечень, характер и объем необходимых, подлежащих применению исполнительных действий, с учетом принципов целесообразности и достаточности определяется судебным приставом-исполнителем самостоятельно.</w:t>
      </w:r>
    </w:p>
    <w:p w:rsidR="00852D05" w:rsidRPr="0037366B" w:rsidRDefault="00852D05" w:rsidP="00297DBF">
      <w:pPr>
        <w:autoSpaceDE w:val="0"/>
        <w:autoSpaceDN w:val="0"/>
        <w:adjustRightInd w:val="0"/>
        <w:ind w:firstLine="709"/>
        <w:jc w:val="both"/>
        <w:rPr>
          <w:sz w:val="28"/>
          <w:szCs w:val="28"/>
        </w:rPr>
      </w:pPr>
      <w:r w:rsidRPr="0037366B">
        <w:rPr>
          <w:sz w:val="28"/>
          <w:szCs w:val="28"/>
        </w:rPr>
        <w:t>Согласно части 1 статьи 38 Федерального закона от 02.10.2007 № 229-ФЗ судебный пристав-исполнитель вправе отложить исполнительные действия и применение мер принудительного исполнения по заявлению взыскателя или по собственной инициативе на срок не более десяти дней.</w:t>
      </w:r>
    </w:p>
    <w:p w:rsidR="00852D05" w:rsidRPr="0037366B" w:rsidRDefault="00852D05" w:rsidP="00297DBF">
      <w:pPr>
        <w:autoSpaceDE w:val="0"/>
        <w:autoSpaceDN w:val="0"/>
        <w:adjustRightInd w:val="0"/>
        <w:ind w:firstLine="709"/>
        <w:jc w:val="both"/>
        <w:rPr>
          <w:sz w:val="28"/>
          <w:szCs w:val="28"/>
        </w:rPr>
      </w:pPr>
      <w:r w:rsidRPr="0037366B">
        <w:rPr>
          <w:sz w:val="28"/>
          <w:szCs w:val="28"/>
        </w:rPr>
        <w:t xml:space="preserve">Об отложении или отказе в отложении исполнительных действий или применения мер принудительного исполнения судебный пристав-исполнитель </w:t>
      </w:r>
      <w:r w:rsidRPr="0037366B">
        <w:rPr>
          <w:sz w:val="28"/>
          <w:szCs w:val="28"/>
        </w:rPr>
        <w:lastRenderedPageBreak/>
        <w:t>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 В постановлении об отложении исполнительных действий или применения мер принудительного исполнения указывается дата, до которой откладываются исполнительные действия или применение мер принудительного исполнения (часть 4 статьи 38 Федерального закона от 02.10.2007 № 229-ФЗ).</w:t>
      </w:r>
    </w:p>
    <w:p w:rsidR="00852D05" w:rsidRPr="0037366B" w:rsidRDefault="00852D05" w:rsidP="00297DBF">
      <w:pPr>
        <w:autoSpaceDE w:val="0"/>
        <w:autoSpaceDN w:val="0"/>
        <w:adjustRightInd w:val="0"/>
        <w:ind w:firstLine="709"/>
        <w:jc w:val="both"/>
        <w:rPr>
          <w:sz w:val="28"/>
          <w:szCs w:val="28"/>
        </w:rPr>
      </w:pPr>
      <w:r w:rsidRPr="0037366B">
        <w:rPr>
          <w:sz w:val="28"/>
          <w:szCs w:val="28"/>
        </w:rPr>
        <w:t>Из системного толкования приведенных норм Федерального закона от 02.10.2007 № 229-ФЗ следует, что законодателем не определен перечень оснований, при наличии которых судебный пристав-исполнитель вправе отложить исполнительные действия, поэтому данный вопрос решается судебным приставом-исполнителем самостоятельно применительно к конкретным обстоятельствам исполнительного производства.</w:t>
      </w:r>
    </w:p>
    <w:p w:rsidR="00852D05" w:rsidRPr="0037366B" w:rsidRDefault="00852D05" w:rsidP="00297DBF">
      <w:pPr>
        <w:autoSpaceDE w:val="0"/>
        <w:autoSpaceDN w:val="0"/>
        <w:adjustRightInd w:val="0"/>
        <w:ind w:firstLine="709"/>
        <w:jc w:val="both"/>
        <w:rPr>
          <w:sz w:val="28"/>
          <w:szCs w:val="28"/>
        </w:rPr>
      </w:pPr>
      <w:r w:rsidRPr="0037366B">
        <w:rPr>
          <w:sz w:val="28"/>
          <w:szCs w:val="28"/>
        </w:rPr>
        <w:t xml:space="preserve">Удовлетворяя административные исковые требования, суд первой инстанции также исходили из того, что на момент вынесения судебным приставом-исполнителем постановления об удовлетворении заявления о приостановлении исполнительного производства приостановление исполнения решения </w:t>
      </w:r>
      <w:r w:rsidRPr="0037366B">
        <w:rPr>
          <w:rFonts w:eastAsia="Calibri"/>
          <w:sz w:val="28"/>
          <w:szCs w:val="28"/>
        </w:rPr>
        <w:t xml:space="preserve">Смидовичского районного суда ЕАО от 01.03.2023 </w:t>
      </w:r>
      <w:r w:rsidRPr="0037366B">
        <w:rPr>
          <w:sz w:val="28"/>
          <w:szCs w:val="28"/>
        </w:rPr>
        <w:t xml:space="preserve">уже было отменено, тем самым правовых оснований для удовлетворения ходатайства не имелось. При этом судебный пристав-исполнитель не был лишён возможности удостовериться в действии приостановления исполнения решения, поскольку движение дел и результат их рассмотрения судом кассационной инстанции публикуется на официальном сайте суда. </w:t>
      </w:r>
    </w:p>
    <w:p w:rsidR="00852D05" w:rsidRPr="0037366B" w:rsidRDefault="00852D05" w:rsidP="00297DBF">
      <w:pPr>
        <w:autoSpaceDE w:val="0"/>
        <w:autoSpaceDN w:val="0"/>
        <w:adjustRightInd w:val="0"/>
        <w:ind w:firstLine="709"/>
        <w:jc w:val="both"/>
        <w:rPr>
          <w:sz w:val="28"/>
          <w:szCs w:val="28"/>
        </w:rPr>
      </w:pPr>
      <w:r w:rsidRPr="0037366B">
        <w:rPr>
          <w:sz w:val="28"/>
          <w:szCs w:val="28"/>
        </w:rPr>
        <w:t xml:space="preserve">Между тем, из материалов административного дела следует, что 18.03.2025 судебным приставом-исполнителем вынесено постановление об удовлетворении </w:t>
      </w:r>
      <w:r w:rsidRPr="0037366B">
        <w:rPr>
          <w:rFonts w:eastAsia="Calibri"/>
          <w:sz w:val="28"/>
          <w:szCs w:val="28"/>
        </w:rPr>
        <w:t xml:space="preserve">(частичном удовлетворении) заявления (ходатайства) СНТ «М» о приостановлении исполнительного производства, а 21.03.2025 вынесено постановление об отложении исполнительных действий и (или) применения мер принудительного исполнения на срок с 21.03.2025 по 31.03.2025 для </w:t>
      </w:r>
      <w:r w:rsidRPr="0037366B">
        <w:rPr>
          <w:sz w:val="28"/>
          <w:szCs w:val="28"/>
        </w:rPr>
        <w:t xml:space="preserve">уточнения обстоятельств, указанных в ходатайстве.   </w:t>
      </w:r>
    </w:p>
    <w:p w:rsidR="00852D05" w:rsidRPr="0037366B" w:rsidRDefault="00852D05" w:rsidP="00297DBF">
      <w:pPr>
        <w:autoSpaceDE w:val="0"/>
        <w:autoSpaceDN w:val="0"/>
        <w:adjustRightInd w:val="0"/>
        <w:ind w:firstLine="709"/>
        <w:jc w:val="both"/>
        <w:rPr>
          <w:sz w:val="28"/>
          <w:szCs w:val="28"/>
        </w:rPr>
      </w:pPr>
      <w:r w:rsidRPr="0037366B">
        <w:rPr>
          <w:sz w:val="28"/>
          <w:szCs w:val="28"/>
        </w:rPr>
        <w:t>Сведений о приостановлении исполнительного производства, вынесения постановления материалы дела не содержат.</w:t>
      </w:r>
    </w:p>
    <w:p w:rsidR="00852D05" w:rsidRPr="0037366B" w:rsidRDefault="00852D05" w:rsidP="00297DBF">
      <w:pPr>
        <w:autoSpaceDE w:val="0"/>
        <w:autoSpaceDN w:val="0"/>
        <w:adjustRightInd w:val="0"/>
        <w:ind w:firstLine="709"/>
        <w:jc w:val="both"/>
        <w:rPr>
          <w:sz w:val="28"/>
          <w:szCs w:val="28"/>
        </w:rPr>
      </w:pPr>
      <w:r w:rsidRPr="0037366B">
        <w:rPr>
          <w:sz w:val="28"/>
          <w:szCs w:val="28"/>
        </w:rPr>
        <w:t>Исходя из положений пункта 1 части 2 статьи 227 КАС РФ суд удовлетворяет заявленные требования об оспаривании решения, действия (бездействия) органа государственной власти, если установит, что оспариваемое решение, действие (бездействия) нарушает права и свободы административного истца, а также не соответствует закону или иному нормативному правовому акту.</w:t>
      </w:r>
    </w:p>
    <w:p w:rsidR="00852D05" w:rsidRPr="0037366B" w:rsidRDefault="00852D05" w:rsidP="00297DBF">
      <w:pPr>
        <w:autoSpaceDE w:val="0"/>
        <w:autoSpaceDN w:val="0"/>
        <w:adjustRightInd w:val="0"/>
        <w:ind w:firstLine="709"/>
        <w:jc w:val="both"/>
        <w:rPr>
          <w:sz w:val="28"/>
          <w:szCs w:val="28"/>
        </w:rPr>
      </w:pPr>
      <w:r w:rsidRPr="0037366B">
        <w:rPr>
          <w:sz w:val="28"/>
          <w:szCs w:val="28"/>
        </w:rPr>
        <w:t>Таким образом, при рассмотрении дел об оспаривании ненормативных правовых актов и незаконных решений и действий (бездействия) государственных органов, органов местного самоуправления принципиальное значение имеет выявление совокупности двух условий: несоответствия их закону или иному нормативному правовому акту, а также нарушения прав и законных интересов административного истца.</w:t>
      </w:r>
    </w:p>
    <w:p w:rsidR="00852D05" w:rsidRPr="0037366B" w:rsidRDefault="00852D05" w:rsidP="00297DBF">
      <w:pPr>
        <w:autoSpaceDE w:val="0"/>
        <w:autoSpaceDN w:val="0"/>
        <w:adjustRightInd w:val="0"/>
        <w:ind w:firstLine="709"/>
        <w:jc w:val="both"/>
        <w:rPr>
          <w:sz w:val="28"/>
          <w:szCs w:val="28"/>
        </w:rPr>
      </w:pPr>
      <w:r w:rsidRPr="0037366B">
        <w:rPr>
          <w:sz w:val="28"/>
          <w:szCs w:val="28"/>
        </w:rPr>
        <w:lastRenderedPageBreak/>
        <w:t>Данной совокупности в рассматриваемом деле не установлено.</w:t>
      </w:r>
    </w:p>
    <w:p w:rsidR="00852D05" w:rsidRPr="0037366B" w:rsidRDefault="00852D05" w:rsidP="00297DBF">
      <w:pPr>
        <w:autoSpaceDE w:val="0"/>
        <w:autoSpaceDN w:val="0"/>
        <w:adjustRightInd w:val="0"/>
        <w:ind w:firstLine="709"/>
        <w:jc w:val="both"/>
        <w:rPr>
          <w:sz w:val="28"/>
          <w:szCs w:val="28"/>
        </w:rPr>
      </w:pPr>
      <w:r w:rsidRPr="0037366B">
        <w:rPr>
          <w:sz w:val="28"/>
          <w:szCs w:val="28"/>
        </w:rPr>
        <w:t>По мнению судебной коллегии, изложенное свидетельствует о формальном подходе суда первой инстанции к рассмотрению настоящего административного дела. Такой подход привел к вынесению решения, не соответствующего задачам и смыслу административного судопроизводства, установленным статьей 3 КАС РФ.</w:t>
      </w:r>
    </w:p>
    <w:p w:rsidR="00852D05" w:rsidRPr="0037366B" w:rsidRDefault="00852D05" w:rsidP="00297DBF">
      <w:pPr>
        <w:autoSpaceDE w:val="0"/>
        <w:autoSpaceDN w:val="0"/>
        <w:adjustRightInd w:val="0"/>
        <w:ind w:firstLine="709"/>
        <w:jc w:val="both"/>
        <w:rPr>
          <w:sz w:val="28"/>
          <w:szCs w:val="28"/>
        </w:rPr>
      </w:pPr>
      <w:r w:rsidRPr="0037366B">
        <w:rPr>
          <w:sz w:val="28"/>
          <w:szCs w:val="28"/>
        </w:rPr>
        <w:t xml:space="preserve">Также судебная коллегия </w:t>
      </w:r>
      <w:r w:rsidR="000E7B0A" w:rsidRPr="0037366B">
        <w:rPr>
          <w:sz w:val="28"/>
          <w:szCs w:val="28"/>
        </w:rPr>
        <w:t>отметила</w:t>
      </w:r>
      <w:r w:rsidRPr="0037366B">
        <w:rPr>
          <w:sz w:val="28"/>
          <w:szCs w:val="28"/>
        </w:rPr>
        <w:t>, что решение о признании решени, действия (бездействия) незаконным своей целью преследует восстановление прав административного истца, о чем свидетельствует императивное предписание процессуального закона о том, что признавая решение, действие (бездействие) незаконным, судом принимается решение об обязании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852D05" w:rsidRPr="0037366B" w:rsidRDefault="00852D05" w:rsidP="00297DBF">
      <w:pPr>
        <w:autoSpaceDE w:val="0"/>
        <w:autoSpaceDN w:val="0"/>
        <w:adjustRightInd w:val="0"/>
        <w:ind w:firstLine="709"/>
        <w:jc w:val="both"/>
        <w:rPr>
          <w:sz w:val="28"/>
          <w:szCs w:val="28"/>
        </w:rPr>
      </w:pPr>
      <w:r w:rsidRPr="0037366B">
        <w:rPr>
          <w:sz w:val="28"/>
          <w:szCs w:val="28"/>
        </w:rPr>
        <w:t>Оспаривая незаконность действия судебного пристава-исполнителя по вынесению постановления от 18.03.2025, административным истцом не приведено доводов о том, что удовлетворение требований повлечёт восстановление его прав, а также свидетельствует о нарушении прав вследствие оспариваемого действия, поскольку не установлено, что вынесение указанного постановления повлекло для административного истца неблагоприятные последствия.</w:t>
      </w:r>
    </w:p>
    <w:p w:rsidR="00852D05" w:rsidRPr="0037366B" w:rsidRDefault="00852D05" w:rsidP="00297DBF">
      <w:pPr>
        <w:autoSpaceDE w:val="0"/>
        <w:autoSpaceDN w:val="0"/>
        <w:adjustRightInd w:val="0"/>
        <w:ind w:firstLine="709"/>
        <w:jc w:val="both"/>
        <w:rPr>
          <w:sz w:val="28"/>
          <w:szCs w:val="28"/>
        </w:rPr>
      </w:pPr>
      <w:r w:rsidRPr="0037366B">
        <w:rPr>
          <w:sz w:val="28"/>
          <w:szCs w:val="28"/>
        </w:rPr>
        <w:t>Таким образом, судебная защита нарушенного или оспариваемого права направлена на его восстановление, избранный способ защиты должен соответствовать такому праву и должен быть направлен на его восстановление.</w:t>
      </w:r>
    </w:p>
    <w:p w:rsidR="00852D05" w:rsidRPr="0037366B" w:rsidRDefault="00852D05" w:rsidP="00297DBF">
      <w:pPr>
        <w:autoSpaceDE w:val="0"/>
        <w:autoSpaceDN w:val="0"/>
        <w:adjustRightInd w:val="0"/>
        <w:ind w:firstLine="709"/>
        <w:jc w:val="both"/>
        <w:rPr>
          <w:sz w:val="28"/>
          <w:szCs w:val="28"/>
        </w:rPr>
      </w:pPr>
      <w:r w:rsidRPr="0037366B">
        <w:rPr>
          <w:sz w:val="28"/>
          <w:szCs w:val="28"/>
        </w:rPr>
        <w:t xml:space="preserve">Конституционное право на судебную защиту, установленное </w:t>
      </w:r>
      <w:hyperlink r:id="rId34" w:history="1">
        <w:r w:rsidRPr="0037366B">
          <w:rPr>
            <w:sz w:val="28"/>
            <w:szCs w:val="28"/>
          </w:rPr>
          <w:t>статьей 46</w:t>
        </w:r>
      </w:hyperlink>
      <w:r w:rsidRPr="0037366B">
        <w:rPr>
          <w:sz w:val="28"/>
          <w:szCs w:val="28"/>
        </w:rPr>
        <w:t xml:space="preserve"> Конституции Российской Федерации, во взаимосвязи с другими ее положениями - это не только право на обращение в суд, но и возможность получения реальной судебной защиты путем восстановления нарушенных прав и свобод, которая должна быть обеспечена государством. Иное не согласуется с универсальным во всех видах судопроизводства требованием эффективного восстановления в правах посредством правосудия, отвечающего критериям справедливости, умаляет и ограничивает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02.02.1996 </w:t>
      </w:r>
      <w:hyperlink r:id="rId35" w:history="1">
        <w:r w:rsidRPr="0037366B">
          <w:rPr>
            <w:sz w:val="28"/>
            <w:szCs w:val="28"/>
          </w:rPr>
          <w:t>№ 4-П</w:t>
        </w:r>
      </w:hyperlink>
      <w:r w:rsidRPr="0037366B">
        <w:rPr>
          <w:sz w:val="28"/>
          <w:szCs w:val="28"/>
        </w:rPr>
        <w:t xml:space="preserve">, от 03.02.1998 </w:t>
      </w:r>
      <w:hyperlink r:id="rId36" w:history="1">
        <w:r w:rsidRPr="0037366B">
          <w:rPr>
            <w:sz w:val="28"/>
            <w:szCs w:val="28"/>
          </w:rPr>
          <w:t>№ 5-П</w:t>
        </w:r>
      </w:hyperlink>
      <w:r w:rsidRPr="0037366B">
        <w:rPr>
          <w:sz w:val="28"/>
          <w:szCs w:val="28"/>
        </w:rPr>
        <w:t xml:space="preserve">, от 28.05.1999 </w:t>
      </w:r>
      <w:hyperlink r:id="rId37" w:history="1">
        <w:r w:rsidRPr="0037366B">
          <w:rPr>
            <w:sz w:val="28"/>
            <w:szCs w:val="28"/>
          </w:rPr>
          <w:t>№ 9-П</w:t>
        </w:r>
      </w:hyperlink>
      <w:r w:rsidRPr="0037366B">
        <w:rPr>
          <w:sz w:val="28"/>
          <w:szCs w:val="28"/>
        </w:rPr>
        <w:t xml:space="preserve">, от 11.05.2005 </w:t>
      </w:r>
      <w:hyperlink r:id="rId38" w:history="1">
        <w:r w:rsidRPr="0037366B">
          <w:rPr>
            <w:sz w:val="28"/>
            <w:szCs w:val="28"/>
          </w:rPr>
          <w:t>№ 5-П</w:t>
        </w:r>
      </w:hyperlink>
      <w:r w:rsidRPr="0037366B">
        <w:rPr>
          <w:sz w:val="28"/>
          <w:szCs w:val="28"/>
        </w:rPr>
        <w:t xml:space="preserve"> и др.).</w:t>
      </w:r>
    </w:p>
    <w:p w:rsidR="00852D05" w:rsidRPr="0037366B" w:rsidRDefault="00852D05" w:rsidP="00297DBF">
      <w:pPr>
        <w:ind w:firstLine="709"/>
        <w:jc w:val="both"/>
        <w:rPr>
          <w:sz w:val="28"/>
          <w:szCs w:val="28"/>
        </w:rPr>
      </w:pPr>
      <w:r w:rsidRPr="0037366B">
        <w:rPr>
          <w:sz w:val="28"/>
          <w:szCs w:val="28"/>
        </w:rPr>
        <w:t xml:space="preserve">Поскольку постановление о приостановлении исполнительного производства судебным приставом-исполнителем не выносилось, у судебного пристава-исполнителя имелись предусмотренные законом основания для отложения исполнительных действий, </w:t>
      </w:r>
      <w:r w:rsidRPr="0037366B">
        <w:rPr>
          <w:rFonts w:eastAsia="Calibri"/>
          <w:sz w:val="28"/>
          <w:szCs w:val="28"/>
        </w:rPr>
        <w:t xml:space="preserve">постановлениями заместителя начальника отделения – заместителя старшего судебного пристава РСП по Смидовичскому району </w:t>
      </w:r>
      <w:r w:rsidRPr="0037366B">
        <w:rPr>
          <w:sz w:val="28"/>
          <w:szCs w:val="28"/>
        </w:rPr>
        <w:t xml:space="preserve">ГУФССП России по Хабаровскому краю и ЕАО </w:t>
      </w:r>
      <w:r w:rsidR="00EB72FA" w:rsidRPr="0037366B">
        <w:rPr>
          <w:sz w:val="28"/>
          <w:szCs w:val="28"/>
        </w:rPr>
        <w:t>С</w:t>
      </w:r>
      <w:r w:rsidRPr="0037366B">
        <w:rPr>
          <w:sz w:val="28"/>
          <w:szCs w:val="28"/>
        </w:rPr>
        <w:t xml:space="preserve">. от 16.04.2025 СНТ «М» отказано в удовлетворении заявления (ходатайства) от </w:t>
      </w:r>
      <w:r w:rsidRPr="0037366B">
        <w:rPr>
          <w:sz w:val="28"/>
          <w:szCs w:val="28"/>
        </w:rPr>
        <w:lastRenderedPageBreak/>
        <w:t xml:space="preserve">18.03.2025 о приостановлении исполнительного производства; отменено постановление судебного пристава-исполнителя от 18.03.2025 </w:t>
      </w:r>
      <w:r w:rsidRPr="0037366B">
        <w:rPr>
          <w:rFonts w:eastAsia="Calibri"/>
          <w:sz w:val="28"/>
          <w:szCs w:val="28"/>
        </w:rPr>
        <w:t xml:space="preserve">об удовлетворении (частичном удовлетворении) заявления (ходатайства), </w:t>
      </w:r>
      <w:r w:rsidRPr="0037366B">
        <w:rPr>
          <w:sz w:val="28"/>
          <w:szCs w:val="28"/>
        </w:rPr>
        <w:t>то инструмент восстановления нарушенного права, на момент вынесения решения не мог быть применен, что также препятствует при таких обстоятельствах удовлетворению заявленных требований.</w:t>
      </w:r>
    </w:p>
    <w:p w:rsidR="000814EF" w:rsidRPr="0037366B" w:rsidRDefault="000814EF" w:rsidP="00297DBF">
      <w:pPr>
        <w:ind w:firstLine="709"/>
        <w:jc w:val="both"/>
        <w:rPr>
          <w:sz w:val="28"/>
          <w:szCs w:val="28"/>
        </w:rPr>
      </w:pPr>
      <w:r w:rsidRPr="0037366B">
        <w:rPr>
          <w:sz w:val="28"/>
          <w:szCs w:val="28"/>
        </w:rPr>
        <w:t xml:space="preserve">Решение суда первой инстанции было отменено, </w:t>
      </w:r>
      <w:r w:rsidR="002C4748" w:rsidRPr="0037366B">
        <w:rPr>
          <w:sz w:val="28"/>
          <w:szCs w:val="28"/>
        </w:rPr>
        <w:t>по делу вынесено новое решение</w:t>
      </w:r>
      <w:r w:rsidRPr="0037366B">
        <w:rPr>
          <w:sz w:val="28"/>
          <w:szCs w:val="28"/>
        </w:rPr>
        <w:t xml:space="preserve"> об </w:t>
      </w:r>
      <w:r w:rsidR="002C4748" w:rsidRPr="0037366B">
        <w:rPr>
          <w:sz w:val="28"/>
          <w:szCs w:val="28"/>
        </w:rPr>
        <w:t>оставлении</w:t>
      </w:r>
      <w:r w:rsidRPr="0037366B">
        <w:rPr>
          <w:sz w:val="28"/>
          <w:szCs w:val="28"/>
        </w:rPr>
        <w:t xml:space="preserve"> административных исковых требований</w:t>
      </w:r>
      <w:r w:rsidR="002C4748" w:rsidRPr="0037366B">
        <w:rPr>
          <w:sz w:val="28"/>
          <w:szCs w:val="28"/>
        </w:rPr>
        <w:t xml:space="preserve"> без удовлетворения</w:t>
      </w:r>
      <w:r w:rsidRPr="0037366B">
        <w:rPr>
          <w:sz w:val="28"/>
          <w:szCs w:val="28"/>
        </w:rPr>
        <w:t>.</w:t>
      </w:r>
    </w:p>
    <w:p w:rsidR="000814EF" w:rsidRPr="0037366B" w:rsidRDefault="000814EF" w:rsidP="00297DBF">
      <w:pPr>
        <w:ind w:firstLine="709"/>
        <w:jc w:val="right"/>
        <w:rPr>
          <w:sz w:val="28"/>
          <w:szCs w:val="28"/>
        </w:rPr>
      </w:pPr>
      <w:r w:rsidRPr="0037366B">
        <w:rPr>
          <w:sz w:val="28"/>
          <w:szCs w:val="28"/>
        </w:rPr>
        <w:t>Дело № 33а-</w:t>
      </w:r>
      <w:r w:rsidR="002C4748" w:rsidRPr="0037366B">
        <w:rPr>
          <w:sz w:val="28"/>
          <w:szCs w:val="28"/>
        </w:rPr>
        <w:t>381</w:t>
      </w:r>
      <w:r w:rsidRPr="0037366B">
        <w:rPr>
          <w:sz w:val="28"/>
          <w:szCs w:val="28"/>
        </w:rPr>
        <w:t>/202</w:t>
      </w:r>
      <w:r w:rsidR="002C4748" w:rsidRPr="0037366B">
        <w:rPr>
          <w:sz w:val="28"/>
          <w:szCs w:val="28"/>
        </w:rPr>
        <w:t>5</w:t>
      </w:r>
    </w:p>
    <w:p w:rsidR="000E7B0A" w:rsidRPr="0037366B" w:rsidRDefault="000E7B0A" w:rsidP="00297DBF">
      <w:pPr>
        <w:ind w:firstLine="709"/>
        <w:jc w:val="right"/>
        <w:rPr>
          <w:sz w:val="28"/>
          <w:szCs w:val="28"/>
        </w:rPr>
      </w:pPr>
    </w:p>
    <w:p w:rsidR="000E7B0A" w:rsidRPr="0037366B" w:rsidRDefault="00BC46AD" w:rsidP="00297DBF">
      <w:pPr>
        <w:ind w:firstLine="709"/>
        <w:jc w:val="both"/>
        <w:rPr>
          <w:sz w:val="28"/>
          <w:szCs w:val="28"/>
        </w:rPr>
      </w:pPr>
      <w:r w:rsidRPr="0037366B">
        <w:rPr>
          <w:sz w:val="28"/>
          <w:szCs w:val="28"/>
        </w:rPr>
        <w:t>И.о. прокурора Смидовичского района ЕАО обратился в суд с административным иском в защиту прав неопределённого круга лиц к администрации Смидовичского муниципального района ЕАО о понуждении к совершению определённых действий</w:t>
      </w:r>
      <w:r w:rsidR="00A77D91" w:rsidRPr="0037366B">
        <w:rPr>
          <w:sz w:val="28"/>
          <w:szCs w:val="28"/>
        </w:rPr>
        <w:t>.</w:t>
      </w:r>
    </w:p>
    <w:p w:rsidR="00A77D91" w:rsidRPr="0037366B" w:rsidRDefault="00A77D91" w:rsidP="00297DBF">
      <w:pPr>
        <w:autoSpaceDE w:val="0"/>
        <w:autoSpaceDN w:val="0"/>
        <w:adjustRightInd w:val="0"/>
        <w:ind w:firstLine="709"/>
        <w:jc w:val="both"/>
        <w:rPr>
          <w:sz w:val="28"/>
          <w:szCs w:val="28"/>
        </w:rPr>
      </w:pPr>
      <w:r w:rsidRPr="0037366B">
        <w:rPr>
          <w:sz w:val="28"/>
          <w:szCs w:val="28"/>
        </w:rPr>
        <w:t xml:space="preserve">Требования мотивированы тем, что прокуратурой Смидовичского района ЕАО проведена проверка соблюдения администрацией Смидовичского муниципального района ЕАО требований федерального законодательства при содержании муниципального имущества, в ходе которой установлено, что по адресу: </w:t>
      </w:r>
      <w:r w:rsidR="007E598F" w:rsidRPr="0037366B">
        <w:rPr>
          <w:sz w:val="28"/>
          <w:szCs w:val="28"/>
        </w:rPr>
        <w:t>&lt;&gt;</w:t>
      </w:r>
      <w:r w:rsidRPr="0037366B">
        <w:rPr>
          <w:sz w:val="28"/>
          <w:szCs w:val="28"/>
        </w:rPr>
        <w:t xml:space="preserve"> расположено заброшенное здание бывшей школы. Здание по назначению не используется, имеет следы разрушения, внутри значительное количество бытового мусора, следы кострищ. </w:t>
      </w:r>
      <w:r w:rsidR="007E598F" w:rsidRPr="0037366B">
        <w:rPr>
          <w:sz w:val="28"/>
          <w:szCs w:val="28"/>
        </w:rPr>
        <w:t xml:space="preserve">Собственником не исполняется обязанность </w:t>
      </w:r>
      <w:r w:rsidRPr="0037366B">
        <w:rPr>
          <w:sz w:val="28"/>
          <w:szCs w:val="28"/>
        </w:rPr>
        <w:t xml:space="preserve">по ограничению несанкционированного доступа людей в здание. </w:t>
      </w:r>
    </w:p>
    <w:p w:rsidR="00F82871" w:rsidRPr="0037366B" w:rsidRDefault="007E598F" w:rsidP="00297DBF">
      <w:pPr>
        <w:pStyle w:val="a3"/>
        <w:tabs>
          <w:tab w:val="left" w:pos="851"/>
        </w:tabs>
        <w:ind w:firstLine="709"/>
        <w:rPr>
          <w:sz w:val="28"/>
          <w:szCs w:val="28"/>
        </w:rPr>
      </w:pPr>
      <w:r w:rsidRPr="0037366B">
        <w:rPr>
          <w:sz w:val="28"/>
          <w:szCs w:val="28"/>
        </w:rPr>
        <w:t xml:space="preserve">Решением районного суда административные исковые требования удовлетворены, </w:t>
      </w:r>
      <w:r w:rsidR="00F82871" w:rsidRPr="0037366B">
        <w:rPr>
          <w:sz w:val="28"/>
          <w:szCs w:val="28"/>
        </w:rPr>
        <w:t>администрация Николаевского городского поселения в срок до 31.12.2025 обязана принять меры, препятствующие несанкционированному доступу людей в нежилое здание с кадастровым номером &lt;&gt;, расположенное по адресу: &lt;&gt;. Административные исковые требования к администрации Смидовичского муниципального района ЕАО оставлены без удовлетворения.</w:t>
      </w:r>
    </w:p>
    <w:p w:rsidR="00AC44D7" w:rsidRPr="0037366B" w:rsidRDefault="007E598F" w:rsidP="00297DBF">
      <w:pPr>
        <w:autoSpaceDE w:val="0"/>
        <w:autoSpaceDN w:val="0"/>
        <w:adjustRightInd w:val="0"/>
        <w:ind w:firstLine="709"/>
        <w:jc w:val="both"/>
        <w:rPr>
          <w:sz w:val="28"/>
          <w:szCs w:val="28"/>
        </w:rPr>
      </w:pPr>
      <w:r w:rsidRPr="0037366B">
        <w:rPr>
          <w:sz w:val="28"/>
          <w:szCs w:val="28"/>
        </w:rPr>
        <w:t xml:space="preserve">Разрешая спор, суд первой инстанции пришёл к выводу, что </w:t>
      </w:r>
      <w:r w:rsidR="00AC44D7" w:rsidRPr="0037366B">
        <w:rPr>
          <w:sz w:val="28"/>
          <w:szCs w:val="28"/>
        </w:rPr>
        <w:t xml:space="preserve">согласно имеющемуся в материалах дела акту приема-передачи от 31.12.2008 и дополнениям к нему от 31.12.2008 здание, расположенное по адресу: &lt;&gt;, передано из собственности МО «Смидовичский муниципальный район» в собственность МО «Николаевское городское поселение» Смидовичского муниципального района ЕАО, следовательно, обязанность по надлежащему содержанию здания, в том числе при прекращении его эксплуатации, должна быть возложена на данного административного ответчика. </w:t>
      </w:r>
    </w:p>
    <w:p w:rsidR="007E598F" w:rsidRPr="0037366B" w:rsidRDefault="007E598F" w:rsidP="00297DBF">
      <w:pPr>
        <w:ind w:firstLine="709"/>
        <w:jc w:val="both"/>
        <w:rPr>
          <w:sz w:val="28"/>
          <w:szCs w:val="28"/>
          <w:lang w:eastAsia="en-US"/>
        </w:rPr>
      </w:pPr>
      <w:r w:rsidRPr="0037366B">
        <w:rPr>
          <w:sz w:val="28"/>
          <w:szCs w:val="28"/>
          <w:lang w:eastAsia="en-US"/>
        </w:rPr>
        <w:t>Судебная коллегия по административным делам суда ЕАО не согласилась с указанным выводом суда по следующим основаниям.</w:t>
      </w:r>
    </w:p>
    <w:p w:rsidR="00AC44D7" w:rsidRPr="0037366B" w:rsidRDefault="00AC44D7" w:rsidP="00297DBF">
      <w:pPr>
        <w:autoSpaceDE w:val="0"/>
        <w:autoSpaceDN w:val="0"/>
        <w:adjustRightInd w:val="0"/>
        <w:ind w:firstLine="709"/>
        <w:jc w:val="both"/>
        <w:rPr>
          <w:sz w:val="28"/>
          <w:szCs w:val="28"/>
        </w:rPr>
      </w:pPr>
      <w:r w:rsidRPr="0037366B">
        <w:rPr>
          <w:sz w:val="28"/>
          <w:szCs w:val="28"/>
        </w:rPr>
        <w:t>В соответствии с пунктами 3 части 1 статьи 15 Федерального закона от 06.10.2003 № 131-ФЗ «Об общих принципах организации местного самоуправления в Российской Федерации» (далее – Федеральный закон № 131-ФЗ) к вопросам местного значения муниципального района относится владение, пользование и распоряжение имуществом, находящимся в муниципальной собственности муниципального района.</w:t>
      </w:r>
    </w:p>
    <w:p w:rsidR="00AC44D7" w:rsidRPr="0037366B" w:rsidRDefault="00AC44D7" w:rsidP="00297DBF">
      <w:pPr>
        <w:autoSpaceDE w:val="0"/>
        <w:autoSpaceDN w:val="0"/>
        <w:adjustRightInd w:val="0"/>
        <w:ind w:firstLine="709"/>
        <w:jc w:val="both"/>
        <w:rPr>
          <w:sz w:val="28"/>
          <w:szCs w:val="28"/>
        </w:rPr>
      </w:pPr>
      <w:r w:rsidRPr="0037366B">
        <w:rPr>
          <w:sz w:val="28"/>
          <w:szCs w:val="28"/>
        </w:rPr>
        <w:lastRenderedPageBreak/>
        <w:t xml:space="preserve">Порядок передачи в процессе разграничения имущества, находящегося в муниципальной собственности, между муниципальными районами, поселениями, городскими округами в соответствии с разграничением вопросов местного значения, определен частью 11.1 статьи 154 Федерального закона от 22.08.2004 № 122-ФЗ (в редакции от 22.07.2008)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(далее – Федеральный закон от 22.08.2004 № 122-ФЗ). </w:t>
      </w:r>
    </w:p>
    <w:p w:rsidR="00AC44D7" w:rsidRPr="0037366B" w:rsidRDefault="00AC44D7" w:rsidP="00297DBF">
      <w:pPr>
        <w:autoSpaceDE w:val="0"/>
        <w:autoSpaceDN w:val="0"/>
        <w:adjustRightInd w:val="0"/>
        <w:ind w:firstLine="709"/>
        <w:jc w:val="both"/>
        <w:rPr>
          <w:bCs/>
          <w:sz w:val="28"/>
          <w:szCs w:val="28"/>
        </w:rPr>
      </w:pPr>
      <w:r w:rsidRPr="0037366B">
        <w:rPr>
          <w:sz w:val="28"/>
          <w:szCs w:val="28"/>
        </w:rPr>
        <w:t>Согласно части 11.1 статьи 154 Федерального закона от 22.08.2004                 № 122-ФЗ р</w:t>
      </w:r>
      <w:r w:rsidRPr="0037366B">
        <w:rPr>
          <w:bCs/>
          <w:sz w:val="28"/>
          <w:szCs w:val="28"/>
        </w:rPr>
        <w:t xml:space="preserve">азграничение имущества, находящегося в муниципальной собственности, между муниципальными образованиями осуществляется в соответствии с установленными </w:t>
      </w:r>
      <w:hyperlink r:id="rId39" w:history="1">
        <w:r w:rsidRPr="0037366B">
          <w:rPr>
            <w:bCs/>
            <w:sz w:val="28"/>
            <w:szCs w:val="28"/>
          </w:rPr>
          <w:t>статьей 50</w:t>
        </w:r>
      </w:hyperlink>
      <w:r w:rsidRPr="0037366B">
        <w:rPr>
          <w:bCs/>
          <w:sz w:val="28"/>
          <w:szCs w:val="28"/>
        </w:rPr>
        <w:t xml:space="preserve"> Федерального закона № 131-ФЗ видами имущества. </w:t>
      </w:r>
    </w:p>
    <w:p w:rsidR="00AC44D7" w:rsidRPr="0037366B" w:rsidRDefault="00AC44D7" w:rsidP="00297DBF">
      <w:pPr>
        <w:autoSpaceDE w:val="0"/>
        <w:autoSpaceDN w:val="0"/>
        <w:adjustRightInd w:val="0"/>
        <w:ind w:firstLine="709"/>
        <w:jc w:val="both"/>
        <w:rPr>
          <w:bCs/>
          <w:sz w:val="28"/>
          <w:szCs w:val="28"/>
        </w:rPr>
      </w:pPr>
      <w:r w:rsidRPr="0037366B">
        <w:rPr>
          <w:bCs/>
          <w:sz w:val="28"/>
          <w:szCs w:val="28"/>
        </w:rPr>
        <w:t>Разграничение имущества, находящегося в муниципальной собственности, между муниципальными районами, поселениями, городскими округами осуществляется правовыми актами субъектов Российской Федерации, принимаемыми по согласованным предложениям органов местного самоуправления соответствующих муниципальных образований.</w:t>
      </w:r>
    </w:p>
    <w:p w:rsidR="00AC44D7" w:rsidRPr="0037366B" w:rsidRDefault="00AC44D7" w:rsidP="00297DBF">
      <w:pPr>
        <w:autoSpaceDE w:val="0"/>
        <w:autoSpaceDN w:val="0"/>
        <w:adjustRightInd w:val="0"/>
        <w:ind w:firstLine="709"/>
        <w:jc w:val="both"/>
        <w:rPr>
          <w:sz w:val="28"/>
          <w:szCs w:val="28"/>
        </w:rPr>
      </w:pPr>
      <w:r w:rsidRPr="0037366B">
        <w:rPr>
          <w:sz w:val="28"/>
          <w:szCs w:val="28"/>
        </w:rPr>
        <w:t>Орган местного самоуправления, владеющий имуществом, подлежащим передаче, обязан его передать, а орган местного самоуправления, в собственность которого указанное имущество передается, обязан его принять на основании правового акта субъекта Российской Федерации в трехмесячный срок после вступления данного правового акта в силу.</w:t>
      </w:r>
    </w:p>
    <w:p w:rsidR="00AC44D7" w:rsidRPr="0037366B" w:rsidRDefault="00AC44D7" w:rsidP="00297DBF">
      <w:pPr>
        <w:autoSpaceDE w:val="0"/>
        <w:autoSpaceDN w:val="0"/>
        <w:adjustRightInd w:val="0"/>
        <w:ind w:firstLine="709"/>
        <w:jc w:val="both"/>
        <w:rPr>
          <w:bCs/>
          <w:sz w:val="28"/>
          <w:szCs w:val="28"/>
        </w:rPr>
      </w:pPr>
      <w:r w:rsidRPr="0037366B">
        <w:rPr>
          <w:bCs/>
          <w:sz w:val="28"/>
          <w:szCs w:val="28"/>
        </w:rPr>
        <w:t>Перечни передаваемого имущества, включающие в себя муниципальные унитарные предприятия, муниципальные учреждения, которые подлежат передаче, а также иного имущества утверждаются правовыми актами субъектов Российской Федерации.</w:t>
      </w:r>
    </w:p>
    <w:p w:rsidR="00AC44D7" w:rsidRPr="0037366B" w:rsidRDefault="00AC44D7" w:rsidP="00297DBF">
      <w:pPr>
        <w:autoSpaceDE w:val="0"/>
        <w:autoSpaceDN w:val="0"/>
        <w:adjustRightInd w:val="0"/>
        <w:ind w:firstLine="709"/>
        <w:jc w:val="both"/>
        <w:rPr>
          <w:sz w:val="28"/>
          <w:szCs w:val="28"/>
        </w:rPr>
      </w:pPr>
      <w:r w:rsidRPr="0037366B">
        <w:rPr>
          <w:sz w:val="28"/>
          <w:szCs w:val="28"/>
        </w:rPr>
        <w:t>Органы местного самоуправления, наделенные в установленном порядке соответствующими полномочиями по передаче или принятию имущества, в установленный срок после вступления в силу правового акта субъекта Российской Федерации передают или принимают имущество в муниципальную собственность, их уполномоченные лица подписывают передаточный акт о принятии имущества в муниципальную собственность.</w:t>
      </w:r>
    </w:p>
    <w:p w:rsidR="00AC44D7" w:rsidRPr="0037366B" w:rsidRDefault="00AC44D7" w:rsidP="00297DBF">
      <w:pPr>
        <w:autoSpaceDE w:val="0"/>
        <w:autoSpaceDN w:val="0"/>
        <w:adjustRightInd w:val="0"/>
        <w:ind w:firstLine="709"/>
        <w:jc w:val="both"/>
        <w:rPr>
          <w:sz w:val="28"/>
          <w:szCs w:val="28"/>
        </w:rPr>
      </w:pPr>
      <w:r w:rsidRPr="0037366B">
        <w:rPr>
          <w:sz w:val="28"/>
          <w:szCs w:val="28"/>
        </w:rPr>
        <w:t xml:space="preserve">Законом ЕАО от 26.11.2008 № 477-ОЗ утверждён, в том числе перечень имущества, подлежащего передаче из муниципальной собственности Смидовичского муниципального района ЕАО в муниципальную собственность Николаевского городского поселения согласно приложению № 3. </w:t>
      </w:r>
    </w:p>
    <w:p w:rsidR="00AC44D7" w:rsidRPr="0037366B" w:rsidRDefault="00AC44D7" w:rsidP="00297DBF">
      <w:pPr>
        <w:autoSpaceDE w:val="0"/>
        <w:autoSpaceDN w:val="0"/>
        <w:adjustRightInd w:val="0"/>
        <w:ind w:firstLine="709"/>
        <w:jc w:val="both"/>
        <w:rPr>
          <w:sz w:val="28"/>
          <w:szCs w:val="28"/>
        </w:rPr>
      </w:pPr>
      <w:r w:rsidRPr="0037366B">
        <w:rPr>
          <w:sz w:val="28"/>
          <w:szCs w:val="28"/>
        </w:rPr>
        <w:t>Пунктом 2 указанного закона предусмотрено, что право собственности городских и сельских поселений на имущество, передаваемое в соответствии с настоящим законом, возникает с 01.01.2009.</w:t>
      </w:r>
    </w:p>
    <w:p w:rsidR="00AC44D7" w:rsidRPr="0037366B" w:rsidRDefault="00AC44D7" w:rsidP="00297DBF">
      <w:pPr>
        <w:autoSpaceDE w:val="0"/>
        <w:autoSpaceDN w:val="0"/>
        <w:adjustRightInd w:val="0"/>
        <w:ind w:firstLine="709"/>
        <w:jc w:val="both"/>
        <w:rPr>
          <w:sz w:val="28"/>
          <w:szCs w:val="28"/>
        </w:rPr>
      </w:pPr>
      <w:r w:rsidRPr="0037366B">
        <w:rPr>
          <w:sz w:val="28"/>
          <w:szCs w:val="28"/>
        </w:rPr>
        <w:t>Здание, расположенное по адресу:</w:t>
      </w:r>
      <w:r w:rsidR="009727E0" w:rsidRPr="0037366B">
        <w:rPr>
          <w:sz w:val="28"/>
          <w:szCs w:val="28"/>
        </w:rPr>
        <w:t xml:space="preserve"> &lt;&gt;</w:t>
      </w:r>
      <w:r w:rsidRPr="0037366B">
        <w:rPr>
          <w:sz w:val="28"/>
          <w:szCs w:val="28"/>
        </w:rPr>
        <w:t>, в данном перечне не указано.</w:t>
      </w:r>
    </w:p>
    <w:p w:rsidR="00AC44D7" w:rsidRPr="0037366B" w:rsidRDefault="00AC44D7" w:rsidP="00297DBF">
      <w:pPr>
        <w:autoSpaceDE w:val="0"/>
        <w:autoSpaceDN w:val="0"/>
        <w:adjustRightInd w:val="0"/>
        <w:ind w:firstLine="709"/>
        <w:jc w:val="both"/>
        <w:rPr>
          <w:sz w:val="28"/>
          <w:szCs w:val="28"/>
        </w:rPr>
      </w:pPr>
      <w:r w:rsidRPr="0037366B">
        <w:rPr>
          <w:sz w:val="28"/>
          <w:szCs w:val="28"/>
        </w:rPr>
        <w:lastRenderedPageBreak/>
        <w:t>В акте приема-передачи от 31.12.2008, составленном в соответствии с законом ЕАО от 26.11.2008 № 477-ОЗ, согласно которому комитет по управлению муниципальным имуществом администрации Смидовичского муниципального района передал главе администрации Николаевского городского поселения в собственность имущество, указанное здание также отсутствует.</w:t>
      </w:r>
    </w:p>
    <w:p w:rsidR="00AC44D7" w:rsidRPr="0037366B" w:rsidRDefault="00AC44D7" w:rsidP="00297DBF">
      <w:pPr>
        <w:autoSpaceDE w:val="0"/>
        <w:autoSpaceDN w:val="0"/>
        <w:adjustRightInd w:val="0"/>
        <w:ind w:firstLine="709"/>
        <w:jc w:val="both"/>
        <w:rPr>
          <w:sz w:val="28"/>
          <w:szCs w:val="28"/>
        </w:rPr>
      </w:pPr>
      <w:r w:rsidRPr="0037366B">
        <w:rPr>
          <w:sz w:val="28"/>
          <w:szCs w:val="28"/>
        </w:rPr>
        <w:t>Из дополнений к акту приема-передачи от 31.12.2008 следует, что перечень имущества дополнен сведениями о стоимости переданного жилого фонда.</w:t>
      </w:r>
    </w:p>
    <w:p w:rsidR="00AC44D7" w:rsidRPr="0037366B" w:rsidRDefault="00AC44D7" w:rsidP="00297DBF">
      <w:pPr>
        <w:autoSpaceDE w:val="0"/>
        <w:autoSpaceDN w:val="0"/>
        <w:adjustRightInd w:val="0"/>
        <w:ind w:firstLine="709"/>
        <w:jc w:val="both"/>
        <w:rPr>
          <w:sz w:val="28"/>
          <w:szCs w:val="28"/>
        </w:rPr>
      </w:pPr>
      <w:r w:rsidRPr="0037366B">
        <w:rPr>
          <w:sz w:val="28"/>
          <w:szCs w:val="28"/>
        </w:rPr>
        <w:t xml:space="preserve">При этом в указанный акт под номером 243 с наименованием «общежитие» включено здание, расположенное по адресу: </w:t>
      </w:r>
      <w:r w:rsidR="009727E0" w:rsidRPr="0037366B">
        <w:rPr>
          <w:sz w:val="28"/>
          <w:szCs w:val="28"/>
        </w:rPr>
        <w:t>&lt;&gt;</w:t>
      </w:r>
      <w:r w:rsidRPr="0037366B">
        <w:rPr>
          <w:sz w:val="28"/>
          <w:szCs w:val="28"/>
        </w:rPr>
        <w:t>.</w:t>
      </w:r>
    </w:p>
    <w:p w:rsidR="00AC44D7" w:rsidRPr="0037366B" w:rsidRDefault="00AC44D7" w:rsidP="00297DBF">
      <w:pPr>
        <w:autoSpaceDE w:val="0"/>
        <w:autoSpaceDN w:val="0"/>
        <w:adjustRightInd w:val="0"/>
        <w:ind w:firstLine="709"/>
        <w:jc w:val="both"/>
        <w:rPr>
          <w:sz w:val="28"/>
          <w:szCs w:val="28"/>
        </w:rPr>
      </w:pPr>
      <w:r w:rsidRPr="0037366B">
        <w:rPr>
          <w:sz w:val="28"/>
          <w:szCs w:val="28"/>
        </w:rPr>
        <w:t xml:space="preserve">Между тем, включение в дополнение к акту приема-передачи от 31.12.2008 под номером 243 здания, расположенного по адресу: </w:t>
      </w:r>
      <w:r w:rsidR="009727E0" w:rsidRPr="0037366B">
        <w:rPr>
          <w:sz w:val="28"/>
          <w:szCs w:val="28"/>
        </w:rPr>
        <w:t>&lt;&gt;</w:t>
      </w:r>
      <w:r w:rsidRPr="0037366B">
        <w:rPr>
          <w:sz w:val="28"/>
          <w:szCs w:val="28"/>
        </w:rPr>
        <w:t>, с наименованием «общежитие», правового значения не имеет, поскольку в приложении № 3 к закону ЕАО от 26.11.2008 № 477-ОЗ данное здание не указано, в связи с чем право собственности на него в соответствии с пунктом 2 указанного закона у Николаевского городского поселения Смидовичского муниципального района ЕАО не возникло.</w:t>
      </w:r>
    </w:p>
    <w:p w:rsidR="00AC44D7" w:rsidRPr="0037366B" w:rsidRDefault="00AC44D7" w:rsidP="00297DBF">
      <w:pPr>
        <w:autoSpaceDE w:val="0"/>
        <w:autoSpaceDN w:val="0"/>
        <w:adjustRightInd w:val="0"/>
        <w:ind w:firstLine="709"/>
        <w:jc w:val="both"/>
        <w:rPr>
          <w:sz w:val="28"/>
          <w:szCs w:val="28"/>
        </w:rPr>
      </w:pPr>
      <w:r w:rsidRPr="0037366B">
        <w:rPr>
          <w:sz w:val="28"/>
          <w:szCs w:val="28"/>
        </w:rPr>
        <w:t xml:space="preserve">Согласно сведениям, содержащимся в Едином государственном реестре недвижимости, здание, расположенное по адресу: </w:t>
      </w:r>
      <w:r w:rsidR="009727E0" w:rsidRPr="0037366B">
        <w:rPr>
          <w:sz w:val="28"/>
          <w:szCs w:val="28"/>
        </w:rPr>
        <w:t>&lt;&gt;</w:t>
      </w:r>
      <w:r w:rsidRPr="0037366B">
        <w:rPr>
          <w:sz w:val="28"/>
          <w:szCs w:val="28"/>
        </w:rPr>
        <w:t>, находится в собственности администрации Смидовичского муниципального района ЕАО.</w:t>
      </w:r>
    </w:p>
    <w:p w:rsidR="00AC44D7" w:rsidRPr="0037366B" w:rsidRDefault="00AC44D7" w:rsidP="00297DBF">
      <w:pPr>
        <w:autoSpaceDE w:val="0"/>
        <w:autoSpaceDN w:val="0"/>
        <w:adjustRightInd w:val="0"/>
        <w:ind w:firstLine="709"/>
        <w:jc w:val="both"/>
        <w:rPr>
          <w:sz w:val="28"/>
          <w:szCs w:val="28"/>
        </w:rPr>
      </w:pPr>
      <w:r w:rsidRPr="0037366B">
        <w:rPr>
          <w:sz w:val="28"/>
          <w:szCs w:val="28"/>
        </w:rPr>
        <w:t xml:space="preserve">В силу </w:t>
      </w:r>
      <w:hyperlink r:id="rId40">
        <w:r w:rsidRPr="0037366B">
          <w:rPr>
            <w:sz w:val="28"/>
            <w:szCs w:val="28"/>
          </w:rPr>
          <w:t>статьи 210</w:t>
        </w:r>
      </w:hyperlink>
      <w:r w:rsidRPr="0037366B">
        <w:rPr>
          <w:sz w:val="28"/>
          <w:szCs w:val="28"/>
        </w:rPr>
        <w:t xml:space="preserve"> Гражданского кодекса Российской Федерации собственник несёт бремя содержания принадлежащего ему имущества, если иное не предусмотрено законом или договором.</w:t>
      </w:r>
    </w:p>
    <w:p w:rsidR="00AC44D7" w:rsidRPr="0037366B" w:rsidRDefault="00AC44D7" w:rsidP="00297DBF">
      <w:pPr>
        <w:autoSpaceDE w:val="0"/>
        <w:autoSpaceDN w:val="0"/>
        <w:adjustRightInd w:val="0"/>
        <w:ind w:firstLine="709"/>
        <w:jc w:val="both"/>
        <w:rPr>
          <w:sz w:val="28"/>
          <w:szCs w:val="28"/>
        </w:rPr>
      </w:pPr>
      <w:r w:rsidRPr="0037366B">
        <w:rPr>
          <w:sz w:val="28"/>
          <w:szCs w:val="28"/>
        </w:rPr>
        <w:t>При таких обстоятельствах оснований для удовлетворения заявленных требований к администрации Николаевского городского поселения Смидовичского муниципального района ЕАО не име</w:t>
      </w:r>
      <w:r w:rsidR="00A218EC" w:rsidRPr="0037366B">
        <w:rPr>
          <w:sz w:val="28"/>
          <w:szCs w:val="28"/>
        </w:rPr>
        <w:t>лось</w:t>
      </w:r>
      <w:r w:rsidRPr="0037366B">
        <w:rPr>
          <w:sz w:val="28"/>
          <w:szCs w:val="28"/>
        </w:rPr>
        <w:t>.</w:t>
      </w:r>
    </w:p>
    <w:p w:rsidR="00A218EC" w:rsidRPr="0037366B" w:rsidRDefault="00A218EC" w:rsidP="00297DBF">
      <w:pPr>
        <w:ind w:firstLine="709"/>
        <w:jc w:val="both"/>
        <w:rPr>
          <w:sz w:val="28"/>
          <w:szCs w:val="28"/>
        </w:rPr>
      </w:pPr>
      <w:r w:rsidRPr="0037366B">
        <w:rPr>
          <w:sz w:val="28"/>
          <w:szCs w:val="28"/>
        </w:rPr>
        <w:t>Решение суда первой инстанции было отменено, по делу вынесено новое решение, которым административные исковые требования исполняющего обязанности прокурора Смидовичского района Еврейской автономной области в интересах неопределенного круга лиц к администрации Смидовичского муниципального района Еврейской автономной области о понуждении к совершению определенных действий удовлетвор</w:t>
      </w:r>
      <w:r w:rsidR="00080A68" w:rsidRPr="0037366B">
        <w:rPr>
          <w:sz w:val="28"/>
          <w:szCs w:val="28"/>
        </w:rPr>
        <w:t>ены</w:t>
      </w:r>
      <w:r w:rsidRPr="0037366B">
        <w:rPr>
          <w:sz w:val="28"/>
          <w:szCs w:val="28"/>
        </w:rPr>
        <w:t>.</w:t>
      </w:r>
    </w:p>
    <w:p w:rsidR="00A218EC" w:rsidRPr="0037366B" w:rsidRDefault="00080A68" w:rsidP="00297DBF">
      <w:pPr>
        <w:ind w:firstLine="709"/>
        <w:jc w:val="both"/>
        <w:rPr>
          <w:sz w:val="28"/>
          <w:szCs w:val="28"/>
        </w:rPr>
      </w:pPr>
      <w:r w:rsidRPr="0037366B">
        <w:rPr>
          <w:sz w:val="28"/>
          <w:szCs w:val="28"/>
        </w:rPr>
        <w:t>А</w:t>
      </w:r>
      <w:r w:rsidR="00A218EC" w:rsidRPr="0037366B">
        <w:rPr>
          <w:sz w:val="28"/>
          <w:szCs w:val="28"/>
        </w:rPr>
        <w:t>дминистраци</w:t>
      </w:r>
      <w:r w:rsidRPr="0037366B">
        <w:rPr>
          <w:sz w:val="28"/>
          <w:szCs w:val="28"/>
        </w:rPr>
        <w:t>я</w:t>
      </w:r>
      <w:r w:rsidR="00A218EC" w:rsidRPr="0037366B">
        <w:rPr>
          <w:sz w:val="28"/>
          <w:szCs w:val="28"/>
        </w:rPr>
        <w:t xml:space="preserve"> Смидовичского муниципального района </w:t>
      </w:r>
      <w:r w:rsidRPr="0037366B">
        <w:rPr>
          <w:sz w:val="28"/>
          <w:szCs w:val="28"/>
        </w:rPr>
        <w:t>ЕАО</w:t>
      </w:r>
      <w:r w:rsidR="00A218EC" w:rsidRPr="0037366B">
        <w:rPr>
          <w:sz w:val="28"/>
          <w:szCs w:val="28"/>
        </w:rPr>
        <w:t xml:space="preserve"> в срок до 31.12.2025 </w:t>
      </w:r>
      <w:r w:rsidRPr="0037366B">
        <w:rPr>
          <w:sz w:val="28"/>
          <w:szCs w:val="28"/>
        </w:rPr>
        <w:t xml:space="preserve">обязана </w:t>
      </w:r>
      <w:r w:rsidR="00A218EC" w:rsidRPr="0037366B">
        <w:rPr>
          <w:sz w:val="28"/>
          <w:szCs w:val="28"/>
        </w:rPr>
        <w:t>принять меры, препятствующие несанкционированному доступу людей в нежилое здание с кадастровым номером</w:t>
      </w:r>
      <w:r w:rsidRPr="0037366B">
        <w:rPr>
          <w:sz w:val="28"/>
          <w:szCs w:val="28"/>
        </w:rPr>
        <w:t xml:space="preserve"> &lt;&gt;</w:t>
      </w:r>
      <w:r w:rsidR="00A218EC" w:rsidRPr="0037366B">
        <w:rPr>
          <w:sz w:val="28"/>
          <w:szCs w:val="28"/>
        </w:rPr>
        <w:t xml:space="preserve">, расположенное по адресу: </w:t>
      </w:r>
      <w:r w:rsidRPr="0037366B">
        <w:rPr>
          <w:sz w:val="28"/>
          <w:szCs w:val="28"/>
        </w:rPr>
        <w:t>&lt;&gt;</w:t>
      </w:r>
      <w:r w:rsidR="00A218EC" w:rsidRPr="0037366B">
        <w:rPr>
          <w:sz w:val="28"/>
          <w:szCs w:val="28"/>
        </w:rPr>
        <w:t>.</w:t>
      </w:r>
    </w:p>
    <w:p w:rsidR="00A218EC" w:rsidRPr="0037366B" w:rsidRDefault="00A218EC" w:rsidP="00297DBF">
      <w:pPr>
        <w:ind w:firstLine="709"/>
        <w:jc w:val="both"/>
        <w:rPr>
          <w:sz w:val="28"/>
          <w:szCs w:val="28"/>
        </w:rPr>
      </w:pPr>
      <w:r w:rsidRPr="0037366B">
        <w:rPr>
          <w:sz w:val="28"/>
          <w:szCs w:val="28"/>
        </w:rPr>
        <w:t>Административные исковые требования к администрации Николаевского городского поселения Смидовичского муниципального района Еврейской автономной области остав</w:t>
      </w:r>
      <w:r w:rsidR="00080A68" w:rsidRPr="0037366B">
        <w:rPr>
          <w:sz w:val="28"/>
          <w:szCs w:val="28"/>
        </w:rPr>
        <w:t>лены</w:t>
      </w:r>
      <w:r w:rsidRPr="0037366B">
        <w:rPr>
          <w:sz w:val="28"/>
          <w:szCs w:val="28"/>
        </w:rPr>
        <w:t xml:space="preserve"> без удовлетворения.</w:t>
      </w:r>
    </w:p>
    <w:p w:rsidR="00A218EC" w:rsidRPr="0037366B" w:rsidRDefault="00A218EC" w:rsidP="00297DBF">
      <w:pPr>
        <w:ind w:firstLine="709"/>
        <w:jc w:val="both"/>
        <w:rPr>
          <w:sz w:val="28"/>
          <w:szCs w:val="28"/>
        </w:rPr>
      </w:pPr>
    </w:p>
    <w:p w:rsidR="00A218EC" w:rsidRPr="0037366B" w:rsidRDefault="00A218EC" w:rsidP="00297DBF">
      <w:pPr>
        <w:ind w:firstLine="709"/>
        <w:jc w:val="right"/>
        <w:rPr>
          <w:sz w:val="28"/>
          <w:szCs w:val="28"/>
        </w:rPr>
      </w:pPr>
      <w:r w:rsidRPr="0037366B">
        <w:rPr>
          <w:sz w:val="28"/>
          <w:szCs w:val="28"/>
        </w:rPr>
        <w:t>Дело № 33а-38</w:t>
      </w:r>
      <w:r w:rsidR="00080A68" w:rsidRPr="0037366B">
        <w:rPr>
          <w:sz w:val="28"/>
          <w:szCs w:val="28"/>
        </w:rPr>
        <w:t>8</w:t>
      </w:r>
      <w:r w:rsidRPr="0037366B">
        <w:rPr>
          <w:sz w:val="28"/>
          <w:szCs w:val="28"/>
        </w:rPr>
        <w:t>/2025</w:t>
      </w:r>
    </w:p>
    <w:p w:rsidR="00A218EC" w:rsidRPr="0037366B" w:rsidRDefault="00A218EC" w:rsidP="00297DBF">
      <w:pPr>
        <w:autoSpaceDE w:val="0"/>
        <w:autoSpaceDN w:val="0"/>
        <w:adjustRightInd w:val="0"/>
        <w:ind w:firstLine="709"/>
        <w:jc w:val="both"/>
        <w:rPr>
          <w:sz w:val="28"/>
          <w:szCs w:val="28"/>
        </w:rPr>
      </w:pPr>
    </w:p>
    <w:p w:rsidR="0037338D" w:rsidRPr="0037366B" w:rsidRDefault="0037338D" w:rsidP="00297DBF">
      <w:pPr>
        <w:ind w:firstLine="709"/>
        <w:jc w:val="both"/>
        <w:rPr>
          <w:sz w:val="28"/>
          <w:szCs w:val="28"/>
        </w:rPr>
      </w:pPr>
      <w:r w:rsidRPr="0037366B">
        <w:rPr>
          <w:sz w:val="28"/>
          <w:szCs w:val="28"/>
        </w:rPr>
        <w:t xml:space="preserve">Прокурор Биробиджанского района, действуя в защиту прав неопределенного круга лиц, обратился в суд с административным исковым </w:t>
      </w:r>
      <w:r w:rsidRPr="0037366B">
        <w:rPr>
          <w:sz w:val="28"/>
          <w:szCs w:val="28"/>
        </w:rPr>
        <w:lastRenderedPageBreak/>
        <w:t>заявлением к администрации Биробиджанского муниципального района ЕАО о признании бездействия незаконным, возложении обязанности совершить определенные действия.</w:t>
      </w:r>
    </w:p>
    <w:p w:rsidR="0091373A" w:rsidRPr="0037366B" w:rsidRDefault="0091373A" w:rsidP="00297DBF">
      <w:pPr>
        <w:ind w:firstLine="709"/>
        <w:jc w:val="both"/>
        <w:rPr>
          <w:sz w:val="28"/>
          <w:szCs w:val="28"/>
        </w:rPr>
      </w:pPr>
      <w:r w:rsidRPr="0037366B">
        <w:rPr>
          <w:sz w:val="28"/>
          <w:szCs w:val="28"/>
        </w:rPr>
        <w:t xml:space="preserve">Требования мотивированы тем, что прокуратурой Биробиджанского района по обращению </w:t>
      </w:r>
      <w:r w:rsidR="0085162F" w:rsidRPr="0037366B">
        <w:rPr>
          <w:sz w:val="28"/>
          <w:szCs w:val="28"/>
        </w:rPr>
        <w:t>К</w:t>
      </w:r>
      <w:r w:rsidRPr="0037366B">
        <w:rPr>
          <w:sz w:val="28"/>
          <w:szCs w:val="28"/>
        </w:rPr>
        <w:t>. проведена про</w:t>
      </w:r>
      <w:r w:rsidR="002F6F37" w:rsidRPr="0037366B">
        <w:rPr>
          <w:sz w:val="28"/>
          <w:szCs w:val="28"/>
        </w:rPr>
        <w:t>верка, в</w:t>
      </w:r>
      <w:r w:rsidRPr="0037366B">
        <w:rPr>
          <w:sz w:val="28"/>
          <w:szCs w:val="28"/>
        </w:rPr>
        <w:t xml:space="preserve"> ходе </w:t>
      </w:r>
      <w:r w:rsidR="002F6F37" w:rsidRPr="0037366B">
        <w:rPr>
          <w:sz w:val="28"/>
          <w:szCs w:val="28"/>
        </w:rPr>
        <w:t xml:space="preserve">которой </w:t>
      </w:r>
      <w:r w:rsidRPr="0037366B">
        <w:rPr>
          <w:sz w:val="28"/>
          <w:szCs w:val="28"/>
        </w:rPr>
        <w:t>установлено, что администрацией формируются и предоставляются гражданам земельные участк</w:t>
      </w:r>
      <w:r w:rsidR="002F6F37" w:rsidRPr="0037366B">
        <w:rPr>
          <w:sz w:val="28"/>
          <w:szCs w:val="28"/>
        </w:rPr>
        <w:t>и</w:t>
      </w:r>
      <w:r w:rsidRPr="0037366B">
        <w:rPr>
          <w:sz w:val="28"/>
          <w:szCs w:val="28"/>
        </w:rPr>
        <w:t xml:space="preserve"> </w:t>
      </w:r>
      <w:r w:rsidR="002F6F37" w:rsidRPr="0037366B">
        <w:rPr>
          <w:sz w:val="28"/>
          <w:szCs w:val="28"/>
        </w:rPr>
        <w:t xml:space="preserve">с видом разрешённого использования – ведение личного подсобного хозяйства </w:t>
      </w:r>
      <w:r w:rsidRPr="0037366B">
        <w:rPr>
          <w:sz w:val="28"/>
          <w:szCs w:val="28"/>
        </w:rPr>
        <w:t xml:space="preserve">в кадастровом квартале с номером </w:t>
      </w:r>
      <w:r w:rsidR="0085162F" w:rsidRPr="0037366B">
        <w:rPr>
          <w:sz w:val="28"/>
          <w:szCs w:val="28"/>
        </w:rPr>
        <w:t>&lt;&gt;</w:t>
      </w:r>
      <w:r w:rsidRPr="0037366B">
        <w:rPr>
          <w:sz w:val="28"/>
          <w:szCs w:val="28"/>
        </w:rPr>
        <w:t xml:space="preserve">. Подъездная дорога к земельному участку с кадастровым номером </w:t>
      </w:r>
      <w:r w:rsidR="0085162F" w:rsidRPr="0037366B">
        <w:rPr>
          <w:sz w:val="28"/>
          <w:szCs w:val="28"/>
        </w:rPr>
        <w:t xml:space="preserve">&lt;&gt; </w:t>
      </w:r>
      <w:r w:rsidRPr="0037366B">
        <w:rPr>
          <w:sz w:val="28"/>
          <w:szCs w:val="28"/>
        </w:rPr>
        <w:t>отсутствует</w:t>
      </w:r>
      <w:r w:rsidR="006D5EBE" w:rsidRPr="0037366B">
        <w:rPr>
          <w:sz w:val="28"/>
          <w:szCs w:val="28"/>
        </w:rPr>
        <w:t xml:space="preserve">, что </w:t>
      </w:r>
      <w:r w:rsidRPr="0037366B">
        <w:rPr>
          <w:sz w:val="28"/>
          <w:szCs w:val="28"/>
        </w:rPr>
        <w:t xml:space="preserve">нарушает права граждан в части использования его по назначению в целях индивидуального жилищного строительства. </w:t>
      </w:r>
    </w:p>
    <w:p w:rsidR="006D5EBE" w:rsidRPr="0037366B" w:rsidRDefault="006D5EBE" w:rsidP="00297DBF">
      <w:pPr>
        <w:ind w:firstLine="709"/>
        <w:jc w:val="both"/>
        <w:rPr>
          <w:sz w:val="28"/>
          <w:szCs w:val="28"/>
        </w:rPr>
      </w:pPr>
      <w:r w:rsidRPr="0037366B">
        <w:rPr>
          <w:sz w:val="28"/>
          <w:szCs w:val="28"/>
        </w:rPr>
        <w:t>Суд первой инстанции вынес решение, которым административные исковые требования прокурора удовлетворены.</w:t>
      </w:r>
    </w:p>
    <w:p w:rsidR="006D5EBE" w:rsidRPr="0037366B" w:rsidRDefault="006D5EBE" w:rsidP="00297DBF">
      <w:pPr>
        <w:pStyle w:val="ab"/>
        <w:spacing w:beforeAutospacing="0" w:afterAutospacing="0"/>
        <w:ind w:firstLine="709"/>
        <w:jc w:val="both"/>
        <w:rPr>
          <w:sz w:val="28"/>
          <w:szCs w:val="28"/>
        </w:rPr>
      </w:pPr>
      <w:r w:rsidRPr="0037366B">
        <w:rPr>
          <w:sz w:val="28"/>
          <w:szCs w:val="28"/>
        </w:rPr>
        <w:t xml:space="preserve">Бездействие администрации Биробиджанского муниципального района ЕАО, выразившееся в не проведении землеустроительных кадастровых работ путем межевания и определения границ земельного участка для строительства автомобильной дороги в кадастровом квартале с номером </w:t>
      </w:r>
      <w:r w:rsidR="0085162F" w:rsidRPr="0037366B">
        <w:rPr>
          <w:sz w:val="28"/>
          <w:szCs w:val="28"/>
        </w:rPr>
        <w:t>&lt;&gt;</w:t>
      </w:r>
      <w:r w:rsidRPr="0037366B">
        <w:rPr>
          <w:sz w:val="28"/>
          <w:szCs w:val="28"/>
        </w:rPr>
        <w:t xml:space="preserve">, расположенном в </w:t>
      </w:r>
      <w:r w:rsidR="0085162F" w:rsidRPr="0037366B">
        <w:rPr>
          <w:sz w:val="28"/>
          <w:szCs w:val="28"/>
        </w:rPr>
        <w:t>&lt;&gt;</w:t>
      </w:r>
      <w:r w:rsidRPr="0037366B">
        <w:rPr>
          <w:sz w:val="28"/>
          <w:szCs w:val="28"/>
        </w:rPr>
        <w:t xml:space="preserve">, признано незаконным. </w:t>
      </w:r>
    </w:p>
    <w:p w:rsidR="006D5EBE" w:rsidRPr="0037366B" w:rsidRDefault="006D5EBE" w:rsidP="00297DBF">
      <w:pPr>
        <w:ind w:firstLine="709"/>
        <w:jc w:val="both"/>
        <w:rPr>
          <w:sz w:val="28"/>
          <w:szCs w:val="28"/>
        </w:rPr>
      </w:pPr>
      <w:r w:rsidRPr="0037366B">
        <w:rPr>
          <w:sz w:val="28"/>
          <w:szCs w:val="28"/>
        </w:rPr>
        <w:t xml:space="preserve">Администрация Биробиджанского муниципального района ЕАО обязана в течение трех месяцев со дня вступления решения суда в законную силу организовать проведение кадастровых работ путём межевания и определения границ земельного участка для строительства автомобильной дороги в кадастровом квартале с номером </w:t>
      </w:r>
      <w:r w:rsidR="00B23E2F" w:rsidRPr="0037366B">
        <w:rPr>
          <w:sz w:val="28"/>
          <w:szCs w:val="28"/>
        </w:rPr>
        <w:t>&lt;&gt;</w:t>
      </w:r>
      <w:r w:rsidRPr="0037366B">
        <w:rPr>
          <w:sz w:val="28"/>
          <w:szCs w:val="28"/>
        </w:rPr>
        <w:t xml:space="preserve">, расположенном в </w:t>
      </w:r>
      <w:r w:rsidR="00B23E2F" w:rsidRPr="0037366B">
        <w:rPr>
          <w:sz w:val="28"/>
          <w:szCs w:val="28"/>
        </w:rPr>
        <w:t>&lt;&gt;</w:t>
      </w:r>
      <w:r w:rsidRPr="0037366B">
        <w:rPr>
          <w:sz w:val="28"/>
          <w:szCs w:val="28"/>
        </w:rPr>
        <w:t xml:space="preserve">. </w:t>
      </w:r>
    </w:p>
    <w:p w:rsidR="00254E2C" w:rsidRPr="0037366B" w:rsidRDefault="00254E2C" w:rsidP="00297DBF">
      <w:pPr>
        <w:pStyle w:val="ab"/>
        <w:spacing w:beforeAutospacing="0" w:afterAutospacing="0"/>
        <w:ind w:firstLine="709"/>
        <w:jc w:val="both"/>
        <w:rPr>
          <w:sz w:val="28"/>
          <w:szCs w:val="28"/>
        </w:rPr>
      </w:pPr>
      <w:r w:rsidRPr="0037366B">
        <w:rPr>
          <w:sz w:val="28"/>
          <w:szCs w:val="28"/>
        </w:rPr>
        <w:t>Удовлетворяя административные исковые требования, суд первой инстанции пришёл к выводу, что организация дорожной деятельности (строительство, ремонт, содержание), обеспечение безопасности дорожного движения на автомобильных дорогах, дорогах, улицах в границах населённого пункта поселения относится к полномочиям муниципального района, в данном случае к полномочиям администрации.</w:t>
      </w:r>
    </w:p>
    <w:p w:rsidR="003F1F81" w:rsidRPr="0037366B" w:rsidRDefault="00517E8D" w:rsidP="00297DBF">
      <w:pPr>
        <w:pStyle w:val="ab"/>
        <w:spacing w:beforeAutospacing="0" w:afterAutospacing="0"/>
        <w:ind w:firstLine="709"/>
        <w:jc w:val="both"/>
        <w:rPr>
          <w:sz w:val="28"/>
          <w:szCs w:val="28"/>
        </w:rPr>
      </w:pPr>
      <w:r w:rsidRPr="0037366B">
        <w:rPr>
          <w:sz w:val="28"/>
          <w:szCs w:val="28"/>
        </w:rPr>
        <w:t xml:space="preserve">Судебная коллегия по административным делам суда ЕАО </w:t>
      </w:r>
      <w:r w:rsidR="003F1F81" w:rsidRPr="0037366B">
        <w:rPr>
          <w:sz w:val="28"/>
          <w:szCs w:val="28"/>
        </w:rPr>
        <w:t xml:space="preserve">не </w:t>
      </w:r>
      <w:r w:rsidR="00A8002B" w:rsidRPr="0037366B">
        <w:rPr>
          <w:sz w:val="28"/>
          <w:szCs w:val="28"/>
        </w:rPr>
        <w:t>с</w:t>
      </w:r>
      <w:r w:rsidR="003F1F81" w:rsidRPr="0037366B">
        <w:rPr>
          <w:sz w:val="28"/>
          <w:szCs w:val="28"/>
        </w:rPr>
        <w:t>огласи</w:t>
      </w:r>
      <w:r w:rsidR="00A8002B" w:rsidRPr="0037366B">
        <w:rPr>
          <w:sz w:val="28"/>
          <w:szCs w:val="28"/>
        </w:rPr>
        <w:t>лась</w:t>
      </w:r>
      <w:r w:rsidR="003F1F81" w:rsidRPr="0037366B">
        <w:rPr>
          <w:sz w:val="28"/>
          <w:szCs w:val="28"/>
        </w:rPr>
        <w:t xml:space="preserve"> с данным выводом, поскольку указанные </w:t>
      </w:r>
      <w:r w:rsidR="006569D8" w:rsidRPr="0037366B">
        <w:rPr>
          <w:sz w:val="28"/>
          <w:szCs w:val="28"/>
        </w:rPr>
        <w:t xml:space="preserve">судом первой инстанции </w:t>
      </w:r>
      <w:r w:rsidR="003F1F81" w:rsidRPr="0037366B">
        <w:rPr>
          <w:sz w:val="28"/>
          <w:szCs w:val="28"/>
        </w:rPr>
        <w:t xml:space="preserve">нормы федерального законодательства, не возлагают на орган местного самоуправления безусловной обязанности по строительству автомобильной дороги к земельному участку, предоставленному гражданину для ведения личного подсобного хозяйства. </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При этом судебная коллегия </w:t>
      </w:r>
      <w:r w:rsidR="00517E8D" w:rsidRPr="0037366B">
        <w:rPr>
          <w:sz w:val="28"/>
          <w:szCs w:val="28"/>
        </w:rPr>
        <w:t>отметила</w:t>
      </w:r>
      <w:r w:rsidRPr="0037366B">
        <w:rPr>
          <w:sz w:val="28"/>
          <w:szCs w:val="28"/>
        </w:rPr>
        <w:t>, что в соответствии с Федеральным законом от 07.07.2003 № 112-ФЗ «О личном подсобном хозяйстве» органы государственной власти и органы местного самоуправления определяют меры поддержки граждан, ведущих личное подсобное хозяйство, предусмотренном законодательством Российской Федерации (часть 1). Государственная поддержка граждан, ведущих личные подсобные хозяйства, может осуществляться по следующим направлениям: в том числе по формирование инфраструктуры обслуживания (подъездные пути) (часть 2 статьи 7).</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В соответствии с законом ЕАО от 28.04.2004 № 283-ОЗ                                       «О государственной поддержке граждан, ведущих личные подсобные хозяйства </w:t>
      </w:r>
      <w:r w:rsidRPr="0037366B">
        <w:rPr>
          <w:sz w:val="28"/>
          <w:szCs w:val="28"/>
        </w:rPr>
        <w:lastRenderedPageBreak/>
        <w:t>на территории Еврейской автономной области» органы государственной власти области могут оказывать гражданам, ведущих личные подсобные хозяйства, помощь в формировании инфраструктуры обслуживания - строительстве и ремонте подъездных путей, средств связи, водо- и энергоснабжения (часть 3 статьи 2).</w:t>
      </w:r>
    </w:p>
    <w:p w:rsidR="003F1F81" w:rsidRPr="0037366B" w:rsidRDefault="003F1F81" w:rsidP="00297DBF">
      <w:pPr>
        <w:pStyle w:val="ab"/>
        <w:spacing w:beforeAutospacing="0" w:afterAutospacing="0"/>
        <w:ind w:firstLine="709"/>
        <w:jc w:val="both"/>
        <w:rPr>
          <w:sz w:val="28"/>
          <w:szCs w:val="28"/>
        </w:rPr>
      </w:pPr>
      <w:r w:rsidRPr="0037366B">
        <w:rPr>
          <w:sz w:val="28"/>
          <w:szCs w:val="28"/>
        </w:rPr>
        <w:t>Таким образом, организация такой поддержки право, а не обязанность органов местного самоуправления, и они не могут быть понуждены к осуществлению данной деятельности.</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Также в качестве правового основания для возложения на администрацию обязанности организовать проведение кадастровых работ путём межевания и определения границ земельного участка для строительства автомобильной дороги в кадастровом квартале с номером </w:t>
      </w:r>
      <w:r w:rsidR="00B23E2F" w:rsidRPr="0037366B">
        <w:rPr>
          <w:sz w:val="28"/>
          <w:szCs w:val="28"/>
        </w:rPr>
        <w:t xml:space="preserve">&lt;&gt; </w:t>
      </w:r>
      <w:r w:rsidRPr="0037366B">
        <w:rPr>
          <w:sz w:val="28"/>
          <w:szCs w:val="28"/>
        </w:rPr>
        <w:t xml:space="preserve">суд указал подпункт 4 пункта 7.5 Методических рекомендаций по проведению землеустройства при образовании новых и упорядочении существующих объектов землеустройства, утверждённых Росземкадастром 17.02.2023 (далее – Методические рекомендации). </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При этом указал, что подъездная дорога к указанным земельным участкам, расположенным в кадастровом квартале с номером </w:t>
      </w:r>
      <w:r w:rsidR="00B23E2F" w:rsidRPr="0037366B">
        <w:rPr>
          <w:sz w:val="28"/>
          <w:szCs w:val="28"/>
        </w:rPr>
        <w:t>&lt;&gt;</w:t>
      </w:r>
      <w:r w:rsidRPr="0037366B">
        <w:rPr>
          <w:sz w:val="28"/>
          <w:szCs w:val="28"/>
        </w:rPr>
        <w:t>, отсутствует, что делает невозможным использование земельных участков по назначению, что предоставление земельного участка без подъездного пути нарушает права граждан в части использования его по назначению в целях индивидуального жилищного строительства.</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В подпункте 4 пункта 7.5 Методических рекомендаций указано, что в проекте территориального землеустройства, по результатам подготовительных работ и в соответствии с заданием на выполнение работ (на проектирование), решаются вопросы размещения земельных участков (участка), изменения или восстановления (упорядочения) границ земельных участков, перераспределения земель. В процессе проектирования рассматриваются возможные варианты проектных решений, проводится их обоснование и делается выбор наилучшего варианта. При этом учитывается, в том числе следующее: в зависимости от целевого назначения и разрешенного использования земельный участок в обязательном порядке обеспечивается доступом - в виде прохода (шириной не менее </w:t>
      </w:r>
      <w:smartTag w:uri="urn:schemas-microsoft-com:office:smarttags" w:element="metricconverter">
        <w:smartTagPr>
          <w:attr w:name="ProductID" w:val="1 метра"/>
        </w:smartTagPr>
        <w:r w:rsidRPr="0037366B">
          <w:rPr>
            <w:sz w:val="28"/>
            <w:szCs w:val="28"/>
          </w:rPr>
          <w:t>1 метра</w:t>
        </w:r>
      </w:smartTag>
      <w:r w:rsidRPr="0037366B">
        <w:rPr>
          <w:sz w:val="28"/>
          <w:szCs w:val="28"/>
        </w:rPr>
        <w:t xml:space="preserve">) или проезда (шириной не менее </w:t>
      </w:r>
      <w:smartTag w:uri="urn:schemas-microsoft-com:office:smarttags" w:element="metricconverter">
        <w:smartTagPr>
          <w:attr w:name="ProductID" w:val="3,5 метров"/>
        </w:smartTagPr>
        <w:r w:rsidRPr="0037366B">
          <w:rPr>
            <w:sz w:val="28"/>
            <w:szCs w:val="28"/>
          </w:rPr>
          <w:t>3,5 метров</w:t>
        </w:r>
      </w:smartTag>
      <w:r w:rsidRPr="0037366B">
        <w:rPr>
          <w:sz w:val="28"/>
          <w:szCs w:val="28"/>
        </w:rPr>
        <w:t>). Земельный участок, на котором имеются капитальные строения или право на их возведение, обеспечивается проездом. Доступ к участку обеспечивается как за счет земель общего пользования, так и за счет территории иных земельных участков путем установления частного сервитута.</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Таким образом, земельный участок должен обеспечиваться доступом к нему в виде прохода (шириной не менее </w:t>
      </w:r>
      <w:smartTag w:uri="urn:schemas-microsoft-com:office:smarttags" w:element="metricconverter">
        <w:smartTagPr>
          <w:attr w:name="ProductID" w:val="1 метра"/>
        </w:smartTagPr>
        <w:r w:rsidRPr="0037366B">
          <w:rPr>
            <w:sz w:val="28"/>
            <w:szCs w:val="28"/>
          </w:rPr>
          <w:t>1 метра</w:t>
        </w:r>
      </w:smartTag>
      <w:r w:rsidRPr="0037366B">
        <w:rPr>
          <w:sz w:val="28"/>
          <w:szCs w:val="28"/>
        </w:rPr>
        <w:t xml:space="preserve">) или проезда (шириной не менее </w:t>
      </w:r>
      <w:smartTag w:uri="urn:schemas-microsoft-com:office:smarttags" w:element="metricconverter">
        <w:smartTagPr>
          <w:attr w:name="ProductID" w:val="3,5 метров"/>
        </w:smartTagPr>
        <w:r w:rsidRPr="0037366B">
          <w:rPr>
            <w:sz w:val="28"/>
            <w:szCs w:val="28"/>
          </w:rPr>
          <w:t>3,5 метров</w:t>
        </w:r>
      </w:smartTag>
      <w:r w:rsidRPr="0037366B">
        <w:rPr>
          <w:sz w:val="28"/>
          <w:szCs w:val="28"/>
        </w:rPr>
        <w:t>).</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С учётом требований </w:t>
      </w:r>
      <w:hyperlink r:id="rId41" w:history="1">
        <w:r w:rsidRPr="0037366B">
          <w:rPr>
            <w:sz w:val="28"/>
            <w:szCs w:val="28"/>
          </w:rPr>
          <w:t>подпункта 4 пункта 7.5</w:t>
        </w:r>
      </w:hyperlink>
      <w:r w:rsidRPr="0037366B">
        <w:rPr>
          <w:sz w:val="28"/>
          <w:szCs w:val="28"/>
        </w:rPr>
        <w:t xml:space="preserve"> Методических рекомендаций на орган местного самоуправления не возлагается безусловная обязанность по строительству автомобильных дорог к каждому земельному участку.</w:t>
      </w:r>
    </w:p>
    <w:p w:rsidR="003F1F81" w:rsidRPr="0037366B" w:rsidRDefault="003F1F81" w:rsidP="00297DBF">
      <w:pPr>
        <w:autoSpaceDE w:val="0"/>
        <w:autoSpaceDN w:val="0"/>
        <w:adjustRightInd w:val="0"/>
        <w:ind w:firstLine="709"/>
        <w:jc w:val="both"/>
        <w:rPr>
          <w:sz w:val="28"/>
          <w:szCs w:val="28"/>
        </w:rPr>
      </w:pPr>
      <w:r w:rsidRPr="0037366B">
        <w:rPr>
          <w:sz w:val="28"/>
          <w:szCs w:val="28"/>
        </w:rPr>
        <w:lastRenderedPageBreak/>
        <w:t>Судебн</w:t>
      </w:r>
      <w:r w:rsidR="00517E8D" w:rsidRPr="0037366B">
        <w:rPr>
          <w:sz w:val="28"/>
          <w:szCs w:val="28"/>
        </w:rPr>
        <w:t>ой</w:t>
      </w:r>
      <w:r w:rsidRPr="0037366B">
        <w:rPr>
          <w:sz w:val="28"/>
          <w:szCs w:val="28"/>
        </w:rPr>
        <w:t xml:space="preserve"> коллеги</w:t>
      </w:r>
      <w:r w:rsidR="00517E8D" w:rsidRPr="0037366B">
        <w:rPr>
          <w:sz w:val="28"/>
          <w:szCs w:val="28"/>
        </w:rPr>
        <w:t xml:space="preserve">ей </w:t>
      </w:r>
      <w:r w:rsidRPr="0037366B">
        <w:rPr>
          <w:sz w:val="28"/>
          <w:szCs w:val="28"/>
        </w:rPr>
        <w:t>проверено наличие у прокурора Биробиджанского района полномочий на обращение в суд с настоящим административным иском.</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В соответствии с </w:t>
      </w:r>
      <w:hyperlink r:id="rId42" w:history="1">
        <w:r w:rsidRPr="0037366B">
          <w:rPr>
            <w:sz w:val="28"/>
            <w:szCs w:val="28"/>
          </w:rPr>
          <w:t>частью 4 статьи 218</w:t>
        </w:r>
      </w:hyperlink>
      <w:r w:rsidRPr="0037366B">
        <w:rPr>
          <w:sz w:val="28"/>
          <w:szCs w:val="28"/>
        </w:rPr>
        <w:t xml:space="preserve"> КАС РФ в случаях, предусмотренных </w:t>
      </w:r>
      <w:hyperlink r:id="rId43" w:history="1">
        <w:r w:rsidRPr="0037366B">
          <w:rPr>
            <w:sz w:val="28"/>
            <w:szCs w:val="28"/>
          </w:rPr>
          <w:t>КАС</w:t>
        </w:r>
      </w:hyperlink>
      <w:r w:rsidRPr="0037366B">
        <w:rPr>
          <w:sz w:val="28"/>
          <w:szCs w:val="28"/>
        </w:rPr>
        <w:t xml:space="preserve"> РФ, прокурор в пределах своей компетенции может обратиться в суд с административным исковым заявлением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полагает,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В силу </w:t>
      </w:r>
      <w:hyperlink r:id="rId44" w:history="1">
        <w:r w:rsidRPr="0037366B">
          <w:rPr>
            <w:sz w:val="28"/>
            <w:szCs w:val="28"/>
          </w:rPr>
          <w:t>части 1 статьи 39</w:t>
        </w:r>
      </w:hyperlink>
      <w:r w:rsidRPr="0037366B">
        <w:rPr>
          <w:sz w:val="28"/>
          <w:szCs w:val="28"/>
        </w:rPr>
        <w:t xml:space="preserve"> КАС РФ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3F1F81" w:rsidRPr="0037366B" w:rsidRDefault="003F1F81" w:rsidP="00297DBF">
      <w:pPr>
        <w:autoSpaceDE w:val="0"/>
        <w:autoSpaceDN w:val="0"/>
        <w:adjustRightInd w:val="0"/>
        <w:ind w:firstLine="709"/>
        <w:jc w:val="both"/>
        <w:rPr>
          <w:sz w:val="28"/>
          <w:szCs w:val="28"/>
        </w:rPr>
      </w:pPr>
      <w:r w:rsidRPr="0037366B">
        <w:rPr>
          <w:sz w:val="28"/>
          <w:szCs w:val="28"/>
        </w:rPr>
        <w:t>Защита прав и интересов уязвимых общественных групп, не способных защитить свои права, может быть исключительной причиной вмешательства прокурора.</w:t>
      </w:r>
    </w:p>
    <w:p w:rsidR="003F1F81" w:rsidRPr="0037366B" w:rsidRDefault="003F1F81" w:rsidP="00297DBF">
      <w:pPr>
        <w:autoSpaceDE w:val="0"/>
        <w:autoSpaceDN w:val="0"/>
        <w:adjustRightInd w:val="0"/>
        <w:ind w:firstLine="709"/>
        <w:jc w:val="both"/>
        <w:rPr>
          <w:sz w:val="28"/>
          <w:szCs w:val="28"/>
        </w:rPr>
      </w:pPr>
      <w:r w:rsidRPr="0037366B">
        <w:rPr>
          <w:sz w:val="28"/>
          <w:szCs w:val="28"/>
        </w:rPr>
        <w:t>Таким образом, действующее законодательство предусматривает право прокурора обратиться в суд с административным исковым заявлением в защиту прав, свобод и законных интересов гражданина, являющегося субъектом административных и иных публичных правоотношений, только в случае, если гражданин по состоянию здоровья, возрасту, недееспособности и другим уважительным причинам не может сам обратиться в суд.</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Из материалов дела следует, что 18.10.2023 в прокуратуру Биробиджанского района от </w:t>
      </w:r>
      <w:r w:rsidR="0085162F" w:rsidRPr="0037366B">
        <w:rPr>
          <w:sz w:val="28"/>
          <w:szCs w:val="28"/>
        </w:rPr>
        <w:t>К</w:t>
      </w:r>
      <w:r w:rsidRPr="0037366B">
        <w:rPr>
          <w:sz w:val="28"/>
          <w:szCs w:val="28"/>
        </w:rPr>
        <w:t xml:space="preserve">. поступило обращение на бездействие администрации по непринятию мер по строительству подъездной дороги, ведущей к земельному участку с кадастровым номером </w:t>
      </w:r>
      <w:r w:rsidR="008F6ED4" w:rsidRPr="0037366B">
        <w:rPr>
          <w:sz w:val="28"/>
          <w:szCs w:val="28"/>
        </w:rPr>
        <w:t>&lt;&gt;</w:t>
      </w:r>
      <w:r w:rsidRPr="0037366B">
        <w:rPr>
          <w:sz w:val="28"/>
          <w:szCs w:val="28"/>
        </w:rPr>
        <w:t xml:space="preserve">, расположенному вблизи </w:t>
      </w:r>
      <w:r w:rsidR="008F6ED4" w:rsidRPr="0037366B">
        <w:rPr>
          <w:sz w:val="28"/>
          <w:szCs w:val="28"/>
        </w:rPr>
        <w:t>&lt;&gt;</w:t>
      </w:r>
      <w:r w:rsidRPr="0037366B">
        <w:rPr>
          <w:sz w:val="28"/>
          <w:szCs w:val="28"/>
        </w:rPr>
        <w:t xml:space="preserve">, принадлежащему ему на праве собственности, с видом разрешённого использования – ведение личного подсобного хозяйства. В указанном обращении </w:t>
      </w:r>
      <w:r w:rsidR="008F6ED4" w:rsidRPr="0037366B">
        <w:rPr>
          <w:sz w:val="28"/>
          <w:szCs w:val="28"/>
        </w:rPr>
        <w:t>К</w:t>
      </w:r>
      <w:r w:rsidRPr="0037366B">
        <w:rPr>
          <w:sz w:val="28"/>
          <w:szCs w:val="28"/>
        </w:rPr>
        <w:t xml:space="preserve">. указал, что из договора купли-продажи от 03.08.2023 ему установлена обязанность использования земельного участка в соответствии с целевым назначением, в том числе установки ограждении, уведомление о планируемом строительстве. С целью исполнения данных обязанностей и осуществления предстоящего объема работ необходимо обеспечить на земельный участок доступ транспортной и специализированной техники, то есть осуществить строительство подъездной дороги к его земельному участку, </w:t>
      </w:r>
      <w:r w:rsidRPr="0037366B">
        <w:rPr>
          <w:sz w:val="28"/>
          <w:szCs w:val="28"/>
        </w:rPr>
        <w:lastRenderedPageBreak/>
        <w:t>проходящей по территории иных земель населенного пункта. Для дальнейшей реализации названных работ 01.09.2023 им было направлено обращение в администрацию с просьбой рассмотреть вопрос о возможности строительства подъездной дороги к принадлежащему ему земельному участку, в полномочия которой входит решение данного вопроса. 02.10.2023 из администрации поступил ответ, согласно которому ему было сообщено о невозможности проведения мероприятия по строительству подъездной дороги ввиду отсутствия в бюджете района финансовых средств. Просил понудить администрацию принять конкретные меры по инициированию процесса в отношении строительства новой подъездной дороги к предоставленному ему земельному участку.</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В данном заявлении отсутствует просьба </w:t>
      </w:r>
      <w:r w:rsidR="008F6ED4" w:rsidRPr="0037366B">
        <w:rPr>
          <w:sz w:val="28"/>
          <w:szCs w:val="28"/>
        </w:rPr>
        <w:t>К</w:t>
      </w:r>
      <w:r w:rsidRPr="0037366B">
        <w:rPr>
          <w:sz w:val="28"/>
          <w:szCs w:val="28"/>
        </w:rPr>
        <w:t>. обратиться в суд в защиту его интересов, а также сведения о наличии уважительных причин, по которым он не мог самостоятельно обратиться в суд с административным иском.</w:t>
      </w:r>
    </w:p>
    <w:p w:rsidR="003F1F81" w:rsidRPr="0037366B" w:rsidRDefault="003F1F81" w:rsidP="00297DBF">
      <w:pPr>
        <w:pStyle w:val="ab"/>
        <w:spacing w:beforeAutospacing="0" w:afterAutospacing="0"/>
        <w:ind w:firstLine="709"/>
        <w:jc w:val="both"/>
        <w:rPr>
          <w:sz w:val="28"/>
          <w:szCs w:val="28"/>
        </w:rPr>
      </w:pPr>
      <w:r w:rsidRPr="0037366B">
        <w:rPr>
          <w:sz w:val="28"/>
          <w:szCs w:val="28"/>
        </w:rPr>
        <w:t>По данному факту прокуратурой Биробиджанского района в адрес администрации Биробиджанского района 17.11.2023 было внесено представление об устранении нарушений законодательства в сфере владения и пользования муниципальным имуществом, приняти</w:t>
      </w:r>
      <w:r w:rsidR="00CD4F8E" w:rsidRPr="0037366B">
        <w:rPr>
          <w:sz w:val="28"/>
          <w:szCs w:val="28"/>
        </w:rPr>
        <w:t>и</w:t>
      </w:r>
      <w:r w:rsidRPr="0037366B">
        <w:rPr>
          <w:sz w:val="28"/>
          <w:szCs w:val="28"/>
        </w:rPr>
        <w:t xml:space="preserve"> мер по организации работы по обустройству подъездной дороги к вышеуказанным участкам, расположенным в кадастровом квартале с номером </w:t>
      </w:r>
      <w:r w:rsidR="008F6ED4" w:rsidRPr="0037366B">
        <w:rPr>
          <w:sz w:val="28"/>
          <w:szCs w:val="28"/>
        </w:rPr>
        <w:t>&lt;&gt;</w:t>
      </w:r>
      <w:r w:rsidRPr="0037366B">
        <w:rPr>
          <w:sz w:val="28"/>
          <w:szCs w:val="28"/>
        </w:rPr>
        <w:t>.</w:t>
      </w:r>
    </w:p>
    <w:p w:rsidR="003F1F81" w:rsidRPr="0037366B" w:rsidRDefault="003F1F81" w:rsidP="00297DBF">
      <w:pPr>
        <w:pStyle w:val="ab"/>
        <w:spacing w:beforeAutospacing="0" w:afterAutospacing="0"/>
        <w:ind w:firstLine="709"/>
        <w:jc w:val="both"/>
        <w:rPr>
          <w:sz w:val="28"/>
          <w:szCs w:val="28"/>
        </w:rPr>
      </w:pPr>
      <w:r w:rsidRPr="0037366B">
        <w:rPr>
          <w:sz w:val="28"/>
          <w:szCs w:val="28"/>
        </w:rPr>
        <w:t xml:space="preserve">Из ответа администрации от 21.11.2024 на протест прокурора следует, что проект межевания территории земельного участка для принятия решения об отверждении границ и постановки на государственный кадастровый учёт дороги местного значения не подготовлен ввиду невозможности выделения финансовый средств на выполнение данных работ. Подъездная дорога к земельному участку с кадастровым номером </w:t>
      </w:r>
      <w:r w:rsidR="008F6ED4" w:rsidRPr="0037366B">
        <w:rPr>
          <w:sz w:val="28"/>
          <w:szCs w:val="28"/>
        </w:rPr>
        <w:t xml:space="preserve">&lt;&gt; </w:t>
      </w:r>
      <w:r w:rsidRPr="0037366B">
        <w:rPr>
          <w:sz w:val="28"/>
          <w:szCs w:val="28"/>
        </w:rPr>
        <w:t>отсутствует. Согласно части 3 статьи 23 Градостроительного кодекса Российской Федерации генеральный план сельского поселения должен содержать объекты местного значения, планируемые для размещения объектов местного значения. Генеральным планом с. Раздольное Птичнинского сельского поселения, утверждённым решением Собрания депутатов Биробиджанского муниципального района от 31.05.2019 № 40, строительство дороги, ведущей к указанному земельному участку, не запланировано.</w:t>
      </w:r>
    </w:p>
    <w:p w:rsidR="003F1F81" w:rsidRPr="0037366B" w:rsidRDefault="003F1F81" w:rsidP="00297DBF">
      <w:pPr>
        <w:pStyle w:val="ab"/>
        <w:spacing w:beforeAutospacing="0" w:afterAutospacing="0"/>
        <w:ind w:firstLine="709"/>
        <w:jc w:val="both"/>
        <w:rPr>
          <w:sz w:val="28"/>
          <w:szCs w:val="28"/>
        </w:rPr>
      </w:pPr>
      <w:r w:rsidRPr="0037366B">
        <w:rPr>
          <w:sz w:val="28"/>
          <w:szCs w:val="28"/>
        </w:rPr>
        <w:t>Обращаясь с настоящим административным исковым заявлением, прокурор указал, что оно подано в интересах неопределенного круга лиц.</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Вместе с тем у прокурора не имеется таких оснований, поскольку круг лиц, которые могут быть заинтересованы в организации проезда к земельным участкам с кадастровыми номерами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w:t>
      </w:r>
      <w:r w:rsidR="008F6ED4" w:rsidRPr="0037366B">
        <w:rPr>
          <w:sz w:val="28"/>
          <w:szCs w:val="28"/>
        </w:rPr>
        <w:t>&lt;&gt;</w:t>
      </w:r>
      <w:r w:rsidRPr="0037366B">
        <w:rPr>
          <w:sz w:val="28"/>
          <w:szCs w:val="28"/>
        </w:rPr>
        <w:t xml:space="preserve">, с видом разрешённого использования – ведение личного подсобного хозяйства, определен, этими лицами являются граждане, заключившие договоры аренды земельных участков, что подтверждается выписками из ЕГРН. </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При этом, как следует из ответа прокурора Биробиджанского района от 29.07.2025, в прокуратуру района не поступали обращения от пользователей земельных участков с указанными выше кадастровыми номерами по вопросу принятия мер прокурорского реагирования в целях обязать орган местного </w:t>
      </w:r>
      <w:r w:rsidRPr="0037366B">
        <w:rPr>
          <w:sz w:val="28"/>
          <w:szCs w:val="28"/>
        </w:rPr>
        <w:lastRenderedPageBreak/>
        <w:t xml:space="preserve">самоуправления обустроить территорию, в границах которой расположены предоставленные им земельные участки, посредством строительства транспортной инфраструктуры. </w:t>
      </w:r>
    </w:p>
    <w:p w:rsidR="003F1F81" w:rsidRPr="0037366B" w:rsidRDefault="003F1F81" w:rsidP="00297DBF">
      <w:pPr>
        <w:autoSpaceDE w:val="0"/>
        <w:autoSpaceDN w:val="0"/>
        <w:adjustRightInd w:val="0"/>
        <w:ind w:firstLine="709"/>
        <w:jc w:val="both"/>
        <w:rPr>
          <w:sz w:val="28"/>
          <w:szCs w:val="28"/>
        </w:rPr>
      </w:pPr>
      <w:r w:rsidRPr="0037366B">
        <w:rPr>
          <w:sz w:val="28"/>
          <w:szCs w:val="28"/>
        </w:rPr>
        <w:t>В администрацию такие обращения также не поступали (ответ от 29.07.2025).</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Более того, из материалов дела следует, что проезд к указанным земельным участкам имеется (л.д. 94). Не имеется проезда только к земельному участку с кадастровым номером </w:t>
      </w:r>
      <w:r w:rsidR="008F6ED4" w:rsidRPr="0037366B">
        <w:rPr>
          <w:sz w:val="28"/>
          <w:szCs w:val="28"/>
        </w:rPr>
        <w:t>&lt;&gt;</w:t>
      </w:r>
      <w:r w:rsidRPr="0037366B">
        <w:rPr>
          <w:sz w:val="28"/>
          <w:szCs w:val="28"/>
        </w:rPr>
        <w:t xml:space="preserve">, принадлежащему </w:t>
      </w:r>
      <w:r w:rsidR="008F6ED4" w:rsidRPr="0037366B">
        <w:rPr>
          <w:sz w:val="28"/>
          <w:szCs w:val="28"/>
        </w:rPr>
        <w:t>К</w:t>
      </w:r>
      <w:r w:rsidRPr="0037366B">
        <w:rPr>
          <w:sz w:val="28"/>
          <w:szCs w:val="28"/>
        </w:rPr>
        <w:t>. на праве собственности.</w:t>
      </w:r>
    </w:p>
    <w:p w:rsidR="003F1F81" w:rsidRPr="0037366B" w:rsidRDefault="003F1F81" w:rsidP="00297DBF">
      <w:pPr>
        <w:autoSpaceDE w:val="0"/>
        <w:autoSpaceDN w:val="0"/>
        <w:adjustRightInd w:val="0"/>
        <w:ind w:firstLine="709"/>
        <w:jc w:val="both"/>
        <w:rPr>
          <w:sz w:val="28"/>
          <w:szCs w:val="28"/>
        </w:rPr>
      </w:pPr>
      <w:r w:rsidRPr="0037366B">
        <w:rPr>
          <w:sz w:val="28"/>
          <w:szCs w:val="28"/>
        </w:rPr>
        <w:t xml:space="preserve">При этом судебная коллегия считает необходимым отметить, что из выписок из ЕГРН на указанные земельные участки, в том числе и земельный участок с кадастровым номером </w:t>
      </w:r>
      <w:r w:rsidR="008F6ED4" w:rsidRPr="0037366B">
        <w:rPr>
          <w:sz w:val="28"/>
          <w:szCs w:val="28"/>
        </w:rPr>
        <w:t>&lt;&gt;</w:t>
      </w:r>
      <w:r w:rsidRPr="0037366B">
        <w:rPr>
          <w:sz w:val="28"/>
          <w:szCs w:val="28"/>
        </w:rPr>
        <w:t xml:space="preserve">, следует, что они имеют ограничения прав в использовании земельных участков, предусмотренные статьей 56 Земельного кодекса Российской Федерации. Срок действия – не установлен. Реквизиты документа-основания: приказ об установлении границ зоны затопления, подтопления водами р. Большая Бира и р. Кирга на территории села Раздольное Биробиджанского района ЕАО от 28.12.2023 № 321, выдан: Амурское бассейновое управление. Содержание ограничения (обременения): часть 3 статья 67.1 Водного кодекса Российской Федерации – в границах зон затопления, подтопления запрещаются, в том числе, строительство объектов капитального строительства, не обеспеченных сооружениями и (ли) методами инженерной защиты территории и объектов от негативного воздействия вод. </w:t>
      </w:r>
    </w:p>
    <w:p w:rsidR="00F97F3D" w:rsidRPr="0037366B" w:rsidRDefault="00F97F3D" w:rsidP="00297DBF">
      <w:pPr>
        <w:ind w:firstLine="709"/>
        <w:jc w:val="both"/>
        <w:rPr>
          <w:sz w:val="28"/>
          <w:szCs w:val="28"/>
        </w:rPr>
      </w:pPr>
      <w:r w:rsidRPr="0037366B">
        <w:rPr>
          <w:sz w:val="28"/>
          <w:szCs w:val="28"/>
        </w:rPr>
        <w:t xml:space="preserve">Судебная коллегия отменила решение суда первой инстанции и приняла новое об </w:t>
      </w:r>
      <w:r w:rsidR="000037B5" w:rsidRPr="0037366B">
        <w:rPr>
          <w:sz w:val="28"/>
          <w:szCs w:val="28"/>
        </w:rPr>
        <w:t>оставлении административных исковых требований без удовлетворения</w:t>
      </w:r>
      <w:r w:rsidRPr="0037366B">
        <w:rPr>
          <w:sz w:val="28"/>
          <w:szCs w:val="28"/>
        </w:rPr>
        <w:t>.</w:t>
      </w:r>
    </w:p>
    <w:p w:rsidR="00E461C1" w:rsidRPr="0037366B" w:rsidRDefault="00E461C1" w:rsidP="00297DBF">
      <w:pPr>
        <w:ind w:firstLine="709"/>
        <w:jc w:val="right"/>
        <w:rPr>
          <w:sz w:val="28"/>
          <w:szCs w:val="28"/>
        </w:rPr>
      </w:pPr>
      <w:r w:rsidRPr="0037366B">
        <w:rPr>
          <w:sz w:val="28"/>
          <w:szCs w:val="28"/>
        </w:rPr>
        <w:t>Дело № 33а-410/2025</w:t>
      </w:r>
    </w:p>
    <w:p w:rsidR="00025B57" w:rsidRPr="0037366B" w:rsidRDefault="00025B57" w:rsidP="00297DBF">
      <w:pPr>
        <w:ind w:firstLine="709"/>
        <w:jc w:val="right"/>
        <w:rPr>
          <w:sz w:val="28"/>
          <w:szCs w:val="28"/>
        </w:rPr>
      </w:pPr>
    </w:p>
    <w:p w:rsidR="00025B57" w:rsidRPr="0037366B" w:rsidRDefault="00025B57" w:rsidP="00025B57">
      <w:pPr>
        <w:ind w:firstLine="709"/>
        <w:jc w:val="both"/>
        <w:rPr>
          <w:rStyle w:val="others1"/>
          <w:sz w:val="28"/>
          <w:szCs w:val="28"/>
        </w:rPr>
      </w:pPr>
      <w:r w:rsidRPr="0037366B">
        <w:rPr>
          <w:rStyle w:val="others1"/>
          <w:sz w:val="28"/>
          <w:szCs w:val="28"/>
        </w:rPr>
        <w:t>В. обратился в суд с административным исковым заявлением к департаменту ветеринарии при правительстве Еврейской автономной области о признании бездействия незаконным и взыскании компенсации морального вреда.</w:t>
      </w:r>
    </w:p>
    <w:p w:rsidR="00025B57" w:rsidRPr="0037366B" w:rsidRDefault="00025B57" w:rsidP="00025B57">
      <w:pPr>
        <w:pStyle w:val="ab"/>
        <w:spacing w:beforeAutospacing="0" w:afterAutospacing="0"/>
        <w:ind w:firstLine="709"/>
        <w:jc w:val="both"/>
        <w:rPr>
          <w:sz w:val="28"/>
          <w:szCs w:val="28"/>
        </w:rPr>
      </w:pPr>
      <w:r w:rsidRPr="0037366B">
        <w:rPr>
          <w:rStyle w:val="others1"/>
          <w:sz w:val="28"/>
          <w:szCs w:val="28"/>
        </w:rPr>
        <w:t xml:space="preserve">Требования мотивировал тем, что 27.12.2024 обратился в органы государственной власти с заявлением о привлечении к административной ответственности своих соседей, </w:t>
      </w:r>
      <w:r w:rsidRPr="0037366B">
        <w:rPr>
          <w:sz w:val="28"/>
          <w:szCs w:val="28"/>
        </w:rPr>
        <w:t xml:space="preserve">за несоблюдение требований к содержанию домашних животных. Собака соседей безостановочно звонко лает на </w:t>
      </w:r>
      <w:r w:rsidR="00FB01FB" w:rsidRPr="0037366B">
        <w:rPr>
          <w:sz w:val="28"/>
          <w:szCs w:val="28"/>
        </w:rPr>
        <w:t xml:space="preserve">протяжении всего времени, пока </w:t>
      </w:r>
      <w:r w:rsidRPr="0037366B">
        <w:rPr>
          <w:sz w:val="28"/>
          <w:szCs w:val="28"/>
        </w:rPr>
        <w:t>остается в квартире одна. Продолжающийся часами лай причиняет вред его психическому здоровью, нарушает требования санитарных норм.</w:t>
      </w:r>
    </w:p>
    <w:p w:rsidR="00025B57" w:rsidRPr="0037366B" w:rsidRDefault="00025B57" w:rsidP="00025B57">
      <w:pPr>
        <w:pStyle w:val="ab"/>
        <w:spacing w:beforeAutospacing="0" w:afterAutospacing="0"/>
        <w:ind w:firstLine="709"/>
        <w:jc w:val="both"/>
        <w:rPr>
          <w:sz w:val="28"/>
          <w:szCs w:val="28"/>
        </w:rPr>
      </w:pPr>
      <w:r w:rsidRPr="0037366B">
        <w:rPr>
          <w:rStyle w:val="others1"/>
          <w:sz w:val="28"/>
          <w:szCs w:val="28"/>
        </w:rPr>
        <w:t xml:space="preserve">В правительстве ЕАО его заявление </w:t>
      </w:r>
      <w:r w:rsidRPr="0037366B">
        <w:rPr>
          <w:sz w:val="28"/>
          <w:szCs w:val="28"/>
        </w:rPr>
        <w:t xml:space="preserve">перенаправлялось в различные департаменты и в полицию. </w:t>
      </w:r>
      <w:r w:rsidRPr="0037366B">
        <w:rPr>
          <w:rStyle w:val="others1"/>
          <w:sz w:val="28"/>
          <w:szCs w:val="28"/>
        </w:rPr>
        <w:t xml:space="preserve">Окончательный ответ административный ответчик представил только 06.03.2025, в котором рекомендовал обратиться в полицию или в суд. </w:t>
      </w:r>
    </w:p>
    <w:p w:rsidR="00025B57" w:rsidRPr="0037366B" w:rsidRDefault="00025B57" w:rsidP="00025B57">
      <w:pPr>
        <w:ind w:firstLine="709"/>
        <w:jc w:val="both"/>
        <w:rPr>
          <w:rStyle w:val="others1"/>
          <w:sz w:val="28"/>
          <w:szCs w:val="28"/>
        </w:rPr>
      </w:pPr>
      <w:r w:rsidRPr="0037366B">
        <w:rPr>
          <w:rStyle w:val="others1"/>
          <w:sz w:val="28"/>
          <w:szCs w:val="28"/>
        </w:rPr>
        <w:t xml:space="preserve">Незаконное бездействие уполномоченного органа исполнительной власти причиняет ему нравственные страдания, нарушает его личные неимущественные права и затрагивает достоинство. </w:t>
      </w:r>
    </w:p>
    <w:p w:rsidR="00025B57" w:rsidRPr="0037366B" w:rsidRDefault="00025B57" w:rsidP="00025B57">
      <w:pPr>
        <w:ind w:firstLine="709"/>
        <w:jc w:val="both"/>
        <w:rPr>
          <w:sz w:val="28"/>
          <w:szCs w:val="28"/>
        </w:rPr>
      </w:pPr>
      <w:r w:rsidRPr="0037366B">
        <w:rPr>
          <w:sz w:val="28"/>
          <w:szCs w:val="28"/>
        </w:rPr>
        <w:lastRenderedPageBreak/>
        <w:t>Решением Смидовичского районного суда ЕАО от 28.05.2025 административные исковые требования оставлены без удовлетворения.</w:t>
      </w:r>
    </w:p>
    <w:p w:rsidR="00025B57" w:rsidRPr="0037366B" w:rsidRDefault="00025B57" w:rsidP="00025B57">
      <w:pPr>
        <w:pStyle w:val="ab"/>
        <w:spacing w:beforeAutospacing="0" w:afterAutospacing="0"/>
        <w:ind w:firstLine="709"/>
        <w:jc w:val="both"/>
        <w:rPr>
          <w:sz w:val="28"/>
          <w:szCs w:val="28"/>
        </w:rPr>
      </w:pPr>
      <w:r w:rsidRPr="0037366B">
        <w:rPr>
          <w:sz w:val="28"/>
          <w:szCs w:val="28"/>
        </w:rPr>
        <w:t>Рассматривая административный иск и принимая решение об отказе в требованиях</w:t>
      </w:r>
      <w:r w:rsidR="004B4F00" w:rsidRPr="0037366B">
        <w:rPr>
          <w:sz w:val="28"/>
          <w:szCs w:val="28"/>
        </w:rPr>
        <w:t>,</w:t>
      </w:r>
      <w:r w:rsidRPr="0037366B">
        <w:rPr>
          <w:sz w:val="28"/>
          <w:szCs w:val="28"/>
        </w:rPr>
        <w:t xml:space="preserve"> суд первой инстанции исходил из того, что громкий лай собаки не относится к нарушениям правил содержания домашних животных, поскольку прямо не предусмотрен статьей 13 Федерального закона от 27.12.2018 </w:t>
      </w:r>
      <w:r w:rsidR="00705F4E" w:rsidRPr="0037366B">
        <w:rPr>
          <w:sz w:val="28"/>
          <w:szCs w:val="28"/>
        </w:rPr>
        <w:t xml:space="preserve">                   </w:t>
      </w:r>
      <w:r w:rsidRPr="0037366B">
        <w:rPr>
          <w:sz w:val="28"/>
          <w:szCs w:val="28"/>
        </w:rPr>
        <w:t>№ 498-ФЗ «</w:t>
      </w:r>
      <w:r w:rsidRPr="0037366B">
        <w:rPr>
          <w:rFonts w:eastAsiaTheme="minorHAnsi"/>
          <w:sz w:val="28"/>
          <w:szCs w:val="28"/>
          <w:lang w:eastAsia="en-US"/>
        </w:rPr>
        <w:t>Об ответственном обращении с животными и о внесении изменений в отдельные законодательные акты Российской Федерации»</w:t>
      </w:r>
      <w:r w:rsidRPr="0037366B">
        <w:rPr>
          <w:sz w:val="28"/>
          <w:szCs w:val="28"/>
        </w:rPr>
        <w:t xml:space="preserve"> (далее </w:t>
      </w:r>
      <w:r w:rsidR="004B4F00" w:rsidRPr="0037366B">
        <w:rPr>
          <w:sz w:val="28"/>
          <w:szCs w:val="28"/>
        </w:rPr>
        <w:t>–</w:t>
      </w:r>
      <w:r w:rsidRPr="0037366B">
        <w:rPr>
          <w:rFonts w:eastAsiaTheme="minorHAnsi"/>
          <w:sz w:val="28"/>
          <w:szCs w:val="28"/>
          <w:lang w:eastAsia="en-US"/>
        </w:rPr>
        <w:t>Федеральный закон № 498-ФЗ</w:t>
      </w:r>
      <w:r w:rsidRPr="0037366B">
        <w:rPr>
          <w:sz w:val="28"/>
          <w:szCs w:val="28"/>
        </w:rPr>
        <w:t xml:space="preserve">), департамент ветеринарии дал ответ в пределах установленной компетенции, так как не уполномочен возбуждать дела об административных правонарушениях, связанных с нарушением тишины и покоя граждан. </w:t>
      </w:r>
    </w:p>
    <w:p w:rsidR="00025B57" w:rsidRPr="0037366B" w:rsidRDefault="00025B57" w:rsidP="00025B57">
      <w:pPr>
        <w:ind w:firstLine="709"/>
        <w:jc w:val="both"/>
        <w:rPr>
          <w:sz w:val="28"/>
          <w:szCs w:val="28"/>
        </w:rPr>
      </w:pPr>
      <w:r w:rsidRPr="0037366B">
        <w:rPr>
          <w:rFonts w:eastAsia="Calibri"/>
          <w:sz w:val="28"/>
          <w:szCs w:val="28"/>
          <w:lang w:eastAsia="en-US"/>
        </w:rPr>
        <w:t>Судебная коллегия не согласи</w:t>
      </w:r>
      <w:r w:rsidR="006D7436" w:rsidRPr="0037366B">
        <w:rPr>
          <w:rFonts w:eastAsia="Calibri"/>
          <w:sz w:val="28"/>
          <w:szCs w:val="28"/>
          <w:lang w:eastAsia="en-US"/>
        </w:rPr>
        <w:t>лась</w:t>
      </w:r>
      <w:r w:rsidRPr="0037366B">
        <w:rPr>
          <w:rFonts w:eastAsia="Calibri"/>
          <w:sz w:val="28"/>
          <w:szCs w:val="28"/>
          <w:lang w:eastAsia="en-US"/>
        </w:rPr>
        <w:t xml:space="preserve"> с указанными выводами суда по </w:t>
      </w:r>
      <w:r w:rsidRPr="0037366B">
        <w:rPr>
          <w:sz w:val="28"/>
          <w:szCs w:val="28"/>
        </w:rPr>
        <w:t>следующим основаниям.</w:t>
      </w:r>
    </w:p>
    <w:p w:rsidR="00FB470C" w:rsidRPr="0037366B" w:rsidRDefault="00B7324F" w:rsidP="00FB470C">
      <w:pPr>
        <w:pStyle w:val="ConsPlusNormal"/>
        <w:ind w:firstLine="709"/>
        <w:jc w:val="both"/>
        <w:rPr>
          <w:rFonts w:ascii="Times New Roman" w:eastAsiaTheme="minorHAnsi" w:hAnsi="Times New Roman" w:cs="Times New Roman"/>
          <w:sz w:val="28"/>
          <w:szCs w:val="28"/>
          <w:lang w:eastAsia="en-US"/>
        </w:rPr>
      </w:pPr>
      <w:r w:rsidRPr="0037366B">
        <w:rPr>
          <w:rFonts w:ascii="Times New Roman" w:hAnsi="Times New Roman" w:cs="Times New Roman"/>
          <w:sz w:val="28"/>
          <w:szCs w:val="28"/>
        </w:rPr>
        <w:t xml:space="preserve">На основании </w:t>
      </w:r>
      <w:r w:rsidR="00FB470C" w:rsidRPr="0037366B">
        <w:rPr>
          <w:rFonts w:ascii="Times New Roman" w:hAnsi="Times New Roman" w:cs="Times New Roman"/>
          <w:sz w:val="28"/>
          <w:szCs w:val="28"/>
        </w:rPr>
        <w:t xml:space="preserve">Федерального закона от 02.05.2006 № 59-ФЗ «О порядке рассмотрения обращений граждан Российской Федерации» (далее </w:t>
      </w:r>
      <w:r w:rsidR="009A3544" w:rsidRPr="0037366B">
        <w:rPr>
          <w:rFonts w:ascii="Times New Roman" w:hAnsi="Times New Roman" w:cs="Times New Roman"/>
          <w:sz w:val="28"/>
          <w:szCs w:val="28"/>
        </w:rPr>
        <w:t xml:space="preserve">– </w:t>
      </w:r>
      <w:r w:rsidR="00FB470C" w:rsidRPr="0037366B">
        <w:rPr>
          <w:rFonts w:ascii="Times New Roman" w:hAnsi="Times New Roman" w:cs="Times New Roman"/>
          <w:sz w:val="28"/>
          <w:szCs w:val="28"/>
        </w:rPr>
        <w:t>Федеральный закон № 59-ФЗ) при рассмотрении обращения г</w:t>
      </w:r>
      <w:r w:rsidR="00FB470C" w:rsidRPr="0037366B">
        <w:rPr>
          <w:rFonts w:ascii="Times New Roman" w:eastAsiaTheme="minorHAnsi" w:hAnsi="Times New Roman" w:cs="Times New Roman"/>
          <w:sz w:val="28"/>
          <w:szCs w:val="28"/>
          <w:lang w:eastAsia="en-US"/>
        </w:rPr>
        <w:t xml:space="preserve">осударственный орган или должностное лицо: обеспечивает объективное, всестороннее и своевременное рассмотрение обращения, в случае необходимости - с участием гражданина,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принимает меры, направленные на восстановление или защиту нарушенных прав, свобод и законных интересов гражданина  (пункты 1-3 части 1 статьи 10). </w:t>
      </w:r>
    </w:p>
    <w:p w:rsidR="00953FC8" w:rsidRPr="0037366B" w:rsidRDefault="00953FC8" w:rsidP="00953FC8">
      <w:pPr>
        <w:autoSpaceDE w:val="0"/>
        <w:autoSpaceDN w:val="0"/>
        <w:adjustRightInd w:val="0"/>
        <w:ind w:firstLine="709"/>
        <w:jc w:val="both"/>
        <w:rPr>
          <w:rFonts w:eastAsiaTheme="minorHAnsi"/>
          <w:sz w:val="28"/>
          <w:szCs w:val="28"/>
          <w:lang w:eastAsia="en-US"/>
        </w:rPr>
      </w:pPr>
      <w:r w:rsidRPr="0037366B">
        <w:rPr>
          <w:rFonts w:eastAsiaTheme="minorHAnsi"/>
          <w:sz w:val="28"/>
          <w:szCs w:val="28"/>
          <w:lang w:eastAsia="en-US"/>
        </w:rPr>
        <w:t xml:space="preserve">В соответствии с </w:t>
      </w:r>
      <w:hyperlink r:id="rId45" w:history="1">
        <w:r w:rsidRPr="0037366B">
          <w:rPr>
            <w:rFonts w:eastAsiaTheme="minorHAnsi"/>
            <w:sz w:val="28"/>
            <w:szCs w:val="28"/>
            <w:lang w:eastAsia="en-US"/>
          </w:rPr>
          <w:t>пунктом 1 статьи 13</w:t>
        </w:r>
      </w:hyperlink>
      <w:r w:rsidRPr="0037366B">
        <w:rPr>
          <w:rFonts w:eastAsiaTheme="minorHAnsi"/>
          <w:sz w:val="28"/>
          <w:szCs w:val="28"/>
          <w:lang w:eastAsia="en-US"/>
        </w:rPr>
        <w:t xml:space="preserve"> </w:t>
      </w:r>
      <w:r w:rsidR="006D7436" w:rsidRPr="0037366B">
        <w:rPr>
          <w:rFonts w:eastAsiaTheme="minorHAnsi"/>
          <w:sz w:val="28"/>
          <w:szCs w:val="28"/>
          <w:lang w:eastAsia="en-US"/>
        </w:rPr>
        <w:t>Федеральн</w:t>
      </w:r>
      <w:r w:rsidR="00705F4E" w:rsidRPr="0037366B">
        <w:rPr>
          <w:rFonts w:eastAsiaTheme="minorHAnsi"/>
          <w:sz w:val="28"/>
          <w:szCs w:val="28"/>
          <w:lang w:eastAsia="en-US"/>
        </w:rPr>
        <w:t>ого</w:t>
      </w:r>
      <w:r w:rsidR="006D7436" w:rsidRPr="0037366B">
        <w:rPr>
          <w:rFonts w:eastAsiaTheme="minorHAnsi"/>
          <w:sz w:val="28"/>
          <w:szCs w:val="28"/>
          <w:lang w:eastAsia="en-US"/>
        </w:rPr>
        <w:t xml:space="preserve"> закон</w:t>
      </w:r>
      <w:r w:rsidR="00705F4E" w:rsidRPr="0037366B">
        <w:rPr>
          <w:rFonts w:eastAsiaTheme="minorHAnsi"/>
          <w:sz w:val="28"/>
          <w:szCs w:val="28"/>
          <w:lang w:eastAsia="en-US"/>
        </w:rPr>
        <w:t>а</w:t>
      </w:r>
      <w:r w:rsidR="006D7436" w:rsidRPr="0037366B">
        <w:rPr>
          <w:rFonts w:eastAsiaTheme="minorHAnsi"/>
          <w:sz w:val="28"/>
          <w:szCs w:val="28"/>
          <w:lang w:eastAsia="en-US"/>
        </w:rPr>
        <w:t xml:space="preserve"> № 498-ФЗ</w:t>
      </w:r>
      <w:r w:rsidR="006D7436" w:rsidRPr="0037366B">
        <w:rPr>
          <w:sz w:val="28"/>
          <w:szCs w:val="28"/>
        </w:rPr>
        <w:t xml:space="preserve">, </w:t>
      </w:r>
      <w:r w:rsidRPr="0037366B">
        <w:rPr>
          <w:rFonts w:eastAsiaTheme="minorHAnsi"/>
          <w:sz w:val="28"/>
          <w:szCs w:val="28"/>
          <w:lang w:eastAsia="en-US"/>
        </w:rPr>
        <w:t>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953FC8" w:rsidRPr="0037366B" w:rsidRDefault="00953FC8" w:rsidP="00953FC8">
      <w:pPr>
        <w:autoSpaceDE w:val="0"/>
        <w:autoSpaceDN w:val="0"/>
        <w:adjustRightInd w:val="0"/>
        <w:ind w:firstLine="709"/>
        <w:jc w:val="both"/>
        <w:rPr>
          <w:rFonts w:eastAsiaTheme="minorHAnsi"/>
          <w:sz w:val="28"/>
          <w:szCs w:val="28"/>
          <w:lang w:eastAsia="en-US"/>
        </w:rPr>
      </w:pPr>
      <w:r w:rsidRPr="0037366B">
        <w:rPr>
          <w:rFonts w:eastAsiaTheme="minorHAnsi"/>
          <w:sz w:val="28"/>
          <w:szCs w:val="28"/>
          <w:lang w:eastAsia="en-US"/>
        </w:rPr>
        <w:t xml:space="preserve">Согласно пункту 1 части 5 статьи 2 Закона ЕАО </w:t>
      </w:r>
      <w:r w:rsidRPr="0037366B">
        <w:rPr>
          <w:rFonts w:eastAsiaTheme="minorHAnsi"/>
          <w:bCs/>
          <w:sz w:val="28"/>
          <w:szCs w:val="28"/>
          <w:lang w:eastAsia="en-US"/>
        </w:rPr>
        <w:t>от 1</w:t>
      </w:r>
      <w:r w:rsidRPr="0037366B">
        <w:rPr>
          <w:rFonts w:eastAsiaTheme="minorHAnsi"/>
          <w:sz w:val="28"/>
          <w:szCs w:val="28"/>
          <w:lang w:eastAsia="en-US"/>
        </w:rPr>
        <w:t>2.07.2023 № 292-ОЗ «</w:t>
      </w:r>
      <w:r w:rsidRPr="0037366B">
        <w:rPr>
          <w:rFonts w:eastAsiaTheme="minorHAnsi"/>
          <w:bCs/>
          <w:sz w:val="28"/>
          <w:szCs w:val="28"/>
          <w:lang w:eastAsia="en-US"/>
        </w:rPr>
        <w:t xml:space="preserve">О дополнительных требованиях к содержанию домашних животных, в том числе к их выгулу, на территории Еврейской автономной области» </w:t>
      </w:r>
      <w:r w:rsidRPr="0037366B">
        <w:rPr>
          <w:rFonts w:eastAsiaTheme="minorHAnsi"/>
          <w:sz w:val="28"/>
          <w:szCs w:val="28"/>
          <w:lang w:eastAsia="en-US"/>
        </w:rPr>
        <w:t xml:space="preserve">владельцы домашних животных обязаны обеспечить домашним животным условия, соответствующие их биологическим особенностям, которые удовлетворяют их потребности в корме, воде, движении (выгуле). </w:t>
      </w:r>
    </w:p>
    <w:p w:rsidR="006D7436" w:rsidRPr="0037366B" w:rsidRDefault="00953FC8" w:rsidP="006D7436">
      <w:pPr>
        <w:autoSpaceDE w:val="0"/>
        <w:autoSpaceDN w:val="0"/>
        <w:adjustRightInd w:val="0"/>
        <w:ind w:firstLine="709"/>
        <w:jc w:val="both"/>
        <w:rPr>
          <w:rFonts w:eastAsiaTheme="minorHAnsi"/>
          <w:bCs/>
          <w:sz w:val="28"/>
          <w:szCs w:val="28"/>
          <w:lang w:eastAsia="en-US"/>
        </w:rPr>
      </w:pPr>
      <w:r w:rsidRPr="0037366B">
        <w:rPr>
          <w:rFonts w:eastAsiaTheme="minorHAnsi"/>
          <w:sz w:val="28"/>
          <w:szCs w:val="28"/>
          <w:lang w:eastAsia="en-US"/>
        </w:rPr>
        <w:t>На основании Федерального закона № 498-ФЗ орган</w:t>
      </w:r>
      <w:r w:rsidR="006D7436" w:rsidRPr="0037366B">
        <w:rPr>
          <w:rFonts w:eastAsiaTheme="minorHAnsi"/>
          <w:sz w:val="28"/>
          <w:szCs w:val="28"/>
          <w:lang w:eastAsia="en-US"/>
        </w:rPr>
        <w:t>ы</w:t>
      </w:r>
      <w:r w:rsidRPr="0037366B">
        <w:rPr>
          <w:rFonts w:eastAsiaTheme="minorHAnsi"/>
          <w:sz w:val="28"/>
          <w:szCs w:val="28"/>
          <w:lang w:eastAsia="en-US"/>
        </w:rPr>
        <w:t xml:space="preserve"> государственной власти субъектов Российской Федерации утвержд</w:t>
      </w:r>
      <w:r w:rsidR="006D7436" w:rsidRPr="0037366B">
        <w:rPr>
          <w:rFonts w:eastAsiaTheme="minorHAnsi"/>
          <w:sz w:val="28"/>
          <w:szCs w:val="28"/>
          <w:lang w:eastAsia="en-US"/>
        </w:rPr>
        <w:t>ают</w:t>
      </w:r>
      <w:r w:rsidRPr="0037366B">
        <w:rPr>
          <w:rFonts w:eastAsiaTheme="minorHAnsi"/>
          <w:sz w:val="28"/>
          <w:szCs w:val="28"/>
          <w:lang w:eastAsia="en-US"/>
        </w:rPr>
        <w:t xml:space="preserve"> положени</w:t>
      </w:r>
      <w:r w:rsidR="006D7436" w:rsidRPr="0037366B">
        <w:rPr>
          <w:rFonts w:eastAsiaTheme="minorHAnsi"/>
          <w:sz w:val="28"/>
          <w:szCs w:val="28"/>
          <w:lang w:eastAsia="en-US"/>
        </w:rPr>
        <w:t>е</w:t>
      </w:r>
      <w:r w:rsidRPr="0037366B">
        <w:rPr>
          <w:rFonts w:eastAsiaTheme="minorHAnsi"/>
          <w:sz w:val="28"/>
          <w:szCs w:val="28"/>
          <w:lang w:eastAsia="en-US"/>
        </w:rPr>
        <w:t xml:space="preserve"> о региональном государственном контроле (надзоре) в области обращения с животными</w:t>
      </w:r>
      <w:r w:rsidR="006D7436" w:rsidRPr="0037366B">
        <w:rPr>
          <w:rFonts w:eastAsiaTheme="minorHAnsi"/>
          <w:sz w:val="28"/>
          <w:szCs w:val="28"/>
          <w:lang w:eastAsia="en-US"/>
        </w:rPr>
        <w:t>.</w:t>
      </w:r>
      <w:r w:rsidRPr="0037366B">
        <w:rPr>
          <w:rFonts w:eastAsiaTheme="minorHAnsi"/>
          <w:sz w:val="28"/>
          <w:szCs w:val="28"/>
          <w:lang w:eastAsia="en-US"/>
        </w:rPr>
        <w:t xml:space="preserve"> </w:t>
      </w:r>
      <w:r w:rsidR="006D7436" w:rsidRPr="0037366B">
        <w:rPr>
          <w:rFonts w:eastAsiaTheme="minorHAnsi"/>
          <w:bCs/>
          <w:sz w:val="28"/>
          <w:szCs w:val="28"/>
          <w:lang w:eastAsia="en-US"/>
        </w:rPr>
        <w:t>Должностные лица, осуществляющие государственный контроль (надзор) в области обращения с животными вправе проверять соблюдение</w:t>
      </w:r>
      <w:r w:rsidR="006D7436" w:rsidRPr="0037366B">
        <w:rPr>
          <w:rFonts w:eastAsiaTheme="minorHAnsi"/>
          <w:sz w:val="28"/>
          <w:szCs w:val="28"/>
          <w:lang w:eastAsia="en-US"/>
        </w:rPr>
        <w:t xml:space="preserve"> </w:t>
      </w:r>
      <w:r w:rsidR="006D7436" w:rsidRPr="0037366B">
        <w:rPr>
          <w:rFonts w:eastAsiaTheme="minorHAnsi"/>
          <w:bCs/>
          <w:sz w:val="28"/>
          <w:szCs w:val="28"/>
          <w:lang w:eastAsia="en-US"/>
        </w:rPr>
        <w:t xml:space="preserve">физическими лицами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 В процессе и по результатам </w:t>
      </w:r>
      <w:r w:rsidR="006D7436" w:rsidRPr="0037366B">
        <w:rPr>
          <w:rFonts w:eastAsiaTheme="minorHAnsi"/>
          <w:bCs/>
          <w:sz w:val="28"/>
          <w:szCs w:val="28"/>
          <w:lang w:eastAsia="en-US"/>
        </w:rPr>
        <w:lastRenderedPageBreak/>
        <w:t>проведения контрольных (надзорных) мероприятий,</w:t>
      </w:r>
      <w:r w:rsidR="006D7436" w:rsidRPr="0037366B">
        <w:rPr>
          <w:rFonts w:eastAsiaTheme="minorHAnsi"/>
          <w:sz w:val="28"/>
          <w:szCs w:val="28"/>
          <w:lang w:eastAsia="en-US"/>
        </w:rPr>
        <w:t xml:space="preserve"> д</w:t>
      </w:r>
      <w:r w:rsidR="006D7436" w:rsidRPr="0037366B">
        <w:rPr>
          <w:rFonts w:eastAsiaTheme="minorHAnsi"/>
          <w:bCs/>
          <w:sz w:val="28"/>
          <w:szCs w:val="28"/>
          <w:lang w:eastAsia="en-US"/>
        </w:rPr>
        <w:t>олжностные лица</w:t>
      </w:r>
      <w:r w:rsidR="006D7436" w:rsidRPr="0037366B">
        <w:rPr>
          <w:rFonts w:eastAsiaTheme="minorHAnsi"/>
          <w:sz w:val="28"/>
          <w:szCs w:val="28"/>
          <w:lang w:eastAsia="en-US"/>
        </w:rPr>
        <w:t xml:space="preserve"> </w:t>
      </w:r>
      <w:r w:rsidR="006D7436" w:rsidRPr="0037366B">
        <w:rPr>
          <w:rFonts w:eastAsiaTheme="minorHAnsi"/>
          <w:bCs/>
          <w:sz w:val="28"/>
          <w:szCs w:val="28"/>
          <w:lang w:eastAsia="en-US"/>
        </w:rPr>
        <w:t>вправе:  выдавать предписания об устранении выявленных нарушений и проверять исполнение выданных предписаний,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правонарушениях и принимать меры по их предотвращению</w:t>
      </w:r>
      <w:r w:rsidR="006D7436" w:rsidRPr="0037366B">
        <w:rPr>
          <w:rFonts w:eastAsiaTheme="minorHAnsi"/>
          <w:sz w:val="28"/>
          <w:szCs w:val="28"/>
          <w:lang w:eastAsia="en-US"/>
        </w:rPr>
        <w:t xml:space="preserve"> (пункт 3 части 1 статьи 7, </w:t>
      </w:r>
      <w:r w:rsidR="006D7436" w:rsidRPr="0037366B">
        <w:rPr>
          <w:rFonts w:eastAsiaTheme="minorHAnsi"/>
          <w:bCs/>
          <w:sz w:val="28"/>
          <w:szCs w:val="28"/>
          <w:lang w:eastAsia="en-US"/>
        </w:rPr>
        <w:t xml:space="preserve">пункт 2 части 5, пункты 1-2 части 6 статьи 19). </w:t>
      </w:r>
    </w:p>
    <w:p w:rsidR="00953FC8" w:rsidRPr="0037366B" w:rsidRDefault="00953FC8" w:rsidP="00953FC8">
      <w:pPr>
        <w:autoSpaceDE w:val="0"/>
        <w:autoSpaceDN w:val="0"/>
        <w:adjustRightInd w:val="0"/>
        <w:ind w:firstLine="709"/>
        <w:jc w:val="both"/>
        <w:rPr>
          <w:rFonts w:eastAsiaTheme="minorHAnsi"/>
          <w:bCs/>
          <w:sz w:val="28"/>
          <w:szCs w:val="28"/>
          <w:lang w:eastAsia="en-US"/>
        </w:rPr>
      </w:pPr>
      <w:r w:rsidRPr="0037366B">
        <w:rPr>
          <w:rFonts w:eastAsiaTheme="minorHAnsi"/>
          <w:bCs/>
          <w:sz w:val="28"/>
          <w:szCs w:val="28"/>
          <w:lang w:eastAsia="en-US"/>
        </w:rPr>
        <w:t>П</w:t>
      </w:r>
      <w:r w:rsidRPr="0037366B">
        <w:rPr>
          <w:rFonts w:eastAsiaTheme="minorHAnsi"/>
          <w:sz w:val="28"/>
          <w:szCs w:val="28"/>
          <w:lang w:eastAsia="en-US"/>
        </w:rPr>
        <w:t>остановлением правительства ЕАО от 15.10.2021 № 381-пп утверждено «</w:t>
      </w:r>
      <w:r w:rsidRPr="0037366B">
        <w:rPr>
          <w:rFonts w:eastAsiaTheme="minorHAnsi"/>
          <w:bCs/>
          <w:sz w:val="28"/>
          <w:szCs w:val="28"/>
          <w:lang w:eastAsia="en-US"/>
        </w:rPr>
        <w:t xml:space="preserve">Положение о региональном государственном контроле (надзоре) в области обращения с животными на территории Еврейской автономной области» (далее </w:t>
      </w:r>
      <w:r w:rsidR="009A3544" w:rsidRPr="0037366B">
        <w:rPr>
          <w:rFonts w:eastAsiaTheme="minorHAnsi"/>
          <w:bCs/>
          <w:sz w:val="28"/>
          <w:szCs w:val="28"/>
          <w:lang w:eastAsia="en-US"/>
        </w:rPr>
        <w:t xml:space="preserve">– </w:t>
      </w:r>
      <w:r w:rsidRPr="0037366B">
        <w:rPr>
          <w:rFonts w:eastAsiaTheme="minorHAnsi"/>
          <w:bCs/>
          <w:sz w:val="28"/>
          <w:szCs w:val="28"/>
          <w:lang w:eastAsia="en-US"/>
        </w:rPr>
        <w:t xml:space="preserve">Положение). </w:t>
      </w:r>
    </w:p>
    <w:p w:rsidR="0033420B" w:rsidRPr="0037366B" w:rsidRDefault="00953FC8" w:rsidP="0033420B">
      <w:pPr>
        <w:autoSpaceDE w:val="0"/>
        <w:autoSpaceDN w:val="0"/>
        <w:adjustRightInd w:val="0"/>
        <w:ind w:firstLine="709"/>
        <w:jc w:val="both"/>
        <w:rPr>
          <w:rFonts w:eastAsiaTheme="minorHAnsi"/>
          <w:sz w:val="28"/>
          <w:szCs w:val="28"/>
          <w:lang w:eastAsia="en-US"/>
        </w:rPr>
      </w:pPr>
      <w:r w:rsidRPr="0037366B">
        <w:rPr>
          <w:rFonts w:eastAsiaTheme="minorHAnsi"/>
          <w:bCs/>
          <w:sz w:val="28"/>
          <w:szCs w:val="28"/>
          <w:lang w:eastAsia="en-US"/>
        </w:rPr>
        <w:t>На основании Положения р</w:t>
      </w:r>
      <w:r w:rsidRPr="0037366B">
        <w:rPr>
          <w:rFonts w:eastAsiaTheme="minorHAnsi"/>
          <w:sz w:val="28"/>
          <w:szCs w:val="28"/>
          <w:lang w:eastAsia="en-US"/>
        </w:rPr>
        <w:t xml:space="preserve">егиональный государственный надзор </w:t>
      </w:r>
      <w:r w:rsidR="0033420B" w:rsidRPr="0037366B">
        <w:rPr>
          <w:rFonts w:eastAsiaTheme="minorHAnsi"/>
          <w:sz w:val="28"/>
          <w:szCs w:val="28"/>
          <w:lang w:eastAsia="en-US"/>
        </w:rPr>
        <w:t xml:space="preserve">(далее надзор) </w:t>
      </w:r>
      <w:r w:rsidRPr="0037366B">
        <w:rPr>
          <w:rFonts w:eastAsiaTheme="minorHAnsi"/>
          <w:sz w:val="28"/>
          <w:szCs w:val="28"/>
          <w:lang w:eastAsia="en-US"/>
        </w:rPr>
        <w:t xml:space="preserve">осуществляется департаментом ветеринарии. </w:t>
      </w:r>
      <w:r w:rsidR="0033420B" w:rsidRPr="0037366B">
        <w:rPr>
          <w:rFonts w:eastAsiaTheme="minorHAnsi"/>
          <w:sz w:val="28"/>
          <w:szCs w:val="28"/>
          <w:lang w:eastAsia="en-US"/>
        </w:rPr>
        <w:t>Объектами надзора являются содержание и использование животных, иное обращение с животными. При осуществлении надзора проводятся следующие профилактические мероприятия: объявление предостережения,  консультирование, профилактический визит, а также следующие виды контрольных (надзорных) мероприятий: выездная проверка, рейдовый осмотр (</w:t>
      </w:r>
      <w:r w:rsidR="0033420B" w:rsidRPr="0037366B">
        <w:rPr>
          <w:rFonts w:eastAsiaTheme="minorHAnsi"/>
          <w:bCs/>
          <w:sz w:val="28"/>
          <w:szCs w:val="28"/>
          <w:lang w:eastAsia="en-US"/>
        </w:rPr>
        <w:t>пункты 1.3, 1</w:t>
      </w:r>
      <w:r w:rsidR="0033420B" w:rsidRPr="0037366B">
        <w:rPr>
          <w:rFonts w:eastAsiaTheme="minorHAnsi"/>
          <w:sz w:val="28"/>
          <w:szCs w:val="28"/>
          <w:lang w:eastAsia="en-US"/>
        </w:rPr>
        <w:t xml:space="preserve">.7, подпункты 3-5 пункта 3.1, подпункты 2, 3 пункта 4.2 Положения). </w:t>
      </w:r>
    </w:p>
    <w:p w:rsidR="00953FC8" w:rsidRPr="0037366B" w:rsidRDefault="00953FC8" w:rsidP="00953FC8">
      <w:pPr>
        <w:widowControl w:val="0"/>
        <w:autoSpaceDE w:val="0"/>
        <w:autoSpaceDN w:val="0"/>
        <w:ind w:firstLine="709"/>
        <w:jc w:val="both"/>
        <w:rPr>
          <w:sz w:val="28"/>
          <w:szCs w:val="28"/>
        </w:rPr>
      </w:pPr>
      <w:r w:rsidRPr="0037366B">
        <w:rPr>
          <w:sz w:val="28"/>
          <w:szCs w:val="28"/>
        </w:rPr>
        <w:t xml:space="preserve">Таким образом, </w:t>
      </w:r>
      <w:r w:rsidR="0033420B" w:rsidRPr="0037366B">
        <w:rPr>
          <w:sz w:val="28"/>
          <w:szCs w:val="28"/>
        </w:rPr>
        <w:t xml:space="preserve">судебная коллегия пришла к выводу, что </w:t>
      </w:r>
      <w:r w:rsidRPr="0037366B">
        <w:rPr>
          <w:sz w:val="28"/>
          <w:szCs w:val="28"/>
        </w:rPr>
        <w:t xml:space="preserve">департаментом ветеринарии в нарушение Федерального закона № 59-ФЗ не проведено </w:t>
      </w:r>
      <w:r w:rsidRPr="0037366B">
        <w:rPr>
          <w:rFonts w:eastAsiaTheme="minorHAnsi"/>
          <w:sz w:val="28"/>
          <w:szCs w:val="28"/>
          <w:lang w:eastAsia="en-US"/>
        </w:rPr>
        <w:t>объективное, всестороннее и своевременное рассмотрение обращения, не запрошены необходимые для рассмотрения обращения документы и материалы в других государственных органах,</w:t>
      </w:r>
      <w:r w:rsidRPr="0037366B">
        <w:rPr>
          <w:sz w:val="28"/>
          <w:szCs w:val="28"/>
        </w:rPr>
        <w:t xml:space="preserve"> мероприятия предусмотренные  </w:t>
      </w:r>
      <w:r w:rsidRPr="0037366B">
        <w:rPr>
          <w:rFonts w:eastAsiaTheme="minorHAnsi"/>
          <w:bCs/>
          <w:sz w:val="28"/>
          <w:szCs w:val="28"/>
          <w:lang w:eastAsia="en-US"/>
        </w:rPr>
        <w:t xml:space="preserve">Федеральным </w:t>
      </w:r>
      <w:hyperlink r:id="rId46" w:history="1">
        <w:r w:rsidRPr="0037366B">
          <w:rPr>
            <w:rFonts w:eastAsiaTheme="minorHAnsi"/>
            <w:bCs/>
            <w:sz w:val="28"/>
            <w:szCs w:val="28"/>
            <w:lang w:eastAsia="en-US"/>
          </w:rPr>
          <w:t>законом</w:t>
        </w:r>
      </w:hyperlink>
      <w:r w:rsidRPr="0037366B">
        <w:rPr>
          <w:rFonts w:eastAsiaTheme="minorHAnsi"/>
          <w:bCs/>
          <w:sz w:val="28"/>
          <w:szCs w:val="28"/>
          <w:lang w:eastAsia="en-US"/>
        </w:rPr>
        <w:t xml:space="preserve"> № 248-ФЗ и Положением</w:t>
      </w:r>
      <w:r w:rsidRPr="0037366B">
        <w:rPr>
          <w:rFonts w:eastAsiaTheme="minorHAnsi"/>
          <w:sz w:val="28"/>
          <w:szCs w:val="28"/>
          <w:lang w:eastAsia="en-US"/>
        </w:rPr>
        <w:t xml:space="preserve"> также не осуществлялись. Следовательно, имело место незаконное бездействие уполномоченного государственного органа. </w:t>
      </w:r>
    </w:p>
    <w:p w:rsidR="006D32F4" w:rsidRPr="0037366B" w:rsidRDefault="0033420B" w:rsidP="006D32F4">
      <w:pPr>
        <w:widowControl w:val="0"/>
        <w:ind w:firstLine="709"/>
        <w:jc w:val="both"/>
        <w:rPr>
          <w:sz w:val="28"/>
          <w:szCs w:val="28"/>
        </w:rPr>
      </w:pPr>
      <w:r w:rsidRPr="0037366B">
        <w:rPr>
          <w:sz w:val="28"/>
          <w:szCs w:val="28"/>
        </w:rPr>
        <w:t>Р</w:t>
      </w:r>
      <w:r w:rsidR="006D32F4" w:rsidRPr="0037366B">
        <w:rPr>
          <w:sz w:val="28"/>
          <w:szCs w:val="28"/>
        </w:rPr>
        <w:t>ешение районного суда отм</w:t>
      </w:r>
      <w:r w:rsidR="00B7324F" w:rsidRPr="0037366B">
        <w:rPr>
          <w:sz w:val="28"/>
          <w:szCs w:val="28"/>
        </w:rPr>
        <w:t>енено, вынесено новое решение о</w:t>
      </w:r>
      <w:r w:rsidR="006D32F4" w:rsidRPr="0037366B">
        <w:rPr>
          <w:sz w:val="28"/>
          <w:szCs w:val="28"/>
        </w:rPr>
        <w:t xml:space="preserve"> частично</w:t>
      </w:r>
      <w:r w:rsidR="00B7324F" w:rsidRPr="0037366B">
        <w:rPr>
          <w:sz w:val="28"/>
          <w:szCs w:val="28"/>
        </w:rPr>
        <w:t>м удовлетворении требований</w:t>
      </w:r>
      <w:r w:rsidR="006D32F4" w:rsidRPr="0037366B">
        <w:rPr>
          <w:sz w:val="28"/>
          <w:szCs w:val="28"/>
        </w:rPr>
        <w:t xml:space="preserve">. </w:t>
      </w:r>
      <w:r w:rsidRPr="0037366B">
        <w:rPr>
          <w:sz w:val="28"/>
          <w:szCs w:val="28"/>
        </w:rPr>
        <w:t>Б</w:t>
      </w:r>
      <w:r w:rsidR="006D32F4" w:rsidRPr="0037366B">
        <w:rPr>
          <w:sz w:val="28"/>
          <w:szCs w:val="28"/>
        </w:rPr>
        <w:t>ездействи</w:t>
      </w:r>
      <w:r w:rsidRPr="0037366B">
        <w:rPr>
          <w:sz w:val="28"/>
          <w:szCs w:val="28"/>
        </w:rPr>
        <w:t>е</w:t>
      </w:r>
      <w:r w:rsidR="006D32F4" w:rsidRPr="0037366B">
        <w:rPr>
          <w:sz w:val="28"/>
          <w:szCs w:val="28"/>
        </w:rPr>
        <w:t xml:space="preserve"> государственного органа </w:t>
      </w:r>
      <w:r w:rsidRPr="0037366B">
        <w:rPr>
          <w:sz w:val="28"/>
          <w:szCs w:val="28"/>
        </w:rPr>
        <w:t xml:space="preserve">признано </w:t>
      </w:r>
      <w:r w:rsidR="006D32F4" w:rsidRPr="0037366B">
        <w:rPr>
          <w:sz w:val="28"/>
          <w:szCs w:val="28"/>
        </w:rPr>
        <w:t>незаконным, на начальника департамента ветеринарии возложена обязанность повторно рассмотреть заявление В. С ЕАО в пользу В. взыска</w:t>
      </w:r>
      <w:r w:rsidR="00B7324F" w:rsidRPr="0037366B">
        <w:rPr>
          <w:sz w:val="28"/>
          <w:szCs w:val="28"/>
        </w:rPr>
        <w:t>на компенсация морального вреда</w:t>
      </w:r>
      <w:r w:rsidR="006D32F4" w:rsidRPr="0037366B">
        <w:rPr>
          <w:sz w:val="28"/>
          <w:szCs w:val="28"/>
        </w:rPr>
        <w:t>.</w:t>
      </w:r>
    </w:p>
    <w:p w:rsidR="00953FC8" w:rsidRPr="0037366B" w:rsidRDefault="00953FC8" w:rsidP="00953FC8">
      <w:pPr>
        <w:ind w:firstLine="709"/>
        <w:jc w:val="right"/>
        <w:rPr>
          <w:sz w:val="28"/>
          <w:szCs w:val="28"/>
        </w:rPr>
      </w:pPr>
      <w:r w:rsidRPr="0037366B">
        <w:rPr>
          <w:sz w:val="28"/>
          <w:szCs w:val="28"/>
        </w:rPr>
        <w:t>Дело № 33а-430/2025</w:t>
      </w:r>
    </w:p>
    <w:p w:rsidR="00953FC8" w:rsidRPr="0037366B" w:rsidRDefault="00953FC8" w:rsidP="00B51965">
      <w:pPr>
        <w:jc w:val="center"/>
        <w:rPr>
          <w:b/>
          <w:sz w:val="28"/>
          <w:szCs w:val="28"/>
        </w:rPr>
      </w:pPr>
    </w:p>
    <w:p w:rsidR="00944D63" w:rsidRPr="0037366B" w:rsidRDefault="00944D63" w:rsidP="00B51965">
      <w:pPr>
        <w:jc w:val="center"/>
        <w:rPr>
          <w:b/>
          <w:sz w:val="28"/>
          <w:szCs w:val="28"/>
        </w:rPr>
      </w:pPr>
      <w:r w:rsidRPr="0037366B">
        <w:rPr>
          <w:b/>
          <w:sz w:val="28"/>
          <w:szCs w:val="28"/>
        </w:rPr>
        <w:t xml:space="preserve">Отмена решения суда первой инстанции полностью </w:t>
      </w:r>
    </w:p>
    <w:p w:rsidR="00944D63" w:rsidRPr="0037366B" w:rsidRDefault="00944D63" w:rsidP="00B51965">
      <w:pPr>
        <w:jc w:val="center"/>
        <w:rPr>
          <w:b/>
          <w:sz w:val="28"/>
          <w:szCs w:val="28"/>
        </w:rPr>
      </w:pPr>
      <w:r w:rsidRPr="0037366B">
        <w:rPr>
          <w:b/>
          <w:sz w:val="28"/>
          <w:szCs w:val="28"/>
        </w:rPr>
        <w:t>с направлением административного дела на новое рассмотрение</w:t>
      </w:r>
    </w:p>
    <w:p w:rsidR="00944D63" w:rsidRPr="0037366B" w:rsidRDefault="00944D63" w:rsidP="00B51965">
      <w:pPr>
        <w:rPr>
          <w:sz w:val="28"/>
          <w:szCs w:val="28"/>
        </w:rPr>
      </w:pPr>
    </w:p>
    <w:p w:rsidR="00EC396D" w:rsidRPr="0037366B" w:rsidRDefault="00335EF6" w:rsidP="00EC396D">
      <w:pPr>
        <w:ind w:firstLine="708"/>
        <w:jc w:val="both"/>
        <w:rPr>
          <w:rFonts w:eastAsia="Calibri"/>
          <w:sz w:val="28"/>
          <w:szCs w:val="28"/>
        </w:rPr>
      </w:pPr>
      <w:r w:rsidRPr="0037366B">
        <w:rPr>
          <w:sz w:val="28"/>
          <w:szCs w:val="28"/>
        </w:rPr>
        <w:t>Прокурор г. Биробиджана ЕАО обратился в суд с иском в интересах неопределённого круга лиц к мэрии города МО «Город Биробиджан» ЕАО о признании бездействия незаконным, возложении определённых обязанностей</w:t>
      </w:r>
      <w:r w:rsidR="00EC396D" w:rsidRPr="0037366B">
        <w:rPr>
          <w:rFonts w:eastAsia="Calibri"/>
          <w:sz w:val="28"/>
          <w:szCs w:val="28"/>
        </w:rPr>
        <w:t>.</w:t>
      </w:r>
    </w:p>
    <w:p w:rsidR="007A732A" w:rsidRPr="0037366B" w:rsidRDefault="00944D63" w:rsidP="00663C9C">
      <w:pPr>
        <w:pStyle w:val="ab"/>
        <w:spacing w:beforeAutospacing="0" w:afterAutospacing="0"/>
        <w:ind w:firstLine="708"/>
        <w:jc w:val="both"/>
        <w:rPr>
          <w:sz w:val="28"/>
          <w:szCs w:val="28"/>
        </w:rPr>
      </w:pPr>
      <w:r w:rsidRPr="0037366B">
        <w:rPr>
          <w:sz w:val="28"/>
          <w:szCs w:val="28"/>
        </w:rPr>
        <w:t>Требования мотивированы тем, что</w:t>
      </w:r>
      <w:r w:rsidR="007A732A" w:rsidRPr="0037366B">
        <w:rPr>
          <w:sz w:val="28"/>
          <w:szCs w:val="28"/>
        </w:rPr>
        <w:t xml:space="preserve"> в ходе проведённой прокуратурой проверки соблюдения требований законодательства по учёту и использованию объектов муниципальной собственности, было установлено, что </w:t>
      </w:r>
      <w:r w:rsidR="007A732A" w:rsidRPr="0037366B">
        <w:rPr>
          <w:sz w:val="28"/>
          <w:szCs w:val="28"/>
        </w:rPr>
        <w:lastRenderedPageBreak/>
        <w:t>постановлением мэрии города от 10.04.2024 № 710 утверждён реестр муниципального имущества, в котором, в нарушение Порядка ведения органами местного самоуправления реестров муниципального имущества, утверждённого Приказом Минфина России от 10.10.2023 № 163н, по ряду объектов не указаны их кадастровые номера, протяжённость, площадь.</w:t>
      </w:r>
    </w:p>
    <w:p w:rsidR="00944D63" w:rsidRPr="0037366B" w:rsidRDefault="00944D63" w:rsidP="00EC396D">
      <w:pPr>
        <w:ind w:firstLine="737"/>
        <w:jc w:val="both"/>
        <w:rPr>
          <w:sz w:val="28"/>
          <w:szCs w:val="28"/>
        </w:rPr>
      </w:pPr>
      <w:r w:rsidRPr="0037366B">
        <w:rPr>
          <w:sz w:val="28"/>
          <w:szCs w:val="28"/>
        </w:rPr>
        <w:t xml:space="preserve">Суд первой инстанции вынес решение </w:t>
      </w:r>
      <w:r w:rsidR="00AD3381" w:rsidRPr="0037366B">
        <w:rPr>
          <w:rFonts w:eastAsia="Calibri"/>
          <w:sz w:val="28"/>
          <w:szCs w:val="28"/>
        </w:rPr>
        <w:t xml:space="preserve">об </w:t>
      </w:r>
      <w:r w:rsidR="00950773" w:rsidRPr="0037366B">
        <w:rPr>
          <w:rFonts w:eastAsia="Calibri"/>
          <w:sz w:val="28"/>
          <w:szCs w:val="28"/>
        </w:rPr>
        <w:t>оставлении административных исковых требований без удовлетворения</w:t>
      </w:r>
      <w:r w:rsidRPr="0037366B">
        <w:rPr>
          <w:sz w:val="28"/>
          <w:szCs w:val="28"/>
        </w:rPr>
        <w:t>.</w:t>
      </w:r>
    </w:p>
    <w:p w:rsidR="00E01DB5" w:rsidRPr="0037366B" w:rsidRDefault="00E01DB5" w:rsidP="00E01DB5">
      <w:pPr>
        <w:widowControl w:val="0"/>
        <w:ind w:firstLine="708"/>
        <w:jc w:val="both"/>
        <w:rPr>
          <w:sz w:val="28"/>
          <w:szCs w:val="28"/>
        </w:rPr>
      </w:pPr>
      <w:r w:rsidRPr="0037366B">
        <w:rPr>
          <w:sz w:val="28"/>
          <w:szCs w:val="28"/>
        </w:rPr>
        <w:t>Судебная коллегия по административным делам суда ЕАО отменила решение суда первой инстанции в связи с неправильным применением норм процессуального права, по следующим основаниям.</w:t>
      </w:r>
    </w:p>
    <w:p w:rsidR="0063488D" w:rsidRPr="0037366B" w:rsidRDefault="0063488D" w:rsidP="0063488D">
      <w:pPr>
        <w:ind w:firstLine="709"/>
        <w:jc w:val="both"/>
        <w:rPr>
          <w:rFonts w:eastAsiaTheme="minorHAnsi"/>
          <w:sz w:val="28"/>
          <w:szCs w:val="28"/>
        </w:rPr>
      </w:pPr>
      <w:r w:rsidRPr="0037366B">
        <w:rPr>
          <w:rFonts w:eastAsiaTheme="minorHAnsi"/>
          <w:sz w:val="28"/>
          <w:szCs w:val="28"/>
        </w:rPr>
        <w:t xml:space="preserve">К лицам, участвующим в деле, согласно </w:t>
      </w:r>
      <w:hyperlink r:id="rId47" w:history="1">
        <w:r w:rsidRPr="0037366B">
          <w:rPr>
            <w:rFonts w:eastAsiaTheme="minorHAnsi"/>
            <w:sz w:val="28"/>
            <w:szCs w:val="28"/>
          </w:rPr>
          <w:t>статье 37</w:t>
        </w:r>
      </w:hyperlink>
      <w:r w:rsidRPr="0037366B">
        <w:rPr>
          <w:rFonts w:eastAsiaTheme="minorHAnsi"/>
          <w:sz w:val="28"/>
          <w:szCs w:val="28"/>
        </w:rPr>
        <w:t xml:space="preserve"> КАС РФ относятся, в том числе, стороны, заинтересованные лица.</w:t>
      </w:r>
    </w:p>
    <w:p w:rsidR="0063488D" w:rsidRPr="0037366B" w:rsidRDefault="0063488D" w:rsidP="0063488D">
      <w:pPr>
        <w:ind w:firstLine="709"/>
        <w:jc w:val="both"/>
        <w:rPr>
          <w:rFonts w:eastAsiaTheme="minorHAnsi"/>
          <w:sz w:val="28"/>
          <w:szCs w:val="28"/>
        </w:rPr>
      </w:pPr>
      <w:r w:rsidRPr="0037366B">
        <w:rPr>
          <w:rFonts w:eastAsiaTheme="minorHAnsi"/>
          <w:sz w:val="28"/>
          <w:szCs w:val="28"/>
        </w:rPr>
        <w:t xml:space="preserve">Сторонами в административном деле согласно </w:t>
      </w:r>
      <w:hyperlink r:id="rId48" w:history="1">
        <w:r w:rsidRPr="0037366B">
          <w:rPr>
            <w:rFonts w:eastAsiaTheme="minorHAnsi"/>
            <w:sz w:val="28"/>
            <w:szCs w:val="28"/>
          </w:rPr>
          <w:t>части 1 статьи 38</w:t>
        </w:r>
      </w:hyperlink>
      <w:r w:rsidRPr="0037366B">
        <w:rPr>
          <w:rFonts w:eastAsiaTheme="minorHAnsi"/>
          <w:sz w:val="28"/>
          <w:szCs w:val="28"/>
        </w:rPr>
        <w:t xml:space="preserve"> КАС РФ являются административный истец и административный ответчик.</w:t>
      </w:r>
    </w:p>
    <w:p w:rsidR="0063488D" w:rsidRPr="0037366B" w:rsidRDefault="0063488D" w:rsidP="0063488D">
      <w:pPr>
        <w:ind w:firstLine="709"/>
        <w:jc w:val="both"/>
        <w:rPr>
          <w:rFonts w:eastAsiaTheme="minorHAnsi"/>
          <w:sz w:val="28"/>
          <w:szCs w:val="28"/>
        </w:rPr>
      </w:pPr>
      <w:r w:rsidRPr="0037366B">
        <w:rPr>
          <w:rFonts w:eastAsiaTheme="minorHAnsi"/>
          <w:sz w:val="28"/>
          <w:szCs w:val="28"/>
        </w:rPr>
        <w:t>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 (</w:t>
      </w:r>
      <w:hyperlink r:id="rId49" w:history="1">
        <w:r w:rsidRPr="0037366B">
          <w:rPr>
            <w:rFonts w:eastAsiaTheme="minorHAnsi"/>
            <w:sz w:val="28"/>
            <w:szCs w:val="28"/>
          </w:rPr>
          <w:t>часть 4 статьи 38</w:t>
        </w:r>
      </w:hyperlink>
      <w:r w:rsidRPr="0037366B">
        <w:rPr>
          <w:rFonts w:eastAsiaTheme="minorHAnsi"/>
          <w:sz w:val="28"/>
          <w:szCs w:val="28"/>
        </w:rPr>
        <w:t xml:space="preserve"> КАС РФ).</w:t>
      </w:r>
    </w:p>
    <w:p w:rsidR="0063488D" w:rsidRPr="0037366B" w:rsidRDefault="0063488D" w:rsidP="0063488D">
      <w:pPr>
        <w:ind w:firstLine="709"/>
        <w:jc w:val="both"/>
        <w:rPr>
          <w:rFonts w:eastAsiaTheme="minorHAnsi"/>
          <w:sz w:val="28"/>
          <w:szCs w:val="28"/>
        </w:rPr>
      </w:pPr>
      <w:r w:rsidRPr="0037366B">
        <w:rPr>
          <w:rFonts w:eastAsiaTheme="minorHAnsi"/>
          <w:sz w:val="28"/>
          <w:szCs w:val="28"/>
        </w:rPr>
        <w:t xml:space="preserve">Согласно </w:t>
      </w:r>
      <w:hyperlink r:id="rId50" w:history="1">
        <w:r w:rsidRPr="0037366B">
          <w:rPr>
            <w:rFonts w:eastAsiaTheme="minorHAnsi"/>
            <w:sz w:val="28"/>
            <w:szCs w:val="28"/>
          </w:rPr>
          <w:t>части 5 статьи 38</w:t>
        </w:r>
      </w:hyperlink>
      <w:r w:rsidRPr="0037366B">
        <w:rPr>
          <w:rFonts w:eastAsiaTheme="minorHAnsi"/>
          <w:sz w:val="28"/>
          <w:szCs w:val="28"/>
        </w:rPr>
        <w:t xml:space="preserve"> КАС РФ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данным </w:t>
      </w:r>
      <w:hyperlink r:id="rId51" w:history="1">
        <w:r w:rsidRPr="0037366B">
          <w:rPr>
            <w:rFonts w:eastAsiaTheme="minorHAnsi"/>
            <w:sz w:val="28"/>
            <w:szCs w:val="28"/>
          </w:rPr>
          <w:t>Кодексом</w:t>
        </w:r>
      </w:hyperlink>
      <w:r w:rsidRPr="0037366B">
        <w:rPr>
          <w:rFonts w:eastAsiaTheme="minorHAnsi"/>
          <w:sz w:val="28"/>
          <w:szCs w:val="28"/>
        </w:rPr>
        <w:t>,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63488D" w:rsidRPr="0037366B" w:rsidRDefault="0063488D" w:rsidP="0063488D">
      <w:pPr>
        <w:ind w:firstLine="709"/>
        <w:jc w:val="both"/>
        <w:rPr>
          <w:rFonts w:eastAsiaTheme="minorHAnsi"/>
          <w:sz w:val="28"/>
          <w:szCs w:val="28"/>
        </w:rPr>
      </w:pPr>
      <w:r w:rsidRPr="0037366B">
        <w:rPr>
          <w:rFonts w:eastAsiaTheme="minorHAnsi"/>
          <w:sz w:val="28"/>
          <w:szCs w:val="28"/>
        </w:rPr>
        <w:t>Под заинтересованным лицом понимается лицо, права и обязанности которого могут быть затронуты при разрешении административного дела (</w:t>
      </w:r>
      <w:hyperlink r:id="rId52" w:history="1">
        <w:r w:rsidRPr="0037366B">
          <w:rPr>
            <w:rFonts w:eastAsiaTheme="minorHAnsi"/>
            <w:sz w:val="28"/>
            <w:szCs w:val="28"/>
          </w:rPr>
          <w:t>часть 1 статьи 47</w:t>
        </w:r>
      </w:hyperlink>
      <w:r w:rsidRPr="0037366B">
        <w:rPr>
          <w:rFonts w:eastAsiaTheme="minorHAnsi"/>
          <w:sz w:val="28"/>
          <w:szCs w:val="28"/>
        </w:rPr>
        <w:t xml:space="preserve"> КАС  РФ).</w:t>
      </w:r>
    </w:p>
    <w:p w:rsidR="0063488D" w:rsidRPr="0037366B" w:rsidRDefault="0063488D" w:rsidP="0063488D">
      <w:pPr>
        <w:ind w:firstLine="709"/>
        <w:jc w:val="both"/>
        <w:rPr>
          <w:rFonts w:eastAsiaTheme="minorHAnsi"/>
          <w:sz w:val="28"/>
          <w:szCs w:val="28"/>
        </w:rPr>
      </w:pPr>
      <w:r w:rsidRPr="0037366B">
        <w:rPr>
          <w:rFonts w:eastAsiaTheme="minorHAnsi"/>
          <w:sz w:val="28"/>
          <w:szCs w:val="28"/>
        </w:rPr>
        <w:t xml:space="preserve">В силу </w:t>
      </w:r>
      <w:hyperlink r:id="rId53" w:history="1">
        <w:r w:rsidRPr="0037366B">
          <w:rPr>
            <w:rFonts w:eastAsiaTheme="minorHAnsi"/>
            <w:sz w:val="28"/>
            <w:szCs w:val="28"/>
          </w:rPr>
          <w:t>части 1 статьи 221</w:t>
        </w:r>
      </w:hyperlink>
      <w:r w:rsidRPr="0037366B">
        <w:rPr>
          <w:rFonts w:eastAsiaTheme="minorHAnsi"/>
          <w:sz w:val="28"/>
          <w:szCs w:val="28"/>
        </w:rPr>
        <w:t xml:space="preserve"> КАС РФ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r:id="rId54" w:history="1">
        <w:r w:rsidRPr="0037366B">
          <w:rPr>
            <w:rFonts w:eastAsiaTheme="minorHAnsi"/>
            <w:sz w:val="28"/>
            <w:szCs w:val="28"/>
          </w:rPr>
          <w:t>главы 4</w:t>
        </w:r>
      </w:hyperlink>
      <w:r w:rsidRPr="0037366B">
        <w:rPr>
          <w:rFonts w:eastAsiaTheme="minorHAnsi"/>
          <w:sz w:val="28"/>
          <w:szCs w:val="28"/>
        </w:rPr>
        <w:t xml:space="preserve"> Кодекса с учётом особенностей, предусмотренных </w:t>
      </w:r>
      <w:hyperlink r:id="rId55" w:history="1">
        <w:r w:rsidRPr="0037366B">
          <w:rPr>
            <w:rFonts w:eastAsiaTheme="minorHAnsi"/>
            <w:sz w:val="28"/>
            <w:szCs w:val="28"/>
          </w:rPr>
          <w:t>частью 2 данной статьи</w:t>
        </w:r>
      </w:hyperlink>
      <w:r w:rsidRPr="0037366B">
        <w:rPr>
          <w:rFonts w:eastAsiaTheme="minorHAnsi"/>
          <w:sz w:val="28"/>
          <w:szCs w:val="28"/>
        </w:rPr>
        <w:t>.</w:t>
      </w:r>
    </w:p>
    <w:p w:rsidR="0063488D" w:rsidRPr="0037366B" w:rsidRDefault="00090B35" w:rsidP="0063488D">
      <w:pPr>
        <w:ind w:firstLine="709"/>
        <w:jc w:val="both"/>
        <w:rPr>
          <w:rFonts w:eastAsiaTheme="minorHAnsi"/>
          <w:sz w:val="28"/>
          <w:szCs w:val="28"/>
        </w:rPr>
      </w:pPr>
      <w:hyperlink r:id="rId56" w:history="1">
        <w:r w:rsidR="0063488D" w:rsidRPr="0037366B">
          <w:rPr>
            <w:rFonts w:eastAsiaTheme="minorHAnsi"/>
            <w:sz w:val="28"/>
            <w:szCs w:val="28"/>
          </w:rPr>
          <w:t>Частью 5 статьи 41</w:t>
        </w:r>
      </w:hyperlink>
      <w:r w:rsidR="0063488D" w:rsidRPr="0037366B">
        <w:rPr>
          <w:rFonts w:eastAsiaTheme="minorHAnsi"/>
          <w:sz w:val="28"/>
          <w:szCs w:val="28"/>
        </w:rPr>
        <w:t xml:space="preserve"> КАС РФ установлено, что в случае, если обязательное участие в административном деле другого лица в качестве административного ответчика предусмотрено данным </w:t>
      </w:r>
      <w:hyperlink r:id="rId57" w:history="1">
        <w:r w:rsidR="0063488D" w:rsidRPr="0037366B">
          <w:rPr>
            <w:rFonts w:eastAsiaTheme="minorHAnsi"/>
            <w:sz w:val="28"/>
            <w:szCs w:val="28"/>
          </w:rPr>
          <w:t>Кодексом</w:t>
        </w:r>
      </w:hyperlink>
      <w:r w:rsidR="0063488D" w:rsidRPr="0037366B">
        <w:rPr>
          <w:rFonts w:eastAsiaTheme="minorHAnsi"/>
          <w:sz w:val="28"/>
          <w:szCs w:val="28"/>
        </w:rPr>
        <w:t xml:space="preserve">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63488D" w:rsidRPr="0037366B" w:rsidRDefault="00090B35" w:rsidP="0063488D">
      <w:pPr>
        <w:ind w:firstLine="709"/>
        <w:jc w:val="both"/>
        <w:rPr>
          <w:rFonts w:eastAsiaTheme="minorHAnsi"/>
          <w:sz w:val="28"/>
          <w:szCs w:val="28"/>
        </w:rPr>
      </w:pPr>
      <w:hyperlink r:id="rId58" w:history="1">
        <w:r w:rsidR="0063488D" w:rsidRPr="0037366B">
          <w:rPr>
            <w:rFonts w:eastAsiaTheme="minorHAnsi"/>
            <w:sz w:val="28"/>
            <w:szCs w:val="28"/>
          </w:rPr>
          <w:t>Частями 1</w:t>
        </w:r>
      </w:hyperlink>
      <w:r w:rsidR="0063488D" w:rsidRPr="0037366B">
        <w:rPr>
          <w:rFonts w:eastAsiaTheme="minorHAnsi"/>
          <w:sz w:val="28"/>
          <w:szCs w:val="28"/>
        </w:rPr>
        <w:t xml:space="preserve"> и </w:t>
      </w:r>
      <w:hyperlink r:id="rId59" w:history="1">
        <w:r w:rsidR="0063488D" w:rsidRPr="0037366B">
          <w:rPr>
            <w:rFonts w:eastAsiaTheme="minorHAnsi"/>
            <w:sz w:val="28"/>
            <w:szCs w:val="28"/>
          </w:rPr>
          <w:t>2 статьи 43</w:t>
        </w:r>
      </w:hyperlink>
      <w:r w:rsidR="0063488D" w:rsidRPr="0037366B">
        <w:rPr>
          <w:rFonts w:eastAsiaTheme="minorHAnsi"/>
          <w:sz w:val="28"/>
          <w:szCs w:val="28"/>
        </w:rPr>
        <w:t xml:space="preserve"> КАС РФ предусмотрено, что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w:t>
      </w:r>
      <w:r w:rsidR="0063488D" w:rsidRPr="0037366B">
        <w:rPr>
          <w:rFonts w:eastAsiaTheme="minorHAnsi"/>
          <w:sz w:val="28"/>
          <w:szCs w:val="28"/>
        </w:rPr>
        <w:lastRenderedPageBreak/>
        <w:t>отвечать по заявленным требованиям, суд с согласия административного истца заменяет ненадлежащего административного ответчика надлежащим.</w:t>
      </w:r>
    </w:p>
    <w:p w:rsidR="0063488D" w:rsidRPr="0037366B" w:rsidRDefault="0063488D" w:rsidP="0063488D">
      <w:pPr>
        <w:ind w:firstLine="709"/>
        <w:jc w:val="both"/>
        <w:rPr>
          <w:rFonts w:eastAsiaTheme="minorHAnsi"/>
          <w:sz w:val="28"/>
          <w:szCs w:val="28"/>
        </w:rPr>
      </w:pPr>
      <w:r w:rsidRPr="0037366B">
        <w:rPr>
          <w:rFonts w:eastAsiaTheme="minorHAnsi"/>
          <w:sz w:val="28"/>
          <w:szCs w:val="28"/>
        </w:rPr>
        <w:t>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63488D" w:rsidRPr="0037366B" w:rsidRDefault="0063488D" w:rsidP="0063488D">
      <w:pPr>
        <w:ind w:firstLine="709"/>
        <w:jc w:val="both"/>
        <w:rPr>
          <w:rFonts w:eastAsiaTheme="minorHAnsi"/>
          <w:sz w:val="28"/>
          <w:szCs w:val="28"/>
        </w:rPr>
      </w:pPr>
      <w:r w:rsidRPr="0037366B">
        <w:rPr>
          <w:rFonts w:eastAsiaTheme="minorHAnsi"/>
          <w:sz w:val="28"/>
          <w:szCs w:val="28"/>
        </w:rPr>
        <w:t>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63488D" w:rsidRPr="0037366B" w:rsidRDefault="0063488D" w:rsidP="0063488D">
      <w:pPr>
        <w:ind w:firstLine="709"/>
        <w:jc w:val="both"/>
        <w:rPr>
          <w:sz w:val="28"/>
          <w:szCs w:val="28"/>
        </w:rPr>
      </w:pPr>
      <w:r w:rsidRPr="0037366B">
        <w:rPr>
          <w:sz w:val="28"/>
          <w:szCs w:val="28"/>
        </w:rPr>
        <w:t>Решением городской Думы МО «Город Биробиджан» от 24.11.2005                  № 276 был учреждён орган мэрии города –</w:t>
      </w:r>
      <w:r w:rsidR="00C5091F" w:rsidRPr="0037366B">
        <w:rPr>
          <w:sz w:val="28"/>
          <w:szCs w:val="28"/>
        </w:rPr>
        <w:t xml:space="preserve"> </w:t>
      </w:r>
      <w:r w:rsidRPr="0037366B">
        <w:rPr>
          <w:sz w:val="28"/>
          <w:szCs w:val="28"/>
        </w:rPr>
        <w:t>КУМИ мэрии города, утверждено Положение о КУМИ мэрии города, согласно пункту 1.3 которого, Комитет является юридическим лицом.</w:t>
      </w:r>
    </w:p>
    <w:p w:rsidR="0063488D" w:rsidRPr="0037366B" w:rsidRDefault="0063488D" w:rsidP="0063488D">
      <w:pPr>
        <w:ind w:firstLine="709"/>
        <w:jc w:val="both"/>
        <w:rPr>
          <w:sz w:val="28"/>
          <w:szCs w:val="28"/>
        </w:rPr>
      </w:pPr>
      <w:r w:rsidRPr="0037366B">
        <w:rPr>
          <w:sz w:val="28"/>
          <w:szCs w:val="28"/>
        </w:rPr>
        <w:t>Одной из задач Комитета в области пользования и распоряжения муниципальным имуществом является формирование и ведение реестра имущества, представление его главе мэрии города для внесения на утверждение городской Думе (подпункт 16 пункта 2.1 Положения).</w:t>
      </w:r>
    </w:p>
    <w:p w:rsidR="0063488D" w:rsidRPr="0037366B" w:rsidRDefault="0063488D" w:rsidP="0063488D">
      <w:pPr>
        <w:ind w:firstLine="709"/>
        <w:jc w:val="both"/>
        <w:rPr>
          <w:sz w:val="28"/>
          <w:szCs w:val="28"/>
        </w:rPr>
      </w:pPr>
      <w:r w:rsidRPr="0037366B">
        <w:rPr>
          <w:sz w:val="28"/>
          <w:szCs w:val="28"/>
        </w:rPr>
        <w:t>Для выполнения возложенных на него задач Комитет имеет право выступать от имени городского округа в рамках выполнения задач Комитета, определённых настоящим положением и решениями городской Думы, в качестве истца и ответчика в федеральных судах общей юрисдикции и в арбитражных судах (подпункт 9 пункта 2.2 Положения).</w:t>
      </w:r>
    </w:p>
    <w:p w:rsidR="0063488D" w:rsidRPr="0037366B" w:rsidRDefault="0063488D" w:rsidP="0063488D">
      <w:pPr>
        <w:ind w:firstLine="709"/>
        <w:jc w:val="both"/>
        <w:rPr>
          <w:sz w:val="28"/>
          <w:szCs w:val="28"/>
        </w:rPr>
      </w:pPr>
      <w:r w:rsidRPr="0037366B">
        <w:rPr>
          <w:sz w:val="28"/>
          <w:szCs w:val="28"/>
        </w:rPr>
        <w:t>Решением городской Думы МО «Город Биробиджан» от 29.02.2024        № 480 утверждено Положение о порядке управления и распоряжения имуществом, находящимся в собственности муниципального образования «Город Биробиджан» ЕАО, согласно которому:</w:t>
      </w:r>
    </w:p>
    <w:p w:rsidR="0063488D" w:rsidRPr="0037366B" w:rsidRDefault="0063488D" w:rsidP="0063488D">
      <w:pPr>
        <w:ind w:firstLine="709"/>
        <w:jc w:val="both"/>
        <w:rPr>
          <w:sz w:val="28"/>
          <w:szCs w:val="28"/>
        </w:rPr>
      </w:pPr>
      <w:r w:rsidRPr="0037366B">
        <w:rPr>
          <w:sz w:val="28"/>
          <w:szCs w:val="28"/>
        </w:rPr>
        <w:t>от имени городского округа правомочия владения, пользования и распоряжения муниципальным имуществом осуществляет мэрия города муниципального образования «Город Биробиджан» ЕАО. Организацию и обеспечение реализации мэрией города полномочий в сфере управления и распоряжения имуществом осуществляет уполномоченный орган мэрии города – КУМИ мэрии города (пункт 2.3);</w:t>
      </w:r>
    </w:p>
    <w:p w:rsidR="0063488D" w:rsidRPr="0037366B" w:rsidRDefault="0063488D" w:rsidP="0063488D">
      <w:pPr>
        <w:ind w:firstLine="709"/>
        <w:jc w:val="both"/>
        <w:rPr>
          <w:sz w:val="28"/>
          <w:szCs w:val="28"/>
        </w:rPr>
      </w:pPr>
      <w:r w:rsidRPr="0037366B">
        <w:rPr>
          <w:sz w:val="28"/>
          <w:szCs w:val="28"/>
        </w:rPr>
        <w:t>при приобретении имущества в муниципальную собственность КУМИ мэрии города в установленном порядке при наличии достаточных оснований: обеспечивает регистрацию права муниципальной собственности в отношении объектов недвижимости в органе, осуществляющем государственную регистрацию прав на недвижимое имущество и сделок с ним; вносит информацию об объектах в реестр муниципального имущества (пункт 2.8);</w:t>
      </w:r>
    </w:p>
    <w:p w:rsidR="0063488D" w:rsidRPr="0037366B" w:rsidRDefault="0063488D" w:rsidP="0063488D">
      <w:pPr>
        <w:ind w:firstLine="709"/>
        <w:jc w:val="both"/>
        <w:rPr>
          <w:sz w:val="28"/>
          <w:szCs w:val="28"/>
        </w:rPr>
      </w:pPr>
      <w:r w:rsidRPr="0037366B">
        <w:rPr>
          <w:sz w:val="28"/>
          <w:szCs w:val="28"/>
        </w:rPr>
        <w:t>муниципальное имущество подлежит обязательному учёту в реестре муниципального имущества, ведение которого осуществляется КУМИ мэрии города в соответствии с законодательством (пункт 2.12).</w:t>
      </w:r>
    </w:p>
    <w:p w:rsidR="0063488D" w:rsidRPr="0037366B" w:rsidRDefault="0063488D" w:rsidP="0063488D">
      <w:pPr>
        <w:ind w:firstLine="709"/>
        <w:jc w:val="both"/>
        <w:rPr>
          <w:sz w:val="28"/>
          <w:szCs w:val="28"/>
        </w:rPr>
      </w:pPr>
      <w:r w:rsidRPr="0037366B">
        <w:rPr>
          <w:rFonts w:eastAsiaTheme="minorHAnsi"/>
          <w:sz w:val="28"/>
          <w:szCs w:val="28"/>
        </w:rPr>
        <w:t xml:space="preserve">Прокурор г. Биробиджана обратился в суд с требованием о признании незаконным бездействия мэрии города, возложении на неё обязанностей </w:t>
      </w:r>
      <w:r w:rsidRPr="0037366B">
        <w:rPr>
          <w:sz w:val="28"/>
          <w:szCs w:val="28"/>
        </w:rPr>
        <w:t xml:space="preserve">в срок до 01.06.2025 обеспечить внесение в реестр муниципального имущества сведений о площади и протяжённости объекта недвижимости с реестровым номером </w:t>
      </w:r>
      <w:r w:rsidR="00644859" w:rsidRPr="0037366B">
        <w:rPr>
          <w:sz w:val="28"/>
          <w:szCs w:val="28"/>
        </w:rPr>
        <w:t>&lt;&gt;</w:t>
      </w:r>
      <w:r w:rsidRPr="0037366B">
        <w:rPr>
          <w:sz w:val="28"/>
          <w:szCs w:val="28"/>
        </w:rPr>
        <w:t xml:space="preserve"> (автомобильная дорога Широкая), в срок до 31.12.2025 провести </w:t>
      </w:r>
      <w:r w:rsidRPr="0037366B">
        <w:rPr>
          <w:sz w:val="28"/>
          <w:szCs w:val="28"/>
        </w:rPr>
        <w:lastRenderedPageBreak/>
        <w:t xml:space="preserve">кадастровый учёт и регистрацию права муниципальной собственности в отношении объектов недвижимости с реестровыми номерами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 xml:space="preserve">, </w:t>
      </w:r>
      <w:r w:rsidR="00644859" w:rsidRPr="0037366B">
        <w:rPr>
          <w:sz w:val="28"/>
          <w:szCs w:val="28"/>
        </w:rPr>
        <w:t>&lt;&gt;</w:t>
      </w:r>
      <w:r w:rsidRPr="0037366B">
        <w:rPr>
          <w:sz w:val="28"/>
          <w:szCs w:val="28"/>
        </w:rPr>
        <w:t>.</w:t>
      </w:r>
    </w:p>
    <w:p w:rsidR="0063488D" w:rsidRPr="0037366B" w:rsidRDefault="0063488D" w:rsidP="0063488D">
      <w:pPr>
        <w:ind w:firstLine="709"/>
        <w:jc w:val="both"/>
        <w:rPr>
          <w:rFonts w:eastAsiaTheme="minorHAnsi"/>
          <w:sz w:val="28"/>
          <w:szCs w:val="28"/>
        </w:rPr>
      </w:pPr>
      <w:r w:rsidRPr="0037366B">
        <w:rPr>
          <w:rFonts w:eastAsiaTheme="minorHAnsi"/>
          <w:sz w:val="28"/>
          <w:szCs w:val="28"/>
        </w:rPr>
        <w:t>Исходя из предмета заявленных требований, КУМИ мэрии города подлежал привлечению к участию в настоящем деле в качестве административного соответчика.</w:t>
      </w:r>
    </w:p>
    <w:p w:rsidR="0063488D" w:rsidRPr="0037366B" w:rsidRDefault="0063488D" w:rsidP="0063488D">
      <w:pPr>
        <w:ind w:firstLine="709"/>
        <w:jc w:val="both"/>
        <w:rPr>
          <w:rFonts w:eastAsiaTheme="minorHAnsi"/>
          <w:sz w:val="28"/>
          <w:szCs w:val="28"/>
        </w:rPr>
      </w:pPr>
      <w:r w:rsidRPr="0037366B">
        <w:rPr>
          <w:rFonts w:eastAsiaTheme="minorHAnsi"/>
          <w:sz w:val="28"/>
          <w:szCs w:val="28"/>
        </w:rPr>
        <w:t xml:space="preserve">Между тем суд первой инстанции, вопрос о замене ненадлежащего административного ответчика надлежащим либо о привлечении КУМИ мэрии города в качестве административного ответчика (соответчика) с целью дать правовую оценку действиям (бездействию) при выполнении задач, возложенных на него, как на уполномоченный орган мэрии города, по ведению реестра муниципального имущества и </w:t>
      </w:r>
      <w:r w:rsidRPr="0037366B">
        <w:rPr>
          <w:sz w:val="28"/>
          <w:szCs w:val="28"/>
        </w:rPr>
        <w:t xml:space="preserve">регистрации права муниципальной собственности в отношении объектов недвижимости в органе, осуществляющем государственную регистрацию прав на недвижимое имущество и сделок с ним, не рассмотрел, соответственно </w:t>
      </w:r>
      <w:r w:rsidRPr="0037366B">
        <w:rPr>
          <w:rFonts w:eastAsiaTheme="minorHAnsi"/>
          <w:sz w:val="28"/>
          <w:szCs w:val="28"/>
        </w:rPr>
        <w:t xml:space="preserve">не выполнил предписания </w:t>
      </w:r>
      <w:hyperlink r:id="rId60" w:history="1">
        <w:r w:rsidRPr="0037366B">
          <w:rPr>
            <w:rFonts w:eastAsiaTheme="minorHAnsi"/>
            <w:sz w:val="28"/>
            <w:szCs w:val="28"/>
          </w:rPr>
          <w:t>статьи 41</w:t>
        </w:r>
      </w:hyperlink>
      <w:r w:rsidRPr="0037366B">
        <w:rPr>
          <w:rFonts w:eastAsiaTheme="minorHAnsi"/>
          <w:sz w:val="28"/>
          <w:szCs w:val="28"/>
        </w:rPr>
        <w:t xml:space="preserve"> КАС РФ, предусматривающей процессуальное соучастие в случае рассмотрения административно-публичного спора, предметом которого являются обязанности нескольких лиц, а также указывающей на необходимость привлечения в качестве административного соответчика лица, не обозначенного в качестве такового административным истцом, без участия которого невозможно рассмотреть административное дело (</w:t>
      </w:r>
      <w:hyperlink r:id="rId61" w:history="1">
        <w:r w:rsidRPr="0037366B">
          <w:rPr>
            <w:rFonts w:eastAsiaTheme="minorHAnsi"/>
            <w:sz w:val="28"/>
            <w:szCs w:val="28"/>
          </w:rPr>
          <w:t>пункт 1 части 2</w:t>
        </w:r>
      </w:hyperlink>
      <w:r w:rsidRPr="0037366B">
        <w:rPr>
          <w:rFonts w:eastAsiaTheme="minorHAnsi"/>
          <w:sz w:val="28"/>
          <w:szCs w:val="28"/>
        </w:rPr>
        <w:t xml:space="preserve">, </w:t>
      </w:r>
      <w:hyperlink r:id="rId62" w:history="1">
        <w:r w:rsidRPr="0037366B">
          <w:rPr>
            <w:rFonts w:eastAsiaTheme="minorHAnsi"/>
            <w:sz w:val="28"/>
            <w:szCs w:val="28"/>
          </w:rPr>
          <w:t>часть 5 названной статьи</w:t>
        </w:r>
      </w:hyperlink>
      <w:r w:rsidRPr="0037366B">
        <w:rPr>
          <w:rFonts w:eastAsiaTheme="minorHAnsi"/>
          <w:sz w:val="28"/>
          <w:szCs w:val="28"/>
        </w:rPr>
        <w:t xml:space="preserve">), что в силу </w:t>
      </w:r>
      <w:hyperlink r:id="rId63" w:history="1">
        <w:r w:rsidRPr="0037366B">
          <w:rPr>
            <w:rFonts w:eastAsiaTheme="minorHAnsi"/>
            <w:sz w:val="28"/>
            <w:szCs w:val="28"/>
          </w:rPr>
          <w:t>пункта 4 части 1 статьи 310</w:t>
        </w:r>
      </w:hyperlink>
      <w:r w:rsidRPr="0037366B">
        <w:rPr>
          <w:rFonts w:eastAsiaTheme="minorHAnsi"/>
          <w:sz w:val="28"/>
          <w:szCs w:val="28"/>
        </w:rPr>
        <w:t xml:space="preserve"> КАС РФ является безусловным основанием для отмены решения суда первой инстанции в указанной части.</w:t>
      </w:r>
    </w:p>
    <w:p w:rsidR="00944D63" w:rsidRPr="0037366B" w:rsidRDefault="00944D63" w:rsidP="00B51965">
      <w:pPr>
        <w:pStyle w:val="ConsPlusNormal"/>
        <w:autoSpaceDE w:val="0"/>
        <w:ind w:firstLine="720"/>
        <w:jc w:val="both"/>
        <w:rPr>
          <w:rFonts w:ascii="Times New Roman" w:hAnsi="Times New Roman" w:cs="Times New Roman"/>
          <w:sz w:val="28"/>
          <w:szCs w:val="28"/>
        </w:rPr>
      </w:pPr>
      <w:r w:rsidRPr="0037366B">
        <w:rPr>
          <w:rFonts w:ascii="Times New Roman" w:hAnsi="Times New Roman" w:cs="Times New Roman"/>
          <w:sz w:val="28"/>
          <w:szCs w:val="28"/>
        </w:rPr>
        <w:t>Суд апелляционной инстанции признал установленные обстоятельства существенным нарушением процессуального закона, отменил судебный акт и направил дело на новое рассмотрение.</w:t>
      </w:r>
    </w:p>
    <w:p w:rsidR="00944D63" w:rsidRPr="0037366B" w:rsidRDefault="00944D63" w:rsidP="00B51965">
      <w:pPr>
        <w:ind w:firstLine="709"/>
        <w:jc w:val="right"/>
        <w:rPr>
          <w:sz w:val="28"/>
          <w:szCs w:val="28"/>
        </w:rPr>
      </w:pPr>
      <w:r w:rsidRPr="0037366B">
        <w:rPr>
          <w:sz w:val="28"/>
          <w:szCs w:val="28"/>
        </w:rPr>
        <w:t>Дело № 33а-</w:t>
      </w:r>
      <w:r w:rsidR="0063488D" w:rsidRPr="0037366B">
        <w:rPr>
          <w:sz w:val="28"/>
          <w:szCs w:val="28"/>
        </w:rPr>
        <w:t>345</w:t>
      </w:r>
      <w:r w:rsidRPr="0037366B">
        <w:rPr>
          <w:sz w:val="28"/>
          <w:szCs w:val="28"/>
        </w:rPr>
        <w:t>/202</w:t>
      </w:r>
      <w:r w:rsidR="0063488D" w:rsidRPr="0037366B">
        <w:rPr>
          <w:sz w:val="28"/>
          <w:szCs w:val="28"/>
        </w:rPr>
        <w:t>5</w:t>
      </w:r>
    </w:p>
    <w:p w:rsidR="00D675F6" w:rsidRDefault="00D675F6" w:rsidP="000C3CB6">
      <w:pPr>
        <w:ind w:firstLine="709"/>
        <w:jc w:val="both"/>
        <w:rPr>
          <w:sz w:val="28"/>
          <w:szCs w:val="28"/>
        </w:rPr>
      </w:pPr>
    </w:p>
    <w:p w:rsidR="00944D63" w:rsidRPr="0037366B" w:rsidRDefault="00944D63" w:rsidP="000C3CB6">
      <w:pPr>
        <w:ind w:firstLine="709"/>
        <w:jc w:val="both"/>
        <w:rPr>
          <w:sz w:val="28"/>
          <w:szCs w:val="28"/>
        </w:rPr>
      </w:pPr>
      <w:r w:rsidRPr="0037366B">
        <w:rPr>
          <w:sz w:val="28"/>
          <w:szCs w:val="28"/>
        </w:rPr>
        <w:t>По аналогичным основаниям был</w:t>
      </w:r>
      <w:r w:rsidR="00FA2C1B" w:rsidRPr="0037366B">
        <w:rPr>
          <w:sz w:val="28"/>
          <w:szCs w:val="28"/>
        </w:rPr>
        <w:t>о</w:t>
      </w:r>
      <w:r w:rsidRPr="0037366B">
        <w:rPr>
          <w:sz w:val="28"/>
          <w:szCs w:val="28"/>
        </w:rPr>
        <w:t xml:space="preserve"> отменен</w:t>
      </w:r>
      <w:r w:rsidR="00FA2C1B" w:rsidRPr="0037366B">
        <w:rPr>
          <w:sz w:val="28"/>
          <w:szCs w:val="28"/>
        </w:rPr>
        <w:t>о</w:t>
      </w:r>
      <w:r w:rsidRPr="0037366B">
        <w:rPr>
          <w:sz w:val="28"/>
          <w:szCs w:val="28"/>
        </w:rPr>
        <w:t xml:space="preserve"> решени</w:t>
      </w:r>
      <w:r w:rsidR="00FA2C1B" w:rsidRPr="0037366B">
        <w:rPr>
          <w:sz w:val="28"/>
          <w:szCs w:val="28"/>
        </w:rPr>
        <w:t>е</w:t>
      </w:r>
      <w:r w:rsidRPr="0037366B">
        <w:rPr>
          <w:sz w:val="28"/>
          <w:szCs w:val="28"/>
        </w:rPr>
        <w:t xml:space="preserve"> районного суда</w:t>
      </w:r>
      <w:r w:rsidR="00FA2C1B" w:rsidRPr="0037366B">
        <w:rPr>
          <w:sz w:val="28"/>
          <w:szCs w:val="28"/>
        </w:rPr>
        <w:t xml:space="preserve"> по делу № 33а-368/2025</w:t>
      </w:r>
      <w:r w:rsidRPr="0037366B">
        <w:rPr>
          <w:sz w:val="28"/>
          <w:szCs w:val="28"/>
        </w:rPr>
        <w:t>.</w:t>
      </w:r>
    </w:p>
    <w:p w:rsidR="00944D63" w:rsidRPr="0037366B" w:rsidRDefault="00944D63" w:rsidP="00B51965">
      <w:pPr>
        <w:ind w:firstLine="709"/>
        <w:jc w:val="right"/>
        <w:rPr>
          <w:sz w:val="28"/>
          <w:szCs w:val="28"/>
        </w:rPr>
      </w:pPr>
    </w:p>
    <w:p w:rsidR="00944D63" w:rsidRPr="0037366B" w:rsidRDefault="00944D63" w:rsidP="005D510D">
      <w:pPr>
        <w:jc w:val="center"/>
        <w:rPr>
          <w:b/>
          <w:sz w:val="28"/>
          <w:szCs w:val="28"/>
        </w:rPr>
      </w:pPr>
      <w:r w:rsidRPr="0037366B">
        <w:rPr>
          <w:b/>
          <w:sz w:val="28"/>
          <w:szCs w:val="28"/>
        </w:rPr>
        <w:t>Изменение решения суда первой инстанции полностью или в части</w:t>
      </w:r>
    </w:p>
    <w:p w:rsidR="00040FEE" w:rsidRPr="0037366B" w:rsidRDefault="00040FEE" w:rsidP="00040FEE">
      <w:pPr>
        <w:ind w:firstLine="709"/>
        <w:jc w:val="both"/>
        <w:rPr>
          <w:sz w:val="28"/>
          <w:szCs w:val="28"/>
          <w:highlight w:val="yellow"/>
        </w:rPr>
      </w:pPr>
    </w:p>
    <w:p w:rsidR="00040FEE" w:rsidRPr="0037366B" w:rsidRDefault="00040FEE" w:rsidP="00040FEE">
      <w:pPr>
        <w:ind w:firstLine="709"/>
        <w:jc w:val="both"/>
        <w:rPr>
          <w:sz w:val="28"/>
          <w:szCs w:val="28"/>
        </w:rPr>
      </w:pPr>
      <w:r w:rsidRPr="0037366B">
        <w:rPr>
          <w:sz w:val="28"/>
          <w:szCs w:val="28"/>
        </w:rPr>
        <w:t>Прокурор Биробиджанского района ЕАО обратился в суд с иском в интересах неопределённого круга лиц к администрации муниципального образования «Биробиджанский муниципальный район</w:t>
      </w:r>
      <w:r w:rsidR="009718F5" w:rsidRPr="0037366B">
        <w:rPr>
          <w:sz w:val="28"/>
          <w:szCs w:val="28"/>
        </w:rPr>
        <w:t xml:space="preserve">» Еврейской автономной области </w:t>
      </w:r>
      <w:r w:rsidRPr="0037366B">
        <w:rPr>
          <w:sz w:val="28"/>
          <w:szCs w:val="28"/>
        </w:rPr>
        <w:t>о возложении определённых обязанностей.</w:t>
      </w:r>
    </w:p>
    <w:p w:rsidR="00D27584" w:rsidRPr="0037366B" w:rsidRDefault="000F7A8C" w:rsidP="00726DA7">
      <w:pPr>
        <w:pStyle w:val="ab"/>
        <w:spacing w:beforeAutospacing="0" w:afterAutospacing="0"/>
        <w:ind w:firstLine="709"/>
        <w:jc w:val="both"/>
        <w:rPr>
          <w:sz w:val="28"/>
          <w:szCs w:val="28"/>
        </w:rPr>
      </w:pPr>
      <w:r w:rsidRPr="0037366B">
        <w:rPr>
          <w:sz w:val="28"/>
          <w:szCs w:val="28"/>
        </w:rPr>
        <w:t xml:space="preserve">Требования мотивировал тем, что в ходе проведённых надзорных мероприятий </w:t>
      </w:r>
      <w:r w:rsidR="00D27584" w:rsidRPr="0037366B">
        <w:rPr>
          <w:sz w:val="28"/>
          <w:szCs w:val="28"/>
        </w:rPr>
        <w:t xml:space="preserve">выявлено отсутствие </w:t>
      </w:r>
      <w:r w:rsidR="00726DA7" w:rsidRPr="0037366B">
        <w:rPr>
          <w:sz w:val="28"/>
          <w:szCs w:val="28"/>
        </w:rPr>
        <w:t>технических паспортов, предусмотренных ГОСТ 33388-2015, в отношении автомобильных дорог по ул. Гаражной,                     ул. Торфяной, ул. Восточной в с. Кирга Биробиджанского района ЕАО. Помимо этого автомобильные дороги по ул. Лесной, ул. Горной в с. Кирга Биробиджанского района ЕАО имеют выбоины, ямы, колейность и прочие дефекты дорожного покрытия.</w:t>
      </w:r>
    </w:p>
    <w:p w:rsidR="000F7A8C" w:rsidRPr="0037366B" w:rsidRDefault="000F7A8C" w:rsidP="00726DA7">
      <w:pPr>
        <w:pStyle w:val="ab"/>
        <w:spacing w:beforeAutospacing="0" w:afterAutospacing="0"/>
        <w:ind w:firstLine="709"/>
        <w:jc w:val="both"/>
        <w:rPr>
          <w:sz w:val="28"/>
          <w:szCs w:val="28"/>
        </w:rPr>
      </w:pPr>
      <w:r w:rsidRPr="0037366B">
        <w:rPr>
          <w:sz w:val="28"/>
          <w:szCs w:val="28"/>
        </w:rPr>
        <w:lastRenderedPageBreak/>
        <w:t>Прокурор, просил суд:</w:t>
      </w:r>
      <w:r w:rsidR="00726DA7" w:rsidRPr="0037366B">
        <w:rPr>
          <w:sz w:val="28"/>
          <w:szCs w:val="28"/>
        </w:rPr>
        <w:t xml:space="preserve"> 1) </w:t>
      </w:r>
      <w:r w:rsidRPr="0037366B">
        <w:rPr>
          <w:sz w:val="28"/>
          <w:szCs w:val="28"/>
        </w:rPr>
        <w:t xml:space="preserve">признать незаконным бездействие администрации Биробиджанского муниципального района ЕАО, </w:t>
      </w:r>
      <w:r w:rsidR="00726DA7" w:rsidRPr="0037366B">
        <w:rPr>
          <w:sz w:val="28"/>
          <w:szCs w:val="28"/>
        </w:rPr>
        <w:t>по не составлению</w:t>
      </w:r>
      <w:r w:rsidRPr="0037366B">
        <w:rPr>
          <w:sz w:val="28"/>
          <w:szCs w:val="28"/>
        </w:rPr>
        <w:t xml:space="preserve"> технических паспортов  на автомобильные дороги по </w:t>
      </w:r>
      <w:r w:rsidR="00705F4E" w:rsidRPr="0037366B">
        <w:rPr>
          <w:sz w:val="28"/>
          <w:szCs w:val="28"/>
        </w:rPr>
        <w:t xml:space="preserve">                   </w:t>
      </w:r>
      <w:r w:rsidRPr="0037366B">
        <w:rPr>
          <w:sz w:val="28"/>
          <w:szCs w:val="28"/>
        </w:rPr>
        <w:t>ул. Торфяной, ул. Восточной, ул. Гаражной в с. Кирга Биробиджанского района ЕАО,</w:t>
      </w:r>
      <w:r w:rsidR="00726DA7" w:rsidRPr="0037366B">
        <w:rPr>
          <w:sz w:val="28"/>
          <w:szCs w:val="28"/>
        </w:rPr>
        <w:t xml:space="preserve"> а так же </w:t>
      </w:r>
      <w:r w:rsidRPr="0037366B">
        <w:rPr>
          <w:sz w:val="28"/>
          <w:szCs w:val="28"/>
        </w:rPr>
        <w:t xml:space="preserve">в ненадлежащем содержании автомобильных дорог по </w:t>
      </w:r>
      <w:r w:rsidR="00705F4E" w:rsidRPr="0037366B">
        <w:rPr>
          <w:sz w:val="28"/>
          <w:szCs w:val="28"/>
        </w:rPr>
        <w:t xml:space="preserve">                        </w:t>
      </w:r>
      <w:r w:rsidRPr="0037366B">
        <w:rPr>
          <w:sz w:val="28"/>
          <w:szCs w:val="28"/>
        </w:rPr>
        <w:t>ул. Лесной, ул. Горной в с. Кирга Биробиджанского района ЕАО;</w:t>
      </w:r>
      <w:r w:rsidR="00726DA7" w:rsidRPr="0037366B">
        <w:rPr>
          <w:sz w:val="28"/>
          <w:szCs w:val="28"/>
        </w:rPr>
        <w:t xml:space="preserve"> 2) </w:t>
      </w:r>
      <w:r w:rsidRPr="0037366B">
        <w:rPr>
          <w:sz w:val="28"/>
          <w:szCs w:val="28"/>
        </w:rPr>
        <w:t>обязать администрацию Биробиджанского муниципального района ЕАО разработать технические паспорта на дороги по ул. Торфяно</w:t>
      </w:r>
      <w:r w:rsidR="00726DA7" w:rsidRPr="0037366B">
        <w:rPr>
          <w:sz w:val="28"/>
          <w:szCs w:val="28"/>
        </w:rPr>
        <w:t xml:space="preserve">й, ул. Восточной, ул. Гаражной и </w:t>
      </w:r>
      <w:r w:rsidRPr="0037366B">
        <w:rPr>
          <w:sz w:val="28"/>
          <w:szCs w:val="28"/>
        </w:rPr>
        <w:t>привести дороги по  ул. Лесной, ул. Горной в с. Кирга Биробиджанского района ЕАО в надлежащее состояние.</w:t>
      </w:r>
    </w:p>
    <w:p w:rsidR="00040FEE" w:rsidRPr="0037366B" w:rsidRDefault="00040FEE" w:rsidP="00040FEE">
      <w:pPr>
        <w:ind w:firstLine="709"/>
        <w:jc w:val="both"/>
        <w:rPr>
          <w:sz w:val="28"/>
          <w:szCs w:val="28"/>
        </w:rPr>
      </w:pPr>
      <w:r w:rsidRPr="0037366B">
        <w:rPr>
          <w:sz w:val="28"/>
          <w:szCs w:val="28"/>
        </w:rPr>
        <w:t>Решением районного суда административные исковые требования прокурора были удовлетворены в полном объёме, срок для исполнения обязанностей установлен до 01.09.2025.</w:t>
      </w:r>
    </w:p>
    <w:p w:rsidR="00040FEE" w:rsidRPr="0037366B" w:rsidRDefault="00040FEE" w:rsidP="00040FEE">
      <w:pPr>
        <w:autoSpaceDE w:val="0"/>
        <w:autoSpaceDN w:val="0"/>
        <w:adjustRightInd w:val="0"/>
        <w:ind w:firstLine="720"/>
        <w:jc w:val="both"/>
        <w:rPr>
          <w:rFonts w:eastAsiaTheme="minorHAnsi"/>
          <w:sz w:val="28"/>
          <w:szCs w:val="28"/>
        </w:rPr>
      </w:pPr>
      <w:r w:rsidRPr="0037366B">
        <w:rPr>
          <w:iCs/>
          <w:sz w:val="28"/>
          <w:szCs w:val="28"/>
        </w:rPr>
        <w:t xml:space="preserve">Разрешая спор и удовлетворяя заявленные прокурором административные исковые требования, суд первой инстанции, </w:t>
      </w:r>
      <w:r w:rsidRPr="0037366B">
        <w:rPr>
          <w:sz w:val="28"/>
          <w:szCs w:val="28"/>
        </w:rPr>
        <w:t xml:space="preserve">основываясь на установленных по делу обстоятельствах и представленных сторонами доказательствах, </w:t>
      </w:r>
      <w:r w:rsidRPr="0037366B">
        <w:rPr>
          <w:rFonts w:eastAsiaTheme="minorHAnsi"/>
          <w:sz w:val="28"/>
          <w:szCs w:val="28"/>
        </w:rPr>
        <w:t xml:space="preserve">руководствуясь положениями статей 5, 13 Федерального закона от 08.11.2007 № 257-ФЗ, </w:t>
      </w:r>
      <w:hyperlink r:id="rId64" w:history="1">
        <w:r w:rsidRPr="0037366B">
          <w:rPr>
            <w:rFonts w:eastAsiaTheme="minorHAnsi"/>
            <w:sz w:val="28"/>
            <w:szCs w:val="28"/>
          </w:rPr>
          <w:t>статьи 15</w:t>
        </w:r>
      </w:hyperlink>
      <w:r w:rsidRPr="0037366B">
        <w:rPr>
          <w:rFonts w:eastAsiaTheme="minorHAnsi"/>
          <w:sz w:val="28"/>
          <w:szCs w:val="28"/>
        </w:rPr>
        <w:t xml:space="preserve"> Федерального закона от 06.10.2003         № 131-ФЗ, статьи 3 Устава МО «Биробиджанский муниципальный район» ЕАО, исходил из того, что полномочия по дорожной деятельности в отношении автомобильных дорог местного значения отнесено к полномочиям административного ответчика, неисполнение обязанности по паспортизации, обеспечению надлежащего состояния дорог создаёт угрозу безопасности участникам дорожного движения.</w:t>
      </w:r>
    </w:p>
    <w:p w:rsidR="00040FEE" w:rsidRPr="0037366B" w:rsidRDefault="00040FEE" w:rsidP="00040FEE">
      <w:pPr>
        <w:autoSpaceDE w:val="0"/>
        <w:autoSpaceDN w:val="0"/>
        <w:adjustRightInd w:val="0"/>
        <w:ind w:firstLine="720"/>
        <w:jc w:val="both"/>
        <w:rPr>
          <w:sz w:val="28"/>
          <w:szCs w:val="28"/>
        </w:rPr>
      </w:pPr>
      <w:r w:rsidRPr="0037366B">
        <w:rPr>
          <w:sz w:val="28"/>
          <w:szCs w:val="28"/>
        </w:rPr>
        <w:t>Оснований не согласиться с выводами суда первой инстанции у судебной коллегии не име</w:t>
      </w:r>
      <w:r w:rsidR="00726DA7" w:rsidRPr="0037366B">
        <w:rPr>
          <w:sz w:val="28"/>
          <w:szCs w:val="28"/>
        </w:rPr>
        <w:t>лось</w:t>
      </w:r>
      <w:r w:rsidRPr="0037366B">
        <w:rPr>
          <w:sz w:val="28"/>
          <w:szCs w:val="28"/>
        </w:rPr>
        <w:t>, суд обоснованно удовлетворил административные исковые требования прокурора, верно применив нормы материального права, ссылки на которые имеются в решении суда, не допустив процессуальных нарушений, влекущих его отмену.</w:t>
      </w:r>
    </w:p>
    <w:p w:rsidR="009718F5" w:rsidRPr="0037366B" w:rsidRDefault="009718F5" w:rsidP="009718F5">
      <w:pPr>
        <w:autoSpaceDE w:val="0"/>
        <w:autoSpaceDN w:val="0"/>
        <w:adjustRightInd w:val="0"/>
        <w:ind w:firstLine="720"/>
        <w:jc w:val="both"/>
        <w:rPr>
          <w:sz w:val="28"/>
          <w:szCs w:val="28"/>
        </w:rPr>
      </w:pPr>
      <w:r w:rsidRPr="0037366B">
        <w:rPr>
          <w:sz w:val="28"/>
          <w:szCs w:val="28"/>
        </w:rPr>
        <w:t>В то же время судебная коллегия при</w:t>
      </w:r>
      <w:r w:rsidR="00726DA7" w:rsidRPr="0037366B">
        <w:rPr>
          <w:sz w:val="28"/>
          <w:szCs w:val="28"/>
        </w:rPr>
        <w:t xml:space="preserve">шла </w:t>
      </w:r>
      <w:r w:rsidRPr="0037366B">
        <w:rPr>
          <w:sz w:val="28"/>
          <w:szCs w:val="28"/>
        </w:rPr>
        <w:t>к выводу о наличии оснований для изменения решения суда в части по следующим основаниям.</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 xml:space="preserve">В силу </w:t>
      </w:r>
      <w:hyperlink r:id="rId65" w:history="1">
        <w:r w:rsidRPr="0037366B">
          <w:rPr>
            <w:rFonts w:eastAsiaTheme="minorHAnsi"/>
            <w:sz w:val="28"/>
            <w:szCs w:val="28"/>
          </w:rPr>
          <w:t>части 1 статьи 178</w:t>
        </w:r>
      </w:hyperlink>
      <w:r w:rsidRPr="0037366B">
        <w:rPr>
          <w:rFonts w:eastAsiaTheme="minorHAnsi"/>
          <w:sz w:val="28"/>
          <w:szCs w:val="28"/>
        </w:rPr>
        <w:t xml:space="preserve"> КАС РФ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w:t>
      </w:r>
      <w:hyperlink r:id="rId66" w:history="1">
        <w:r w:rsidRPr="0037366B">
          <w:rPr>
            <w:rFonts w:eastAsiaTheme="minorHAnsi"/>
            <w:sz w:val="28"/>
            <w:szCs w:val="28"/>
          </w:rPr>
          <w:t>Кодексом</w:t>
        </w:r>
      </w:hyperlink>
      <w:r w:rsidRPr="0037366B">
        <w:rPr>
          <w:rFonts w:eastAsiaTheme="minorHAnsi"/>
          <w:sz w:val="28"/>
          <w:szCs w:val="28"/>
        </w:rPr>
        <w:t>.</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 xml:space="preserve">В </w:t>
      </w:r>
      <w:hyperlink r:id="rId67" w:history="1">
        <w:r w:rsidRPr="0037366B">
          <w:rPr>
            <w:rFonts w:eastAsiaTheme="minorHAnsi"/>
            <w:sz w:val="28"/>
            <w:szCs w:val="28"/>
          </w:rPr>
          <w:t>абзаце 2 пункта 5</w:t>
        </w:r>
      </w:hyperlink>
      <w:r w:rsidRPr="0037366B">
        <w:rPr>
          <w:rFonts w:eastAsiaTheme="minorHAnsi"/>
          <w:sz w:val="28"/>
          <w:szCs w:val="28"/>
        </w:rPr>
        <w:t xml:space="preserve"> постановления Пленума Верховного Суда Российской Федерации от 19.12.2003 № 23 «О судебном решении» разъяснено, что выйти за пределы заявленных требований (разрешить требование, которое не заявлено, удовлетворить требование истца в большем размере, чем оно было заявлено) суд имеет право лишь в случаях, прямо предусмотренных федеральными законами.</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 xml:space="preserve">Согласно </w:t>
      </w:r>
      <w:hyperlink r:id="rId68" w:history="1">
        <w:r w:rsidRPr="0037366B">
          <w:rPr>
            <w:rFonts w:eastAsiaTheme="minorHAnsi"/>
            <w:sz w:val="28"/>
            <w:szCs w:val="28"/>
          </w:rPr>
          <w:t>части 1 статьи 46</w:t>
        </w:r>
      </w:hyperlink>
      <w:r w:rsidRPr="0037366B">
        <w:rPr>
          <w:rFonts w:eastAsiaTheme="minorHAnsi"/>
          <w:sz w:val="28"/>
          <w:szCs w:val="28"/>
        </w:rPr>
        <w:t xml:space="preserve">, </w:t>
      </w:r>
      <w:hyperlink r:id="rId69" w:history="1">
        <w:r w:rsidRPr="0037366B">
          <w:rPr>
            <w:rFonts w:eastAsiaTheme="minorHAnsi"/>
            <w:sz w:val="28"/>
            <w:szCs w:val="28"/>
          </w:rPr>
          <w:t>пункту 1 части 2 статьи 135</w:t>
        </w:r>
      </w:hyperlink>
      <w:r w:rsidRPr="0037366B">
        <w:rPr>
          <w:rFonts w:eastAsiaTheme="minorHAnsi"/>
          <w:sz w:val="28"/>
          <w:szCs w:val="28"/>
        </w:rPr>
        <w:t xml:space="preserve"> КАС РФ административный истец вправе увеличить или уменьшить размер требований </w:t>
      </w:r>
      <w:r w:rsidRPr="0037366B">
        <w:rPr>
          <w:rFonts w:eastAsiaTheme="minorHAnsi"/>
          <w:sz w:val="28"/>
          <w:szCs w:val="28"/>
        </w:rPr>
        <w:lastRenderedPageBreak/>
        <w:t>имущественного характера, поскольку такое увеличение или уменьшение является уточнением заявленных требований.</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Таким образом, суд не вправе самостоятельно изменять предмет или основание административного иска, вправе принять решение только по заявленным требованиям и может выйти за их пределы лишь в тех случаях, когда это предусмотрено действующим законодательством.</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Вопреки требованиям части 1 статьи 178 КАС РФ, суд первой инстанции вышел за пределы требований прокурора, дав оценку бездействию администрации Биробиджанского муниципального района ЕАО, выразившемуся в отсутствие технических паспортов на автомобильные дороги, расположенные в с. Кирга Б</w:t>
      </w:r>
      <w:r w:rsidR="00726DA7" w:rsidRPr="0037366B">
        <w:rPr>
          <w:rFonts w:eastAsiaTheme="minorHAnsi"/>
          <w:sz w:val="28"/>
          <w:szCs w:val="28"/>
        </w:rPr>
        <w:t>иробиджанского района ЕАО по</w:t>
      </w:r>
      <w:r w:rsidRPr="0037366B">
        <w:rPr>
          <w:rFonts w:eastAsiaTheme="minorHAnsi"/>
          <w:sz w:val="28"/>
          <w:szCs w:val="28"/>
        </w:rPr>
        <w:t xml:space="preserve"> ул. Лесной,               ул. Горной, признав его незаконным, возложив обязанность по осуществлению мероприятий по их разработке.</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При этом прокурор в обоснование своих требований не ссылался на указанные обстоятельства, требований о признании незаконным бездействие административного ответчика в данной части и возложении указанных обязанностей не заявлял.</w:t>
      </w:r>
    </w:p>
    <w:p w:rsidR="009718F5" w:rsidRPr="0037366B" w:rsidRDefault="009718F5" w:rsidP="009718F5">
      <w:pPr>
        <w:autoSpaceDE w:val="0"/>
        <w:autoSpaceDN w:val="0"/>
        <w:adjustRightInd w:val="0"/>
        <w:ind w:firstLine="720"/>
        <w:jc w:val="both"/>
        <w:rPr>
          <w:rFonts w:eastAsiaTheme="minorHAnsi"/>
          <w:sz w:val="28"/>
          <w:szCs w:val="28"/>
        </w:rPr>
      </w:pPr>
      <w:r w:rsidRPr="0037366B">
        <w:rPr>
          <w:rFonts w:eastAsiaTheme="minorHAnsi"/>
          <w:sz w:val="28"/>
          <w:szCs w:val="28"/>
        </w:rPr>
        <w:t>Предусмотренные законом основания для выхода за пределы заявленных исковых требований судом в решении не приведены.</w:t>
      </w:r>
    </w:p>
    <w:p w:rsidR="009718F5" w:rsidRPr="0037366B" w:rsidRDefault="00085AFC" w:rsidP="00085AFC">
      <w:pPr>
        <w:autoSpaceDE w:val="0"/>
        <w:autoSpaceDN w:val="0"/>
        <w:adjustRightInd w:val="0"/>
        <w:ind w:firstLine="720"/>
        <w:jc w:val="both"/>
        <w:rPr>
          <w:rFonts w:eastAsiaTheme="minorHAnsi"/>
          <w:sz w:val="28"/>
          <w:szCs w:val="28"/>
        </w:rPr>
      </w:pPr>
      <w:r w:rsidRPr="0037366B">
        <w:rPr>
          <w:rFonts w:eastAsiaTheme="minorHAnsi"/>
          <w:sz w:val="28"/>
          <w:szCs w:val="28"/>
        </w:rPr>
        <w:t xml:space="preserve">При таких обстоятельствах судебная коллегия исключила из резолютивной части оспариваемого решения суда первой инстанции </w:t>
      </w:r>
      <w:r w:rsidR="009718F5" w:rsidRPr="0037366B">
        <w:rPr>
          <w:rFonts w:eastAsiaTheme="minorHAnsi"/>
          <w:sz w:val="28"/>
          <w:szCs w:val="28"/>
        </w:rPr>
        <w:t xml:space="preserve">указание на </w:t>
      </w:r>
      <w:r w:rsidR="00B53CB1" w:rsidRPr="0037366B">
        <w:rPr>
          <w:rFonts w:eastAsiaTheme="minorHAnsi"/>
          <w:sz w:val="28"/>
          <w:szCs w:val="28"/>
        </w:rPr>
        <w:t>признание незаконным бездействия</w:t>
      </w:r>
      <w:r w:rsidR="009718F5" w:rsidRPr="0037366B">
        <w:rPr>
          <w:rFonts w:eastAsiaTheme="minorHAnsi"/>
          <w:sz w:val="28"/>
          <w:szCs w:val="28"/>
        </w:rPr>
        <w:t xml:space="preserve"> </w:t>
      </w:r>
      <w:r w:rsidR="009718F5" w:rsidRPr="0037366B">
        <w:rPr>
          <w:sz w:val="28"/>
          <w:szCs w:val="28"/>
        </w:rPr>
        <w:t>администрации Биробиджанского муниципального района ЕАО, выразивше</w:t>
      </w:r>
      <w:r w:rsidR="00B53CB1" w:rsidRPr="0037366B">
        <w:rPr>
          <w:sz w:val="28"/>
          <w:szCs w:val="28"/>
        </w:rPr>
        <w:t>гося</w:t>
      </w:r>
      <w:r w:rsidR="009718F5" w:rsidRPr="0037366B">
        <w:rPr>
          <w:sz w:val="28"/>
          <w:szCs w:val="28"/>
        </w:rPr>
        <w:t xml:space="preserve"> в не разработке технических паспортов на автомобильные дороги общего пользования местного значения по ул. Лесной, ул. Горной в с. Кирга Биробиджанского района ЕАО, возложении обязанности разработать технические паспорта на указанные дороги, </w:t>
      </w:r>
      <w:r w:rsidR="009718F5" w:rsidRPr="0037366B">
        <w:rPr>
          <w:rFonts w:eastAsiaTheme="minorHAnsi"/>
          <w:sz w:val="28"/>
          <w:szCs w:val="28"/>
        </w:rPr>
        <w:t>изменив решение суда первой инстанции в этой части.</w:t>
      </w:r>
    </w:p>
    <w:p w:rsidR="009718F5" w:rsidRPr="0037366B" w:rsidRDefault="009718F5" w:rsidP="009718F5">
      <w:pPr>
        <w:ind w:firstLine="709"/>
        <w:jc w:val="right"/>
        <w:rPr>
          <w:sz w:val="28"/>
          <w:szCs w:val="28"/>
        </w:rPr>
      </w:pPr>
      <w:r w:rsidRPr="0037366B">
        <w:rPr>
          <w:sz w:val="28"/>
          <w:szCs w:val="28"/>
        </w:rPr>
        <w:t>Дело № 33а-559/2025</w:t>
      </w:r>
    </w:p>
    <w:p w:rsidR="00040FEE" w:rsidRPr="0037366B" w:rsidRDefault="00040FEE" w:rsidP="00040FEE">
      <w:pPr>
        <w:ind w:firstLine="709"/>
        <w:jc w:val="both"/>
        <w:rPr>
          <w:sz w:val="28"/>
          <w:szCs w:val="28"/>
        </w:rPr>
      </w:pPr>
    </w:p>
    <w:p w:rsidR="009718F5" w:rsidRPr="0037366B" w:rsidRDefault="009718F5" w:rsidP="009718F5">
      <w:pPr>
        <w:autoSpaceDE w:val="0"/>
        <w:autoSpaceDN w:val="0"/>
        <w:adjustRightInd w:val="0"/>
        <w:ind w:firstLine="708"/>
        <w:jc w:val="both"/>
        <w:rPr>
          <w:sz w:val="28"/>
          <w:szCs w:val="28"/>
        </w:rPr>
      </w:pPr>
      <w:r w:rsidRPr="0037366B">
        <w:rPr>
          <w:sz w:val="28"/>
          <w:szCs w:val="28"/>
        </w:rPr>
        <w:t xml:space="preserve">Владивостокская таможня обратилась в суд с административным иском к П., в котором, с учётом уточнений, просила взыскать с административного ответчика задолженность по уплате таможенных платежей в размере </w:t>
      </w:r>
      <w:r w:rsidR="00705F4E" w:rsidRPr="0037366B">
        <w:rPr>
          <w:sz w:val="28"/>
          <w:szCs w:val="28"/>
        </w:rPr>
        <w:t xml:space="preserve"> </w:t>
      </w:r>
      <w:r w:rsidRPr="0037366B">
        <w:rPr>
          <w:sz w:val="28"/>
          <w:szCs w:val="28"/>
        </w:rPr>
        <w:t xml:space="preserve">448 139,44 руб., пени в сумме 613 373,44 руб., а всего в размере </w:t>
      </w:r>
      <w:r w:rsidR="00705F4E" w:rsidRPr="0037366B">
        <w:rPr>
          <w:sz w:val="28"/>
          <w:szCs w:val="28"/>
        </w:rPr>
        <w:t xml:space="preserve">               </w:t>
      </w:r>
      <w:r w:rsidRPr="0037366B">
        <w:rPr>
          <w:sz w:val="28"/>
          <w:szCs w:val="28"/>
        </w:rPr>
        <w:t>1 061 512,88 руб.</w:t>
      </w:r>
    </w:p>
    <w:p w:rsidR="009718F5" w:rsidRPr="0037366B" w:rsidRDefault="009718F5" w:rsidP="009718F5">
      <w:pPr>
        <w:ind w:firstLine="720"/>
        <w:jc w:val="both"/>
        <w:rPr>
          <w:sz w:val="28"/>
          <w:szCs w:val="28"/>
        </w:rPr>
      </w:pPr>
      <w:r w:rsidRPr="0037366B">
        <w:rPr>
          <w:sz w:val="28"/>
          <w:szCs w:val="28"/>
        </w:rPr>
        <w:t xml:space="preserve">Решением Ленинского районного суда ЕАО заявленные требования были удовлетворены в полном объёме, с П. в пользу Владивостокской таможни взыскана задолженность по уплате таможенных платежей в размере </w:t>
      </w:r>
      <w:r w:rsidR="00D82E81" w:rsidRPr="0037366B">
        <w:rPr>
          <w:sz w:val="28"/>
          <w:szCs w:val="28"/>
        </w:rPr>
        <w:t xml:space="preserve">          </w:t>
      </w:r>
      <w:r w:rsidRPr="0037366B">
        <w:rPr>
          <w:sz w:val="28"/>
          <w:szCs w:val="28"/>
        </w:rPr>
        <w:t>448 139,44 руб., пени по состоянию на 15.09.2025 в размере 613 373,44 руб., а также взыскана государственная пошлина в доход местного бюджета в размере 25 615,12 руб.</w:t>
      </w:r>
    </w:p>
    <w:p w:rsidR="009718F5" w:rsidRPr="0037366B" w:rsidRDefault="009718F5" w:rsidP="009718F5">
      <w:pPr>
        <w:autoSpaceDE w:val="0"/>
        <w:autoSpaceDN w:val="0"/>
        <w:adjustRightInd w:val="0"/>
        <w:ind w:firstLine="709"/>
        <w:jc w:val="both"/>
        <w:rPr>
          <w:sz w:val="28"/>
          <w:szCs w:val="28"/>
        </w:rPr>
      </w:pPr>
      <w:r w:rsidRPr="0037366B">
        <w:rPr>
          <w:sz w:val="28"/>
          <w:szCs w:val="28"/>
        </w:rPr>
        <w:t xml:space="preserve">Разрешая спор, суд первой инстанции, оценив представленные доказательства, руководствуясь положениями Таможенного </w:t>
      </w:r>
      <w:hyperlink r:id="rId70" w:history="1">
        <w:r w:rsidRPr="0037366B">
          <w:rPr>
            <w:sz w:val="28"/>
            <w:szCs w:val="28"/>
          </w:rPr>
          <w:t>кодекса</w:t>
        </w:r>
      </w:hyperlink>
      <w:r w:rsidRPr="0037366B">
        <w:rPr>
          <w:sz w:val="28"/>
          <w:szCs w:val="28"/>
        </w:rPr>
        <w:t xml:space="preserve"> Евразийского экономического союза, </w:t>
      </w:r>
      <w:r w:rsidR="00B14A5B" w:rsidRPr="0037366B">
        <w:rPr>
          <w:sz w:val="28"/>
          <w:szCs w:val="28"/>
        </w:rPr>
        <w:t xml:space="preserve">Федерального закона от 03.08.2018 </w:t>
      </w:r>
      <w:r w:rsidR="00705F4E" w:rsidRPr="0037366B">
        <w:rPr>
          <w:sz w:val="28"/>
          <w:szCs w:val="28"/>
        </w:rPr>
        <w:t xml:space="preserve">            </w:t>
      </w:r>
      <w:r w:rsidR="00B14A5B" w:rsidRPr="0037366B">
        <w:rPr>
          <w:sz w:val="28"/>
          <w:szCs w:val="28"/>
        </w:rPr>
        <w:t xml:space="preserve">№ 289-ФЗ «О таможенном регулировании в Российской Федерации и о внесении изменений в отдельные законодательные акты Российской </w:t>
      </w:r>
      <w:r w:rsidR="00B14A5B" w:rsidRPr="0037366B">
        <w:rPr>
          <w:sz w:val="28"/>
          <w:szCs w:val="28"/>
        </w:rPr>
        <w:lastRenderedPageBreak/>
        <w:t>Федерации» (далее – Федеральный закон № 289-ФЗ)</w:t>
      </w:r>
      <w:r w:rsidRPr="0037366B">
        <w:rPr>
          <w:sz w:val="28"/>
          <w:szCs w:val="28"/>
        </w:rPr>
        <w:t xml:space="preserve">, признав обоснованным доначисление таможенных платежей административному ответчику, проверив предоставленный таможенным органом расчёт задолженности доначисленных таможенных платежей, исходя из того, что в адрес </w:t>
      </w:r>
      <w:r w:rsidR="00705F4E" w:rsidRPr="0037366B">
        <w:rPr>
          <w:sz w:val="28"/>
          <w:szCs w:val="28"/>
        </w:rPr>
        <w:t>П.</w:t>
      </w:r>
      <w:r w:rsidRPr="0037366B">
        <w:rPr>
          <w:sz w:val="28"/>
          <w:szCs w:val="28"/>
        </w:rPr>
        <w:t xml:space="preserve"> ввезено транспортное средство для личного пользования, при этом таможенным органом установлено, что заявленные сведения о стоимости товара для личного пользования являются недостоверными, административным ответчиком не представлено доказательств отсутствия задолженности, доказательств, подтверждающих иную сумму задолженности, пришёл к выводу о том, что требования административного истца о взыскании недоимки по таможенным платежам обоснованы и подлежат удовлетворению.</w:t>
      </w:r>
    </w:p>
    <w:p w:rsidR="006A2451" w:rsidRPr="0037366B" w:rsidRDefault="00746C32" w:rsidP="000A5244">
      <w:pPr>
        <w:autoSpaceDE w:val="0"/>
        <w:autoSpaceDN w:val="0"/>
        <w:adjustRightInd w:val="0"/>
        <w:ind w:firstLine="709"/>
        <w:jc w:val="both"/>
        <w:rPr>
          <w:sz w:val="28"/>
          <w:szCs w:val="28"/>
        </w:rPr>
      </w:pPr>
      <w:r w:rsidRPr="0037366B">
        <w:rPr>
          <w:sz w:val="28"/>
          <w:szCs w:val="28"/>
        </w:rPr>
        <w:t xml:space="preserve">Согласившись с выводами суда первой инстанции </w:t>
      </w:r>
      <w:r w:rsidR="000A5244" w:rsidRPr="0037366B">
        <w:rPr>
          <w:sz w:val="28"/>
          <w:szCs w:val="28"/>
        </w:rPr>
        <w:t>о наличии оснований для взыскания с П. задолженности, с</w:t>
      </w:r>
      <w:r w:rsidRPr="0037366B">
        <w:rPr>
          <w:sz w:val="28"/>
          <w:szCs w:val="28"/>
        </w:rPr>
        <w:t>удебная коллегия пришла к выводу о наличии оснований</w:t>
      </w:r>
      <w:r w:rsidR="006A2451" w:rsidRPr="0037366B">
        <w:rPr>
          <w:sz w:val="28"/>
          <w:szCs w:val="28"/>
        </w:rPr>
        <w:t xml:space="preserve"> для изменения решения суда в части размера пени за просрочку уплаты таможенных платежей, подлежащих взысканию с П., поскольку судом первой инстанции не учтены положения части 8 статьи 72 Федерального закона от 03.08.2018 № 289-ФЗ, ограничивающие предельный размер начисленных пеней размером таможенных платежей.</w:t>
      </w:r>
    </w:p>
    <w:p w:rsidR="006A2451" w:rsidRPr="0037366B" w:rsidRDefault="006A2451" w:rsidP="006A2451">
      <w:pPr>
        <w:autoSpaceDE w:val="0"/>
        <w:autoSpaceDN w:val="0"/>
        <w:adjustRightInd w:val="0"/>
        <w:ind w:firstLine="709"/>
        <w:jc w:val="both"/>
        <w:rPr>
          <w:sz w:val="28"/>
          <w:szCs w:val="28"/>
        </w:rPr>
      </w:pPr>
      <w:r w:rsidRPr="0037366B">
        <w:rPr>
          <w:sz w:val="28"/>
          <w:szCs w:val="28"/>
        </w:rPr>
        <w:t xml:space="preserve">Общий размер начисленной П. пени на недоимку по таможенным платежам в размере 448 139,44 руб. составил 613 373,44 руб. (на 15.09.2025), что превышает размер таможенных платежей, в связи с ненадлежащим исполнением обязанности по уплате которых они начислены, поэтому признан </w:t>
      </w:r>
      <w:r w:rsidR="00746C32" w:rsidRPr="0037366B">
        <w:rPr>
          <w:sz w:val="28"/>
          <w:szCs w:val="28"/>
        </w:rPr>
        <w:t>не</w:t>
      </w:r>
      <w:r w:rsidRPr="0037366B">
        <w:rPr>
          <w:sz w:val="28"/>
          <w:szCs w:val="28"/>
        </w:rPr>
        <w:t>правомерным</w:t>
      </w:r>
      <w:r w:rsidR="00B14A5B" w:rsidRPr="0037366B">
        <w:rPr>
          <w:sz w:val="28"/>
          <w:szCs w:val="28"/>
        </w:rPr>
        <w:t xml:space="preserve"> и снижен </w:t>
      </w:r>
      <w:r w:rsidRPr="0037366B">
        <w:rPr>
          <w:sz w:val="28"/>
          <w:szCs w:val="28"/>
        </w:rPr>
        <w:t>до 448 139,44 руб.</w:t>
      </w:r>
    </w:p>
    <w:p w:rsidR="00B14A5B" w:rsidRPr="0037366B" w:rsidRDefault="00B14A5B" w:rsidP="004B356F">
      <w:pPr>
        <w:ind w:firstLine="709"/>
        <w:jc w:val="right"/>
        <w:rPr>
          <w:sz w:val="28"/>
          <w:szCs w:val="28"/>
        </w:rPr>
      </w:pPr>
    </w:p>
    <w:p w:rsidR="004B356F" w:rsidRPr="0037366B" w:rsidRDefault="004B356F" w:rsidP="004B356F">
      <w:pPr>
        <w:ind w:firstLine="709"/>
        <w:jc w:val="right"/>
        <w:rPr>
          <w:sz w:val="28"/>
          <w:szCs w:val="28"/>
        </w:rPr>
      </w:pPr>
      <w:r w:rsidRPr="0037366B">
        <w:rPr>
          <w:sz w:val="28"/>
          <w:szCs w:val="28"/>
        </w:rPr>
        <w:t>Дело № 33а-616/2025</w:t>
      </w:r>
    </w:p>
    <w:p w:rsidR="00040FEE" w:rsidRPr="0037366B" w:rsidRDefault="00040FEE" w:rsidP="00040FEE">
      <w:pPr>
        <w:ind w:firstLine="709"/>
        <w:jc w:val="both"/>
        <w:rPr>
          <w:sz w:val="28"/>
          <w:szCs w:val="28"/>
        </w:rPr>
      </w:pPr>
    </w:p>
    <w:p w:rsidR="004B356F" w:rsidRPr="0037366B" w:rsidRDefault="004B356F" w:rsidP="004B356F">
      <w:pPr>
        <w:autoSpaceDE w:val="0"/>
        <w:autoSpaceDN w:val="0"/>
        <w:adjustRightInd w:val="0"/>
        <w:ind w:firstLine="709"/>
        <w:jc w:val="both"/>
        <w:rPr>
          <w:sz w:val="28"/>
          <w:szCs w:val="28"/>
        </w:rPr>
      </w:pPr>
      <w:r w:rsidRPr="0037366B">
        <w:rPr>
          <w:sz w:val="28"/>
          <w:szCs w:val="28"/>
        </w:rPr>
        <w:t xml:space="preserve">Г. обратился в суд с административным исковым заявлением </w:t>
      </w:r>
      <w:r w:rsidR="00D82E81" w:rsidRPr="0037366B">
        <w:rPr>
          <w:sz w:val="28"/>
          <w:szCs w:val="28"/>
        </w:rPr>
        <w:t>ФКУЗ  МСЧ-27 ФСИН России</w:t>
      </w:r>
      <w:r w:rsidRPr="0037366B">
        <w:rPr>
          <w:sz w:val="28"/>
          <w:szCs w:val="28"/>
        </w:rPr>
        <w:t xml:space="preserve"> о взыскании компенсации за ненадлежащие условия содержания в исправительном учреждении.</w:t>
      </w:r>
    </w:p>
    <w:p w:rsidR="004E5922" w:rsidRPr="0037366B" w:rsidRDefault="004E5922" w:rsidP="004E5922">
      <w:pPr>
        <w:autoSpaceDE w:val="0"/>
        <w:autoSpaceDN w:val="0"/>
        <w:adjustRightInd w:val="0"/>
        <w:ind w:firstLine="709"/>
        <w:jc w:val="both"/>
        <w:rPr>
          <w:sz w:val="28"/>
          <w:szCs w:val="28"/>
        </w:rPr>
      </w:pPr>
      <w:r w:rsidRPr="0037366B">
        <w:rPr>
          <w:sz w:val="28"/>
          <w:szCs w:val="28"/>
        </w:rPr>
        <w:t>Требования мотивировал тем, что неоднократно обращался к сотрудникам ФКУ СИЗО-1 УФСИН России по ЕАО за оказанием медицинской помощи, его обращения игнорировались. В результате чего 25.05.2025 ему проведено оперативное вмешательство, лечащим врачом назначены лекарственные препараты и перевязки. Однако в нарушение назначений врача перевязки ему не делали, лекарственные препараты, в том числе обезболивающие, не выдавали.</w:t>
      </w:r>
    </w:p>
    <w:p w:rsidR="004B356F" w:rsidRPr="0037366B" w:rsidRDefault="004B356F" w:rsidP="004B356F">
      <w:pPr>
        <w:autoSpaceDE w:val="0"/>
        <w:autoSpaceDN w:val="0"/>
        <w:adjustRightInd w:val="0"/>
        <w:ind w:firstLine="709"/>
        <w:jc w:val="both"/>
        <w:rPr>
          <w:sz w:val="28"/>
          <w:szCs w:val="28"/>
        </w:rPr>
      </w:pPr>
      <w:r w:rsidRPr="0037366B">
        <w:rPr>
          <w:sz w:val="28"/>
          <w:szCs w:val="28"/>
        </w:rPr>
        <w:t>Решением Биробиджанского районного суда ЕАО административные требования Г. удовлетворены частично, с Российской Федерации в лице ФСИН России за счёт казны Российской Федерации в пользу административного истца взыскана компенсация морального вреда в размере 9 000 рублей.</w:t>
      </w:r>
    </w:p>
    <w:p w:rsidR="00746C32" w:rsidRPr="0037366B" w:rsidRDefault="00141683" w:rsidP="004B356F">
      <w:pPr>
        <w:autoSpaceDE w:val="0"/>
        <w:autoSpaceDN w:val="0"/>
        <w:adjustRightInd w:val="0"/>
        <w:ind w:firstLine="709"/>
        <w:jc w:val="both"/>
        <w:rPr>
          <w:sz w:val="28"/>
          <w:szCs w:val="28"/>
        </w:rPr>
      </w:pPr>
      <w:r w:rsidRPr="0037366B">
        <w:rPr>
          <w:sz w:val="28"/>
          <w:szCs w:val="28"/>
        </w:rPr>
        <w:t>Суд</w:t>
      </w:r>
      <w:r w:rsidR="00746C32" w:rsidRPr="0037366B">
        <w:rPr>
          <w:sz w:val="28"/>
          <w:szCs w:val="28"/>
        </w:rPr>
        <w:t xml:space="preserve"> апелляционной инстанции </w:t>
      </w:r>
      <w:r w:rsidRPr="0037366B">
        <w:rPr>
          <w:sz w:val="28"/>
          <w:szCs w:val="28"/>
        </w:rPr>
        <w:t>согласившись с выводами суда первой инстанции о ненадлежащем оказании медицинской помощи Г., выразившимся в неисполнении назначений врача о ежедневных перевязках по месту отбывания Г. наказания, пришёл к выводу о наличии оснований для изменения решения суда первой инстанции по следующим основаниям.</w:t>
      </w:r>
    </w:p>
    <w:p w:rsidR="00653D0E" w:rsidRPr="0037366B" w:rsidRDefault="00746C32" w:rsidP="00746C32">
      <w:pPr>
        <w:ind w:firstLine="709"/>
        <w:jc w:val="both"/>
        <w:rPr>
          <w:sz w:val="28"/>
          <w:szCs w:val="28"/>
        </w:rPr>
      </w:pPr>
      <w:r w:rsidRPr="0037366B">
        <w:rPr>
          <w:sz w:val="28"/>
          <w:szCs w:val="28"/>
        </w:rPr>
        <w:lastRenderedPageBreak/>
        <w:t>Вопреки выводу суда первой инстанции</w:t>
      </w:r>
      <w:r w:rsidR="00E26550" w:rsidRPr="0037366B">
        <w:rPr>
          <w:sz w:val="28"/>
          <w:szCs w:val="28"/>
        </w:rPr>
        <w:t xml:space="preserve"> о </w:t>
      </w:r>
      <w:r w:rsidR="00513BDD" w:rsidRPr="0037366B">
        <w:rPr>
          <w:sz w:val="28"/>
          <w:szCs w:val="28"/>
        </w:rPr>
        <w:t>невыдаче</w:t>
      </w:r>
      <w:r w:rsidRPr="0037366B">
        <w:rPr>
          <w:sz w:val="28"/>
          <w:szCs w:val="28"/>
        </w:rPr>
        <w:t xml:space="preserve"> Г. лекарственных препаратов, в</w:t>
      </w:r>
      <w:r w:rsidR="00653D0E" w:rsidRPr="0037366B">
        <w:rPr>
          <w:sz w:val="28"/>
          <w:szCs w:val="28"/>
        </w:rPr>
        <w:t xml:space="preserve"> медицинской карте Г. име</w:t>
      </w:r>
      <w:r w:rsidRPr="0037366B">
        <w:rPr>
          <w:sz w:val="28"/>
          <w:szCs w:val="28"/>
        </w:rPr>
        <w:t>л</w:t>
      </w:r>
      <w:r w:rsidR="00653D0E" w:rsidRPr="0037366B">
        <w:rPr>
          <w:sz w:val="28"/>
          <w:szCs w:val="28"/>
        </w:rPr>
        <w:t xml:space="preserve">ся лист назначения лекарственных препаратов, в котором указано получение административным истцом лекарственных препаратов, выдача заверена подписью медицинского работника. Данные обстоятельства </w:t>
      </w:r>
      <w:r w:rsidRPr="0037366B">
        <w:rPr>
          <w:sz w:val="28"/>
          <w:szCs w:val="28"/>
        </w:rPr>
        <w:t>подтверждены и</w:t>
      </w:r>
      <w:r w:rsidR="00653D0E" w:rsidRPr="0037366B">
        <w:rPr>
          <w:sz w:val="28"/>
          <w:szCs w:val="28"/>
        </w:rPr>
        <w:t xml:space="preserve"> показаниями свидетеля Б.</w:t>
      </w:r>
    </w:p>
    <w:p w:rsidR="00653D0E" w:rsidRPr="0037366B" w:rsidRDefault="00653D0E" w:rsidP="00653D0E">
      <w:pPr>
        <w:ind w:firstLine="709"/>
        <w:jc w:val="both"/>
        <w:rPr>
          <w:rFonts w:eastAsia="Calibri"/>
          <w:sz w:val="28"/>
          <w:szCs w:val="28"/>
        </w:rPr>
      </w:pPr>
      <w:r w:rsidRPr="0037366B">
        <w:rPr>
          <w:rFonts w:eastAsia="Calibri"/>
          <w:sz w:val="28"/>
          <w:szCs w:val="28"/>
        </w:rPr>
        <w:t xml:space="preserve">Факт выдачи лекарственных препаратов Г. не в присутствии медицинского работника, не свидетельствует о не получении препаратов административным истцом, так как они выданы на основании полученной выписки и в день обращения.   </w:t>
      </w:r>
    </w:p>
    <w:p w:rsidR="00653D0E" w:rsidRPr="0037366B" w:rsidRDefault="00653D0E" w:rsidP="00A46AA6">
      <w:pPr>
        <w:ind w:firstLine="709"/>
        <w:jc w:val="both"/>
        <w:rPr>
          <w:rFonts w:eastAsiaTheme="minorHAnsi"/>
          <w:sz w:val="28"/>
          <w:szCs w:val="28"/>
          <w:lang w:eastAsia="en-US"/>
        </w:rPr>
      </w:pPr>
      <w:r w:rsidRPr="0037366B">
        <w:rPr>
          <w:sz w:val="28"/>
          <w:szCs w:val="28"/>
        </w:rPr>
        <w:t xml:space="preserve">Отсутствие в медицинской карте указаний о выдаче Г. разрешения на выдачу лекарственных препаратов не доказывает, что лекарства не были выданы, так как разрешение выдается пациенту, а доказательством выдачи лекарств в соответствии с </w:t>
      </w:r>
      <w:r w:rsidRPr="0037366B">
        <w:rPr>
          <w:rFonts w:eastAsiaTheme="minorHAnsi"/>
          <w:sz w:val="28"/>
          <w:szCs w:val="28"/>
          <w:lang w:eastAsia="en-US"/>
        </w:rPr>
        <w:t>пунктом 11 Порядка</w:t>
      </w:r>
      <w:r w:rsidR="00E26550" w:rsidRPr="0037366B">
        <w:rPr>
          <w:rFonts w:eastAsiaTheme="minorHAnsi"/>
          <w:sz w:val="28"/>
          <w:szCs w:val="28"/>
          <w:lang w:eastAsia="en-US"/>
        </w:rPr>
        <w:t xml:space="preserve"> </w:t>
      </w:r>
      <w:r w:rsidR="00E26550" w:rsidRPr="0037366B">
        <w:rPr>
          <w:sz w:val="28"/>
          <w:szCs w:val="28"/>
        </w:rPr>
        <w:t>организации оказания медицинской помощи лицам, заключенным под стражу или отбывающим наказание в виде лишения свободы</w:t>
      </w:r>
      <w:r w:rsidR="00E26550" w:rsidRPr="0037366B">
        <w:rPr>
          <w:rFonts w:eastAsiaTheme="minorHAnsi"/>
          <w:sz w:val="28"/>
          <w:szCs w:val="28"/>
          <w:lang w:eastAsia="en-US"/>
        </w:rPr>
        <w:t xml:space="preserve"> (</w:t>
      </w:r>
      <w:r w:rsidR="00E26550" w:rsidRPr="0037366B">
        <w:rPr>
          <w:sz w:val="28"/>
          <w:szCs w:val="28"/>
        </w:rPr>
        <w:t>утвержденного приказом Минюста РФ</w:t>
      </w:r>
      <w:r w:rsidR="00705F4E" w:rsidRPr="0037366B">
        <w:rPr>
          <w:sz w:val="28"/>
          <w:szCs w:val="28"/>
        </w:rPr>
        <w:t xml:space="preserve">             </w:t>
      </w:r>
      <w:r w:rsidR="00E26550" w:rsidRPr="0037366B">
        <w:rPr>
          <w:sz w:val="28"/>
          <w:szCs w:val="28"/>
        </w:rPr>
        <w:t xml:space="preserve"> от 28.12.2017 № 285</w:t>
      </w:r>
      <w:r w:rsidR="00A46AA6" w:rsidRPr="0037366B">
        <w:rPr>
          <w:sz w:val="28"/>
          <w:szCs w:val="28"/>
        </w:rPr>
        <w:t>)</w:t>
      </w:r>
      <w:r w:rsidRPr="0037366B">
        <w:rPr>
          <w:rFonts w:eastAsiaTheme="minorHAnsi"/>
          <w:sz w:val="28"/>
          <w:szCs w:val="28"/>
          <w:lang w:eastAsia="en-US"/>
        </w:rPr>
        <w:t xml:space="preserve"> </w:t>
      </w:r>
      <w:r w:rsidRPr="0037366B">
        <w:rPr>
          <w:sz w:val="28"/>
          <w:szCs w:val="28"/>
        </w:rPr>
        <w:t xml:space="preserve">является </w:t>
      </w:r>
      <w:r w:rsidRPr="0037366B">
        <w:rPr>
          <w:rFonts w:eastAsiaTheme="minorHAnsi"/>
          <w:sz w:val="28"/>
          <w:szCs w:val="28"/>
          <w:lang w:eastAsia="en-US"/>
        </w:rPr>
        <w:t>лист назначений с подписью медицинского работника, выдавшего лекарственный препарат.</w:t>
      </w:r>
    </w:p>
    <w:p w:rsidR="00746C32" w:rsidRPr="0037366B" w:rsidRDefault="00746C32" w:rsidP="00040FEE">
      <w:pPr>
        <w:ind w:firstLine="709"/>
        <w:jc w:val="both"/>
        <w:rPr>
          <w:sz w:val="28"/>
          <w:szCs w:val="28"/>
        </w:rPr>
      </w:pPr>
      <w:r w:rsidRPr="0037366B">
        <w:rPr>
          <w:sz w:val="28"/>
          <w:szCs w:val="28"/>
        </w:rPr>
        <w:t xml:space="preserve">В связи с указанным судебная коллегия пришла к выводу о наличии оснований для </w:t>
      </w:r>
      <w:r w:rsidR="00D27DFD" w:rsidRPr="0037366B">
        <w:rPr>
          <w:sz w:val="28"/>
          <w:szCs w:val="28"/>
        </w:rPr>
        <w:t xml:space="preserve">изменения размера компенсации, </w:t>
      </w:r>
      <w:r w:rsidR="004E1684" w:rsidRPr="0037366B">
        <w:rPr>
          <w:sz w:val="28"/>
          <w:szCs w:val="28"/>
        </w:rPr>
        <w:t>подлежащей взысканию</w:t>
      </w:r>
      <w:r w:rsidR="000A5244" w:rsidRPr="0037366B">
        <w:rPr>
          <w:sz w:val="28"/>
          <w:szCs w:val="28"/>
        </w:rPr>
        <w:t xml:space="preserve"> в пользу административного истца.</w:t>
      </w:r>
    </w:p>
    <w:p w:rsidR="00A724FB" w:rsidRPr="0037366B" w:rsidRDefault="00A724FB" w:rsidP="00A724FB">
      <w:pPr>
        <w:autoSpaceDE w:val="0"/>
        <w:autoSpaceDN w:val="0"/>
        <w:adjustRightInd w:val="0"/>
        <w:ind w:firstLine="709"/>
        <w:jc w:val="both"/>
        <w:rPr>
          <w:sz w:val="28"/>
          <w:szCs w:val="28"/>
          <w:lang w:eastAsia="en-US"/>
        </w:rPr>
      </w:pPr>
      <w:r w:rsidRPr="0037366B">
        <w:rPr>
          <w:sz w:val="28"/>
          <w:szCs w:val="28"/>
        </w:rPr>
        <w:t xml:space="preserve">Определяя размер </w:t>
      </w:r>
      <w:r w:rsidRPr="0037366B">
        <w:rPr>
          <w:sz w:val="28"/>
          <w:szCs w:val="28"/>
          <w:lang w:eastAsia="en-US"/>
        </w:rPr>
        <w:t>компенсации судебная коллегия прин</w:t>
      </w:r>
      <w:r w:rsidR="008519CD" w:rsidRPr="0037366B">
        <w:rPr>
          <w:sz w:val="28"/>
          <w:szCs w:val="28"/>
          <w:lang w:eastAsia="en-US"/>
        </w:rPr>
        <w:t>я</w:t>
      </w:r>
      <w:r w:rsidR="00E579BA" w:rsidRPr="0037366B">
        <w:rPr>
          <w:sz w:val="28"/>
          <w:szCs w:val="28"/>
          <w:lang w:eastAsia="en-US"/>
        </w:rPr>
        <w:t>ла</w:t>
      </w:r>
      <w:r w:rsidRPr="0037366B">
        <w:rPr>
          <w:sz w:val="28"/>
          <w:szCs w:val="28"/>
          <w:lang w:eastAsia="en-US"/>
        </w:rPr>
        <w:t xml:space="preserve"> во внимание конкретные обстоятельства по делу, индивидуальные особенности административного истца, объём и характер нарушений его прав, выразившихся в нарушении условий содержания, продолжительность нарушений, обстоятельства, при которых нарушения были допущены, а также </w:t>
      </w:r>
      <w:r w:rsidR="00E579BA" w:rsidRPr="0037366B">
        <w:rPr>
          <w:sz w:val="28"/>
          <w:szCs w:val="28"/>
          <w:lang w:eastAsia="en-US"/>
        </w:rPr>
        <w:t>последствия нарушений и пришла</w:t>
      </w:r>
      <w:r w:rsidRPr="0037366B">
        <w:rPr>
          <w:sz w:val="28"/>
          <w:szCs w:val="28"/>
          <w:lang w:eastAsia="en-US"/>
        </w:rPr>
        <w:t xml:space="preserve"> к выводу о взыскании компенсации в сумме 5 000 рублей, полагая её соразмерной компенсацией за установленные наруше</w:t>
      </w:r>
      <w:r w:rsidR="00E579BA" w:rsidRPr="0037366B">
        <w:rPr>
          <w:sz w:val="28"/>
          <w:szCs w:val="28"/>
          <w:lang w:eastAsia="en-US"/>
        </w:rPr>
        <w:t>ния условий содержания Г</w:t>
      </w:r>
      <w:r w:rsidRPr="0037366B">
        <w:rPr>
          <w:sz w:val="28"/>
          <w:szCs w:val="28"/>
          <w:lang w:eastAsia="en-US"/>
        </w:rPr>
        <w:t xml:space="preserve">. в </w:t>
      </w:r>
      <w:r w:rsidRPr="0037366B">
        <w:rPr>
          <w:sz w:val="28"/>
          <w:szCs w:val="28"/>
        </w:rPr>
        <w:t>ФКУ СИЗО-1 УФСИН России по ЕАО.</w:t>
      </w:r>
    </w:p>
    <w:p w:rsidR="00862A5C" w:rsidRPr="0037366B" w:rsidRDefault="00862A5C" w:rsidP="00862A5C">
      <w:pPr>
        <w:pStyle w:val="ab"/>
        <w:widowControl w:val="0"/>
        <w:spacing w:beforeAutospacing="0" w:afterAutospacing="0"/>
        <w:ind w:firstLine="709"/>
        <w:jc w:val="both"/>
        <w:rPr>
          <w:sz w:val="28"/>
          <w:szCs w:val="28"/>
        </w:rPr>
      </w:pPr>
      <w:r w:rsidRPr="0037366B">
        <w:rPr>
          <w:sz w:val="28"/>
          <w:szCs w:val="28"/>
        </w:rPr>
        <w:t>Также судебная коллегия</w:t>
      </w:r>
      <w:r w:rsidR="000A5244" w:rsidRPr="0037366B">
        <w:rPr>
          <w:sz w:val="28"/>
          <w:szCs w:val="28"/>
        </w:rPr>
        <w:t>,</w:t>
      </w:r>
      <w:r w:rsidRPr="0037366B">
        <w:rPr>
          <w:sz w:val="28"/>
          <w:szCs w:val="28"/>
        </w:rPr>
        <w:t xml:space="preserve"> в целях исключения сомнений и неясностей судебного решения, не изменяя решения суда по существу, пришла к выводу о необходимости изложить абзац 1 резолютивной части решения суда в иной редакции, уточнив, что </w:t>
      </w:r>
      <w:r w:rsidR="00653D0E" w:rsidRPr="0037366B">
        <w:rPr>
          <w:sz w:val="28"/>
          <w:szCs w:val="28"/>
        </w:rPr>
        <w:t xml:space="preserve">требования </w:t>
      </w:r>
      <w:r w:rsidRPr="0037366B">
        <w:rPr>
          <w:sz w:val="28"/>
          <w:szCs w:val="28"/>
        </w:rPr>
        <w:t xml:space="preserve">заявлялись не к филиалу, а к юридическому лицу ФКУЗ МСЧ-27 ФСИН России. </w:t>
      </w:r>
    </w:p>
    <w:p w:rsidR="00A724FB" w:rsidRPr="0037366B" w:rsidRDefault="00A724FB" w:rsidP="00040FEE">
      <w:pPr>
        <w:ind w:firstLine="709"/>
        <w:jc w:val="both"/>
        <w:rPr>
          <w:sz w:val="28"/>
          <w:szCs w:val="28"/>
        </w:rPr>
      </w:pPr>
    </w:p>
    <w:p w:rsidR="00025B57" w:rsidRPr="0037366B" w:rsidRDefault="00025B57" w:rsidP="00025B57">
      <w:pPr>
        <w:ind w:firstLine="709"/>
        <w:jc w:val="right"/>
        <w:rPr>
          <w:sz w:val="28"/>
          <w:szCs w:val="28"/>
        </w:rPr>
      </w:pPr>
      <w:r w:rsidRPr="0037366B">
        <w:rPr>
          <w:sz w:val="28"/>
          <w:szCs w:val="28"/>
        </w:rPr>
        <w:t>Дело № 33а-564/2025</w:t>
      </w:r>
    </w:p>
    <w:p w:rsidR="00644859" w:rsidRPr="0037366B" w:rsidRDefault="00644859" w:rsidP="00B51965">
      <w:pPr>
        <w:ind w:firstLine="708"/>
        <w:jc w:val="right"/>
        <w:rPr>
          <w:b/>
          <w:sz w:val="28"/>
          <w:szCs w:val="28"/>
        </w:rPr>
      </w:pPr>
    </w:p>
    <w:p w:rsidR="00944D63" w:rsidRPr="0037366B" w:rsidRDefault="00944D63" w:rsidP="00B51965">
      <w:pPr>
        <w:jc w:val="center"/>
        <w:rPr>
          <w:b/>
          <w:sz w:val="28"/>
          <w:szCs w:val="28"/>
        </w:rPr>
      </w:pPr>
      <w:r w:rsidRPr="0037366B">
        <w:rPr>
          <w:b/>
          <w:sz w:val="28"/>
          <w:szCs w:val="28"/>
        </w:rPr>
        <w:t>Отмена определений суда, с вынесением нового определения</w:t>
      </w:r>
    </w:p>
    <w:p w:rsidR="00944D63" w:rsidRPr="0037366B" w:rsidRDefault="00944D63" w:rsidP="00D52D89">
      <w:pPr>
        <w:rPr>
          <w:b/>
          <w:sz w:val="28"/>
          <w:szCs w:val="28"/>
        </w:rPr>
      </w:pPr>
    </w:p>
    <w:p w:rsidR="007446DB" w:rsidRPr="0037366B" w:rsidRDefault="007446DB" w:rsidP="007446DB">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Г. обратился в суд с исковым заявлением к УФСИН России по ЕАО о взыскании компенсации морального вреда.</w:t>
      </w:r>
    </w:p>
    <w:p w:rsidR="007446DB" w:rsidRPr="0037366B" w:rsidRDefault="007446DB" w:rsidP="007446DB">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Определением Биробиджанского районного суда ЕАО от 04.08.2025 исковое заявление Г. оставлено без движения, ему предложено в срок по 19.08.2025 устранить недостатки, а именно предоставить документы, подтверждающие требования, доказательства нравственных и физических страданий либо сведения о невозможности их предоставления.</w:t>
      </w:r>
    </w:p>
    <w:p w:rsidR="007446DB" w:rsidRPr="0037366B" w:rsidRDefault="007446DB" w:rsidP="007446DB">
      <w:pPr>
        <w:ind w:firstLine="709"/>
        <w:jc w:val="both"/>
        <w:rPr>
          <w:sz w:val="28"/>
          <w:szCs w:val="28"/>
        </w:rPr>
      </w:pPr>
      <w:r w:rsidRPr="0037366B">
        <w:rPr>
          <w:sz w:val="28"/>
          <w:szCs w:val="28"/>
        </w:rPr>
        <w:lastRenderedPageBreak/>
        <w:t xml:space="preserve">Определением Биробиджанского районного суда ЕАО от 22.08.2025 исковое заявление было возвращено Г. на основании </w:t>
      </w:r>
      <w:hyperlink r:id="rId71" w:history="1">
        <w:r w:rsidRPr="0037366B">
          <w:rPr>
            <w:sz w:val="28"/>
            <w:szCs w:val="28"/>
          </w:rPr>
          <w:t>пункта 7 части 1 статьи 135 ГПК РФ.</w:t>
        </w:r>
      </w:hyperlink>
    </w:p>
    <w:p w:rsidR="00151C5A" w:rsidRPr="0037366B" w:rsidRDefault="00151C5A" w:rsidP="00151C5A">
      <w:pPr>
        <w:autoSpaceDE w:val="0"/>
        <w:autoSpaceDN w:val="0"/>
        <w:adjustRightInd w:val="0"/>
        <w:ind w:firstLine="709"/>
        <w:jc w:val="both"/>
        <w:rPr>
          <w:iCs/>
          <w:sz w:val="28"/>
          <w:szCs w:val="28"/>
        </w:rPr>
      </w:pPr>
      <w:r w:rsidRPr="0037366B">
        <w:rPr>
          <w:iCs/>
          <w:sz w:val="28"/>
          <w:szCs w:val="28"/>
        </w:rPr>
        <w:t xml:space="preserve">Суд апелляционной инстанции не согласился с данным выводом суда по следующим основаниям. </w:t>
      </w:r>
    </w:p>
    <w:p w:rsidR="00446ECA" w:rsidRPr="0037366B" w:rsidRDefault="00446ECA" w:rsidP="00446ECA">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 xml:space="preserve">Заявленные </w:t>
      </w:r>
      <w:r w:rsidR="00320A8C" w:rsidRPr="0037366B">
        <w:rPr>
          <w:rFonts w:ascii="Times New Roman" w:hAnsi="Times New Roman"/>
          <w:sz w:val="28"/>
          <w:szCs w:val="28"/>
        </w:rPr>
        <w:t>Г</w:t>
      </w:r>
      <w:r w:rsidRPr="0037366B">
        <w:rPr>
          <w:rFonts w:ascii="Times New Roman" w:hAnsi="Times New Roman"/>
          <w:sz w:val="28"/>
          <w:szCs w:val="28"/>
        </w:rPr>
        <w:t>. требования о компенсации морального вреда производны от установления факта нарушения условий отбывания наказания и фактически являются требованием о присуждении компенсации за нарушение установленных законом условий отбывания наказания, которое подлежит разрешению в порядке административного судопроизводства.</w:t>
      </w:r>
    </w:p>
    <w:p w:rsidR="00446ECA" w:rsidRPr="0037366B" w:rsidRDefault="00446ECA" w:rsidP="00446ECA">
      <w:pPr>
        <w:ind w:firstLine="709"/>
        <w:jc w:val="both"/>
        <w:rPr>
          <w:sz w:val="28"/>
          <w:szCs w:val="28"/>
        </w:rPr>
      </w:pPr>
      <w:r w:rsidRPr="0037366B">
        <w:rPr>
          <w:sz w:val="28"/>
          <w:szCs w:val="28"/>
        </w:rPr>
        <w:t>КАС РФ устанавливает требования к форме и содержанию административного искового заявления и прилагаемых к нему документов (</w:t>
      </w:r>
      <w:hyperlink r:id="rId72" w:history="1">
        <w:r w:rsidRPr="0037366B">
          <w:rPr>
            <w:sz w:val="28"/>
            <w:szCs w:val="28"/>
          </w:rPr>
          <w:t>статьи 125</w:t>
        </w:r>
      </w:hyperlink>
      <w:r w:rsidRPr="0037366B">
        <w:rPr>
          <w:sz w:val="28"/>
          <w:szCs w:val="28"/>
        </w:rPr>
        <w:t xml:space="preserve">, </w:t>
      </w:r>
      <w:hyperlink r:id="rId73" w:history="1">
        <w:r w:rsidRPr="0037366B">
          <w:rPr>
            <w:sz w:val="28"/>
            <w:szCs w:val="28"/>
          </w:rPr>
          <w:t>126</w:t>
        </w:r>
      </w:hyperlink>
      <w:r w:rsidRPr="0037366B">
        <w:rPr>
          <w:sz w:val="28"/>
          <w:szCs w:val="28"/>
        </w:rPr>
        <w:t xml:space="preserve"> и </w:t>
      </w:r>
      <w:hyperlink r:id="rId74" w:history="1">
        <w:r w:rsidRPr="0037366B">
          <w:rPr>
            <w:sz w:val="28"/>
            <w:szCs w:val="28"/>
          </w:rPr>
          <w:t>220</w:t>
        </w:r>
      </w:hyperlink>
      <w:r w:rsidRPr="0037366B">
        <w:rPr>
          <w:sz w:val="28"/>
          <w:szCs w:val="28"/>
        </w:rPr>
        <w:t xml:space="preserve"> КАС РФ), соблюдение которых административным истцом необходимо для правильного разрешения судом административного дела. </w:t>
      </w:r>
    </w:p>
    <w:p w:rsidR="00446ECA" w:rsidRPr="0037366B" w:rsidRDefault="00446ECA" w:rsidP="00446ECA">
      <w:pPr>
        <w:ind w:firstLine="709"/>
        <w:jc w:val="both"/>
        <w:rPr>
          <w:sz w:val="28"/>
          <w:szCs w:val="28"/>
        </w:rPr>
      </w:pPr>
      <w:r w:rsidRPr="0037366B">
        <w:rPr>
          <w:sz w:val="28"/>
          <w:szCs w:val="28"/>
        </w:rPr>
        <w:t>В случае, если судья устанавливает, что административное исковое заявление подано с нарушением предъявляемых к нему требований, он выносит определение об оставлении административного искового заявления без движения, в котором указываются основания для этого и устанавливается разумный срок для устранения лицом, подавшим административное исковое заявление, обстоятельств, послуживших основанием для принятия такого решения (</w:t>
      </w:r>
      <w:hyperlink r:id="rId75" w:history="1">
        <w:r w:rsidRPr="0037366B">
          <w:rPr>
            <w:sz w:val="28"/>
            <w:szCs w:val="28"/>
          </w:rPr>
          <w:t>часть 1 статьи 130</w:t>
        </w:r>
      </w:hyperlink>
      <w:r w:rsidRPr="0037366B">
        <w:rPr>
          <w:sz w:val="28"/>
          <w:szCs w:val="28"/>
        </w:rPr>
        <w:t xml:space="preserve"> и </w:t>
      </w:r>
      <w:hyperlink r:id="rId76" w:history="1">
        <w:r w:rsidRPr="0037366B">
          <w:rPr>
            <w:sz w:val="28"/>
            <w:szCs w:val="28"/>
          </w:rPr>
          <w:t>часть 3 статьи 222</w:t>
        </w:r>
      </w:hyperlink>
      <w:r w:rsidRPr="0037366B">
        <w:rPr>
          <w:sz w:val="28"/>
          <w:szCs w:val="28"/>
        </w:rPr>
        <w:t xml:space="preserve"> КАС РФ). </w:t>
      </w:r>
    </w:p>
    <w:p w:rsidR="00446ECA" w:rsidRPr="0037366B" w:rsidRDefault="00446ECA" w:rsidP="00446ECA">
      <w:pPr>
        <w:ind w:firstLine="709"/>
        <w:jc w:val="both"/>
        <w:rPr>
          <w:sz w:val="28"/>
          <w:szCs w:val="28"/>
        </w:rPr>
      </w:pPr>
      <w:r w:rsidRPr="0037366B">
        <w:rPr>
          <w:sz w:val="28"/>
          <w:szCs w:val="28"/>
        </w:rPr>
        <w:t>Если выявленные недостатки не исправлены в срок, установленный в указанном определении, то это является основанием для возвращения административного искового заявления (</w:t>
      </w:r>
      <w:hyperlink r:id="rId77" w:history="1">
        <w:r w:rsidRPr="0037366B">
          <w:rPr>
            <w:sz w:val="28"/>
            <w:szCs w:val="28"/>
          </w:rPr>
          <w:t>пункт 7 части 1 статьи 129</w:t>
        </w:r>
      </w:hyperlink>
      <w:r w:rsidRPr="0037366B">
        <w:rPr>
          <w:sz w:val="28"/>
          <w:szCs w:val="28"/>
        </w:rPr>
        <w:t xml:space="preserve"> и </w:t>
      </w:r>
      <w:hyperlink r:id="rId78" w:history="1">
        <w:r w:rsidRPr="0037366B">
          <w:rPr>
            <w:sz w:val="28"/>
            <w:szCs w:val="28"/>
          </w:rPr>
          <w:t>часть 2 статьи 222</w:t>
        </w:r>
      </w:hyperlink>
      <w:r w:rsidRPr="0037366B">
        <w:rPr>
          <w:sz w:val="28"/>
          <w:szCs w:val="28"/>
        </w:rPr>
        <w:t xml:space="preserve"> КАС РФ).</w:t>
      </w:r>
    </w:p>
    <w:p w:rsidR="00446ECA" w:rsidRPr="0037366B" w:rsidRDefault="00446ECA" w:rsidP="00446ECA">
      <w:pPr>
        <w:ind w:firstLine="709"/>
        <w:jc w:val="both"/>
        <w:rPr>
          <w:sz w:val="28"/>
          <w:szCs w:val="28"/>
        </w:rPr>
      </w:pPr>
      <w:r w:rsidRPr="0037366B">
        <w:rPr>
          <w:sz w:val="28"/>
          <w:szCs w:val="28"/>
        </w:rPr>
        <w:t xml:space="preserve">В соответствии </w:t>
      </w:r>
      <w:hyperlink r:id="rId79" w:history="1">
        <w:r w:rsidRPr="0037366B">
          <w:rPr>
            <w:sz w:val="28"/>
            <w:szCs w:val="28"/>
          </w:rPr>
          <w:t>пунктом 7 части 1 статьи 126</w:t>
        </w:r>
      </w:hyperlink>
      <w:r w:rsidRPr="0037366B">
        <w:rPr>
          <w:sz w:val="28"/>
          <w:szCs w:val="28"/>
        </w:rPr>
        <w:t xml:space="preserve"> КАС РФ, если иное не установлено настоящим </w:t>
      </w:r>
      <w:hyperlink r:id="rId80" w:history="1">
        <w:r w:rsidRPr="0037366B">
          <w:rPr>
            <w:sz w:val="28"/>
            <w:szCs w:val="28"/>
          </w:rPr>
          <w:t>Кодексом</w:t>
        </w:r>
      </w:hyperlink>
      <w:r w:rsidRPr="0037366B">
        <w:rPr>
          <w:sz w:val="28"/>
          <w:szCs w:val="28"/>
        </w:rPr>
        <w:t xml:space="preserve">, к административному исковому заявлению прилагаются иные документы в случаях, если их приложение предусмотрено положениями настоящего </w:t>
      </w:r>
      <w:hyperlink r:id="rId81" w:history="1">
        <w:r w:rsidRPr="0037366B">
          <w:rPr>
            <w:sz w:val="28"/>
            <w:szCs w:val="28"/>
          </w:rPr>
          <w:t>Кодекса</w:t>
        </w:r>
      </w:hyperlink>
      <w:r w:rsidRPr="0037366B">
        <w:rPr>
          <w:sz w:val="28"/>
          <w:szCs w:val="28"/>
        </w:rPr>
        <w:t>, определяющими особенности производства по отдельным категориям административных дел.</w:t>
      </w:r>
    </w:p>
    <w:p w:rsidR="00446ECA" w:rsidRPr="0037366B" w:rsidRDefault="00446ECA" w:rsidP="00446ECA">
      <w:pPr>
        <w:ind w:firstLine="709"/>
        <w:jc w:val="both"/>
        <w:rPr>
          <w:sz w:val="28"/>
          <w:szCs w:val="28"/>
        </w:rPr>
      </w:pPr>
      <w:r w:rsidRPr="0037366B">
        <w:rPr>
          <w:sz w:val="28"/>
          <w:szCs w:val="28"/>
        </w:rPr>
        <w:t xml:space="preserve">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 установлены </w:t>
      </w:r>
      <w:hyperlink r:id="rId82" w:history="1">
        <w:r w:rsidRPr="0037366B">
          <w:rPr>
            <w:sz w:val="28"/>
            <w:szCs w:val="28"/>
          </w:rPr>
          <w:t>статьёй 227.1</w:t>
        </w:r>
      </w:hyperlink>
      <w:r w:rsidRPr="0037366B">
        <w:rPr>
          <w:sz w:val="28"/>
          <w:szCs w:val="28"/>
        </w:rPr>
        <w:t xml:space="preserve"> КАС РФ.</w:t>
      </w:r>
    </w:p>
    <w:p w:rsidR="00446ECA" w:rsidRPr="0037366B" w:rsidRDefault="00446ECA" w:rsidP="00446ECA">
      <w:pPr>
        <w:ind w:firstLine="709"/>
        <w:jc w:val="both"/>
        <w:rPr>
          <w:sz w:val="28"/>
          <w:szCs w:val="28"/>
        </w:rPr>
      </w:pPr>
      <w:r w:rsidRPr="0037366B">
        <w:rPr>
          <w:sz w:val="28"/>
          <w:szCs w:val="28"/>
        </w:rPr>
        <w:t xml:space="preserve">Согласно </w:t>
      </w:r>
      <w:hyperlink r:id="rId83" w:history="1">
        <w:r w:rsidRPr="0037366B">
          <w:rPr>
            <w:sz w:val="28"/>
            <w:szCs w:val="28"/>
          </w:rPr>
          <w:t>пункту 2 статьи 227.1</w:t>
        </w:r>
      </w:hyperlink>
      <w:r w:rsidRPr="0037366B">
        <w:rPr>
          <w:sz w:val="28"/>
          <w:szCs w:val="28"/>
        </w:rPr>
        <w:t xml:space="preserve"> КАС РФ административное исковое заявление, поданное в соответствии с </w:t>
      </w:r>
      <w:hyperlink r:id="rId84" w:history="1">
        <w:r w:rsidRPr="0037366B">
          <w:rPr>
            <w:sz w:val="28"/>
            <w:szCs w:val="28"/>
          </w:rPr>
          <w:t>частью 1 настоящей статьи</w:t>
        </w:r>
      </w:hyperlink>
      <w:r w:rsidRPr="0037366B">
        <w:rPr>
          <w:sz w:val="28"/>
          <w:szCs w:val="28"/>
        </w:rPr>
        <w:t xml:space="preserve">, должно содержать сведения, предусмотренные </w:t>
      </w:r>
      <w:hyperlink r:id="rId85" w:history="1">
        <w:r w:rsidRPr="0037366B">
          <w:rPr>
            <w:sz w:val="28"/>
            <w:szCs w:val="28"/>
          </w:rPr>
          <w:t>статьёй 220</w:t>
        </w:r>
      </w:hyperlink>
      <w:r w:rsidRPr="0037366B">
        <w:rPr>
          <w:sz w:val="28"/>
          <w:szCs w:val="28"/>
        </w:rP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счёта лица, подающего такое заявление, на который должны быть перечислены средства, подлежащие взысканию.</w:t>
      </w:r>
    </w:p>
    <w:p w:rsidR="00446ECA" w:rsidRPr="0037366B" w:rsidRDefault="00446ECA" w:rsidP="00446ECA">
      <w:pPr>
        <w:ind w:firstLine="709"/>
        <w:jc w:val="both"/>
        <w:rPr>
          <w:sz w:val="28"/>
          <w:szCs w:val="28"/>
        </w:rPr>
      </w:pPr>
      <w:r w:rsidRPr="0037366B">
        <w:rPr>
          <w:sz w:val="28"/>
          <w:szCs w:val="28"/>
        </w:rPr>
        <w:t>В целях уточнения обстоятельств, имеющих значение для правильного рассмотрения и разрешения административного дела, проводятся подготовка административного дела к судебному разбирательству (</w:t>
      </w:r>
      <w:hyperlink r:id="rId86" w:history="1">
        <w:r w:rsidRPr="0037366B">
          <w:rPr>
            <w:sz w:val="28"/>
            <w:szCs w:val="28"/>
          </w:rPr>
          <w:t>пункт 1 части 2 статьи 135</w:t>
        </w:r>
      </w:hyperlink>
      <w:r w:rsidRPr="0037366B">
        <w:rPr>
          <w:sz w:val="28"/>
          <w:szCs w:val="28"/>
        </w:rPr>
        <w:t xml:space="preserve"> КАС РФ), предварительное судебное заседание (</w:t>
      </w:r>
      <w:hyperlink r:id="rId87" w:history="1">
        <w:r w:rsidRPr="0037366B">
          <w:rPr>
            <w:sz w:val="28"/>
            <w:szCs w:val="28"/>
          </w:rPr>
          <w:t>пункт 1 части 1 статьи 138</w:t>
        </w:r>
      </w:hyperlink>
      <w:r w:rsidRPr="0037366B">
        <w:rPr>
          <w:sz w:val="28"/>
          <w:szCs w:val="28"/>
        </w:rPr>
        <w:t xml:space="preserve"> </w:t>
      </w:r>
      <w:r w:rsidRPr="0037366B">
        <w:rPr>
          <w:sz w:val="28"/>
          <w:szCs w:val="28"/>
        </w:rPr>
        <w:lastRenderedPageBreak/>
        <w:t>КАС РФ), где административный истец может уточнить заявленные требования и фактические основания этих требований.</w:t>
      </w:r>
    </w:p>
    <w:p w:rsidR="00446ECA" w:rsidRPr="0037366B" w:rsidRDefault="00446ECA" w:rsidP="00446ECA">
      <w:pPr>
        <w:ind w:firstLine="709"/>
        <w:jc w:val="both"/>
        <w:rPr>
          <w:sz w:val="28"/>
          <w:szCs w:val="28"/>
        </w:rPr>
      </w:pPr>
      <w:r w:rsidRPr="0037366B">
        <w:rPr>
          <w:sz w:val="28"/>
          <w:szCs w:val="28"/>
        </w:rPr>
        <w:t xml:space="preserve">Требование о присуждении компенсации </w:t>
      </w:r>
      <w:r w:rsidR="00F10491" w:rsidRPr="0037366B">
        <w:rPr>
          <w:sz w:val="28"/>
          <w:szCs w:val="28"/>
        </w:rPr>
        <w:t>Г</w:t>
      </w:r>
      <w:r w:rsidRPr="0037366B">
        <w:rPr>
          <w:sz w:val="28"/>
          <w:szCs w:val="28"/>
        </w:rPr>
        <w:t>. связывает с ненаправлением исправительным учреждением его писем адресатам, факт которого установлен при проведении проверки по его обращению органом прокуратуры, то есть обстоятельства, на которых он основывает свои требования, были указаны.</w:t>
      </w:r>
    </w:p>
    <w:p w:rsidR="00446ECA" w:rsidRPr="0037366B" w:rsidRDefault="00446ECA" w:rsidP="00446ECA">
      <w:pPr>
        <w:ind w:firstLine="709"/>
        <w:jc w:val="both"/>
        <w:rPr>
          <w:sz w:val="28"/>
          <w:szCs w:val="28"/>
        </w:rPr>
      </w:pPr>
      <w:r w:rsidRPr="0037366B">
        <w:rPr>
          <w:sz w:val="28"/>
          <w:szCs w:val="28"/>
        </w:rPr>
        <w:t xml:space="preserve">Оставляя без движения административный иск </w:t>
      </w:r>
      <w:r w:rsidR="00F10491" w:rsidRPr="0037366B">
        <w:rPr>
          <w:sz w:val="28"/>
          <w:szCs w:val="28"/>
        </w:rPr>
        <w:t>Г</w:t>
      </w:r>
      <w:r w:rsidRPr="0037366B">
        <w:rPr>
          <w:sz w:val="28"/>
          <w:szCs w:val="28"/>
        </w:rPr>
        <w:t xml:space="preserve">., судья районного суда не принял во внимание положения приведенных выше норм процессуального права, придя к неверному выводу о наличии препятствий для его принятия к производству, в то время как указанные в обжалуемом определении недостатки административного искового заявления не могли являться основанием для оставления его без движения, поскольку в силу </w:t>
      </w:r>
      <w:hyperlink r:id="rId88" w:history="1">
        <w:r w:rsidRPr="0037366B">
          <w:rPr>
            <w:sz w:val="28"/>
            <w:szCs w:val="28"/>
          </w:rPr>
          <w:t>статей 135</w:t>
        </w:r>
      </w:hyperlink>
      <w:r w:rsidRPr="0037366B">
        <w:rPr>
          <w:sz w:val="28"/>
          <w:szCs w:val="28"/>
        </w:rPr>
        <w:t xml:space="preserve"> и </w:t>
      </w:r>
      <w:hyperlink r:id="rId89" w:history="1">
        <w:r w:rsidRPr="0037366B">
          <w:rPr>
            <w:sz w:val="28"/>
            <w:szCs w:val="28"/>
          </w:rPr>
          <w:t>138</w:t>
        </w:r>
      </w:hyperlink>
      <w:r w:rsidRPr="0037366B">
        <w:rPr>
          <w:sz w:val="28"/>
          <w:szCs w:val="28"/>
        </w:rPr>
        <w:t xml:space="preserve"> КАС РФ все они могли быть устранены на стадии подготовки административного дела к судебному разбирательству или в предварительном судебном заседании, проводящихся с целью уточнения обстоятельств, имеющих значение для правильного рассмотрения и разрешения административного дела, в ходе которых возможно опросить административного истца по существу заявленных требований, разрешить вопрос о вступлении в административное дело других административных ответчиков и заинтересованных лиц, истребовать доказательства по инициативе суда.</w:t>
      </w:r>
    </w:p>
    <w:p w:rsidR="00FA26C0" w:rsidRPr="0037366B" w:rsidRDefault="00FA26C0" w:rsidP="00BC0848">
      <w:pPr>
        <w:pStyle w:val="ConsPlusNormal"/>
        <w:ind w:firstLine="700"/>
        <w:jc w:val="both"/>
        <w:rPr>
          <w:rFonts w:ascii="Times New Roman" w:hAnsi="Times New Roman" w:cs="Times New Roman"/>
          <w:sz w:val="28"/>
          <w:szCs w:val="28"/>
        </w:rPr>
      </w:pPr>
      <w:r w:rsidRPr="0037366B">
        <w:rPr>
          <w:rFonts w:ascii="Times New Roman" w:hAnsi="Times New Roman" w:cs="Times New Roman"/>
          <w:sz w:val="28"/>
          <w:szCs w:val="28"/>
        </w:rPr>
        <w:t>Определени</w:t>
      </w:r>
      <w:r w:rsidR="00F10491" w:rsidRPr="0037366B">
        <w:rPr>
          <w:rFonts w:ascii="Times New Roman" w:hAnsi="Times New Roman" w:cs="Times New Roman"/>
          <w:sz w:val="28"/>
          <w:szCs w:val="28"/>
        </w:rPr>
        <w:t>я</w:t>
      </w:r>
      <w:r w:rsidRPr="0037366B">
        <w:rPr>
          <w:rFonts w:ascii="Times New Roman" w:hAnsi="Times New Roman" w:cs="Times New Roman"/>
          <w:sz w:val="28"/>
          <w:szCs w:val="28"/>
        </w:rPr>
        <w:t xml:space="preserve"> суда первой инстанции </w:t>
      </w:r>
      <w:r w:rsidRPr="0037366B">
        <w:rPr>
          <w:rFonts w:ascii="Times New Roman" w:hAnsi="Times New Roman" w:cs="Times New Roman"/>
          <w:sz w:val="28"/>
          <w:szCs w:val="28"/>
          <w:lang w:eastAsia="en-US"/>
        </w:rPr>
        <w:t>отменено, м</w:t>
      </w:r>
      <w:r w:rsidRPr="0037366B">
        <w:rPr>
          <w:rFonts w:ascii="Times New Roman" w:hAnsi="Times New Roman" w:cs="Times New Roman"/>
          <w:sz w:val="28"/>
          <w:szCs w:val="28"/>
        </w:rPr>
        <w:t>атериал направлен в районный суд для рассмотрения со стадии принятия административного искового заявления к производству суда.</w:t>
      </w:r>
    </w:p>
    <w:p w:rsidR="00FA26C0" w:rsidRPr="0037366B" w:rsidRDefault="00FA26C0" w:rsidP="00FA26C0">
      <w:pPr>
        <w:autoSpaceDE w:val="0"/>
        <w:autoSpaceDN w:val="0"/>
        <w:adjustRightInd w:val="0"/>
        <w:ind w:firstLine="709"/>
        <w:jc w:val="right"/>
        <w:rPr>
          <w:sz w:val="28"/>
          <w:szCs w:val="28"/>
        </w:rPr>
      </w:pPr>
      <w:r w:rsidRPr="0037366B">
        <w:rPr>
          <w:sz w:val="28"/>
          <w:szCs w:val="28"/>
        </w:rPr>
        <w:t>Дело № 33а-</w:t>
      </w:r>
      <w:r w:rsidR="00F10491" w:rsidRPr="0037366B">
        <w:rPr>
          <w:sz w:val="28"/>
          <w:szCs w:val="28"/>
        </w:rPr>
        <w:t>513</w:t>
      </w:r>
      <w:r w:rsidRPr="0037366B">
        <w:rPr>
          <w:sz w:val="28"/>
          <w:szCs w:val="28"/>
        </w:rPr>
        <w:t>/202</w:t>
      </w:r>
      <w:r w:rsidR="00F10491" w:rsidRPr="0037366B">
        <w:rPr>
          <w:sz w:val="28"/>
          <w:szCs w:val="28"/>
        </w:rPr>
        <w:t>5</w:t>
      </w:r>
    </w:p>
    <w:p w:rsidR="00944D63" w:rsidRPr="0037366B" w:rsidRDefault="00944D63" w:rsidP="00B51965">
      <w:pPr>
        <w:ind w:left="720"/>
        <w:jc w:val="right"/>
        <w:rPr>
          <w:sz w:val="28"/>
          <w:szCs w:val="28"/>
        </w:rPr>
      </w:pPr>
    </w:p>
    <w:p w:rsidR="004E2D53" w:rsidRPr="0037366B" w:rsidRDefault="00320A8C" w:rsidP="00320A8C">
      <w:pPr>
        <w:pStyle w:val="12"/>
        <w:shd w:val="clear" w:color="auto" w:fill="auto"/>
        <w:spacing w:after="0" w:line="240" w:lineRule="auto"/>
        <w:ind w:right="-1" w:firstLine="700"/>
        <w:jc w:val="both"/>
        <w:rPr>
          <w:rFonts w:ascii="Times New Roman" w:hAnsi="Times New Roman"/>
          <w:sz w:val="28"/>
          <w:szCs w:val="28"/>
        </w:rPr>
      </w:pPr>
      <w:r w:rsidRPr="0037366B">
        <w:rPr>
          <w:rFonts w:ascii="Times New Roman" w:hAnsi="Times New Roman"/>
          <w:sz w:val="28"/>
          <w:szCs w:val="28"/>
        </w:rPr>
        <w:t>Биробиджанский межрайонный природоохранный прокурор</w:t>
      </w:r>
      <w:r w:rsidR="004E2D53" w:rsidRPr="0037366B">
        <w:rPr>
          <w:rFonts w:ascii="Times New Roman" w:hAnsi="Times New Roman"/>
          <w:sz w:val="28"/>
          <w:szCs w:val="28"/>
        </w:rPr>
        <w:t>,</w:t>
      </w:r>
      <w:r w:rsidRPr="0037366B">
        <w:rPr>
          <w:rFonts w:ascii="Times New Roman" w:hAnsi="Times New Roman"/>
          <w:sz w:val="28"/>
          <w:szCs w:val="28"/>
        </w:rPr>
        <w:t xml:space="preserve"> действуя в инте</w:t>
      </w:r>
      <w:r w:rsidR="004E2D53" w:rsidRPr="0037366B">
        <w:rPr>
          <w:rFonts w:ascii="Times New Roman" w:hAnsi="Times New Roman"/>
          <w:sz w:val="28"/>
          <w:szCs w:val="28"/>
        </w:rPr>
        <w:t>ресах неопределенного круга лиц,</w:t>
      </w:r>
      <w:r w:rsidRPr="0037366B">
        <w:rPr>
          <w:rFonts w:ascii="Times New Roman" w:hAnsi="Times New Roman"/>
          <w:sz w:val="28"/>
          <w:szCs w:val="28"/>
        </w:rPr>
        <w:t xml:space="preserve"> обратился в суд с административным исковым заявлением к департаменту по охране и использованию объектов животного мира правительства Еврейской автономной области о возложении обязанности совершить определенные действия. </w:t>
      </w:r>
    </w:p>
    <w:p w:rsidR="00320A8C" w:rsidRPr="0037366B" w:rsidRDefault="00320A8C" w:rsidP="00320A8C">
      <w:pPr>
        <w:pStyle w:val="12"/>
        <w:shd w:val="clear" w:color="auto" w:fill="auto"/>
        <w:spacing w:after="0" w:line="240" w:lineRule="auto"/>
        <w:ind w:right="-1" w:firstLine="700"/>
        <w:jc w:val="both"/>
        <w:rPr>
          <w:rFonts w:ascii="Times New Roman" w:hAnsi="Times New Roman"/>
          <w:sz w:val="28"/>
          <w:szCs w:val="28"/>
        </w:rPr>
      </w:pPr>
      <w:r w:rsidRPr="0037366B">
        <w:rPr>
          <w:rFonts w:ascii="Times New Roman" w:hAnsi="Times New Roman"/>
          <w:sz w:val="28"/>
          <w:szCs w:val="28"/>
        </w:rPr>
        <w:t>Определением районного суда от 20.10.2025 в принятии административного искового заявления отказано.</w:t>
      </w:r>
    </w:p>
    <w:p w:rsidR="00320A8C" w:rsidRPr="0037366B" w:rsidRDefault="00320A8C" w:rsidP="00320A8C">
      <w:pPr>
        <w:autoSpaceDE w:val="0"/>
        <w:autoSpaceDN w:val="0"/>
        <w:adjustRightInd w:val="0"/>
        <w:ind w:firstLine="709"/>
        <w:jc w:val="both"/>
        <w:rPr>
          <w:iCs/>
          <w:sz w:val="28"/>
          <w:szCs w:val="28"/>
        </w:rPr>
      </w:pPr>
      <w:r w:rsidRPr="0037366B">
        <w:rPr>
          <w:iCs/>
          <w:sz w:val="28"/>
          <w:szCs w:val="28"/>
        </w:rPr>
        <w:t xml:space="preserve">Суд апелляционной инстанции не согласился с данным выводом суда по следующим основаниям. </w:t>
      </w:r>
    </w:p>
    <w:p w:rsidR="00281B3D" w:rsidRPr="0037366B" w:rsidRDefault="00090B35" w:rsidP="00281B3D">
      <w:pPr>
        <w:ind w:firstLine="709"/>
        <w:jc w:val="both"/>
        <w:rPr>
          <w:sz w:val="28"/>
          <w:szCs w:val="28"/>
        </w:rPr>
      </w:pPr>
      <w:hyperlink r:id="rId90" w:history="1">
        <w:r w:rsidR="00281B3D" w:rsidRPr="0037366B">
          <w:rPr>
            <w:sz w:val="28"/>
            <w:szCs w:val="28"/>
          </w:rPr>
          <w:t>Пунктом 3 статьи 35</w:t>
        </w:r>
      </w:hyperlink>
      <w:r w:rsidR="00281B3D" w:rsidRPr="0037366B">
        <w:rPr>
          <w:sz w:val="28"/>
          <w:szCs w:val="28"/>
        </w:rPr>
        <w:t xml:space="preserve"> Федерального закона от 17.01.1992 №2202-1 </w:t>
      </w:r>
      <w:r w:rsidR="004E2D53" w:rsidRPr="0037366B">
        <w:rPr>
          <w:sz w:val="28"/>
          <w:szCs w:val="28"/>
        </w:rPr>
        <w:t xml:space="preserve">                      </w:t>
      </w:r>
      <w:r w:rsidR="00281B3D" w:rsidRPr="0037366B">
        <w:rPr>
          <w:sz w:val="28"/>
          <w:szCs w:val="28"/>
        </w:rPr>
        <w:t>«О прокуратуре Российской Федерации» предусмотрено, что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sidR="00281B3D" w:rsidRPr="0037366B" w:rsidRDefault="00281B3D" w:rsidP="00281B3D">
      <w:pPr>
        <w:ind w:firstLine="709"/>
        <w:jc w:val="both"/>
        <w:rPr>
          <w:rFonts w:eastAsia="Calibri"/>
          <w:sz w:val="28"/>
          <w:szCs w:val="28"/>
        </w:rPr>
      </w:pPr>
      <w:r w:rsidRPr="0037366B">
        <w:rPr>
          <w:rFonts w:eastAsia="Calibri"/>
          <w:sz w:val="28"/>
          <w:szCs w:val="28"/>
        </w:rPr>
        <w:t xml:space="preserve">Административное исковое заявление предъявлено Биробиджанским межрайонным природоохранным прокурором в целях соблюдения природоохранного законодательства и непосредственного выполнения задач, поставленных перед </w:t>
      </w:r>
      <w:r w:rsidR="0047688B" w:rsidRPr="0037366B">
        <w:rPr>
          <w:rFonts w:eastAsia="Calibri"/>
          <w:sz w:val="28"/>
          <w:szCs w:val="28"/>
        </w:rPr>
        <w:t>у</w:t>
      </w:r>
      <w:r w:rsidRPr="0037366B">
        <w:rPr>
          <w:rFonts w:eastAsia="Calibri"/>
          <w:sz w:val="28"/>
          <w:szCs w:val="28"/>
        </w:rPr>
        <w:t>чреждением.</w:t>
      </w:r>
    </w:p>
    <w:p w:rsidR="00281B3D" w:rsidRPr="0037366B" w:rsidRDefault="00281B3D" w:rsidP="00281B3D">
      <w:pPr>
        <w:ind w:firstLine="709"/>
        <w:jc w:val="both"/>
        <w:rPr>
          <w:sz w:val="28"/>
          <w:szCs w:val="28"/>
        </w:rPr>
      </w:pPr>
      <w:r w:rsidRPr="0037366B">
        <w:rPr>
          <w:rFonts w:eastAsia="Calibri"/>
          <w:sz w:val="28"/>
          <w:szCs w:val="28"/>
        </w:rPr>
        <w:lastRenderedPageBreak/>
        <w:t xml:space="preserve">Не укомплектованность государственных инспекторов </w:t>
      </w:r>
      <w:r w:rsidRPr="0037366B">
        <w:rPr>
          <w:sz w:val="28"/>
          <w:szCs w:val="28"/>
        </w:rPr>
        <w:t xml:space="preserve">служебным оружием, бронежилетами, форменной одеждой и средствами индивидуальной защиты, отсутствие помещения для хранения служебного оружия влияет на выполнение функций учреждения направленных на защиту окружающей среды и охрану объектов животного мира.  </w:t>
      </w:r>
    </w:p>
    <w:p w:rsidR="00281B3D" w:rsidRPr="0037366B" w:rsidRDefault="00281B3D" w:rsidP="00281B3D">
      <w:pPr>
        <w:ind w:firstLine="709"/>
        <w:jc w:val="both"/>
        <w:rPr>
          <w:sz w:val="28"/>
          <w:szCs w:val="28"/>
        </w:rPr>
      </w:pPr>
      <w:r w:rsidRPr="0037366B">
        <w:rPr>
          <w:sz w:val="28"/>
          <w:szCs w:val="28"/>
        </w:rPr>
        <w:t xml:space="preserve">Вопреки выводу суда первой инстанции в административном исковом заявлении заявлен круг лиц, который </w:t>
      </w:r>
      <w:r w:rsidRPr="0037366B">
        <w:rPr>
          <w:rFonts w:eastAsia="Calibri"/>
          <w:sz w:val="28"/>
          <w:szCs w:val="28"/>
        </w:rPr>
        <w:t>не является неизменным, так как может меняться в течение определённого промежутка времени, в связи с увольнением и принятием новых сотрудников, следовательно</w:t>
      </w:r>
      <w:r w:rsidR="0047688B" w:rsidRPr="0037366B">
        <w:rPr>
          <w:rFonts w:eastAsia="Calibri"/>
          <w:sz w:val="28"/>
          <w:szCs w:val="28"/>
        </w:rPr>
        <w:t>,</w:t>
      </w:r>
      <w:r w:rsidRPr="0037366B">
        <w:rPr>
          <w:rFonts w:eastAsia="Calibri"/>
          <w:sz w:val="28"/>
          <w:szCs w:val="28"/>
        </w:rPr>
        <w:t xml:space="preserve"> невозможно индивидуализировать круг</w:t>
      </w:r>
      <w:r w:rsidR="0047688B" w:rsidRPr="0037366B">
        <w:rPr>
          <w:rFonts w:eastAsia="Calibri"/>
          <w:sz w:val="28"/>
          <w:szCs w:val="28"/>
        </w:rPr>
        <w:t xml:space="preserve"> лиц</w:t>
      </w:r>
      <w:r w:rsidRPr="0037366B">
        <w:rPr>
          <w:rFonts w:eastAsia="Calibri"/>
          <w:sz w:val="28"/>
          <w:szCs w:val="28"/>
        </w:rPr>
        <w:t>, в интересах которых прокурором заявлены требования.</w:t>
      </w:r>
    </w:p>
    <w:p w:rsidR="00281B3D" w:rsidRPr="0037366B" w:rsidRDefault="00281B3D" w:rsidP="00281B3D">
      <w:pPr>
        <w:ind w:firstLine="709"/>
        <w:jc w:val="both"/>
        <w:rPr>
          <w:sz w:val="28"/>
          <w:szCs w:val="28"/>
        </w:rPr>
      </w:pPr>
      <w:r w:rsidRPr="0037366B">
        <w:rPr>
          <w:sz w:val="28"/>
          <w:szCs w:val="28"/>
        </w:rPr>
        <w:t>Таким образом, административное исковое заявление о возложении обязанности совершить определенные действия подано прокурором в рамках предоставленных ему законом полномочий в защиту прав неопределённого круга</w:t>
      </w:r>
      <w:r w:rsidR="00DB224C" w:rsidRPr="0037366B">
        <w:rPr>
          <w:sz w:val="28"/>
          <w:szCs w:val="28"/>
        </w:rPr>
        <w:t xml:space="preserve"> лиц</w:t>
      </w:r>
      <w:r w:rsidRPr="0037366B">
        <w:rPr>
          <w:sz w:val="28"/>
          <w:szCs w:val="28"/>
        </w:rPr>
        <w:t>, так как направленно на непосредственное выполнение задач</w:t>
      </w:r>
      <w:r w:rsidR="00DB224C" w:rsidRPr="0037366B">
        <w:rPr>
          <w:sz w:val="28"/>
          <w:szCs w:val="28"/>
        </w:rPr>
        <w:t>,</w:t>
      </w:r>
      <w:r w:rsidRPr="0037366B">
        <w:rPr>
          <w:sz w:val="28"/>
          <w:szCs w:val="28"/>
        </w:rPr>
        <w:t xml:space="preserve"> возложенных на учреждение.</w:t>
      </w:r>
    </w:p>
    <w:p w:rsidR="00281B3D" w:rsidRPr="0037366B" w:rsidRDefault="00281B3D" w:rsidP="00281B3D">
      <w:pPr>
        <w:pStyle w:val="ConsPlusNormal"/>
        <w:ind w:firstLine="700"/>
        <w:jc w:val="both"/>
        <w:rPr>
          <w:rFonts w:ascii="Times New Roman" w:hAnsi="Times New Roman" w:cs="Times New Roman"/>
          <w:sz w:val="28"/>
          <w:szCs w:val="28"/>
        </w:rPr>
      </w:pPr>
      <w:r w:rsidRPr="0037366B">
        <w:rPr>
          <w:rFonts w:ascii="Times New Roman" w:hAnsi="Times New Roman" w:cs="Times New Roman"/>
          <w:sz w:val="28"/>
          <w:szCs w:val="28"/>
        </w:rPr>
        <w:t xml:space="preserve">Определения суда первой инстанции </w:t>
      </w:r>
      <w:r w:rsidRPr="0037366B">
        <w:rPr>
          <w:rFonts w:ascii="Times New Roman" w:hAnsi="Times New Roman" w:cs="Times New Roman"/>
          <w:sz w:val="28"/>
          <w:szCs w:val="28"/>
          <w:lang w:eastAsia="en-US"/>
        </w:rPr>
        <w:t>отменено, м</w:t>
      </w:r>
      <w:r w:rsidRPr="0037366B">
        <w:rPr>
          <w:rFonts w:ascii="Times New Roman" w:hAnsi="Times New Roman" w:cs="Times New Roman"/>
          <w:sz w:val="28"/>
          <w:szCs w:val="28"/>
        </w:rPr>
        <w:t>атериал направлен в районный суд для рассмотрения со стадии принятия административного искового заявления к производству суда.</w:t>
      </w:r>
    </w:p>
    <w:p w:rsidR="00297DBF" w:rsidRPr="0037366B" w:rsidRDefault="00297DBF" w:rsidP="00297DBF">
      <w:pPr>
        <w:autoSpaceDE w:val="0"/>
        <w:autoSpaceDN w:val="0"/>
        <w:adjustRightInd w:val="0"/>
        <w:ind w:firstLine="709"/>
        <w:jc w:val="right"/>
        <w:rPr>
          <w:sz w:val="28"/>
          <w:szCs w:val="28"/>
        </w:rPr>
      </w:pPr>
      <w:r w:rsidRPr="0037366B">
        <w:rPr>
          <w:sz w:val="28"/>
          <w:szCs w:val="28"/>
        </w:rPr>
        <w:t>Дело № 33а-634/2025</w:t>
      </w:r>
    </w:p>
    <w:p w:rsidR="00F10491" w:rsidRPr="0037366B" w:rsidRDefault="00F10491" w:rsidP="00320A8C">
      <w:pPr>
        <w:ind w:left="720"/>
        <w:jc w:val="both"/>
        <w:rPr>
          <w:sz w:val="28"/>
          <w:szCs w:val="28"/>
        </w:rPr>
      </w:pPr>
    </w:p>
    <w:p w:rsidR="00953FC8" w:rsidRPr="0037366B" w:rsidRDefault="00953FC8" w:rsidP="00953FC8">
      <w:pPr>
        <w:pStyle w:val="12"/>
        <w:shd w:val="clear" w:color="auto" w:fill="auto"/>
        <w:spacing w:after="0" w:line="240" w:lineRule="auto"/>
        <w:ind w:right="-1" w:firstLine="700"/>
        <w:jc w:val="both"/>
        <w:rPr>
          <w:rFonts w:ascii="Times New Roman" w:eastAsia="Times New Roman" w:hAnsi="Times New Roman"/>
          <w:sz w:val="28"/>
          <w:szCs w:val="28"/>
        </w:rPr>
      </w:pPr>
      <w:r w:rsidRPr="0037366B">
        <w:rPr>
          <w:rFonts w:ascii="Times New Roman" w:hAnsi="Times New Roman"/>
          <w:sz w:val="28"/>
          <w:szCs w:val="28"/>
        </w:rPr>
        <w:t xml:space="preserve">Г. обратился в суд с административным исковым заявлением к </w:t>
      </w:r>
      <w:r w:rsidRPr="0037366B">
        <w:rPr>
          <w:rFonts w:ascii="Times New Roman" w:eastAsia="Times New Roman" w:hAnsi="Times New Roman"/>
          <w:sz w:val="28"/>
          <w:szCs w:val="28"/>
        </w:rPr>
        <w:t xml:space="preserve">ФКУ СИЗО-1 УФСИН России по ЕАО о признании действий (бездействия) незаконными. </w:t>
      </w:r>
    </w:p>
    <w:p w:rsidR="00953FC8" w:rsidRPr="0037366B" w:rsidRDefault="00953FC8" w:rsidP="00953FC8">
      <w:pPr>
        <w:pStyle w:val="12"/>
        <w:shd w:val="clear" w:color="auto" w:fill="auto"/>
        <w:spacing w:after="0" w:line="240" w:lineRule="auto"/>
        <w:ind w:right="-1" w:firstLine="700"/>
        <w:jc w:val="both"/>
        <w:rPr>
          <w:rFonts w:ascii="Times New Roman" w:eastAsia="Times New Roman" w:hAnsi="Times New Roman"/>
          <w:sz w:val="28"/>
          <w:szCs w:val="28"/>
        </w:rPr>
      </w:pPr>
      <w:r w:rsidRPr="0037366B">
        <w:rPr>
          <w:rFonts w:ascii="Times New Roman" w:eastAsia="Times New Roman" w:hAnsi="Times New Roman"/>
          <w:sz w:val="28"/>
          <w:szCs w:val="28"/>
        </w:rPr>
        <w:t>Определением Биробиджанского районного суда ЕАО от 18.08.2025 административное исковое заявление Г</w:t>
      </w:r>
      <w:r w:rsidR="00692C52" w:rsidRPr="0037366B">
        <w:rPr>
          <w:rFonts w:ascii="Times New Roman" w:eastAsia="Times New Roman" w:hAnsi="Times New Roman"/>
          <w:sz w:val="28"/>
          <w:szCs w:val="28"/>
        </w:rPr>
        <w:t>.</w:t>
      </w:r>
      <w:r w:rsidRPr="0037366B">
        <w:rPr>
          <w:rFonts w:ascii="Times New Roman" w:eastAsia="Times New Roman" w:hAnsi="Times New Roman"/>
          <w:sz w:val="28"/>
          <w:szCs w:val="28"/>
        </w:rPr>
        <w:t xml:space="preserve"> оставлено без движения. Заявителю предложено в срок до 03.09.2025: 1) уточнить требования, указав какие конкретно действия (бездействие) каких должностных лиц административный истец просит признать незаконным; 2) сведения об органе, должностном лице, принявшем оспариваемое решение либо совершившие оспариваемое действие (бездействие); 3) нормативные правовые акты и их положения, на соответствие которым надлежит проверить оспариваемые решение, действие (бездействие); 4)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w:t>
      </w:r>
    </w:p>
    <w:p w:rsidR="00953FC8" w:rsidRPr="0037366B" w:rsidRDefault="00953FC8" w:rsidP="00953FC8">
      <w:pPr>
        <w:pStyle w:val="12"/>
        <w:shd w:val="clear" w:color="auto" w:fill="auto"/>
        <w:spacing w:after="0" w:line="240" w:lineRule="auto"/>
        <w:ind w:right="-1" w:firstLine="700"/>
        <w:jc w:val="both"/>
        <w:rPr>
          <w:rFonts w:ascii="Times New Roman" w:eastAsiaTheme="minorHAnsi" w:hAnsi="Times New Roman"/>
          <w:sz w:val="28"/>
          <w:szCs w:val="28"/>
          <w:lang w:eastAsia="en-US"/>
        </w:rPr>
      </w:pPr>
      <w:r w:rsidRPr="0037366B">
        <w:rPr>
          <w:rFonts w:ascii="Times New Roman" w:eastAsia="Times New Roman" w:hAnsi="Times New Roman"/>
          <w:sz w:val="28"/>
          <w:szCs w:val="28"/>
        </w:rPr>
        <w:t xml:space="preserve">04.09.2025 определением судьи районного суда административное исковое заявление </w:t>
      </w:r>
      <w:r w:rsidR="00D248C4" w:rsidRPr="0037366B">
        <w:rPr>
          <w:rFonts w:ascii="Times New Roman" w:eastAsia="Times New Roman" w:hAnsi="Times New Roman"/>
          <w:sz w:val="28"/>
          <w:szCs w:val="28"/>
        </w:rPr>
        <w:t>Г.</w:t>
      </w:r>
      <w:r w:rsidRPr="0037366B">
        <w:rPr>
          <w:rFonts w:ascii="Times New Roman" w:eastAsia="Times New Roman" w:hAnsi="Times New Roman"/>
          <w:sz w:val="28"/>
          <w:szCs w:val="28"/>
        </w:rPr>
        <w:t xml:space="preserve"> возвращено </w:t>
      </w:r>
      <w:r w:rsidRPr="0037366B">
        <w:rPr>
          <w:rFonts w:ascii="Times New Roman" w:eastAsiaTheme="minorHAnsi" w:hAnsi="Times New Roman"/>
          <w:sz w:val="28"/>
          <w:szCs w:val="28"/>
          <w:lang w:eastAsia="en-US"/>
        </w:rPr>
        <w:t>в связи с неисполнением недостатков в установленный судом срок.</w:t>
      </w:r>
    </w:p>
    <w:p w:rsidR="001F03B3" w:rsidRPr="0037366B" w:rsidRDefault="00D70BEF" w:rsidP="00513BDD">
      <w:pPr>
        <w:ind w:firstLine="709"/>
        <w:jc w:val="both"/>
        <w:rPr>
          <w:rFonts w:eastAsia="Calibri"/>
          <w:sz w:val="28"/>
          <w:szCs w:val="28"/>
        </w:rPr>
      </w:pPr>
      <w:r w:rsidRPr="0037366B">
        <w:rPr>
          <w:rFonts w:eastAsia="Calibri"/>
          <w:sz w:val="28"/>
          <w:szCs w:val="28"/>
        </w:rPr>
        <w:t>С данными выводами судь</w:t>
      </w:r>
      <w:r w:rsidR="001E699E" w:rsidRPr="0037366B">
        <w:rPr>
          <w:rFonts w:eastAsia="Calibri"/>
          <w:sz w:val="28"/>
          <w:szCs w:val="28"/>
        </w:rPr>
        <w:t xml:space="preserve">я суда ЕАО не </w:t>
      </w:r>
      <w:r w:rsidRPr="0037366B">
        <w:rPr>
          <w:rFonts w:eastAsia="Calibri"/>
          <w:sz w:val="28"/>
          <w:szCs w:val="28"/>
        </w:rPr>
        <w:t>согласи</w:t>
      </w:r>
      <w:r w:rsidR="001E699E" w:rsidRPr="0037366B">
        <w:rPr>
          <w:rFonts w:eastAsia="Calibri"/>
          <w:sz w:val="28"/>
          <w:szCs w:val="28"/>
        </w:rPr>
        <w:t>л</w:t>
      </w:r>
      <w:r w:rsidRPr="0037366B">
        <w:rPr>
          <w:rFonts w:eastAsia="Calibri"/>
          <w:sz w:val="28"/>
          <w:szCs w:val="28"/>
        </w:rPr>
        <w:t>ся поскольку они основаны на неверном применении но</w:t>
      </w:r>
      <w:r w:rsidR="00513BDD" w:rsidRPr="0037366B">
        <w:rPr>
          <w:rFonts w:eastAsia="Calibri"/>
          <w:sz w:val="28"/>
          <w:szCs w:val="28"/>
        </w:rPr>
        <w:t>рм процессуального права, у</w:t>
      </w:r>
      <w:r w:rsidR="00D27DFD" w:rsidRPr="0037366B">
        <w:rPr>
          <w:rFonts w:eastAsia="Calibri"/>
          <w:sz w:val="28"/>
          <w:szCs w:val="28"/>
        </w:rPr>
        <w:t>казав, что</w:t>
      </w:r>
      <w:r w:rsidR="001E699E" w:rsidRPr="0037366B">
        <w:rPr>
          <w:rFonts w:eastAsia="Calibri"/>
          <w:sz w:val="28"/>
          <w:szCs w:val="28"/>
        </w:rPr>
        <w:t xml:space="preserve"> проверке</w:t>
      </w:r>
      <w:r w:rsidR="001F03B3" w:rsidRPr="0037366B">
        <w:rPr>
          <w:rFonts w:eastAsia="Calibri"/>
          <w:sz w:val="28"/>
          <w:szCs w:val="28"/>
        </w:rPr>
        <w:t xml:space="preserve"> подлеж</w:t>
      </w:r>
      <w:r w:rsidR="001E699E" w:rsidRPr="0037366B">
        <w:rPr>
          <w:rFonts w:eastAsia="Calibri"/>
          <w:sz w:val="28"/>
          <w:szCs w:val="28"/>
        </w:rPr>
        <w:t>ало</w:t>
      </w:r>
      <w:r w:rsidR="001F03B3" w:rsidRPr="0037366B">
        <w:rPr>
          <w:rFonts w:eastAsia="Calibri"/>
          <w:sz w:val="28"/>
          <w:szCs w:val="28"/>
        </w:rPr>
        <w:t xml:space="preserve"> </w:t>
      </w:r>
      <w:r w:rsidR="00D27DFD" w:rsidRPr="0037366B">
        <w:rPr>
          <w:rFonts w:eastAsia="Calibri"/>
          <w:sz w:val="28"/>
          <w:szCs w:val="28"/>
        </w:rPr>
        <w:t>также</w:t>
      </w:r>
      <w:r w:rsidR="001F03B3" w:rsidRPr="0037366B">
        <w:rPr>
          <w:rFonts w:eastAsia="Calibri"/>
          <w:sz w:val="28"/>
          <w:szCs w:val="28"/>
        </w:rPr>
        <w:t xml:space="preserve"> и </w:t>
      </w:r>
      <w:r w:rsidR="001F03B3" w:rsidRPr="0037366B">
        <w:rPr>
          <w:rFonts w:eastAsiaTheme="minorHAnsi"/>
          <w:sz w:val="28"/>
          <w:szCs w:val="28"/>
          <w:lang w:eastAsia="en-US"/>
        </w:rPr>
        <w:t>определение судьи районного суда от 18.08.2025</w:t>
      </w:r>
      <w:r w:rsidR="00D27DFD" w:rsidRPr="0037366B">
        <w:rPr>
          <w:rFonts w:eastAsiaTheme="minorHAnsi"/>
          <w:sz w:val="28"/>
          <w:szCs w:val="28"/>
          <w:lang w:eastAsia="en-US"/>
        </w:rPr>
        <w:t>,</w:t>
      </w:r>
      <w:r w:rsidR="001F03B3" w:rsidRPr="0037366B">
        <w:rPr>
          <w:rFonts w:eastAsiaTheme="minorHAnsi"/>
          <w:sz w:val="28"/>
          <w:szCs w:val="28"/>
          <w:lang w:eastAsia="en-US"/>
        </w:rPr>
        <w:t xml:space="preserve"> так как </w:t>
      </w:r>
      <w:r w:rsidR="001F03B3" w:rsidRPr="0037366B">
        <w:rPr>
          <w:sz w:val="28"/>
          <w:szCs w:val="28"/>
        </w:rPr>
        <w:t>судебные акты об оставлении административного искового заявления без движения и о его возврате являются взаимосвязанными.</w:t>
      </w:r>
    </w:p>
    <w:p w:rsidR="00D70BEF" w:rsidRPr="0037366B" w:rsidRDefault="00D70BEF" w:rsidP="00D70BEF">
      <w:pPr>
        <w:ind w:firstLine="709"/>
        <w:jc w:val="both"/>
        <w:rPr>
          <w:rFonts w:eastAsia="Calibri"/>
          <w:sz w:val="28"/>
          <w:szCs w:val="28"/>
        </w:rPr>
      </w:pPr>
      <w:r w:rsidRPr="0037366B">
        <w:rPr>
          <w:rFonts w:eastAsia="Calibri"/>
          <w:sz w:val="28"/>
          <w:szCs w:val="28"/>
        </w:rPr>
        <w:t xml:space="preserve">Согласно статье 132 КАС РФ </w:t>
      </w:r>
      <w:r w:rsidRPr="0037366B">
        <w:rPr>
          <w:sz w:val="28"/>
          <w:szCs w:val="28"/>
        </w:rPr>
        <w:t xml:space="preserve">подготовка к судебному разбирательству является обязательной по каждому административному делу и проводится в </w:t>
      </w:r>
      <w:r w:rsidRPr="0037366B">
        <w:rPr>
          <w:sz w:val="28"/>
          <w:szCs w:val="28"/>
        </w:rPr>
        <w:lastRenderedPageBreak/>
        <w:t>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D70BEF" w:rsidRPr="0037366B" w:rsidRDefault="00D70BEF" w:rsidP="00D70BEF">
      <w:pPr>
        <w:ind w:firstLine="709"/>
        <w:jc w:val="both"/>
        <w:rPr>
          <w:sz w:val="28"/>
          <w:szCs w:val="28"/>
        </w:rPr>
      </w:pPr>
      <w:r w:rsidRPr="0037366B">
        <w:rPr>
          <w:sz w:val="28"/>
          <w:szCs w:val="28"/>
        </w:rPr>
        <w:t>На основании пункта 2 Постановления Пленума Верховного Суда Российской Федерации от 17.12.2024 № 41 «О подготовке административного дела к судебному разбирательству в суде первой инстанции» подготовка дела осуществляется в целях обеспечения его правильного и своевременного рассмотрения и направлена в том числе на определение обстоятельств, относящихся к административному делу (включая случаи, когда наряду с требованиями об оспаривании решения, действий (бездействия) заявлены требования о компенсации морального вреда, причиненного такими решением, действиями (бездействием), и процессуальных действий, которые надлежит совершить суду и лицам, участвующим в деле (</w:t>
      </w:r>
      <w:hyperlink r:id="rId91" w:history="1">
        <w:r w:rsidRPr="0037366B">
          <w:rPr>
            <w:sz w:val="28"/>
            <w:szCs w:val="28"/>
          </w:rPr>
          <w:t>статья 62</w:t>
        </w:r>
      </w:hyperlink>
      <w:r w:rsidRPr="0037366B">
        <w:rPr>
          <w:sz w:val="28"/>
          <w:szCs w:val="28"/>
        </w:rPr>
        <w:t xml:space="preserve">, </w:t>
      </w:r>
      <w:hyperlink r:id="rId92" w:history="1">
        <w:r w:rsidRPr="0037366B">
          <w:rPr>
            <w:sz w:val="28"/>
            <w:szCs w:val="28"/>
          </w:rPr>
          <w:t>часть 1.1 статьи 124</w:t>
        </w:r>
      </w:hyperlink>
      <w:r w:rsidRPr="0037366B">
        <w:rPr>
          <w:sz w:val="28"/>
          <w:szCs w:val="28"/>
        </w:rPr>
        <w:t xml:space="preserve">, </w:t>
      </w:r>
      <w:hyperlink r:id="rId93" w:history="1">
        <w:r w:rsidRPr="0037366B">
          <w:rPr>
            <w:sz w:val="28"/>
            <w:szCs w:val="28"/>
          </w:rPr>
          <w:t>статьи 132</w:t>
        </w:r>
      </w:hyperlink>
      <w:r w:rsidRPr="0037366B">
        <w:rPr>
          <w:sz w:val="28"/>
          <w:szCs w:val="28"/>
        </w:rPr>
        <w:t xml:space="preserve">, </w:t>
      </w:r>
      <w:hyperlink r:id="rId94" w:history="1">
        <w:r w:rsidRPr="0037366B">
          <w:rPr>
            <w:sz w:val="28"/>
            <w:szCs w:val="28"/>
          </w:rPr>
          <w:t>135</w:t>
        </w:r>
      </w:hyperlink>
      <w:r w:rsidRPr="0037366B">
        <w:rPr>
          <w:sz w:val="28"/>
          <w:szCs w:val="28"/>
        </w:rPr>
        <w:t xml:space="preserve"> и </w:t>
      </w:r>
      <w:hyperlink r:id="rId95" w:history="1">
        <w:r w:rsidRPr="0037366B">
          <w:rPr>
            <w:sz w:val="28"/>
            <w:szCs w:val="28"/>
          </w:rPr>
          <w:t>138</w:t>
        </w:r>
      </w:hyperlink>
      <w:r w:rsidRPr="0037366B">
        <w:rPr>
          <w:sz w:val="28"/>
          <w:szCs w:val="28"/>
        </w:rPr>
        <w:t xml:space="preserve"> КАС РФ).</w:t>
      </w:r>
    </w:p>
    <w:p w:rsidR="00DD6435" w:rsidRPr="0037366B" w:rsidRDefault="00D27DFD" w:rsidP="00D27DFD">
      <w:pPr>
        <w:ind w:firstLine="709"/>
        <w:jc w:val="both"/>
        <w:rPr>
          <w:sz w:val="28"/>
          <w:szCs w:val="28"/>
        </w:rPr>
      </w:pPr>
      <w:r w:rsidRPr="0037366B">
        <w:rPr>
          <w:sz w:val="28"/>
          <w:szCs w:val="28"/>
        </w:rPr>
        <w:t>Проверяя законность определения об оставлении административного искового заявления без движения от 18.08.2025, судья апелляционной инстанции пришел к выводу, что суд первой инстанции о</w:t>
      </w:r>
      <w:r w:rsidR="00DD6435" w:rsidRPr="0037366B">
        <w:rPr>
          <w:sz w:val="28"/>
          <w:szCs w:val="28"/>
        </w:rPr>
        <w:t xml:space="preserve">ставляя административное исковое заявление без движения, не принял во внимание положения норм процессуального права и пришел к неверному выводу о наличии препятствий </w:t>
      </w:r>
      <w:r w:rsidR="00D248C4" w:rsidRPr="0037366B">
        <w:rPr>
          <w:sz w:val="28"/>
          <w:szCs w:val="28"/>
        </w:rPr>
        <w:t>для его принятия к производству</w:t>
      </w:r>
      <w:r w:rsidR="00870966" w:rsidRPr="0037366B">
        <w:rPr>
          <w:sz w:val="28"/>
          <w:szCs w:val="28"/>
        </w:rPr>
        <w:t xml:space="preserve"> суда</w:t>
      </w:r>
      <w:r w:rsidR="00D248C4" w:rsidRPr="0037366B">
        <w:rPr>
          <w:sz w:val="28"/>
          <w:szCs w:val="28"/>
        </w:rPr>
        <w:t>, в то время как указанные в определени</w:t>
      </w:r>
      <w:r w:rsidRPr="0037366B">
        <w:rPr>
          <w:sz w:val="28"/>
          <w:szCs w:val="28"/>
        </w:rPr>
        <w:t>и</w:t>
      </w:r>
      <w:r w:rsidR="00D248C4" w:rsidRPr="0037366B">
        <w:rPr>
          <w:sz w:val="28"/>
          <w:szCs w:val="28"/>
        </w:rPr>
        <w:t xml:space="preserve"> недостатки административного искового заявления не могли являться основанием для оставления его без движения, поскольку в силу </w:t>
      </w:r>
      <w:hyperlink r:id="rId96" w:history="1">
        <w:r w:rsidR="00D248C4" w:rsidRPr="0037366B">
          <w:rPr>
            <w:sz w:val="28"/>
            <w:szCs w:val="28"/>
          </w:rPr>
          <w:t>статей 135</w:t>
        </w:r>
      </w:hyperlink>
      <w:r w:rsidR="00D248C4" w:rsidRPr="0037366B">
        <w:rPr>
          <w:sz w:val="28"/>
          <w:szCs w:val="28"/>
        </w:rPr>
        <w:t xml:space="preserve"> и </w:t>
      </w:r>
      <w:hyperlink r:id="rId97" w:history="1">
        <w:r w:rsidR="00D248C4" w:rsidRPr="0037366B">
          <w:rPr>
            <w:sz w:val="28"/>
            <w:szCs w:val="28"/>
          </w:rPr>
          <w:t>138</w:t>
        </w:r>
      </w:hyperlink>
      <w:r w:rsidR="00D248C4" w:rsidRPr="0037366B">
        <w:rPr>
          <w:sz w:val="28"/>
          <w:szCs w:val="28"/>
        </w:rPr>
        <w:t xml:space="preserve"> КАС РФ все они могли быть устранены на стадии подготовки административного дела к судебному разбирательству или в предварительном судебном заседании, </w:t>
      </w:r>
      <w:r w:rsidR="004E1684" w:rsidRPr="0037366B">
        <w:rPr>
          <w:sz w:val="28"/>
          <w:szCs w:val="28"/>
        </w:rPr>
        <w:t>которые проводятся</w:t>
      </w:r>
      <w:r w:rsidR="00D248C4" w:rsidRPr="0037366B">
        <w:rPr>
          <w:sz w:val="28"/>
          <w:szCs w:val="28"/>
        </w:rPr>
        <w:t xml:space="preserve"> с целью уточнения обстоятельств, имеющих значение для правильного рассмотрения и разрешения административного дела, в ходе которых возможно опросить административного истца по существу заявленных требований.</w:t>
      </w:r>
    </w:p>
    <w:p w:rsidR="00D70BEF" w:rsidRPr="0037366B" w:rsidRDefault="00D70BEF" w:rsidP="00D70BEF">
      <w:pPr>
        <w:pStyle w:val="ConsPlusNormal"/>
        <w:ind w:firstLine="700"/>
        <w:jc w:val="both"/>
        <w:rPr>
          <w:rFonts w:ascii="Times New Roman" w:hAnsi="Times New Roman" w:cs="Times New Roman"/>
          <w:sz w:val="28"/>
          <w:szCs w:val="28"/>
        </w:rPr>
      </w:pPr>
      <w:r w:rsidRPr="0037366B">
        <w:rPr>
          <w:rFonts w:ascii="Times New Roman" w:hAnsi="Times New Roman" w:cs="Times New Roman"/>
          <w:sz w:val="28"/>
          <w:szCs w:val="28"/>
        </w:rPr>
        <w:t xml:space="preserve">Определения суда первой инстанции </w:t>
      </w:r>
      <w:r w:rsidRPr="0037366B">
        <w:rPr>
          <w:rFonts w:ascii="Times New Roman" w:hAnsi="Times New Roman" w:cs="Times New Roman"/>
          <w:sz w:val="28"/>
          <w:szCs w:val="28"/>
          <w:lang w:eastAsia="en-US"/>
        </w:rPr>
        <w:t>отменен</w:t>
      </w:r>
      <w:r w:rsidR="00870966" w:rsidRPr="0037366B">
        <w:rPr>
          <w:rFonts w:ascii="Times New Roman" w:hAnsi="Times New Roman" w:cs="Times New Roman"/>
          <w:sz w:val="28"/>
          <w:szCs w:val="28"/>
          <w:lang w:eastAsia="en-US"/>
        </w:rPr>
        <w:t>ы</w:t>
      </w:r>
      <w:r w:rsidRPr="0037366B">
        <w:rPr>
          <w:rFonts w:ascii="Times New Roman" w:hAnsi="Times New Roman" w:cs="Times New Roman"/>
          <w:sz w:val="28"/>
          <w:szCs w:val="28"/>
          <w:lang w:eastAsia="en-US"/>
        </w:rPr>
        <w:t>, м</w:t>
      </w:r>
      <w:r w:rsidRPr="0037366B">
        <w:rPr>
          <w:rFonts w:ascii="Times New Roman" w:hAnsi="Times New Roman" w:cs="Times New Roman"/>
          <w:sz w:val="28"/>
          <w:szCs w:val="28"/>
        </w:rPr>
        <w:t>атериал направлен в районный суд для рассмотрения со стадии принятия административного искового заявления к производству суда.</w:t>
      </w:r>
    </w:p>
    <w:p w:rsidR="00870966" w:rsidRPr="0037366B" w:rsidRDefault="00870966" w:rsidP="00DD6435">
      <w:pPr>
        <w:ind w:left="720"/>
        <w:jc w:val="right"/>
        <w:rPr>
          <w:sz w:val="28"/>
          <w:szCs w:val="28"/>
        </w:rPr>
      </w:pPr>
    </w:p>
    <w:p w:rsidR="00DD6435" w:rsidRPr="0037366B" w:rsidRDefault="00DD6435" w:rsidP="00DD6435">
      <w:pPr>
        <w:ind w:left="720"/>
        <w:jc w:val="right"/>
        <w:rPr>
          <w:sz w:val="28"/>
          <w:szCs w:val="28"/>
        </w:rPr>
      </w:pPr>
      <w:r w:rsidRPr="0037366B">
        <w:rPr>
          <w:sz w:val="28"/>
          <w:szCs w:val="28"/>
        </w:rPr>
        <w:t>Дело № 33а-552/2025</w:t>
      </w:r>
    </w:p>
    <w:p w:rsidR="00DD6435" w:rsidRPr="0037366B" w:rsidRDefault="00DD6435" w:rsidP="00320A8C">
      <w:pPr>
        <w:ind w:left="720"/>
        <w:jc w:val="both"/>
        <w:rPr>
          <w:sz w:val="28"/>
          <w:szCs w:val="28"/>
        </w:rPr>
      </w:pPr>
    </w:p>
    <w:p w:rsidR="00D82E81" w:rsidRPr="0037366B" w:rsidRDefault="00D82E81" w:rsidP="00D82E81">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 xml:space="preserve">Решением Облученского районного суда </w:t>
      </w:r>
      <w:r w:rsidR="00D27DFD" w:rsidRPr="0037366B">
        <w:rPr>
          <w:rFonts w:ascii="Times New Roman" w:hAnsi="Times New Roman"/>
          <w:sz w:val="28"/>
          <w:szCs w:val="28"/>
        </w:rPr>
        <w:t>ЕАО</w:t>
      </w:r>
      <w:r w:rsidRPr="0037366B">
        <w:rPr>
          <w:rFonts w:ascii="Times New Roman" w:hAnsi="Times New Roman"/>
          <w:sz w:val="28"/>
          <w:szCs w:val="28"/>
        </w:rPr>
        <w:t xml:space="preserve"> от 19.08.2025 удовлетворён административный иск федерального казённого учреждения ФКУ ИК-10 УФСИН России по ЕАО к П. об установлении административного надзора и административных ограничений.</w:t>
      </w:r>
    </w:p>
    <w:p w:rsidR="00D82E81" w:rsidRPr="0037366B" w:rsidRDefault="00D82E81" w:rsidP="00D82E81">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22.09.2025 через канцелярию ФКУ ИК-10 УФСИН России по ЕАО П. подана апелляционная жалоба на указанное решение суда.</w:t>
      </w:r>
    </w:p>
    <w:p w:rsidR="00D82E81" w:rsidRPr="0037366B" w:rsidRDefault="00D82E81" w:rsidP="00D82E81">
      <w:pPr>
        <w:pStyle w:val="12"/>
        <w:shd w:val="clear" w:color="auto" w:fill="auto"/>
        <w:spacing w:after="0" w:line="240" w:lineRule="auto"/>
        <w:ind w:firstLine="709"/>
        <w:jc w:val="both"/>
        <w:rPr>
          <w:rFonts w:ascii="Times New Roman" w:hAnsi="Times New Roman"/>
          <w:sz w:val="28"/>
          <w:szCs w:val="28"/>
        </w:rPr>
      </w:pPr>
      <w:r w:rsidRPr="0037366B">
        <w:rPr>
          <w:rFonts w:ascii="Times New Roman" w:hAnsi="Times New Roman"/>
          <w:sz w:val="28"/>
          <w:szCs w:val="28"/>
        </w:rPr>
        <w:t xml:space="preserve">Определением судьи районного суда от 01.10.2025 апелляционная жалоба возвращена П. на основании пункта 3 части 1 статьи 301 КАС РФ в связи с </w:t>
      </w:r>
      <w:r w:rsidRPr="0037366B">
        <w:rPr>
          <w:rFonts w:ascii="Times New Roman" w:hAnsi="Times New Roman"/>
          <w:sz w:val="28"/>
          <w:szCs w:val="28"/>
        </w:rPr>
        <w:lastRenderedPageBreak/>
        <w:t>истечением срока на апелляционное обжалование и отсутствием в апелляционной жалобе просьбы о восстановле</w:t>
      </w:r>
      <w:r w:rsidR="00513BDD" w:rsidRPr="0037366B">
        <w:rPr>
          <w:rFonts w:ascii="Times New Roman" w:hAnsi="Times New Roman"/>
          <w:sz w:val="28"/>
          <w:szCs w:val="28"/>
        </w:rPr>
        <w:t>нии этого срока.</w:t>
      </w:r>
      <w:r w:rsidR="00D27DFD" w:rsidRPr="0037366B">
        <w:rPr>
          <w:rFonts w:ascii="Times New Roman" w:hAnsi="Times New Roman"/>
          <w:sz w:val="28"/>
          <w:szCs w:val="28"/>
        </w:rPr>
        <w:t xml:space="preserve"> </w:t>
      </w:r>
    </w:p>
    <w:p w:rsidR="0037366B" w:rsidRPr="0037366B" w:rsidRDefault="0037366B" w:rsidP="0037366B">
      <w:pPr>
        <w:autoSpaceDE w:val="0"/>
        <w:autoSpaceDN w:val="0"/>
        <w:adjustRightInd w:val="0"/>
        <w:ind w:firstLine="708"/>
        <w:jc w:val="both"/>
        <w:rPr>
          <w:rFonts w:eastAsiaTheme="minorEastAsia"/>
          <w:sz w:val="28"/>
          <w:szCs w:val="28"/>
        </w:rPr>
      </w:pPr>
      <w:r w:rsidRPr="0037366B">
        <w:rPr>
          <w:sz w:val="28"/>
          <w:szCs w:val="28"/>
        </w:rPr>
        <w:t>Возвращая апелляционную жалобу П</w:t>
      </w:r>
      <w:r w:rsidR="00D675F6">
        <w:rPr>
          <w:sz w:val="28"/>
          <w:szCs w:val="28"/>
        </w:rPr>
        <w:t>.</w:t>
      </w:r>
      <w:r w:rsidRPr="0037366B">
        <w:rPr>
          <w:sz w:val="28"/>
          <w:szCs w:val="28"/>
        </w:rPr>
        <w:t>, суд первой инстанции исходил из того, что апелляционная жалоба административным ответчиком подана 22.09.2025, последним днем обжалования решения являлось 02.09.2025, при этом ходатайство о восстановлении пропущенного процессуального срока не заявлено.</w:t>
      </w:r>
    </w:p>
    <w:p w:rsidR="0037366B" w:rsidRPr="0037366B" w:rsidRDefault="0037366B" w:rsidP="0037366B">
      <w:pPr>
        <w:autoSpaceDE w:val="0"/>
        <w:autoSpaceDN w:val="0"/>
        <w:adjustRightInd w:val="0"/>
        <w:ind w:firstLine="708"/>
        <w:jc w:val="both"/>
        <w:rPr>
          <w:rFonts w:eastAsia="Calibri"/>
          <w:sz w:val="28"/>
          <w:szCs w:val="28"/>
        </w:rPr>
      </w:pPr>
      <w:r w:rsidRPr="0037366B">
        <w:rPr>
          <w:rFonts w:eastAsia="Calibri"/>
          <w:sz w:val="28"/>
          <w:szCs w:val="28"/>
        </w:rPr>
        <w:t>С указанным выводом не согласился суд апелляционной инстанции, указав следующее.</w:t>
      </w:r>
    </w:p>
    <w:p w:rsidR="0037366B" w:rsidRPr="0037366B" w:rsidRDefault="0037366B" w:rsidP="0037366B">
      <w:pPr>
        <w:autoSpaceDE w:val="0"/>
        <w:autoSpaceDN w:val="0"/>
        <w:adjustRightInd w:val="0"/>
        <w:ind w:firstLine="708"/>
        <w:jc w:val="both"/>
        <w:rPr>
          <w:rFonts w:eastAsiaTheme="minorHAnsi"/>
          <w:sz w:val="28"/>
          <w:szCs w:val="28"/>
          <w:lang w:eastAsia="en-US"/>
        </w:rPr>
      </w:pPr>
      <w:r w:rsidRPr="0037366B">
        <w:rPr>
          <w:rFonts w:eastAsia="Calibri"/>
          <w:sz w:val="28"/>
          <w:szCs w:val="28"/>
        </w:rPr>
        <w:t>Частью 5 статьи 298 КАС РФ</w:t>
      </w:r>
      <w:r w:rsidRPr="0037366B">
        <w:rPr>
          <w:rFonts w:eastAsiaTheme="minorHAnsi"/>
          <w:sz w:val="28"/>
          <w:szCs w:val="28"/>
          <w:lang w:eastAsia="en-US"/>
        </w:rPr>
        <w:t xml:space="preserve"> предусмотрено, что апелляционная жалоба на решение суда по административному делу об административном надзоре может быть подана в течение десяти дней со дня принятия судом решения.</w:t>
      </w:r>
    </w:p>
    <w:p w:rsidR="0037366B" w:rsidRPr="0037366B" w:rsidRDefault="0037366B" w:rsidP="0037366B">
      <w:pPr>
        <w:autoSpaceDE w:val="0"/>
        <w:autoSpaceDN w:val="0"/>
        <w:adjustRightInd w:val="0"/>
        <w:ind w:firstLine="708"/>
        <w:jc w:val="both"/>
        <w:rPr>
          <w:rFonts w:eastAsiaTheme="minorHAnsi"/>
          <w:sz w:val="28"/>
          <w:szCs w:val="28"/>
          <w:lang w:eastAsia="en-US"/>
        </w:rPr>
      </w:pPr>
      <w:r w:rsidRPr="0037366B">
        <w:rPr>
          <w:rFonts w:eastAsiaTheme="minorHAnsi"/>
          <w:sz w:val="28"/>
          <w:szCs w:val="28"/>
          <w:lang w:eastAsia="en-US"/>
        </w:rPr>
        <w:t>Срок подачи апелляционной жалобы, пропущенный по уважительным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статьей 95 настоящего Кодекса (часть 2 статьи 302 КАС РФ).</w:t>
      </w:r>
    </w:p>
    <w:p w:rsidR="0037366B" w:rsidRPr="0037366B" w:rsidRDefault="0037366B" w:rsidP="0037366B">
      <w:pPr>
        <w:autoSpaceDE w:val="0"/>
        <w:autoSpaceDN w:val="0"/>
        <w:adjustRightInd w:val="0"/>
        <w:ind w:firstLine="708"/>
        <w:jc w:val="both"/>
        <w:rPr>
          <w:rFonts w:eastAsiaTheme="minorHAnsi"/>
          <w:sz w:val="28"/>
          <w:szCs w:val="28"/>
          <w:lang w:eastAsia="en-US"/>
        </w:rPr>
      </w:pPr>
      <w:r w:rsidRPr="0037366B">
        <w:rPr>
          <w:rFonts w:eastAsiaTheme="minorHAnsi"/>
          <w:sz w:val="28"/>
          <w:szCs w:val="28"/>
          <w:lang w:eastAsia="en-US"/>
        </w:rPr>
        <w:t>Согласно пункту 3 части 1 статьи 301 КАС РФ апелляционная жалоба возвращается лицу, подавшему жалобу, если истек срок на апелляционное обжалование и в апелляционной жалобе отсутствует просьба о восстановлении этого срока или в его восстановлении отказано.</w:t>
      </w:r>
    </w:p>
    <w:p w:rsidR="0037366B" w:rsidRPr="0037366B" w:rsidRDefault="0037366B" w:rsidP="0037366B">
      <w:pPr>
        <w:pStyle w:val="ab"/>
        <w:spacing w:beforeAutospacing="0" w:afterAutospacing="0"/>
        <w:ind w:firstLine="709"/>
        <w:jc w:val="both"/>
        <w:rPr>
          <w:sz w:val="28"/>
          <w:szCs w:val="28"/>
        </w:rPr>
      </w:pPr>
      <w:r w:rsidRPr="0037366B">
        <w:rPr>
          <w:sz w:val="28"/>
          <w:szCs w:val="28"/>
        </w:rPr>
        <w:t>Согласно части 5 статьи 273 КАС РФ копии решения суда по административному делу об административном надзоре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D27DFD" w:rsidRPr="0037366B" w:rsidRDefault="00D27DFD" w:rsidP="0037366B">
      <w:pPr>
        <w:pStyle w:val="ab"/>
        <w:spacing w:beforeAutospacing="0" w:afterAutospacing="0"/>
        <w:ind w:firstLine="709"/>
        <w:jc w:val="both"/>
        <w:rPr>
          <w:sz w:val="28"/>
          <w:szCs w:val="28"/>
        </w:rPr>
      </w:pPr>
      <w:r w:rsidRPr="0037366B">
        <w:rPr>
          <w:sz w:val="28"/>
          <w:szCs w:val="28"/>
        </w:rPr>
        <w:t xml:space="preserve">Из материалов дела следовало, что </w:t>
      </w:r>
      <w:r w:rsidRPr="0037366B">
        <w:rPr>
          <w:rFonts w:eastAsiaTheme="minorHAnsi"/>
          <w:sz w:val="28"/>
          <w:szCs w:val="28"/>
          <w:lang w:eastAsia="en-US"/>
        </w:rPr>
        <w:t xml:space="preserve">копия </w:t>
      </w:r>
      <w:r w:rsidRPr="0037366B">
        <w:rPr>
          <w:sz w:val="28"/>
          <w:szCs w:val="28"/>
        </w:rPr>
        <w:t xml:space="preserve">решения суда по настоящему делу, изготовленного в окончательной форме 19.08.2025, </w:t>
      </w:r>
      <w:r w:rsidRPr="0037366B">
        <w:rPr>
          <w:rFonts w:eastAsiaTheme="minorHAnsi"/>
          <w:sz w:val="28"/>
          <w:szCs w:val="28"/>
          <w:lang w:eastAsia="en-US"/>
        </w:rPr>
        <w:t xml:space="preserve">передано </w:t>
      </w:r>
      <w:r w:rsidRPr="0037366B">
        <w:rPr>
          <w:sz w:val="28"/>
          <w:szCs w:val="28"/>
        </w:rPr>
        <w:t xml:space="preserve">ФКУ ИК-10 УФСИН России по ЕАО, в котором П. отбывает наказание, </w:t>
      </w:r>
      <w:r w:rsidRPr="0037366B">
        <w:rPr>
          <w:rFonts w:eastAsiaTheme="minorHAnsi"/>
          <w:sz w:val="28"/>
          <w:szCs w:val="28"/>
          <w:lang w:eastAsia="en-US"/>
        </w:rPr>
        <w:t xml:space="preserve">для вручения последнему только 09.09.2025, то есть </w:t>
      </w:r>
      <w:r w:rsidRPr="0037366B">
        <w:rPr>
          <w:sz w:val="28"/>
          <w:szCs w:val="28"/>
        </w:rPr>
        <w:t>после истечения срока обжалования, что подтверждается разносной книгой Облученского районного суда ЕАО, и согласно расписке, сделанной административным ответчиком на сопроводительном письме суда, данное решение им получено 16.09.2025.</w:t>
      </w:r>
    </w:p>
    <w:p w:rsidR="00D27DFD" w:rsidRPr="0037366B" w:rsidRDefault="00D27DFD" w:rsidP="00D27DFD">
      <w:pPr>
        <w:spacing w:line="288" w:lineRule="atLeast"/>
        <w:ind w:firstLine="709"/>
        <w:jc w:val="both"/>
        <w:rPr>
          <w:sz w:val="28"/>
          <w:szCs w:val="28"/>
        </w:rPr>
      </w:pPr>
      <w:r w:rsidRPr="0037366B">
        <w:rPr>
          <w:rFonts w:eastAsiaTheme="minorHAnsi"/>
          <w:sz w:val="28"/>
          <w:szCs w:val="28"/>
          <w:lang w:eastAsia="en-US"/>
        </w:rPr>
        <w:t>Таким образом, у административного ответчика отсутствовала возможность подачи апелляционной жалобы в установленный законом срок, то есть до 24.00 часов 02.09.2025.</w:t>
      </w:r>
    </w:p>
    <w:p w:rsidR="00D82E81" w:rsidRPr="0037366B" w:rsidRDefault="00D82E81" w:rsidP="00D82E81">
      <w:pPr>
        <w:widowControl w:val="0"/>
        <w:autoSpaceDE w:val="0"/>
        <w:autoSpaceDN w:val="0"/>
        <w:adjustRightInd w:val="0"/>
        <w:ind w:firstLine="709"/>
        <w:jc w:val="both"/>
        <w:rPr>
          <w:rFonts w:eastAsiaTheme="minorHAnsi"/>
          <w:sz w:val="28"/>
          <w:szCs w:val="28"/>
          <w:lang w:eastAsia="en-US"/>
        </w:rPr>
      </w:pPr>
      <w:r w:rsidRPr="0037366B">
        <w:rPr>
          <w:rFonts w:eastAsiaTheme="minorHAnsi"/>
          <w:sz w:val="28"/>
          <w:szCs w:val="28"/>
          <w:lang w:eastAsia="en-US"/>
        </w:rPr>
        <w:t>Суд, в целях создания условий для эффективного и справедливого разбирательства, с учетом важности процессуального вопроса о восстановлении срока исходя из положения части 2 статьи 95 КАС РФ, проявив свою активную роль, не лишен возможности выяснения причин пропуска такого срока.</w:t>
      </w:r>
    </w:p>
    <w:p w:rsidR="00124756" w:rsidRPr="0037366B" w:rsidRDefault="00124756" w:rsidP="00124756">
      <w:pPr>
        <w:ind w:firstLine="540"/>
        <w:jc w:val="both"/>
        <w:rPr>
          <w:sz w:val="28"/>
          <w:szCs w:val="28"/>
        </w:rPr>
      </w:pPr>
      <w:r w:rsidRPr="0037366B">
        <w:rPr>
          <w:sz w:val="28"/>
          <w:szCs w:val="28"/>
        </w:rPr>
        <w:t>Из</w:t>
      </w:r>
      <w:r w:rsidRPr="0037366B">
        <w:rPr>
          <w:rFonts w:eastAsiaTheme="minorHAnsi"/>
          <w:sz w:val="28"/>
          <w:szCs w:val="28"/>
          <w:lang w:eastAsia="en-US"/>
        </w:rPr>
        <w:t xml:space="preserve"> материалов дела следовало, что копия </w:t>
      </w:r>
      <w:r w:rsidRPr="0037366B">
        <w:rPr>
          <w:sz w:val="28"/>
          <w:szCs w:val="28"/>
        </w:rPr>
        <w:t xml:space="preserve">решения суда по настоящему делу, изготовлена в окончательной форме 19.08.2025, </w:t>
      </w:r>
      <w:r w:rsidRPr="0037366B">
        <w:rPr>
          <w:rFonts w:eastAsiaTheme="minorHAnsi"/>
          <w:sz w:val="28"/>
          <w:szCs w:val="28"/>
          <w:lang w:eastAsia="en-US"/>
        </w:rPr>
        <w:t xml:space="preserve">передана </w:t>
      </w:r>
      <w:r w:rsidRPr="0037366B">
        <w:rPr>
          <w:sz w:val="28"/>
          <w:szCs w:val="28"/>
        </w:rPr>
        <w:t>ФКУ ИК-10 УФСИН России по ЕАО, в котором П</w:t>
      </w:r>
      <w:r w:rsidR="00812956" w:rsidRPr="0037366B">
        <w:rPr>
          <w:sz w:val="28"/>
          <w:szCs w:val="28"/>
        </w:rPr>
        <w:t>.</w:t>
      </w:r>
      <w:r w:rsidRPr="0037366B">
        <w:rPr>
          <w:sz w:val="28"/>
          <w:szCs w:val="28"/>
        </w:rPr>
        <w:t xml:space="preserve"> отбывает наказание, </w:t>
      </w:r>
      <w:r w:rsidRPr="0037366B">
        <w:rPr>
          <w:rFonts w:eastAsiaTheme="minorHAnsi"/>
          <w:sz w:val="28"/>
          <w:szCs w:val="28"/>
          <w:lang w:eastAsia="en-US"/>
        </w:rPr>
        <w:t xml:space="preserve">для вручения </w:t>
      </w:r>
      <w:r w:rsidRPr="0037366B">
        <w:rPr>
          <w:rFonts w:eastAsiaTheme="minorHAnsi"/>
          <w:sz w:val="28"/>
          <w:szCs w:val="28"/>
          <w:lang w:eastAsia="en-US"/>
        </w:rPr>
        <w:lastRenderedPageBreak/>
        <w:t xml:space="preserve">последнему только 09.09.2025, то есть </w:t>
      </w:r>
      <w:r w:rsidRPr="0037366B">
        <w:rPr>
          <w:sz w:val="28"/>
          <w:szCs w:val="28"/>
        </w:rPr>
        <w:t xml:space="preserve">после истечения срока обжалования, что подтверждается разносной книгой суда, и согласно расписке, сделанной административным ответчиком на сопроводительном письме суда, данное решение им получено </w:t>
      </w:r>
      <w:r w:rsidR="00812956" w:rsidRPr="0037366B">
        <w:rPr>
          <w:sz w:val="28"/>
          <w:szCs w:val="28"/>
        </w:rPr>
        <w:t>16.09.2025</w:t>
      </w:r>
      <w:r w:rsidRPr="0037366B">
        <w:rPr>
          <w:sz w:val="28"/>
          <w:szCs w:val="28"/>
        </w:rPr>
        <w:t>.</w:t>
      </w:r>
    </w:p>
    <w:p w:rsidR="00124756" w:rsidRPr="0037366B" w:rsidRDefault="00124756" w:rsidP="00124756">
      <w:pPr>
        <w:widowControl w:val="0"/>
        <w:autoSpaceDE w:val="0"/>
        <w:autoSpaceDN w:val="0"/>
        <w:adjustRightInd w:val="0"/>
        <w:ind w:firstLine="709"/>
        <w:jc w:val="both"/>
        <w:rPr>
          <w:rFonts w:eastAsiaTheme="minorHAnsi"/>
          <w:sz w:val="28"/>
          <w:szCs w:val="28"/>
          <w:lang w:eastAsia="en-US"/>
        </w:rPr>
      </w:pPr>
      <w:r w:rsidRPr="0037366B">
        <w:rPr>
          <w:rFonts w:eastAsiaTheme="minorHAnsi"/>
          <w:sz w:val="28"/>
          <w:szCs w:val="28"/>
          <w:lang w:eastAsia="en-US"/>
        </w:rPr>
        <w:t xml:space="preserve">Таким образом, у административного ответчика отсутствовала возможность подачи апелляционной жалобы в установленный законом срок, то есть до 24.00 часов 02.09.2025. </w:t>
      </w:r>
    </w:p>
    <w:p w:rsidR="004654D7" w:rsidRPr="0037366B" w:rsidRDefault="004654D7" w:rsidP="004654D7">
      <w:pPr>
        <w:widowControl w:val="0"/>
        <w:autoSpaceDE w:val="0"/>
        <w:autoSpaceDN w:val="0"/>
        <w:adjustRightInd w:val="0"/>
        <w:ind w:firstLine="709"/>
        <w:jc w:val="both"/>
        <w:rPr>
          <w:rFonts w:eastAsiaTheme="minorHAnsi"/>
          <w:sz w:val="28"/>
          <w:szCs w:val="28"/>
          <w:lang w:eastAsia="en-US"/>
        </w:rPr>
      </w:pPr>
      <w:r w:rsidRPr="0037366B">
        <w:rPr>
          <w:rFonts w:eastAsiaTheme="minorHAnsi"/>
          <w:sz w:val="28"/>
          <w:szCs w:val="28"/>
          <w:lang w:eastAsia="en-US"/>
        </w:rPr>
        <w:t>Суд первой инстанции, располагая сведениями о получении административным ответчиком П. копии мотивированного решения суда за пределами срока обжалования, не счёл нужным признать данное обстоятельство в качестве уважительной причины пропуска процессуального срока, формально подойдя к рассмотрению вопроса об отсутствии в апелляционной жалобе ходатайства о восстановлении данного срока и о возможности его восстановления, что</w:t>
      </w:r>
      <w:r w:rsidR="00D27DFD" w:rsidRPr="0037366B">
        <w:rPr>
          <w:rFonts w:eastAsiaTheme="minorHAnsi"/>
          <w:sz w:val="28"/>
          <w:szCs w:val="28"/>
          <w:lang w:eastAsia="en-US"/>
        </w:rPr>
        <w:t>,</w:t>
      </w:r>
      <w:r w:rsidRPr="0037366B">
        <w:rPr>
          <w:rFonts w:eastAsiaTheme="minorHAnsi"/>
          <w:sz w:val="28"/>
          <w:szCs w:val="28"/>
          <w:lang w:eastAsia="en-US"/>
        </w:rPr>
        <w:t xml:space="preserve"> как следствие</w:t>
      </w:r>
      <w:r w:rsidR="00D27DFD" w:rsidRPr="0037366B">
        <w:rPr>
          <w:rFonts w:eastAsiaTheme="minorHAnsi"/>
          <w:sz w:val="28"/>
          <w:szCs w:val="28"/>
          <w:lang w:eastAsia="en-US"/>
        </w:rPr>
        <w:t>,</w:t>
      </w:r>
      <w:r w:rsidRPr="0037366B">
        <w:rPr>
          <w:rFonts w:eastAsiaTheme="minorHAnsi"/>
          <w:sz w:val="28"/>
          <w:szCs w:val="28"/>
          <w:lang w:eastAsia="en-US"/>
        </w:rPr>
        <w:t xml:space="preserve"> привело к ограничению прав П. на доступ к правосудию.</w:t>
      </w:r>
    </w:p>
    <w:p w:rsidR="00D82E81" w:rsidRPr="0037366B" w:rsidRDefault="00D82E81" w:rsidP="00D82E81">
      <w:pPr>
        <w:pStyle w:val="ConsPlusNormal"/>
        <w:ind w:firstLine="700"/>
        <w:jc w:val="both"/>
        <w:rPr>
          <w:rFonts w:ascii="Times New Roman" w:hAnsi="Times New Roman" w:cs="Times New Roman"/>
          <w:sz w:val="28"/>
          <w:szCs w:val="28"/>
        </w:rPr>
      </w:pPr>
      <w:r w:rsidRPr="0037366B">
        <w:rPr>
          <w:rFonts w:ascii="Times New Roman" w:hAnsi="Times New Roman" w:cs="Times New Roman"/>
          <w:sz w:val="28"/>
          <w:szCs w:val="28"/>
        </w:rPr>
        <w:t xml:space="preserve">Определение суда первой инстанции </w:t>
      </w:r>
      <w:r w:rsidR="0037366B" w:rsidRPr="0037366B">
        <w:rPr>
          <w:rFonts w:ascii="Times New Roman" w:hAnsi="Times New Roman" w:cs="Times New Roman"/>
          <w:sz w:val="28"/>
          <w:szCs w:val="28"/>
        </w:rPr>
        <w:t xml:space="preserve">было </w:t>
      </w:r>
      <w:r w:rsidRPr="0037366B">
        <w:rPr>
          <w:rFonts w:ascii="Times New Roman" w:hAnsi="Times New Roman" w:cs="Times New Roman"/>
          <w:sz w:val="28"/>
          <w:szCs w:val="28"/>
          <w:lang w:eastAsia="en-US"/>
        </w:rPr>
        <w:t>отменено, срок на подачу апелляционной жалобы</w:t>
      </w:r>
      <w:r w:rsidR="0037366B" w:rsidRPr="0037366B">
        <w:rPr>
          <w:rFonts w:ascii="Times New Roman" w:hAnsi="Times New Roman" w:cs="Times New Roman"/>
          <w:sz w:val="28"/>
          <w:szCs w:val="28"/>
          <w:lang w:eastAsia="en-US"/>
        </w:rPr>
        <w:t xml:space="preserve"> заявителю восстановлен</w:t>
      </w:r>
      <w:r w:rsidRPr="0037366B">
        <w:rPr>
          <w:rFonts w:ascii="Times New Roman" w:hAnsi="Times New Roman" w:cs="Times New Roman"/>
          <w:sz w:val="28"/>
          <w:szCs w:val="28"/>
          <w:lang w:eastAsia="en-US"/>
        </w:rPr>
        <w:t xml:space="preserve">, административное дело </w:t>
      </w:r>
      <w:r w:rsidRPr="0037366B">
        <w:rPr>
          <w:rFonts w:ascii="Times New Roman" w:hAnsi="Times New Roman" w:cs="Times New Roman"/>
          <w:sz w:val="28"/>
          <w:szCs w:val="28"/>
        </w:rPr>
        <w:t>направлен</w:t>
      </w:r>
      <w:r w:rsidR="001E699E" w:rsidRPr="0037366B">
        <w:rPr>
          <w:rFonts w:ascii="Times New Roman" w:hAnsi="Times New Roman" w:cs="Times New Roman"/>
          <w:sz w:val="28"/>
          <w:szCs w:val="28"/>
        </w:rPr>
        <w:t>о</w:t>
      </w:r>
      <w:r w:rsidRPr="0037366B">
        <w:rPr>
          <w:rFonts w:ascii="Times New Roman" w:hAnsi="Times New Roman" w:cs="Times New Roman"/>
          <w:sz w:val="28"/>
          <w:szCs w:val="28"/>
        </w:rPr>
        <w:t xml:space="preserve"> в районный суд для </w:t>
      </w:r>
      <w:r w:rsidRPr="0037366B">
        <w:rPr>
          <w:rFonts w:ascii="Times New Roman" w:eastAsiaTheme="minorHAnsi" w:hAnsi="Times New Roman" w:cs="Times New Roman"/>
          <w:sz w:val="28"/>
          <w:szCs w:val="28"/>
        </w:rPr>
        <w:t>выполнения требований статьи 302 КАС РФ</w:t>
      </w:r>
      <w:r w:rsidRPr="0037366B">
        <w:rPr>
          <w:rFonts w:ascii="Times New Roman" w:hAnsi="Times New Roman" w:cs="Times New Roman"/>
          <w:sz w:val="28"/>
          <w:szCs w:val="28"/>
        </w:rPr>
        <w:t>.</w:t>
      </w:r>
    </w:p>
    <w:p w:rsidR="00870966" w:rsidRPr="0037366B" w:rsidRDefault="00870966" w:rsidP="00320A8C">
      <w:pPr>
        <w:ind w:left="720"/>
        <w:jc w:val="both"/>
        <w:rPr>
          <w:sz w:val="28"/>
          <w:szCs w:val="28"/>
        </w:rPr>
      </w:pPr>
    </w:p>
    <w:p w:rsidR="00D82E81" w:rsidRPr="0037366B" w:rsidRDefault="00D82E81" w:rsidP="00D82E81">
      <w:pPr>
        <w:ind w:left="720"/>
        <w:jc w:val="right"/>
        <w:rPr>
          <w:sz w:val="28"/>
          <w:szCs w:val="28"/>
        </w:rPr>
      </w:pPr>
      <w:r w:rsidRPr="0037366B">
        <w:rPr>
          <w:sz w:val="28"/>
          <w:szCs w:val="28"/>
        </w:rPr>
        <w:t>Дело № 33а-592/2025</w:t>
      </w:r>
    </w:p>
    <w:p w:rsidR="001E699E" w:rsidRPr="0037366B" w:rsidRDefault="001E699E" w:rsidP="00D82E81">
      <w:pPr>
        <w:ind w:left="720"/>
        <w:jc w:val="right"/>
        <w:rPr>
          <w:sz w:val="28"/>
          <w:szCs w:val="28"/>
        </w:rPr>
      </w:pPr>
    </w:p>
    <w:p w:rsidR="00944D63" w:rsidRPr="0037366B" w:rsidRDefault="0037366B" w:rsidP="008D4CE6">
      <w:pPr>
        <w:pStyle w:val="ConsPlusNormal"/>
        <w:ind w:firstLine="720"/>
        <w:jc w:val="both"/>
        <w:rPr>
          <w:rFonts w:ascii="Times New Roman" w:hAnsi="Times New Roman" w:cs="Times New Roman"/>
          <w:sz w:val="28"/>
          <w:szCs w:val="28"/>
        </w:rPr>
      </w:pPr>
      <w:r w:rsidRPr="0037366B">
        <w:rPr>
          <w:rFonts w:ascii="Times New Roman" w:hAnsi="Times New Roman" w:cs="Times New Roman"/>
          <w:sz w:val="28"/>
          <w:szCs w:val="28"/>
        </w:rPr>
        <w:t>С</w:t>
      </w:r>
      <w:r w:rsidR="00944D63" w:rsidRPr="0037366B">
        <w:rPr>
          <w:rFonts w:ascii="Times New Roman" w:hAnsi="Times New Roman" w:cs="Times New Roman"/>
          <w:sz w:val="28"/>
          <w:szCs w:val="28"/>
        </w:rPr>
        <w:t>удьям необходимо правильно применять совокупность процессуальных норм, регулирующих порядок осуществления правосудия по административным делам, норм материального права, изучать судебную практику, учитывать разъяснения вышестоящих судебных инстанций; проводить анализ причин отмен и изменений судебных актов.</w:t>
      </w:r>
    </w:p>
    <w:p w:rsidR="00BA4D5D" w:rsidRPr="0037366B" w:rsidRDefault="00BA4D5D" w:rsidP="008D4CE6">
      <w:pPr>
        <w:pStyle w:val="ConsPlusNormal"/>
        <w:ind w:firstLine="720"/>
        <w:jc w:val="both"/>
        <w:rPr>
          <w:rFonts w:ascii="Times New Roman" w:hAnsi="Times New Roman" w:cs="Times New Roman"/>
          <w:sz w:val="28"/>
          <w:szCs w:val="28"/>
        </w:rPr>
      </w:pPr>
    </w:p>
    <w:p w:rsidR="00944D63" w:rsidRPr="0037366B" w:rsidRDefault="00944D63" w:rsidP="00A40792">
      <w:pPr>
        <w:pStyle w:val="ab"/>
        <w:spacing w:beforeAutospacing="0" w:afterAutospacing="0"/>
        <w:ind w:firstLine="709"/>
        <w:jc w:val="both"/>
        <w:rPr>
          <w:sz w:val="28"/>
          <w:szCs w:val="28"/>
          <w:lang w:eastAsia="en-US"/>
        </w:rPr>
      </w:pPr>
    </w:p>
    <w:p w:rsidR="00944D63" w:rsidRPr="0037366B" w:rsidRDefault="00090B35" w:rsidP="009E0562">
      <w:pPr>
        <w:spacing w:before="120"/>
        <w:ind w:firstLine="709"/>
        <w:rPr>
          <w:sz w:val="28"/>
          <w:szCs w:val="28"/>
        </w:rPr>
      </w:pPr>
      <w:r>
        <w:rPr>
          <w:sz w:val="28"/>
          <w:szCs w:val="28"/>
        </w:rPr>
        <w:t>Судебная коллегия по административным делам</w:t>
      </w:r>
      <w:bookmarkStart w:id="0" w:name="_GoBack"/>
      <w:bookmarkEnd w:id="0"/>
    </w:p>
    <w:sectPr w:rsidR="00944D63" w:rsidRPr="0037366B" w:rsidSect="00BA1967">
      <w:headerReference w:type="default" r:id="rId98"/>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A2" w:rsidRDefault="000C7AA2" w:rsidP="00E73187">
      <w:r>
        <w:separator/>
      </w:r>
    </w:p>
  </w:endnote>
  <w:endnote w:type="continuationSeparator" w:id="0">
    <w:p w:rsidR="000C7AA2" w:rsidRDefault="000C7AA2" w:rsidP="00E7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A2" w:rsidRDefault="000C7AA2" w:rsidP="00E73187">
      <w:r>
        <w:separator/>
      </w:r>
    </w:p>
  </w:footnote>
  <w:footnote w:type="continuationSeparator" w:id="0">
    <w:p w:rsidR="000C7AA2" w:rsidRDefault="000C7AA2" w:rsidP="00E731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FD" w:rsidRDefault="00D27DFD">
    <w:pPr>
      <w:pStyle w:val="ac"/>
      <w:jc w:val="center"/>
    </w:pPr>
    <w:r>
      <w:fldChar w:fldCharType="begin"/>
    </w:r>
    <w:r>
      <w:instrText>PAGE</w:instrText>
    </w:r>
    <w:r>
      <w:fldChar w:fldCharType="separate"/>
    </w:r>
    <w:r w:rsidR="00090B35">
      <w:rPr>
        <w:noProof/>
      </w:rPr>
      <w:t>35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62D58"/>
    <w:multiLevelType w:val="hybridMultilevel"/>
    <w:tmpl w:val="710675D6"/>
    <w:lvl w:ilvl="0" w:tplc="0D46875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1" w15:restartNumberingAfterBreak="0">
    <w:nsid w:val="78CD1272"/>
    <w:multiLevelType w:val="hybridMultilevel"/>
    <w:tmpl w:val="C60C5BDA"/>
    <w:lvl w:ilvl="0" w:tplc="25628878">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87"/>
    <w:rsid w:val="00000899"/>
    <w:rsid w:val="00002B7C"/>
    <w:rsid w:val="000037B5"/>
    <w:rsid w:val="00004854"/>
    <w:rsid w:val="00023D05"/>
    <w:rsid w:val="00024A37"/>
    <w:rsid w:val="00025B57"/>
    <w:rsid w:val="00035A61"/>
    <w:rsid w:val="00040FEE"/>
    <w:rsid w:val="000420F1"/>
    <w:rsid w:val="000441DC"/>
    <w:rsid w:val="00044834"/>
    <w:rsid w:val="0005103D"/>
    <w:rsid w:val="00053314"/>
    <w:rsid w:val="00054E0A"/>
    <w:rsid w:val="00061C22"/>
    <w:rsid w:val="00061D8E"/>
    <w:rsid w:val="0006466B"/>
    <w:rsid w:val="00065F77"/>
    <w:rsid w:val="0007111A"/>
    <w:rsid w:val="000727A7"/>
    <w:rsid w:val="00080A68"/>
    <w:rsid w:val="000814EF"/>
    <w:rsid w:val="00083338"/>
    <w:rsid w:val="00085AFC"/>
    <w:rsid w:val="00087287"/>
    <w:rsid w:val="00090907"/>
    <w:rsid w:val="00090B35"/>
    <w:rsid w:val="00093C8D"/>
    <w:rsid w:val="00094507"/>
    <w:rsid w:val="00094FFD"/>
    <w:rsid w:val="00096174"/>
    <w:rsid w:val="000A5244"/>
    <w:rsid w:val="000C3CB6"/>
    <w:rsid w:val="000C4725"/>
    <w:rsid w:val="000C7AA2"/>
    <w:rsid w:val="000D27EE"/>
    <w:rsid w:val="000D5CBD"/>
    <w:rsid w:val="000D6D25"/>
    <w:rsid w:val="000D734F"/>
    <w:rsid w:val="000D7DFA"/>
    <w:rsid w:val="000E11B3"/>
    <w:rsid w:val="000E2409"/>
    <w:rsid w:val="000E358F"/>
    <w:rsid w:val="000E4EB6"/>
    <w:rsid w:val="000E7B0A"/>
    <w:rsid w:val="000E7F74"/>
    <w:rsid w:val="000F2120"/>
    <w:rsid w:val="000F4671"/>
    <w:rsid w:val="000F7A8C"/>
    <w:rsid w:val="00101FE6"/>
    <w:rsid w:val="001024ED"/>
    <w:rsid w:val="0010566B"/>
    <w:rsid w:val="00107CEE"/>
    <w:rsid w:val="00111292"/>
    <w:rsid w:val="001138E2"/>
    <w:rsid w:val="001147A5"/>
    <w:rsid w:val="00115575"/>
    <w:rsid w:val="00120FDC"/>
    <w:rsid w:val="00122B8B"/>
    <w:rsid w:val="00124756"/>
    <w:rsid w:val="0013325B"/>
    <w:rsid w:val="00140FE0"/>
    <w:rsid w:val="00141683"/>
    <w:rsid w:val="00141F88"/>
    <w:rsid w:val="00151C5A"/>
    <w:rsid w:val="00156D6E"/>
    <w:rsid w:val="0016227A"/>
    <w:rsid w:val="001639DC"/>
    <w:rsid w:val="00163F88"/>
    <w:rsid w:val="0016613C"/>
    <w:rsid w:val="00166B05"/>
    <w:rsid w:val="00167382"/>
    <w:rsid w:val="00181A2E"/>
    <w:rsid w:val="001838A3"/>
    <w:rsid w:val="00186AAD"/>
    <w:rsid w:val="001958AA"/>
    <w:rsid w:val="00197522"/>
    <w:rsid w:val="001B2F0E"/>
    <w:rsid w:val="001B5B7A"/>
    <w:rsid w:val="001C003C"/>
    <w:rsid w:val="001C13C0"/>
    <w:rsid w:val="001C18E5"/>
    <w:rsid w:val="001C6D6F"/>
    <w:rsid w:val="001D5EC1"/>
    <w:rsid w:val="001E515B"/>
    <w:rsid w:val="001E699E"/>
    <w:rsid w:val="001F03B3"/>
    <w:rsid w:val="001F347C"/>
    <w:rsid w:val="001F66F5"/>
    <w:rsid w:val="00200B5F"/>
    <w:rsid w:val="0020117D"/>
    <w:rsid w:val="00201748"/>
    <w:rsid w:val="00206470"/>
    <w:rsid w:val="002169D6"/>
    <w:rsid w:val="00217A3F"/>
    <w:rsid w:val="002235C9"/>
    <w:rsid w:val="00226594"/>
    <w:rsid w:val="00226876"/>
    <w:rsid w:val="002275D2"/>
    <w:rsid w:val="00230F94"/>
    <w:rsid w:val="0023573A"/>
    <w:rsid w:val="00245273"/>
    <w:rsid w:val="00247261"/>
    <w:rsid w:val="00250F0E"/>
    <w:rsid w:val="002526A1"/>
    <w:rsid w:val="002538A3"/>
    <w:rsid w:val="00254E2C"/>
    <w:rsid w:val="002572DB"/>
    <w:rsid w:val="00260BEF"/>
    <w:rsid w:val="002660E0"/>
    <w:rsid w:val="002779E1"/>
    <w:rsid w:val="00281B3D"/>
    <w:rsid w:val="002826A4"/>
    <w:rsid w:val="00283E8E"/>
    <w:rsid w:val="00284992"/>
    <w:rsid w:val="00286AB3"/>
    <w:rsid w:val="00290709"/>
    <w:rsid w:val="00290C39"/>
    <w:rsid w:val="00292D63"/>
    <w:rsid w:val="002938EC"/>
    <w:rsid w:val="0029602D"/>
    <w:rsid w:val="00297DBF"/>
    <w:rsid w:val="002A218C"/>
    <w:rsid w:val="002A3D7C"/>
    <w:rsid w:val="002A452E"/>
    <w:rsid w:val="002A453E"/>
    <w:rsid w:val="002A57D9"/>
    <w:rsid w:val="002B58C7"/>
    <w:rsid w:val="002C3AE2"/>
    <w:rsid w:val="002C4748"/>
    <w:rsid w:val="002C4FB2"/>
    <w:rsid w:val="002C5FE5"/>
    <w:rsid w:val="002C7F68"/>
    <w:rsid w:val="002D0ABF"/>
    <w:rsid w:val="002E0A49"/>
    <w:rsid w:val="002E0B89"/>
    <w:rsid w:val="002E14E3"/>
    <w:rsid w:val="002E2A22"/>
    <w:rsid w:val="002E5C24"/>
    <w:rsid w:val="002F214E"/>
    <w:rsid w:val="002F3FE8"/>
    <w:rsid w:val="002F442B"/>
    <w:rsid w:val="002F54D1"/>
    <w:rsid w:val="002F5CCF"/>
    <w:rsid w:val="002F6F37"/>
    <w:rsid w:val="00302F19"/>
    <w:rsid w:val="00304F90"/>
    <w:rsid w:val="00310712"/>
    <w:rsid w:val="00311B8E"/>
    <w:rsid w:val="00312EAC"/>
    <w:rsid w:val="00313503"/>
    <w:rsid w:val="003148F0"/>
    <w:rsid w:val="00316425"/>
    <w:rsid w:val="00317DF1"/>
    <w:rsid w:val="00317F64"/>
    <w:rsid w:val="0032004E"/>
    <w:rsid w:val="00320A8C"/>
    <w:rsid w:val="00320AC3"/>
    <w:rsid w:val="00330236"/>
    <w:rsid w:val="00331864"/>
    <w:rsid w:val="003318A7"/>
    <w:rsid w:val="0033420B"/>
    <w:rsid w:val="00334C41"/>
    <w:rsid w:val="00335EF6"/>
    <w:rsid w:val="00341C4D"/>
    <w:rsid w:val="00353A87"/>
    <w:rsid w:val="00356941"/>
    <w:rsid w:val="00356D78"/>
    <w:rsid w:val="0036356F"/>
    <w:rsid w:val="00363718"/>
    <w:rsid w:val="00364411"/>
    <w:rsid w:val="003712C5"/>
    <w:rsid w:val="0037338D"/>
    <w:rsid w:val="0037366B"/>
    <w:rsid w:val="00393721"/>
    <w:rsid w:val="00396015"/>
    <w:rsid w:val="00397966"/>
    <w:rsid w:val="003A1CC4"/>
    <w:rsid w:val="003B1280"/>
    <w:rsid w:val="003B4312"/>
    <w:rsid w:val="003B5C08"/>
    <w:rsid w:val="003B7897"/>
    <w:rsid w:val="003C0638"/>
    <w:rsid w:val="003C4B1E"/>
    <w:rsid w:val="003C4D58"/>
    <w:rsid w:val="003C7F4C"/>
    <w:rsid w:val="003D625A"/>
    <w:rsid w:val="003E35F6"/>
    <w:rsid w:val="003E7B97"/>
    <w:rsid w:val="003E7D8D"/>
    <w:rsid w:val="003F0671"/>
    <w:rsid w:val="003F1E2F"/>
    <w:rsid w:val="003F1F81"/>
    <w:rsid w:val="003F2AC0"/>
    <w:rsid w:val="003F2D4E"/>
    <w:rsid w:val="003F7B13"/>
    <w:rsid w:val="0040169B"/>
    <w:rsid w:val="00403886"/>
    <w:rsid w:val="004065FD"/>
    <w:rsid w:val="00410B00"/>
    <w:rsid w:val="00414935"/>
    <w:rsid w:val="00420C2B"/>
    <w:rsid w:val="00421599"/>
    <w:rsid w:val="004239CC"/>
    <w:rsid w:val="0042497F"/>
    <w:rsid w:val="0043108B"/>
    <w:rsid w:val="0043150F"/>
    <w:rsid w:val="004331E6"/>
    <w:rsid w:val="0043415C"/>
    <w:rsid w:val="00440E59"/>
    <w:rsid w:val="0044192F"/>
    <w:rsid w:val="00443702"/>
    <w:rsid w:val="004446C9"/>
    <w:rsid w:val="00446ECA"/>
    <w:rsid w:val="00453274"/>
    <w:rsid w:val="004551D6"/>
    <w:rsid w:val="00461869"/>
    <w:rsid w:val="00462A6C"/>
    <w:rsid w:val="004648DF"/>
    <w:rsid w:val="00464B9E"/>
    <w:rsid w:val="004654D7"/>
    <w:rsid w:val="004726E2"/>
    <w:rsid w:val="00473D21"/>
    <w:rsid w:val="00475A70"/>
    <w:rsid w:val="0047688B"/>
    <w:rsid w:val="00476EA9"/>
    <w:rsid w:val="0048532F"/>
    <w:rsid w:val="00485E67"/>
    <w:rsid w:val="004947B3"/>
    <w:rsid w:val="004A45B7"/>
    <w:rsid w:val="004B12E5"/>
    <w:rsid w:val="004B356F"/>
    <w:rsid w:val="004B3FEF"/>
    <w:rsid w:val="004B4F00"/>
    <w:rsid w:val="004C3894"/>
    <w:rsid w:val="004C7E1C"/>
    <w:rsid w:val="004D0C13"/>
    <w:rsid w:val="004D2057"/>
    <w:rsid w:val="004E1684"/>
    <w:rsid w:val="004E2D53"/>
    <w:rsid w:val="004E3F20"/>
    <w:rsid w:val="004E4B8A"/>
    <w:rsid w:val="004E5304"/>
    <w:rsid w:val="004E5922"/>
    <w:rsid w:val="004E6DCC"/>
    <w:rsid w:val="004F0636"/>
    <w:rsid w:val="004F2E0B"/>
    <w:rsid w:val="004F357D"/>
    <w:rsid w:val="005052DC"/>
    <w:rsid w:val="005124E5"/>
    <w:rsid w:val="00513BDD"/>
    <w:rsid w:val="005160F7"/>
    <w:rsid w:val="00517E8D"/>
    <w:rsid w:val="00524EE3"/>
    <w:rsid w:val="00531EEB"/>
    <w:rsid w:val="005333EE"/>
    <w:rsid w:val="00533962"/>
    <w:rsid w:val="0053462F"/>
    <w:rsid w:val="0053778C"/>
    <w:rsid w:val="00542FD8"/>
    <w:rsid w:val="00545C5B"/>
    <w:rsid w:val="00550D53"/>
    <w:rsid w:val="005521F0"/>
    <w:rsid w:val="00556048"/>
    <w:rsid w:val="0055637E"/>
    <w:rsid w:val="005642C3"/>
    <w:rsid w:val="00564C26"/>
    <w:rsid w:val="00575D0F"/>
    <w:rsid w:val="00585EA2"/>
    <w:rsid w:val="0059299C"/>
    <w:rsid w:val="00593CF5"/>
    <w:rsid w:val="005A0534"/>
    <w:rsid w:val="005A2622"/>
    <w:rsid w:val="005A68EA"/>
    <w:rsid w:val="005B07E3"/>
    <w:rsid w:val="005B2354"/>
    <w:rsid w:val="005B5FBA"/>
    <w:rsid w:val="005C1464"/>
    <w:rsid w:val="005C534F"/>
    <w:rsid w:val="005D09E0"/>
    <w:rsid w:val="005D10C0"/>
    <w:rsid w:val="005D3DC3"/>
    <w:rsid w:val="005D4129"/>
    <w:rsid w:val="005D510D"/>
    <w:rsid w:val="005D6427"/>
    <w:rsid w:val="005D7AD7"/>
    <w:rsid w:val="005E3EE7"/>
    <w:rsid w:val="005E521E"/>
    <w:rsid w:val="00600C7E"/>
    <w:rsid w:val="00604A04"/>
    <w:rsid w:val="006064BB"/>
    <w:rsid w:val="0060734F"/>
    <w:rsid w:val="006100B6"/>
    <w:rsid w:val="006109B7"/>
    <w:rsid w:val="00616A5B"/>
    <w:rsid w:val="00617C09"/>
    <w:rsid w:val="0062029C"/>
    <w:rsid w:val="0062077F"/>
    <w:rsid w:val="00630A6A"/>
    <w:rsid w:val="006321B4"/>
    <w:rsid w:val="0063488D"/>
    <w:rsid w:val="00641A10"/>
    <w:rsid w:val="00644859"/>
    <w:rsid w:val="006500D6"/>
    <w:rsid w:val="00653D0E"/>
    <w:rsid w:val="006569D8"/>
    <w:rsid w:val="0066176D"/>
    <w:rsid w:val="00663C9C"/>
    <w:rsid w:val="00663D19"/>
    <w:rsid w:val="00664ED7"/>
    <w:rsid w:val="00666035"/>
    <w:rsid w:val="006710D8"/>
    <w:rsid w:val="00672395"/>
    <w:rsid w:val="006723D1"/>
    <w:rsid w:val="00674FDE"/>
    <w:rsid w:val="00677C5F"/>
    <w:rsid w:val="00681DEA"/>
    <w:rsid w:val="006900DA"/>
    <w:rsid w:val="00692C52"/>
    <w:rsid w:val="006978A4"/>
    <w:rsid w:val="006A2451"/>
    <w:rsid w:val="006B1157"/>
    <w:rsid w:val="006C3E3F"/>
    <w:rsid w:val="006C648D"/>
    <w:rsid w:val="006C78CF"/>
    <w:rsid w:val="006D0FDD"/>
    <w:rsid w:val="006D16BE"/>
    <w:rsid w:val="006D2CFC"/>
    <w:rsid w:val="006D32F4"/>
    <w:rsid w:val="006D5EBE"/>
    <w:rsid w:val="006D6F1C"/>
    <w:rsid w:val="006D7436"/>
    <w:rsid w:val="006E01BE"/>
    <w:rsid w:val="006E0C6A"/>
    <w:rsid w:val="006E0F65"/>
    <w:rsid w:val="006E27D4"/>
    <w:rsid w:val="006E7255"/>
    <w:rsid w:val="006F5DA8"/>
    <w:rsid w:val="00705F4E"/>
    <w:rsid w:val="00714551"/>
    <w:rsid w:val="00714FE2"/>
    <w:rsid w:val="00715007"/>
    <w:rsid w:val="007177E7"/>
    <w:rsid w:val="00720A26"/>
    <w:rsid w:val="007221A7"/>
    <w:rsid w:val="00726DA7"/>
    <w:rsid w:val="00727CA3"/>
    <w:rsid w:val="0073602E"/>
    <w:rsid w:val="007415D3"/>
    <w:rsid w:val="007429D4"/>
    <w:rsid w:val="007446DB"/>
    <w:rsid w:val="00746C32"/>
    <w:rsid w:val="00747DB0"/>
    <w:rsid w:val="00751C29"/>
    <w:rsid w:val="0075288E"/>
    <w:rsid w:val="00752946"/>
    <w:rsid w:val="00757317"/>
    <w:rsid w:val="007730F6"/>
    <w:rsid w:val="0078192B"/>
    <w:rsid w:val="00781FD5"/>
    <w:rsid w:val="00787799"/>
    <w:rsid w:val="00790304"/>
    <w:rsid w:val="00790336"/>
    <w:rsid w:val="00790A25"/>
    <w:rsid w:val="00790E89"/>
    <w:rsid w:val="0079236E"/>
    <w:rsid w:val="00793EEF"/>
    <w:rsid w:val="007973CB"/>
    <w:rsid w:val="0079760B"/>
    <w:rsid w:val="007A3981"/>
    <w:rsid w:val="007A732A"/>
    <w:rsid w:val="007A7F82"/>
    <w:rsid w:val="007B3C39"/>
    <w:rsid w:val="007B57E7"/>
    <w:rsid w:val="007B5CCF"/>
    <w:rsid w:val="007C3894"/>
    <w:rsid w:val="007C51C4"/>
    <w:rsid w:val="007C690D"/>
    <w:rsid w:val="007E1D6D"/>
    <w:rsid w:val="007E222C"/>
    <w:rsid w:val="007E4338"/>
    <w:rsid w:val="007E598F"/>
    <w:rsid w:val="007E6090"/>
    <w:rsid w:val="007F00FA"/>
    <w:rsid w:val="007F14B6"/>
    <w:rsid w:val="007F366E"/>
    <w:rsid w:val="007F4013"/>
    <w:rsid w:val="008006A5"/>
    <w:rsid w:val="00804B2F"/>
    <w:rsid w:val="00806642"/>
    <w:rsid w:val="008128F7"/>
    <w:rsid w:val="00812956"/>
    <w:rsid w:val="00824197"/>
    <w:rsid w:val="00826AF2"/>
    <w:rsid w:val="00831D17"/>
    <w:rsid w:val="00832F86"/>
    <w:rsid w:val="0083791A"/>
    <w:rsid w:val="008400A0"/>
    <w:rsid w:val="00850B3E"/>
    <w:rsid w:val="0085162F"/>
    <w:rsid w:val="008519CD"/>
    <w:rsid w:val="00852D05"/>
    <w:rsid w:val="00853A01"/>
    <w:rsid w:val="008559CF"/>
    <w:rsid w:val="00862A5C"/>
    <w:rsid w:val="00863EDE"/>
    <w:rsid w:val="00870966"/>
    <w:rsid w:val="00874C54"/>
    <w:rsid w:val="008757B6"/>
    <w:rsid w:val="00876749"/>
    <w:rsid w:val="00876C7B"/>
    <w:rsid w:val="0088021A"/>
    <w:rsid w:val="00880784"/>
    <w:rsid w:val="00881E6D"/>
    <w:rsid w:val="00883B8D"/>
    <w:rsid w:val="00884380"/>
    <w:rsid w:val="0089433A"/>
    <w:rsid w:val="008A1AD9"/>
    <w:rsid w:val="008B06CA"/>
    <w:rsid w:val="008B136A"/>
    <w:rsid w:val="008B275C"/>
    <w:rsid w:val="008B3CC8"/>
    <w:rsid w:val="008B5124"/>
    <w:rsid w:val="008B661E"/>
    <w:rsid w:val="008B7EEE"/>
    <w:rsid w:val="008C220D"/>
    <w:rsid w:val="008C55B9"/>
    <w:rsid w:val="008D4BA1"/>
    <w:rsid w:val="008D4CE6"/>
    <w:rsid w:val="008D53A5"/>
    <w:rsid w:val="008E03EA"/>
    <w:rsid w:val="008E36D4"/>
    <w:rsid w:val="008F6ED4"/>
    <w:rsid w:val="00905550"/>
    <w:rsid w:val="009109CD"/>
    <w:rsid w:val="0091100C"/>
    <w:rsid w:val="0091239C"/>
    <w:rsid w:val="0091373A"/>
    <w:rsid w:val="00913FE8"/>
    <w:rsid w:val="00914120"/>
    <w:rsid w:val="009169BC"/>
    <w:rsid w:val="00921149"/>
    <w:rsid w:val="00922A66"/>
    <w:rsid w:val="00926A30"/>
    <w:rsid w:val="009279B6"/>
    <w:rsid w:val="00931C79"/>
    <w:rsid w:val="009336D2"/>
    <w:rsid w:val="00936D94"/>
    <w:rsid w:val="0094209B"/>
    <w:rsid w:val="00944D63"/>
    <w:rsid w:val="00947669"/>
    <w:rsid w:val="00950773"/>
    <w:rsid w:val="00951ECB"/>
    <w:rsid w:val="00953FC8"/>
    <w:rsid w:val="00954169"/>
    <w:rsid w:val="00955FB8"/>
    <w:rsid w:val="00971377"/>
    <w:rsid w:val="009718F5"/>
    <w:rsid w:val="0097250B"/>
    <w:rsid w:val="009727E0"/>
    <w:rsid w:val="00972E9B"/>
    <w:rsid w:val="009761FE"/>
    <w:rsid w:val="0098335F"/>
    <w:rsid w:val="00985676"/>
    <w:rsid w:val="00987319"/>
    <w:rsid w:val="0099220D"/>
    <w:rsid w:val="00993D1B"/>
    <w:rsid w:val="00995488"/>
    <w:rsid w:val="009A1EBF"/>
    <w:rsid w:val="009A3544"/>
    <w:rsid w:val="009A4678"/>
    <w:rsid w:val="009A480A"/>
    <w:rsid w:val="009A4925"/>
    <w:rsid w:val="009A61BE"/>
    <w:rsid w:val="009B0AE4"/>
    <w:rsid w:val="009B6CBF"/>
    <w:rsid w:val="009C5450"/>
    <w:rsid w:val="009C5786"/>
    <w:rsid w:val="009C60E7"/>
    <w:rsid w:val="009D0189"/>
    <w:rsid w:val="009D06AE"/>
    <w:rsid w:val="009D3103"/>
    <w:rsid w:val="009D7224"/>
    <w:rsid w:val="009E0562"/>
    <w:rsid w:val="009E5DB1"/>
    <w:rsid w:val="009E60DB"/>
    <w:rsid w:val="009F5A5F"/>
    <w:rsid w:val="009F6532"/>
    <w:rsid w:val="00A02A8F"/>
    <w:rsid w:val="00A04EC8"/>
    <w:rsid w:val="00A07208"/>
    <w:rsid w:val="00A133E8"/>
    <w:rsid w:val="00A1626F"/>
    <w:rsid w:val="00A16E54"/>
    <w:rsid w:val="00A218EC"/>
    <w:rsid w:val="00A3101E"/>
    <w:rsid w:val="00A32E05"/>
    <w:rsid w:val="00A4054F"/>
    <w:rsid w:val="00A40792"/>
    <w:rsid w:val="00A46AA6"/>
    <w:rsid w:val="00A52957"/>
    <w:rsid w:val="00A536CF"/>
    <w:rsid w:val="00A54680"/>
    <w:rsid w:val="00A54AF1"/>
    <w:rsid w:val="00A60F2C"/>
    <w:rsid w:val="00A70015"/>
    <w:rsid w:val="00A7102E"/>
    <w:rsid w:val="00A724FB"/>
    <w:rsid w:val="00A77D91"/>
    <w:rsid w:val="00A8002B"/>
    <w:rsid w:val="00A8087E"/>
    <w:rsid w:val="00A8546B"/>
    <w:rsid w:val="00A92255"/>
    <w:rsid w:val="00A94DCE"/>
    <w:rsid w:val="00A97470"/>
    <w:rsid w:val="00A97C9A"/>
    <w:rsid w:val="00AA144D"/>
    <w:rsid w:val="00AA172B"/>
    <w:rsid w:val="00AA3EDA"/>
    <w:rsid w:val="00AA475F"/>
    <w:rsid w:val="00AA7FEB"/>
    <w:rsid w:val="00AB1B58"/>
    <w:rsid w:val="00AB26EF"/>
    <w:rsid w:val="00AC2FD3"/>
    <w:rsid w:val="00AC442C"/>
    <w:rsid w:val="00AC44D7"/>
    <w:rsid w:val="00AC7CE7"/>
    <w:rsid w:val="00AD3381"/>
    <w:rsid w:val="00AD738E"/>
    <w:rsid w:val="00AE47F0"/>
    <w:rsid w:val="00AE4C05"/>
    <w:rsid w:val="00AE7373"/>
    <w:rsid w:val="00AF1B3C"/>
    <w:rsid w:val="00AF4F64"/>
    <w:rsid w:val="00B007BD"/>
    <w:rsid w:val="00B00B78"/>
    <w:rsid w:val="00B00F30"/>
    <w:rsid w:val="00B032C6"/>
    <w:rsid w:val="00B04F56"/>
    <w:rsid w:val="00B07527"/>
    <w:rsid w:val="00B14A5B"/>
    <w:rsid w:val="00B16941"/>
    <w:rsid w:val="00B16B81"/>
    <w:rsid w:val="00B233F0"/>
    <w:rsid w:val="00B23E2F"/>
    <w:rsid w:val="00B31467"/>
    <w:rsid w:val="00B31F3F"/>
    <w:rsid w:val="00B37AF6"/>
    <w:rsid w:val="00B40C4E"/>
    <w:rsid w:val="00B51965"/>
    <w:rsid w:val="00B53CB1"/>
    <w:rsid w:val="00B5525E"/>
    <w:rsid w:val="00B55EBE"/>
    <w:rsid w:val="00B57B13"/>
    <w:rsid w:val="00B639A8"/>
    <w:rsid w:val="00B64680"/>
    <w:rsid w:val="00B7324F"/>
    <w:rsid w:val="00B8284B"/>
    <w:rsid w:val="00B82B74"/>
    <w:rsid w:val="00B97FF8"/>
    <w:rsid w:val="00BA026B"/>
    <w:rsid w:val="00BA07EE"/>
    <w:rsid w:val="00BA1967"/>
    <w:rsid w:val="00BA26E1"/>
    <w:rsid w:val="00BA34E3"/>
    <w:rsid w:val="00BA4D5D"/>
    <w:rsid w:val="00BA5601"/>
    <w:rsid w:val="00BA6E35"/>
    <w:rsid w:val="00BB1444"/>
    <w:rsid w:val="00BB6AEC"/>
    <w:rsid w:val="00BB71D4"/>
    <w:rsid w:val="00BC0848"/>
    <w:rsid w:val="00BC1966"/>
    <w:rsid w:val="00BC46AD"/>
    <w:rsid w:val="00BD2649"/>
    <w:rsid w:val="00BD4F02"/>
    <w:rsid w:val="00BD56BD"/>
    <w:rsid w:val="00BD6437"/>
    <w:rsid w:val="00BD73DD"/>
    <w:rsid w:val="00C00BF7"/>
    <w:rsid w:val="00C135B9"/>
    <w:rsid w:val="00C26FE6"/>
    <w:rsid w:val="00C274FF"/>
    <w:rsid w:val="00C32BAE"/>
    <w:rsid w:val="00C46A13"/>
    <w:rsid w:val="00C47E82"/>
    <w:rsid w:val="00C5091F"/>
    <w:rsid w:val="00C5310E"/>
    <w:rsid w:val="00C5395F"/>
    <w:rsid w:val="00C577EA"/>
    <w:rsid w:val="00C7203B"/>
    <w:rsid w:val="00C7221C"/>
    <w:rsid w:val="00C737A3"/>
    <w:rsid w:val="00C7448D"/>
    <w:rsid w:val="00C74790"/>
    <w:rsid w:val="00C769C1"/>
    <w:rsid w:val="00C964A6"/>
    <w:rsid w:val="00CA5AB9"/>
    <w:rsid w:val="00CB2D35"/>
    <w:rsid w:val="00CC2F4F"/>
    <w:rsid w:val="00CC4BCC"/>
    <w:rsid w:val="00CC66BD"/>
    <w:rsid w:val="00CC791D"/>
    <w:rsid w:val="00CD4755"/>
    <w:rsid w:val="00CD4F8E"/>
    <w:rsid w:val="00CD50FB"/>
    <w:rsid w:val="00CD7537"/>
    <w:rsid w:val="00CE182C"/>
    <w:rsid w:val="00CE5693"/>
    <w:rsid w:val="00CE6586"/>
    <w:rsid w:val="00CE781C"/>
    <w:rsid w:val="00CF4BC6"/>
    <w:rsid w:val="00CF5D65"/>
    <w:rsid w:val="00D0281A"/>
    <w:rsid w:val="00D0412B"/>
    <w:rsid w:val="00D11B94"/>
    <w:rsid w:val="00D122B3"/>
    <w:rsid w:val="00D14C3C"/>
    <w:rsid w:val="00D17855"/>
    <w:rsid w:val="00D17964"/>
    <w:rsid w:val="00D17AB9"/>
    <w:rsid w:val="00D2032A"/>
    <w:rsid w:val="00D227B1"/>
    <w:rsid w:val="00D22829"/>
    <w:rsid w:val="00D248C4"/>
    <w:rsid w:val="00D27584"/>
    <w:rsid w:val="00D27DFD"/>
    <w:rsid w:val="00D355D5"/>
    <w:rsid w:val="00D361A2"/>
    <w:rsid w:val="00D372ED"/>
    <w:rsid w:val="00D41C36"/>
    <w:rsid w:val="00D43D03"/>
    <w:rsid w:val="00D4626B"/>
    <w:rsid w:val="00D47882"/>
    <w:rsid w:val="00D50CAE"/>
    <w:rsid w:val="00D521B4"/>
    <w:rsid w:val="00D52D89"/>
    <w:rsid w:val="00D548DD"/>
    <w:rsid w:val="00D57549"/>
    <w:rsid w:val="00D675F6"/>
    <w:rsid w:val="00D70BEF"/>
    <w:rsid w:val="00D76429"/>
    <w:rsid w:val="00D8165D"/>
    <w:rsid w:val="00D82BA5"/>
    <w:rsid w:val="00D82E81"/>
    <w:rsid w:val="00D860BD"/>
    <w:rsid w:val="00D90261"/>
    <w:rsid w:val="00D93F04"/>
    <w:rsid w:val="00DA48D0"/>
    <w:rsid w:val="00DA73D3"/>
    <w:rsid w:val="00DB0F1B"/>
    <w:rsid w:val="00DB224C"/>
    <w:rsid w:val="00DC1A20"/>
    <w:rsid w:val="00DC2601"/>
    <w:rsid w:val="00DC4278"/>
    <w:rsid w:val="00DC4711"/>
    <w:rsid w:val="00DD01D4"/>
    <w:rsid w:val="00DD1952"/>
    <w:rsid w:val="00DD6435"/>
    <w:rsid w:val="00DE4B87"/>
    <w:rsid w:val="00DE5AF9"/>
    <w:rsid w:val="00DF1ABD"/>
    <w:rsid w:val="00DF28F5"/>
    <w:rsid w:val="00DF44CB"/>
    <w:rsid w:val="00DF7D91"/>
    <w:rsid w:val="00E01DB5"/>
    <w:rsid w:val="00E051B0"/>
    <w:rsid w:val="00E05D98"/>
    <w:rsid w:val="00E07084"/>
    <w:rsid w:val="00E10109"/>
    <w:rsid w:val="00E158D8"/>
    <w:rsid w:val="00E17065"/>
    <w:rsid w:val="00E21123"/>
    <w:rsid w:val="00E23115"/>
    <w:rsid w:val="00E2635D"/>
    <w:rsid w:val="00E26550"/>
    <w:rsid w:val="00E315D4"/>
    <w:rsid w:val="00E3296B"/>
    <w:rsid w:val="00E32F1D"/>
    <w:rsid w:val="00E40B9D"/>
    <w:rsid w:val="00E452B8"/>
    <w:rsid w:val="00E45A1C"/>
    <w:rsid w:val="00E461C1"/>
    <w:rsid w:val="00E579BA"/>
    <w:rsid w:val="00E64DD7"/>
    <w:rsid w:val="00E71572"/>
    <w:rsid w:val="00E730CD"/>
    <w:rsid w:val="00E73187"/>
    <w:rsid w:val="00E770BF"/>
    <w:rsid w:val="00E7762D"/>
    <w:rsid w:val="00E80A46"/>
    <w:rsid w:val="00E810EA"/>
    <w:rsid w:val="00E83661"/>
    <w:rsid w:val="00E840A3"/>
    <w:rsid w:val="00E85099"/>
    <w:rsid w:val="00E85708"/>
    <w:rsid w:val="00E85D12"/>
    <w:rsid w:val="00E874ED"/>
    <w:rsid w:val="00E9391A"/>
    <w:rsid w:val="00E978BB"/>
    <w:rsid w:val="00E97A21"/>
    <w:rsid w:val="00EB72FA"/>
    <w:rsid w:val="00EC396D"/>
    <w:rsid w:val="00EC4CB9"/>
    <w:rsid w:val="00EC78F6"/>
    <w:rsid w:val="00ED5246"/>
    <w:rsid w:val="00ED5E9C"/>
    <w:rsid w:val="00EE1C85"/>
    <w:rsid w:val="00EE2090"/>
    <w:rsid w:val="00EF093A"/>
    <w:rsid w:val="00EF350A"/>
    <w:rsid w:val="00EF42C8"/>
    <w:rsid w:val="00EF65E0"/>
    <w:rsid w:val="00EF7886"/>
    <w:rsid w:val="00F00205"/>
    <w:rsid w:val="00F10491"/>
    <w:rsid w:val="00F10A1F"/>
    <w:rsid w:val="00F12A74"/>
    <w:rsid w:val="00F151AD"/>
    <w:rsid w:val="00F15D6D"/>
    <w:rsid w:val="00F16139"/>
    <w:rsid w:val="00F22F28"/>
    <w:rsid w:val="00F26B11"/>
    <w:rsid w:val="00F3042B"/>
    <w:rsid w:val="00F355A3"/>
    <w:rsid w:val="00F364A0"/>
    <w:rsid w:val="00F37DC4"/>
    <w:rsid w:val="00F56BBB"/>
    <w:rsid w:val="00F56F00"/>
    <w:rsid w:val="00F61AF2"/>
    <w:rsid w:val="00F62F16"/>
    <w:rsid w:val="00F670D9"/>
    <w:rsid w:val="00F7376F"/>
    <w:rsid w:val="00F77FCD"/>
    <w:rsid w:val="00F82871"/>
    <w:rsid w:val="00F835CC"/>
    <w:rsid w:val="00F91330"/>
    <w:rsid w:val="00F936CB"/>
    <w:rsid w:val="00F9506C"/>
    <w:rsid w:val="00F9516C"/>
    <w:rsid w:val="00F97F3D"/>
    <w:rsid w:val="00FA02C5"/>
    <w:rsid w:val="00FA1EE6"/>
    <w:rsid w:val="00FA26C0"/>
    <w:rsid w:val="00FA2C1B"/>
    <w:rsid w:val="00FA353F"/>
    <w:rsid w:val="00FA7B3F"/>
    <w:rsid w:val="00FB001E"/>
    <w:rsid w:val="00FB01FB"/>
    <w:rsid w:val="00FB14AF"/>
    <w:rsid w:val="00FB470C"/>
    <w:rsid w:val="00FB4C45"/>
    <w:rsid w:val="00FC073C"/>
    <w:rsid w:val="00FC29ED"/>
    <w:rsid w:val="00FD63A9"/>
    <w:rsid w:val="00FE497C"/>
    <w:rsid w:val="00FE5074"/>
    <w:rsid w:val="00FF2BCD"/>
    <w:rsid w:val="00FF4FFB"/>
    <w:rsid w:val="00FF5071"/>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3A727FE"/>
  <w15:docId w15:val="{F35FDADE-3840-4DD7-8FFA-92CD4934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A4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99"/>
    <w:locked/>
    <w:rsid w:val="002E0A49"/>
    <w:rPr>
      <w:rFonts w:ascii="Times New Roman" w:hAnsi="Times New Roman"/>
      <w:b/>
      <w:sz w:val="24"/>
      <w:lang w:eastAsia="ru-RU"/>
    </w:rPr>
  </w:style>
  <w:style w:type="character" w:customStyle="1" w:styleId="FontStyle18">
    <w:name w:val="Font Style18"/>
    <w:uiPriority w:val="99"/>
    <w:rsid w:val="002E0A49"/>
    <w:rPr>
      <w:rFonts w:ascii="Times New Roman" w:hAnsi="Times New Roman"/>
      <w:sz w:val="22"/>
    </w:rPr>
  </w:style>
  <w:style w:type="character" w:customStyle="1" w:styleId="BodyTextChar">
    <w:name w:val="Body Text Char"/>
    <w:uiPriority w:val="99"/>
    <w:locked/>
    <w:rsid w:val="002E0A49"/>
    <w:rPr>
      <w:rFonts w:ascii="Times New Roman" w:hAnsi="Times New Roman"/>
      <w:sz w:val="24"/>
      <w:lang w:eastAsia="ru-RU"/>
    </w:rPr>
  </w:style>
  <w:style w:type="character" w:customStyle="1" w:styleId="HeaderChar">
    <w:name w:val="Header Char"/>
    <w:uiPriority w:val="99"/>
    <w:locked/>
    <w:rsid w:val="002E0A49"/>
    <w:rPr>
      <w:rFonts w:ascii="Times New Roman" w:hAnsi="Times New Roman"/>
      <w:sz w:val="24"/>
      <w:lang w:eastAsia="ru-RU"/>
    </w:rPr>
  </w:style>
  <w:style w:type="character" w:customStyle="1" w:styleId="FooterChar">
    <w:name w:val="Footer Char"/>
    <w:uiPriority w:val="99"/>
    <w:locked/>
    <w:rsid w:val="002E0A49"/>
    <w:rPr>
      <w:rFonts w:ascii="Times New Roman" w:hAnsi="Times New Roman"/>
      <w:sz w:val="24"/>
      <w:lang w:eastAsia="ru-RU"/>
    </w:rPr>
  </w:style>
  <w:style w:type="character" w:customStyle="1" w:styleId="-">
    <w:name w:val="Интернет-ссылка"/>
    <w:uiPriority w:val="99"/>
    <w:rsid w:val="002E0A49"/>
    <w:rPr>
      <w:rFonts w:cs="Times New Roman"/>
      <w:color w:val="0000FF"/>
      <w:u w:val="single"/>
    </w:rPr>
  </w:style>
  <w:style w:type="character" w:customStyle="1" w:styleId="BalloonTextChar">
    <w:name w:val="Balloon Text Char"/>
    <w:uiPriority w:val="99"/>
    <w:semiHidden/>
    <w:locked/>
    <w:rsid w:val="002E0A49"/>
    <w:rPr>
      <w:rFonts w:ascii="Tahoma" w:hAnsi="Tahoma"/>
      <w:sz w:val="16"/>
      <w:lang w:eastAsia="ru-RU"/>
    </w:rPr>
  </w:style>
  <w:style w:type="character" w:customStyle="1" w:styleId="nomer2">
    <w:name w:val="nomer2"/>
    <w:uiPriority w:val="99"/>
    <w:rsid w:val="002E0A49"/>
    <w:rPr>
      <w:rFonts w:cs="Times New Roman"/>
    </w:rPr>
  </w:style>
  <w:style w:type="character" w:customStyle="1" w:styleId="BodyTextIndent2Char">
    <w:name w:val="Body Text Indent 2 Char"/>
    <w:uiPriority w:val="99"/>
    <w:semiHidden/>
    <w:locked/>
    <w:rsid w:val="002E0A49"/>
    <w:rPr>
      <w:rFonts w:ascii="Times New Roman" w:hAnsi="Times New Roman"/>
      <w:sz w:val="24"/>
      <w:lang w:eastAsia="ru-RU"/>
    </w:rPr>
  </w:style>
  <w:style w:type="character" w:customStyle="1" w:styleId="FontStyle15">
    <w:name w:val="Font Style15"/>
    <w:uiPriority w:val="99"/>
    <w:rsid w:val="002E0A49"/>
    <w:rPr>
      <w:rFonts w:ascii="Times New Roman" w:hAnsi="Times New Roman"/>
      <w:sz w:val="24"/>
    </w:rPr>
  </w:style>
  <w:style w:type="character" w:customStyle="1" w:styleId="FontStyle12">
    <w:name w:val="Font Style12"/>
    <w:uiPriority w:val="99"/>
    <w:rsid w:val="002E0A49"/>
    <w:rPr>
      <w:rFonts w:ascii="Times New Roman" w:hAnsi="Times New Roman"/>
      <w:sz w:val="22"/>
    </w:rPr>
  </w:style>
  <w:style w:type="character" w:customStyle="1" w:styleId="ListLabel1">
    <w:name w:val="ListLabel 1"/>
    <w:uiPriority w:val="99"/>
    <w:rsid w:val="002E0A49"/>
    <w:rPr>
      <w:sz w:val="28"/>
    </w:rPr>
  </w:style>
  <w:style w:type="character" w:customStyle="1" w:styleId="address2">
    <w:name w:val="address2"/>
    <w:uiPriority w:val="99"/>
    <w:rsid w:val="002E0A49"/>
  </w:style>
  <w:style w:type="character" w:customStyle="1" w:styleId="fio11">
    <w:name w:val="fio11"/>
    <w:uiPriority w:val="99"/>
    <w:rsid w:val="002E0A49"/>
    <w:rPr>
      <w:rFonts w:cs="Times New Roman"/>
    </w:rPr>
  </w:style>
  <w:style w:type="character" w:customStyle="1" w:styleId="ListLabel2">
    <w:name w:val="ListLabel 2"/>
    <w:uiPriority w:val="99"/>
    <w:rsid w:val="002E0A49"/>
  </w:style>
  <w:style w:type="character" w:customStyle="1" w:styleId="ListLabel3">
    <w:name w:val="ListLabel 3"/>
    <w:uiPriority w:val="99"/>
    <w:rsid w:val="002E0A49"/>
  </w:style>
  <w:style w:type="character" w:customStyle="1" w:styleId="ListLabel4">
    <w:name w:val="ListLabel 4"/>
    <w:uiPriority w:val="99"/>
    <w:rsid w:val="002E0A49"/>
  </w:style>
  <w:style w:type="character" w:customStyle="1" w:styleId="ListLabel5">
    <w:name w:val="ListLabel 5"/>
    <w:uiPriority w:val="99"/>
    <w:rsid w:val="002E0A49"/>
  </w:style>
  <w:style w:type="character" w:customStyle="1" w:styleId="ListLabel6">
    <w:name w:val="ListLabel 6"/>
    <w:uiPriority w:val="99"/>
    <w:rsid w:val="002E0A49"/>
  </w:style>
  <w:style w:type="character" w:customStyle="1" w:styleId="ListLabel7">
    <w:name w:val="ListLabel 7"/>
    <w:uiPriority w:val="99"/>
    <w:rsid w:val="002E0A49"/>
  </w:style>
  <w:style w:type="character" w:customStyle="1" w:styleId="ListLabel8">
    <w:name w:val="ListLabel 8"/>
    <w:uiPriority w:val="99"/>
    <w:rsid w:val="002E0A49"/>
  </w:style>
  <w:style w:type="character" w:customStyle="1" w:styleId="ListLabel9">
    <w:name w:val="ListLabel 9"/>
    <w:uiPriority w:val="99"/>
    <w:rsid w:val="002E0A49"/>
  </w:style>
  <w:style w:type="character" w:customStyle="1" w:styleId="ListLabel10">
    <w:name w:val="ListLabel 10"/>
    <w:uiPriority w:val="99"/>
    <w:rsid w:val="002E0A49"/>
  </w:style>
  <w:style w:type="character" w:customStyle="1" w:styleId="ListLabel11">
    <w:name w:val="ListLabel 11"/>
    <w:uiPriority w:val="99"/>
    <w:rsid w:val="002E0A49"/>
  </w:style>
  <w:style w:type="character" w:customStyle="1" w:styleId="ListLabel12">
    <w:name w:val="ListLabel 12"/>
    <w:uiPriority w:val="99"/>
    <w:rsid w:val="002E0A49"/>
  </w:style>
  <w:style w:type="character" w:customStyle="1" w:styleId="ListLabel13">
    <w:name w:val="ListLabel 13"/>
    <w:uiPriority w:val="99"/>
    <w:rsid w:val="002E0A49"/>
  </w:style>
  <w:style w:type="character" w:customStyle="1" w:styleId="ListLabel14">
    <w:name w:val="ListLabel 14"/>
    <w:uiPriority w:val="99"/>
    <w:rsid w:val="002E0A49"/>
  </w:style>
  <w:style w:type="character" w:customStyle="1" w:styleId="ListLabel15">
    <w:name w:val="ListLabel 15"/>
    <w:uiPriority w:val="99"/>
    <w:rsid w:val="002E0A49"/>
  </w:style>
  <w:style w:type="character" w:customStyle="1" w:styleId="ListLabel16">
    <w:name w:val="ListLabel 16"/>
    <w:uiPriority w:val="99"/>
    <w:rsid w:val="002E0A49"/>
  </w:style>
  <w:style w:type="character" w:customStyle="1" w:styleId="ListLabel17">
    <w:name w:val="ListLabel 17"/>
    <w:uiPriority w:val="99"/>
    <w:rsid w:val="002E0A49"/>
  </w:style>
  <w:style w:type="character" w:customStyle="1" w:styleId="ListLabel18">
    <w:name w:val="ListLabel 18"/>
    <w:uiPriority w:val="99"/>
    <w:rsid w:val="002E0A49"/>
  </w:style>
  <w:style w:type="character" w:customStyle="1" w:styleId="ListLabel19">
    <w:name w:val="ListLabel 19"/>
    <w:uiPriority w:val="99"/>
    <w:rsid w:val="002E0A49"/>
  </w:style>
  <w:style w:type="character" w:customStyle="1" w:styleId="ListLabel20">
    <w:name w:val="ListLabel 20"/>
    <w:uiPriority w:val="99"/>
    <w:rsid w:val="002E0A49"/>
  </w:style>
  <w:style w:type="character" w:customStyle="1" w:styleId="ListLabel21">
    <w:name w:val="ListLabel 21"/>
    <w:uiPriority w:val="99"/>
    <w:rsid w:val="002E0A49"/>
  </w:style>
  <w:style w:type="character" w:customStyle="1" w:styleId="ListLabel22">
    <w:name w:val="ListLabel 22"/>
    <w:uiPriority w:val="99"/>
    <w:rsid w:val="002E0A49"/>
  </w:style>
  <w:style w:type="character" w:customStyle="1" w:styleId="ListLabel23">
    <w:name w:val="ListLabel 23"/>
    <w:uiPriority w:val="99"/>
    <w:rsid w:val="002E0A49"/>
  </w:style>
  <w:style w:type="character" w:customStyle="1" w:styleId="ListLabel24">
    <w:name w:val="ListLabel 24"/>
    <w:uiPriority w:val="99"/>
    <w:rsid w:val="002E0A49"/>
  </w:style>
  <w:style w:type="character" w:customStyle="1" w:styleId="ListLabel25">
    <w:name w:val="ListLabel 25"/>
    <w:uiPriority w:val="99"/>
    <w:rsid w:val="002E0A49"/>
  </w:style>
  <w:style w:type="character" w:customStyle="1" w:styleId="ListLabel26">
    <w:name w:val="ListLabel 26"/>
    <w:uiPriority w:val="99"/>
    <w:rsid w:val="002E0A49"/>
  </w:style>
  <w:style w:type="character" w:customStyle="1" w:styleId="ListLabel27">
    <w:name w:val="ListLabel 27"/>
    <w:uiPriority w:val="99"/>
    <w:rsid w:val="002E0A49"/>
  </w:style>
  <w:style w:type="character" w:customStyle="1" w:styleId="ListLabel28">
    <w:name w:val="ListLabel 28"/>
    <w:uiPriority w:val="99"/>
    <w:rsid w:val="002E0A49"/>
  </w:style>
  <w:style w:type="character" w:customStyle="1" w:styleId="ListLabel29">
    <w:name w:val="ListLabel 29"/>
    <w:uiPriority w:val="99"/>
    <w:rsid w:val="002E0A49"/>
    <w:rPr>
      <w:sz w:val="28"/>
      <w:lang w:eastAsia="en-US"/>
    </w:rPr>
  </w:style>
  <w:style w:type="character" w:customStyle="1" w:styleId="ListLabel30">
    <w:name w:val="ListLabel 30"/>
    <w:uiPriority w:val="99"/>
    <w:rsid w:val="002E0A49"/>
    <w:rPr>
      <w:sz w:val="28"/>
    </w:rPr>
  </w:style>
  <w:style w:type="character" w:customStyle="1" w:styleId="ListLabel31">
    <w:name w:val="ListLabel 31"/>
    <w:uiPriority w:val="99"/>
    <w:rsid w:val="002E0A49"/>
    <w:rPr>
      <w:color w:val="000000"/>
      <w:sz w:val="28"/>
    </w:rPr>
  </w:style>
  <w:style w:type="character" w:customStyle="1" w:styleId="ListLabel32">
    <w:name w:val="ListLabel 32"/>
    <w:uiPriority w:val="99"/>
    <w:rsid w:val="002E0A49"/>
    <w:rPr>
      <w:color w:val="000080"/>
      <w:sz w:val="28"/>
    </w:rPr>
  </w:style>
  <w:style w:type="character" w:customStyle="1" w:styleId="ListLabel33">
    <w:name w:val="ListLabel 33"/>
    <w:uiPriority w:val="99"/>
    <w:rsid w:val="002E0A49"/>
    <w:rPr>
      <w:color w:val="000080"/>
      <w:sz w:val="28"/>
    </w:rPr>
  </w:style>
  <w:style w:type="character" w:customStyle="1" w:styleId="ListLabel34">
    <w:name w:val="ListLabel 34"/>
    <w:uiPriority w:val="99"/>
    <w:rsid w:val="002E0A49"/>
    <w:rPr>
      <w:color w:val="000080"/>
      <w:sz w:val="28"/>
      <w:u w:val="none"/>
    </w:rPr>
  </w:style>
  <w:style w:type="character" w:customStyle="1" w:styleId="ListLabel35">
    <w:name w:val="ListLabel 35"/>
    <w:uiPriority w:val="99"/>
    <w:rsid w:val="002E0A49"/>
    <w:rPr>
      <w:sz w:val="28"/>
    </w:rPr>
  </w:style>
  <w:style w:type="character" w:customStyle="1" w:styleId="BodyTextChar1">
    <w:name w:val="Body Text Char1"/>
    <w:uiPriority w:val="99"/>
    <w:semiHidden/>
    <w:locked/>
    <w:rsid w:val="002E0A49"/>
    <w:rPr>
      <w:rFonts w:ascii="Times New Roman" w:hAnsi="Times New Roman"/>
      <w:sz w:val="24"/>
    </w:rPr>
  </w:style>
  <w:style w:type="character" w:customStyle="1" w:styleId="TitleChar1">
    <w:name w:val="Title Char1"/>
    <w:uiPriority w:val="99"/>
    <w:locked/>
    <w:rsid w:val="002E0A49"/>
    <w:rPr>
      <w:rFonts w:ascii="Cambria" w:hAnsi="Cambria"/>
      <w:b/>
      <w:kern w:val="2"/>
      <w:sz w:val="32"/>
    </w:rPr>
  </w:style>
  <w:style w:type="character" w:customStyle="1" w:styleId="HeaderChar1">
    <w:name w:val="Header Char1"/>
    <w:uiPriority w:val="99"/>
    <w:semiHidden/>
    <w:locked/>
    <w:rsid w:val="002E0A49"/>
    <w:rPr>
      <w:rFonts w:ascii="Times New Roman" w:hAnsi="Times New Roman"/>
      <w:sz w:val="24"/>
    </w:rPr>
  </w:style>
  <w:style w:type="character" w:customStyle="1" w:styleId="FooterChar1">
    <w:name w:val="Footer Char1"/>
    <w:uiPriority w:val="99"/>
    <w:semiHidden/>
    <w:locked/>
    <w:rsid w:val="002E0A49"/>
    <w:rPr>
      <w:rFonts w:ascii="Times New Roman" w:hAnsi="Times New Roman"/>
      <w:sz w:val="24"/>
    </w:rPr>
  </w:style>
  <w:style w:type="character" w:customStyle="1" w:styleId="BalloonTextChar1">
    <w:name w:val="Balloon Text Char1"/>
    <w:uiPriority w:val="99"/>
    <w:semiHidden/>
    <w:locked/>
    <w:rsid w:val="002E0A49"/>
    <w:rPr>
      <w:rFonts w:ascii="Times New Roman" w:hAnsi="Times New Roman" w:cs="Times New Roman"/>
      <w:sz w:val="2"/>
    </w:rPr>
  </w:style>
  <w:style w:type="character" w:customStyle="1" w:styleId="BodyTextIndent2Char1">
    <w:name w:val="Body Text Indent 2 Char1"/>
    <w:uiPriority w:val="99"/>
    <w:semiHidden/>
    <w:locked/>
    <w:rsid w:val="002E0A49"/>
    <w:rPr>
      <w:rFonts w:ascii="Times New Roman" w:hAnsi="Times New Roman" w:cs="Times New Roman"/>
      <w:sz w:val="24"/>
      <w:szCs w:val="24"/>
    </w:rPr>
  </w:style>
  <w:style w:type="character" w:customStyle="1" w:styleId="ListLabel36">
    <w:name w:val="ListLabel 36"/>
    <w:uiPriority w:val="99"/>
    <w:rsid w:val="002E0A49"/>
    <w:rPr>
      <w:sz w:val="28"/>
    </w:rPr>
  </w:style>
  <w:style w:type="character" w:customStyle="1" w:styleId="ListLabel37">
    <w:name w:val="ListLabel 37"/>
    <w:uiPriority w:val="99"/>
    <w:rsid w:val="002E0A49"/>
    <w:rPr>
      <w:rFonts w:ascii="Times New Roman" w:hAnsi="Times New Roman"/>
      <w:sz w:val="28"/>
    </w:rPr>
  </w:style>
  <w:style w:type="character" w:customStyle="1" w:styleId="ListLabel38">
    <w:name w:val="ListLabel 38"/>
    <w:uiPriority w:val="99"/>
    <w:rsid w:val="002E0A49"/>
    <w:rPr>
      <w:rFonts w:ascii="Times New Roman" w:hAnsi="Times New Roman"/>
      <w:color w:val="000000"/>
      <w:sz w:val="28"/>
    </w:rPr>
  </w:style>
  <w:style w:type="character" w:customStyle="1" w:styleId="ListLabel39">
    <w:name w:val="ListLabel 39"/>
    <w:uiPriority w:val="99"/>
    <w:rsid w:val="002E0A49"/>
    <w:rPr>
      <w:color w:val="0000FF"/>
      <w:sz w:val="28"/>
    </w:rPr>
  </w:style>
  <w:style w:type="character" w:customStyle="1" w:styleId="ListLabel40">
    <w:name w:val="ListLabel 40"/>
    <w:uiPriority w:val="99"/>
    <w:rsid w:val="002E0A49"/>
    <w:rPr>
      <w:color w:val="000000"/>
      <w:sz w:val="28"/>
    </w:rPr>
  </w:style>
  <w:style w:type="character" w:customStyle="1" w:styleId="ListLabel41">
    <w:name w:val="ListLabel 41"/>
    <w:uiPriority w:val="99"/>
    <w:rsid w:val="002E0A49"/>
    <w:rPr>
      <w:sz w:val="28"/>
    </w:rPr>
  </w:style>
  <w:style w:type="character" w:customStyle="1" w:styleId="ListLabel42">
    <w:name w:val="ListLabel 42"/>
    <w:uiPriority w:val="99"/>
    <w:rsid w:val="002E0A49"/>
    <w:rPr>
      <w:sz w:val="28"/>
    </w:rPr>
  </w:style>
  <w:style w:type="character" w:customStyle="1" w:styleId="ListLabel43">
    <w:name w:val="ListLabel 43"/>
    <w:uiPriority w:val="99"/>
    <w:rsid w:val="002E0A49"/>
    <w:rPr>
      <w:color w:val="auto"/>
      <w:sz w:val="28"/>
    </w:rPr>
  </w:style>
  <w:style w:type="character" w:customStyle="1" w:styleId="ListLabel44">
    <w:name w:val="ListLabel 44"/>
    <w:uiPriority w:val="99"/>
    <w:rsid w:val="002E0A49"/>
    <w:rPr>
      <w:sz w:val="28"/>
      <w:lang w:val="ru-RU"/>
    </w:rPr>
  </w:style>
  <w:style w:type="character" w:customStyle="1" w:styleId="ListLabel45">
    <w:name w:val="ListLabel 45"/>
    <w:uiPriority w:val="99"/>
    <w:rsid w:val="002E0A49"/>
    <w:rPr>
      <w:sz w:val="28"/>
    </w:rPr>
  </w:style>
  <w:style w:type="character" w:customStyle="1" w:styleId="ListLabel46">
    <w:name w:val="ListLabel 46"/>
    <w:uiPriority w:val="99"/>
    <w:rsid w:val="002E0A49"/>
    <w:rPr>
      <w:sz w:val="28"/>
    </w:rPr>
  </w:style>
  <w:style w:type="character" w:customStyle="1" w:styleId="ListLabel47">
    <w:name w:val="ListLabel 47"/>
    <w:uiPriority w:val="99"/>
    <w:rsid w:val="002E0A49"/>
    <w:rPr>
      <w:rFonts w:ascii="Times New Roman" w:hAnsi="Times New Roman"/>
      <w:sz w:val="28"/>
    </w:rPr>
  </w:style>
  <w:style w:type="character" w:customStyle="1" w:styleId="ListLabel48">
    <w:name w:val="ListLabel 48"/>
    <w:uiPriority w:val="99"/>
    <w:rsid w:val="002E0A49"/>
    <w:rPr>
      <w:rFonts w:ascii="Times New Roman" w:hAnsi="Times New Roman"/>
      <w:color w:val="000000"/>
      <w:sz w:val="28"/>
    </w:rPr>
  </w:style>
  <w:style w:type="character" w:customStyle="1" w:styleId="ListLabel49">
    <w:name w:val="ListLabel 49"/>
    <w:uiPriority w:val="99"/>
    <w:rsid w:val="002E0A49"/>
    <w:rPr>
      <w:color w:val="auto"/>
      <w:sz w:val="28"/>
    </w:rPr>
  </w:style>
  <w:style w:type="character" w:customStyle="1" w:styleId="ListLabel50">
    <w:name w:val="ListLabel 50"/>
    <w:uiPriority w:val="99"/>
    <w:rsid w:val="002E0A49"/>
    <w:rPr>
      <w:color w:val="0000FF"/>
      <w:sz w:val="28"/>
    </w:rPr>
  </w:style>
  <w:style w:type="character" w:customStyle="1" w:styleId="ListLabel51">
    <w:name w:val="ListLabel 51"/>
    <w:uiPriority w:val="99"/>
    <w:rsid w:val="002E0A49"/>
    <w:rPr>
      <w:color w:val="000000"/>
      <w:sz w:val="28"/>
    </w:rPr>
  </w:style>
  <w:style w:type="character" w:customStyle="1" w:styleId="ListLabel52">
    <w:name w:val="ListLabel 52"/>
    <w:uiPriority w:val="99"/>
    <w:rsid w:val="002E0A49"/>
    <w:rPr>
      <w:sz w:val="28"/>
    </w:rPr>
  </w:style>
  <w:style w:type="character" w:customStyle="1" w:styleId="ListLabel53">
    <w:name w:val="ListLabel 53"/>
    <w:uiPriority w:val="99"/>
    <w:rsid w:val="002E0A49"/>
    <w:rPr>
      <w:sz w:val="28"/>
    </w:rPr>
  </w:style>
  <w:style w:type="character" w:customStyle="1" w:styleId="ListLabel54">
    <w:name w:val="ListLabel 54"/>
    <w:uiPriority w:val="99"/>
    <w:rsid w:val="002E0A49"/>
    <w:rPr>
      <w:color w:val="auto"/>
      <w:sz w:val="28"/>
    </w:rPr>
  </w:style>
  <w:style w:type="character" w:customStyle="1" w:styleId="ListLabel55">
    <w:name w:val="ListLabel 55"/>
    <w:uiPriority w:val="99"/>
    <w:rsid w:val="002E0A49"/>
    <w:rPr>
      <w:sz w:val="28"/>
      <w:lang w:val="ru-RU"/>
    </w:rPr>
  </w:style>
  <w:style w:type="character" w:customStyle="1" w:styleId="ListLabel56">
    <w:name w:val="ListLabel 56"/>
    <w:uiPriority w:val="99"/>
    <w:rsid w:val="002E0A49"/>
    <w:rPr>
      <w:sz w:val="28"/>
    </w:rPr>
  </w:style>
  <w:style w:type="character" w:customStyle="1" w:styleId="BodyTextChar2">
    <w:name w:val="Body Text Char2"/>
    <w:uiPriority w:val="99"/>
    <w:semiHidden/>
    <w:rsid w:val="002E0A49"/>
    <w:rPr>
      <w:rFonts w:ascii="Times New Roman" w:hAnsi="Times New Roman" w:cs="Times New Roman"/>
      <w:sz w:val="24"/>
      <w:szCs w:val="24"/>
    </w:rPr>
  </w:style>
  <w:style w:type="character" w:customStyle="1" w:styleId="TitleChar2">
    <w:name w:val="Title Char2"/>
    <w:uiPriority w:val="99"/>
    <w:rsid w:val="002E0A49"/>
    <w:rPr>
      <w:rFonts w:ascii="Cambria" w:hAnsi="Cambria" w:cs="Cambria"/>
      <w:b/>
      <w:bCs/>
      <w:kern w:val="2"/>
      <w:sz w:val="32"/>
      <w:szCs w:val="32"/>
    </w:rPr>
  </w:style>
  <w:style w:type="character" w:customStyle="1" w:styleId="HeaderChar2">
    <w:name w:val="Header Char2"/>
    <w:uiPriority w:val="99"/>
    <w:semiHidden/>
    <w:rsid w:val="002E0A49"/>
    <w:rPr>
      <w:rFonts w:ascii="Times New Roman" w:hAnsi="Times New Roman" w:cs="Times New Roman"/>
      <w:sz w:val="24"/>
      <w:szCs w:val="24"/>
    </w:rPr>
  </w:style>
  <w:style w:type="character" w:customStyle="1" w:styleId="FooterChar2">
    <w:name w:val="Footer Char2"/>
    <w:uiPriority w:val="99"/>
    <w:semiHidden/>
    <w:rsid w:val="002E0A49"/>
    <w:rPr>
      <w:rFonts w:ascii="Times New Roman" w:hAnsi="Times New Roman" w:cs="Times New Roman"/>
      <w:sz w:val="24"/>
      <w:szCs w:val="24"/>
    </w:rPr>
  </w:style>
  <w:style w:type="character" w:customStyle="1" w:styleId="BalloonTextChar2">
    <w:name w:val="Balloon Text Char2"/>
    <w:uiPriority w:val="99"/>
    <w:semiHidden/>
    <w:locked/>
    <w:rsid w:val="002E0A49"/>
    <w:rPr>
      <w:rFonts w:ascii="Times New Roman" w:hAnsi="Times New Roman" w:cs="Times New Roman"/>
      <w:sz w:val="2"/>
    </w:rPr>
  </w:style>
  <w:style w:type="character" w:customStyle="1" w:styleId="BodyTextIndent2Char2">
    <w:name w:val="Body Text Indent 2 Char2"/>
    <w:uiPriority w:val="99"/>
    <w:semiHidden/>
    <w:locked/>
    <w:rsid w:val="002E0A49"/>
    <w:rPr>
      <w:rFonts w:ascii="Times New Roman" w:hAnsi="Times New Roman" w:cs="Times New Roman"/>
      <w:sz w:val="24"/>
      <w:szCs w:val="24"/>
    </w:rPr>
  </w:style>
  <w:style w:type="character" w:customStyle="1" w:styleId="ListLabel57">
    <w:name w:val="ListLabel 57"/>
    <w:uiPriority w:val="99"/>
    <w:rsid w:val="002E0A49"/>
    <w:rPr>
      <w:sz w:val="28"/>
    </w:rPr>
  </w:style>
  <w:style w:type="character" w:customStyle="1" w:styleId="ListLabel58">
    <w:name w:val="ListLabel 58"/>
    <w:uiPriority w:val="99"/>
    <w:rsid w:val="002E0A49"/>
    <w:rPr>
      <w:sz w:val="28"/>
    </w:rPr>
  </w:style>
  <w:style w:type="character" w:customStyle="1" w:styleId="ListLabel59">
    <w:name w:val="ListLabel 59"/>
    <w:uiPriority w:val="99"/>
    <w:rsid w:val="002E0A49"/>
    <w:rPr>
      <w:sz w:val="28"/>
    </w:rPr>
  </w:style>
  <w:style w:type="character" w:customStyle="1" w:styleId="ListLabel60">
    <w:name w:val="ListLabel 60"/>
    <w:uiPriority w:val="99"/>
    <w:rsid w:val="002E0A49"/>
    <w:rPr>
      <w:color w:val="auto"/>
      <w:sz w:val="28"/>
    </w:rPr>
  </w:style>
  <w:style w:type="character" w:customStyle="1" w:styleId="ListLabel61">
    <w:name w:val="ListLabel 61"/>
    <w:uiPriority w:val="99"/>
    <w:rsid w:val="002E0A49"/>
    <w:rPr>
      <w:color w:val="000080"/>
      <w:sz w:val="28"/>
    </w:rPr>
  </w:style>
  <w:style w:type="character" w:customStyle="1" w:styleId="ListLabel62">
    <w:name w:val="ListLabel 62"/>
    <w:uiPriority w:val="99"/>
    <w:rsid w:val="002E0A49"/>
    <w:rPr>
      <w:color w:val="004586"/>
      <w:sz w:val="28"/>
    </w:rPr>
  </w:style>
  <w:style w:type="character" w:customStyle="1" w:styleId="ListLabel63">
    <w:name w:val="ListLabel 63"/>
    <w:uiPriority w:val="99"/>
    <w:rsid w:val="002E0A49"/>
    <w:rPr>
      <w:color w:val="7E0021"/>
      <w:sz w:val="28"/>
    </w:rPr>
  </w:style>
  <w:style w:type="character" w:customStyle="1" w:styleId="ListLabel64">
    <w:name w:val="ListLabel 64"/>
    <w:uiPriority w:val="99"/>
    <w:rsid w:val="002E0A49"/>
    <w:rPr>
      <w:sz w:val="28"/>
    </w:rPr>
  </w:style>
  <w:style w:type="character" w:customStyle="1" w:styleId="ListLabel65">
    <w:name w:val="ListLabel 65"/>
    <w:uiPriority w:val="99"/>
    <w:rsid w:val="002E0A49"/>
    <w:rPr>
      <w:sz w:val="28"/>
    </w:rPr>
  </w:style>
  <w:style w:type="character" w:customStyle="1" w:styleId="ListLabel66">
    <w:name w:val="ListLabel 66"/>
    <w:uiPriority w:val="99"/>
    <w:rsid w:val="002E0A49"/>
    <w:rPr>
      <w:sz w:val="28"/>
    </w:rPr>
  </w:style>
  <w:style w:type="character" w:customStyle="1" w:styleId="ListLabel67">
    <w:name w:val="ListLabel 67"/>
    <w:uiPriority w:val="99"/>
    <w:rsid w:val="002E0A49"/>
    <w:rPr>
      <w:sz w:val="28"/>
    </w:rPr>
  </w:style>
  <w:style w:type="character" w:customStyle="1" w:styleId="ListLabel68">
    <w:name w:val="ListLabel 68"/>
    <w:uiPriority w:val="99"/>
    <w:rsid w:val="002E0A49"/>
    <w:rPr>
      <w:color w:val="auto"/>
      <w:sz w:val="28"/>
    </w:rPr>
  </w:style>
  <w:style w:type="character" w:customStyle="1" w:styleId="ListLabel69">
    <w:name w:val="ListLabel 69"/>
    <w:uiPriority w:val="99"/>
    <w:rsid w:val="002E0A49"/>
    <w:rPr>
      <w:sz w:val="28"/>
      <w:lang w:val="ru-RU"/>
    </w:rPr>
  </w:style>
  <w:style w:type="character" w:customStyle="1" w:styleId="ListLabel70">
    <w:name w:val="ListLabel 70"/>
    <w:uiPriority w:val="99"/>
    <w:rsid w:val="002E0A49"/>
    <w:rPr>
      <w:sz w:val="28"/>
    </w:rPr>
  </w:style>
  <w:style w:type="character" w:customStyle="1" w:styleId="ListLabel71">
    <w:name w:val="ListLabel 71"/>
    <w:uiPriority w:val="99"/>
    <w:rsid w:val="002E0A49"/>
    <w:rPr>
      <w:sz w:val="28"/>
    </w:rPr>
  </w:style>
  <w:style w:type="character" w:customStyle="1" w:styleId="ListLabel72">
    <w:name w:val="ListLabel 72"/>
    <w:uiPriority w:val="99"/>
    <w:rsid w:val="002E0A49"/>
    <w:rPr>
      <w:sz w:val="28"/>
    </w:rPr>
  </w:style>
  <w:style w:type="character" w:customStyle="1" w:styleId="ListLabel73">
    <w:name w:val="ListLabel 73"/>
    <w:uiPriority w:val="99"/>
    <w:rsid w:val="002E0A49"/>
    <w:rPr>
      <w:sz w:val="28"/>
    </w:rPr>
  </w:style>
  <w:style w:type="character" w:customStyle="1" w:styleId="ListLabel74">
    <w:name w:val="ListLabel 74"/>
    <w:uiPriority w:val="99"/>
    <w:rsid w:val="002E0A49"/>
    <w:rPr>
      <w:color w:val="auto"/>
      <w:sz w:val="28"/>
    </w:rPr>
  </w:style>
  <w:style w:type="character" w:customStyle="1" w:styleId="ListLabel75">
    <w:name w:val="ListLabel 75"/>
    <w:uiPriority w:val="99"/>
    <w:rsid w:val="002E0A49"/>
    <w:rPr>
      <w:color w:val="auto"/>
      <w:sz w:val="28"/>
    </w:rPr>
  </w:style>
  <w:style w:type="character" w:customStyle="1" w:styleId="ListLabel76">
    <w:name w:val="ListLabel 76"/>
    <w:uiPriority w:val="99"/>
    <w:rsid w:val="002E0A49"/>
    <w:rPr>
      <w:color w:val="050404"/>
      <w:sz w:val="28"/>
    </w:rPr>
  </w:style>
  <w:style w:type="character" w:customStyle="1" w:styleId="ListLabel77">
    <w:name w:val="ListLabel 77"/>
    <w:uiPriority w:val="99"/>
    <w:rsid w:val="002E0A49"/>
    <w:rPr>
      <w:color w:val="004586"/>
      <w:sz w:val="28"/>
    </w:rPr>
  </w:style>
  <w:style w:type="character" w:customStyle="1" w:styleId="ListLabel78">
    <w:name w:val="ListLabel 78"/>
    <w:uiPriority w:val="99"/>
    <w:rsid w:val="002E0A49"/>
    <w:rPr>
      <w:color w:val="7E0021"/>
      <w:sz w:val="28"/>
    </w:rPr>
  </w:style>
  <w:style w:type="character" w:customStyle="1" w:styleId="ListLabel79">
    <w:name w:val="ListLabel 79"/>
    <w:uiPriority w:val="99"/>
    <w:rsid w:val="002E0A49"/>
    <w:rPr>
      <w:sz w:val="28"/>
    </w:rPr>
  </w:style>
  <w:style w:type="character" w:customStyle="1" w:styleId="ListLabel80">
    <w:name w:val="ListLabel 80"/>
    <w:uiPriority w:val="99"/>
    <w:rsid w:val="002E0A49"/>
    <w:rPr>
      <w:sz w:val="28"/>
    </w:rPr>
  </w:style>
  <w:style w:type="character" w:customStyle="1" w:styleId="ListLabel81">
    <w:name w:val="ListLabel 81"/>
    <w:uiPriority w:val="99"/>
    <w:rsid w:val="002E0A49"/>
    <w:rPr>
      <w:sz w:val="28"/>
    </w:rPr>
  </w:style>
  <w:style w:type="character" w:customStyle="1" w:styleId="ListLabel82">
    <w:name w:val="ListLabel 82"/>
    <w:uiPriority w:val="99"/>
    <w:rsid w:val="002E0A49"/>
    <w:rPr>
      <w:sz w:val="28"/>
    </w:rPr>
  </w:style>
  <w:style w:type="character" w:customStyle="1" w:styleId="ListLabel83">
    <w:name w:val="ListLabel 83"/>
    <w:uiPriority w:val="99"/>
    <w:rsid w:val="002E0A49"/>
    <w:rPr>
      <w:color w:val="auto"/>
      <w:sz w:val="28"/>
    </w:rPr>
  </w:style>
  <w:style w:type="character" w:customStyle="1" w:styleId="ListLabel84">
    <w:name w:val="ListLabel 84"/>
    <w:uiPriority w:val="99"/>
    <w:rsid w:val="002E0A49"/>
    <w:rPr>
      <w:sz w:val="28"/>
      <w:lang w:val="ru-RU"/>
    </w:rPr>
  </w:style>
  <w:style w:type="character" w:customStyle="1" w:styleId="ListLabel85">
    <w:name w:val="ListLabel 85"/>
    <w:uiPriority w:val="99"/>
    <w:rsid w:val="002E0A49"/>
    <w:rPr>
      <w:sz w:val="28"/>
    </w:rPr>
  </w:style>
  <w:style w:type="character" w:customStyle="1" w:styleId="BodyTextChar3">
    <w:name w:val="Body Text Char3"/>
    <w:uiPriority w:val="99"/>
    <w:semiHidden/>
    <w:rsid w:val="002E0A49"/>
    <w:rPr>
      <w:rFonts w:ascii="Times New Roman" w:hAnsi="Times New Roman" w:cs="Times New Roman"/>
      <w:sz w:val="24"/>
      <w:szCs w:val="24"/>
    </w:rPr>
  </w:style>
  <w:style w:type="character" w:customStyle="1" w:styleId="TitleChar3">
    <w:name w:val="Title Char3"/>
    <w:uiPriority w:val="99"/>
    <w:rsid w:val="002E0A49"/>
    <w:rPr>
      <w:rFonts w:ascii="Cambria" w:hAnsi="Cambria" w:cs="Cambria"/>
      <w:b/>
      <w:bCs/>
      <w:kern w:val="2"/>
      <w:sz w:val="32"/>
      <w:szCs w:val="32"/>
    </w:rPr>
  </w:style>
  <w:style w:type="character" w:customStyle="1" w:styleId="HeaderChar3">
    <w:name w:val="Header Char3"/>
    <w:uiPriority w:val="99"/>
    <w:semiHidden/>
    <w:rsid w:val="002E0A49"/>
    <w:rPr>
      <w:rFonts w:ascii="Times New Roman" w:hAnsi="Times New Roman" w:cs="Times New Roman"/>
      <w:sz w:val="24"/>
      <w:szCs w:val="24"/>
    </w:rPr>
  </w:style>
  <w:style w:type="character" w:customStyle="1" w:styleId="FooterChar3">
    <w:name w:val="Footer Char3"/>
    <w:uiPriority w:val="99"/>
    <w:semiHidden/>
    <w:rsid w:val="002E0A49"/>
    <w:rPr>
      <w:rFonts w:ascii="Times New Roman" w:hAnsi="Times New Roman" w:cs="Times New Roman"/>
      <w:sz w:val="24"/>
      <w:szCs w:val="24"/>
    </w:rPr>
  </w:style>
  <w:style w:type="character" w:customStyle="1" w:styleId="BalloonTextChar3">
    <w:name w:val="Balloon Text Char3"/>
    <w:uiPriority w:val="99"/>
    <w:semiHidden/>
    <w:locked/>
    <w:rsid w:val="002E0A49"/>
    <w:rPr>
      <w:rFonts w:ascii="Times New Roman" w:hAnsi="Times New Roman"/>
      <w:sz w:val="2"/>
    </w:rPr>
  </w:style>
  <w:style w:type="character" w:customStyle="1" w:styleId="BodyTextIndent2Char3">
    <w:name w:val="Body Text Indent 2 Char3"/>
    <w:uiPriority w:val="99"/>
    <w:semiHidden/>
    <w:locked/>
    <w:rsid w:val="002E0A49"/>
    <w:rPr>
      <w:rFonts w:ascii="Times New Roman" w:hAnsi="Times New Roman"/>
      <w:sz w:val="24"/>
    </w:rPr>
  </w:style>
  <w:style w:type="character" w:customStyle="1" w:styleId="ListLabel86">
    <w:name w:val="ListLabel 86"/>
    <w:uiPriority w:val="99"/>
    <w:rsid w:val="002E0A49"/>
    <w:rPr>
      <w:sz w:val="28"/>
    </w:rPr>
  </w:style>
  <w:style w:type="character" w:customStyle="1" w:styleId="ListLabel87">
    <w:name w:val="ListLabel 87"/>
    <w:uiPriority w:val="99"/>
    <w:rsid w:val="002E0A49"/>
    <w:rPr>
      <w:sz w:val="28"/>
    </w:rPr>
  </w:style>
  <w:style w:type="character" w:customStyle="1" w:styleId="ListLabel88">
    <w:name w:val="ListLabel 88"/>
    <w:uiPriority w:val="99"/>
    <w:rsid w:val="002E0A49"/>
    <w:rPr>
      <w:sz w:val="28"/>
    </w:rPr>
  </w:style>
  <w:style w:type="character" w:customStyle="1" w:styleId="ListLabel89">
    <w:name w:val="ListLabel 89"/>
    <w:uiPriority w:val="99"/>
    <w:rsid w:val="002E0A49"/>
    <w:rPr>
      <w:rFonts w:ascii="Times New Roman" w:hAnsi="Times New Roman"/>
      <w:sz w:val="28"/>
    </w:rPr>
  </w:style>
  <w:style w:type="character" w:customStyle="1" w:styleId="ListLabel90">
    <w:name w:val="ListLabel 90"/>
    <w:uiPriority w:val="99"/>
    <w:rsid w:val="002E0A49"/>
    <w:rPr>
      <w:sz w:val="28"/>
    </w:rPr>
  </w:style>
  <w:style w:type="character" w:customStyle="1" w:styleId="ListLabel91">
    <w:name w:val="ListLabel 91"/>
    <w:uiPriority w:val="99"/>
    <w:rsid w:val="002E0A49"/>
    <w:rPr>
      <w:color w:val="000080"/>
      <w:sz w:val="28"/>
    </w:rPr>
  </w:style>
  <w:style w:type="character" w:customStyle="1" w:styleId="ListLabel92">
    <w:name w:val="ListLabel 92"/>
    <w:uiPriority w:val="99"/>
    <w:rsid w:val="002E0A49"/>
    <w:rPr>
      <w:sz w:val="28"/>
    </w:rPr>
  </w:style>
  <w:style w:type="character" w:customStyle="1" w:styleId="ListLabel93">
    <w:name w:val="ListLabel 93"/>
    <w:uiPriority w:val="99"/>
    <w:rsid w:val="002E0A49"/>
    <w:rPr>
      <w:color w:val="C9211E"/>
      <w:sz w:val="28"/>
    </w:rPr>
  </w:style>
  <w:style w:type="character" w:customStyle="1" w:styleId="ListLabel94">
    <w:name w:val="ListLabel 94"/>
    <w:uiPriority w:val="99"/>
    <w:rsid w:val="002E0A49"/>
    <w:rPr>
      <w:color w:val="1E0F67"/>
      <w:sz w:val="28"/>
    </w:rPr>
  </w:style>
  <w:style w:type="character" w:customStyle="1" w:styleId="ListLabel95">
    <w:name w:val="ListLabel 95"/>
    <w:uiPriority w:val="99"/>
    <w:rsid w:val="002E0A49"/>
    <w:rPr>
      <w:color w:val="993366"/>
      <w:sz w:val="28"/>
    </w:rPr>
  </w:style>
  <w:style w:type="character" w:customStyle="1" w:styleId="ListLabel96">
    <w:name w:val="ListLabel 96"/>
    <w:uiPriority w:val="99"/>
    <w:rsid w:val="002E0A49"/>
    <w:rPr>
      <w:color w:val="993366"/>
      <w:sz w:val="28"/>
    </w:rPr>
  </w:style>
  <w:style w:type="character" w:customStyle="1" w:styleId="ListLabel97">
    <w:name w:val="ListLabel 97"/>
    <w:uiPriority w:val="99"/>
    <w:rsid w:val="002E0A49"/>
    <w:rPr>
      <w:sz w:val="28"/>
    </w:rPr>
  </w:style>
  <w:style w:type="character" w:customStyle="1" w:styleId="ListLabel98">
    <w:name w:val="ListLabel 98"/>
    <w:uiPriority w:val="99"/>
    <w:rsid w:val="002E0A49"/>
    <w:rPr>
      <w:sz w:val="28"/>
    </w:rPr>
  </w:style>
  <w:style w:type="character" w:customStyle="1" w:styleId="ListLabel99">
    <w:name w:val="ListLabel 99"/>
    <w:uiPriority w:val="99"/>
    <w:rsid w:val="002E0A49"/>
    <w:rPr>
      <w:color w:val="auto"/>
      <w:sz w:val="28"/>
    </w:rPr>
  </w:style>
  <w:style w:type="character" w:customStyle="1" w:styleId="ListLabel100">
    <w:name w:val="ListLabel 100"/>
    <w:uiPriority w:val="99"/>
    <w:rsid w:val="002E0A49"/>
    <w:rPr>
      <w:sz w:val="28"/>
      <w:lang w:val="ru-RU"/>
    </w:rPr>
  </w:style>
  <w:style w:type="character" w:customStyle="1" w:styleId="ListLabel101">
    <w:name w:val="ListLabel 101"/>
    <w:uiPriority w:val="99"/>
    <w:rsid w:val="002E0A49"/>
    <w:rPr>
      <w:sz w:val="28"/>
    </w:rPr>
  </w:style>
  <w:style w:type="character" w:customStyle="1" w:styleId="ListLabel102">
    <w:name w:val="ListLabel 102"/>
    <w:uiPriority w:val="99"/>
    <w:rsid w:val="002E0A49"/>
    <w:rPr>
      <w:sz w:val="28"/>
    </w:rPr>
  </w:style>
  <w:style w:type="character" w:customStyle="1" w:styleId="ListLabel103">
    <w:name w:val="ListLabel 103"/>
    <w:uiPriority w:val="99"/>
    <w:rsid w:val="002E0A49"/>
    <w:rPr>
      <w:sz w:val="28"/>
    </w:rPr>
  </w:style>
  <w:style w:type="character" w:customStyle="1" w:styleId="ListLabel104">
    <w:name w:val="ListLabel 104"/>
    <w:uiPriority w:val="99"/>
    <w:rsid w:val="002E0A49"/>
    <w:rPr>
      <w:rFonts w:ascii="Times New Roman" w:hAnsi="Times New Roman"/>
      <w:sz w:val="28"/>
    </w:rPr>
  </w:style>
  <w:style w:type="character" w:customStyle="1" w:styleId="ListLabel105">
    <w:name w:val="ListLabel 105"/>
    <w:uiPriority w:val="99"/>
    <w:rsid w:val="002E0A49"/>
    <w:rPr>
      <w:sz w:val="28"/>
    </w:rPr>
  </w:style>
  <w:style w:type="character" w:customStyle="1" w:styleId="ListLabel106">
    <w:name w:val="ListLabel 106"/>
    <w:uiPriority w:val="99"/>
    <w:rsid w:val="002E0A49"/>
    <w:rPr>
      <w:color w:val="auto"/>
      <w:sz w:val="28"/>
    </w:rPr>
  </w:style>
  <w:style w:type="character" w:customStyle="1" w:styleId="ListLabel107">
    <w:name w:val="ListLabel 107"/>
    <w:uiPriority w:val="99"/>
    <w:rsid w:val="002E0A49"/>
    <w:rPr>
      <w:sz w:val="28"/>
    </w:rPr>
  </w:style>
  <w:style w:type="character" w:customStyle="1" w:styleId="ListLabel108">
    <w:name w:val="ListLabel 108"/>
    <w:uiPriority w:val="99"/>
    <w:rsid w:val="002E0A49"/>
    <w:rPr>
      <w:color w:val="C9211E"/>
      <w:sz w:val="28"/>
    </w:rPr>
  </w:style>
  <w:style w:type="character" w:customStyle="1" w:styleId="ListLabel109">
    <w:name w:val="ListLabel 109"/>
    <w:uiPriority w:val="99"/>
    <w:rsid w:val="002E0A49"/>
    <w:rPr>
      <w:color w:val="1E0F67"/>
      <w:sz w:val="28"/>
    </w:rPr>
  </w:style>
  <w:style w:type="character" w:customStyle="1" w:styleId="ListLabel110">
    <w:name w:val="ListLabel 110"/>
    <w:uiPriority w:val="99"/>
    <w:rsid w:val="002E0A49"/>
    <w:rPr>
      <w:color w:val="993366"/>
      <w:sz w:val="28"/>
    </w:rPr>
  </w:style>
  <w:style w:type="character" w:customStyle="1" w:styleId="ListLabel111">
    <w:name w:val="ListLabel 111"/>
    <w:uiPriority w:val="99"/>
    <w:rsid w:val="002E0A49"/>
    <w:rPr>
      <w:color w:val="993366"/>
      <w:sz w:val="28"/>
    </w:rPr>
  </w:style>
  <w:style w:type="character" w:customStyle="1" w:styleId="ListLabel112">
    <w:name w:val="ListLabel 112"/>
    <w:uiPriority w:val="99"/>
    <w:rsid w:val="002E0A49"/>
    <w:rPr>
      <w:sz w:val="28"/>
    </w:rPr>
  </w:style>
  <w:style w:type="character" w:customStyle="1" w:styleId="ListLabel113">
    <w:name w:val="ListLabel 113"/>
    <w:uiPriority w:val="99"/>
    <w:rsid w:val="002E0A49"/>
    <w:rPr>
      <w:sz w:val="28"/>
    </w:rPr>
  </w:style>
  <w:style w:type="character" w:customStyle="1" w:styleId="ListLabel114">
    <w:name w:val="ListLabel 114"/>
    <w:uiPriority w:val="99"/>
    <w:rsid w:val="002E0A49"/>
    <w:rPr>
      <w:color w:val="auto"/>
      <w:sz w:val="28"/>
    </w:rPr>
  </w:style>
  <w:style w:type="character" w:customStyle="1" w:styleId="ListLabel115">
    <w:name w:val="ListLabel 115"/>
    <w:uiPriority w:val="99"/>
    <w:rsid w:val="002E0A49"/>
    <w:rPr>
      <w:sz w:val="28"/>
      <w:lang w:val="ru-RU"/>
    </w:rPr>
  </w:style>
  <w:style w:type="character" w:customStyle="1" w:styleId="BodyTextChar4">
    <w:name w:val="Body Text Char4"/>
    <w:uiPriority w:val="99"/>
    <w:semiHidden/>
    <w:locked/>
    <w:rsid w:val="002E0A49"/>
    <w:rPr>
      <w:rFonts w:ascii="Times New Roman" w:hAnsi="Times New Roman"/>
      <w:sz w:val="24"/>
    </w:rPr>
  </w:style>
  <w:style w:type="character" w:customStyle="1" w:styleId="TitleChar4">
    <w:name w:val="Title Char4"/>
    <w:uiPriority w:val="99"/>
    <w:locked/>
    <w:rsid w:val="002E0A49"/>
    <w:rPr>
      <w:rFonts w:ascii="Cambria" w:hAnsi="Cambria"/>
      <w:b/>
      <w:kern w:val="2"/>
      <w:sz w:val="32"/>
    </w:rPr>
  </w:style>
  <w:style w:type="character" w:customStyle="1" w:styleId="HeaderChar4">
    <w:name w:val="Header Char4"/>
    <w:uiPriority w:val="99"/>
    <w:semiHidden/>
    <w:locked/>
    <w:rsid w:val="002E0A49"/>
    <w:rPr>
      <w:rFonts w:ascii="Times New Roman" w:hAnsi="Times New Roman"/>
      <w:sz w:val="24"/>
    </w:rPr>
  </w:style>
  <w:style w:type="character" w:customStyle="1" w:styleId="FooterChar4">
    <w:name w:val="Footer Char4"/>
    <w:uiPriority w:val="99"/>
    <w:semiHidden/>
    <w:locked/>
    <w:rsid w:val="002E0A49"/>
    <w:rPr>
      <w:rFonts w:ascii="Times New Roman" w:hAnsi="Times New Roman"/>
      <w:sz w:val="24"/>
    </w:rPr>
  </w:style>
  <w:style w:type="character" w:customStyle="1" w:styleId="BalloonTextChar4">
    <w:name w:val="Balloon Text Char4"/>
    <w:uiPriority w:val="99"/>
    <w:semiHidden/>
    <w:locked/>
    <w:rsid w:val="002E0A49"/>
    <w:rPr>
      <w:rFonts w:ascii="Times New Roman" w:hAnsi="Times New Roman"/>
      <w:sz w:val="2"/>
    </w:rPr>
  </w:style>
  <w:style w:type="character" w:customStyle="1" w:styleId="BodyTextIndent2Char4">
    <w:name w:val="Body Text Indent 2 Char4"/>
    <w:uiPriority w:val="99"/>
    <w:semiHidden/>
    <w:locked/>
    <w:rsid w:val="002E0A49"/>
    <w:rPr>
      <w:rFonts w:ascii="Times New Roman" w:hAnsi="Times New Roman"/>
      <w:sz w:val="24"/>
    </w:rPr>
  </w:style>
  <w:style w:type="character" w:customStyle="1" w:styleId="ListLabel116">
    <w:name w:val="ListLabel 116"/>
    <w:uiPriority w:val="99"/>
    <w:rsid w:val="002E0A49"/>
    <w:rPr>
      <w:sz w:val="28"/>
    </w:rPr>
  </w:style>
  <w:style w:type="character" w:customStyle="1" w:styleId="ListLabel117">
    <w:name w:val="ListLabel 117"/>
    <w:uiPriority w:val="99"/>
    <w:rsid w:val="002E0A49"/>
    <w:rPr>
      <w:sz w:val="28"/>
    </w:rPr>
  </w:style>
  <w:style w:type="character" w:customStyle="1" w:styleId="ListLabel118">
    <w:name w:val="ListLabel 118"/>
    <w:uiPriority w:val="99"/>
    <w:rsid w:val="002E0A49"/>
    <w:rPr>
      <w:sz w:val="28"/>
    </w:rPr>
  </w:style>
  <w:style w:type="character" w:customStyle="1" w:styleId="ListLabel119">
    <w:name w:val="ListLabel 119"/>
    <w:uiPriority w:val="99"/>
    <w:rsid w:val="002E0A49"/>
    <w:rPr>
      <w:sz w:val="28"/>
    </w:rPr>
  </w:style>
  <w:style w:type="character" w:customStyle="1" w:styleId="ListLabel120">
    <w:name w:val="ListLabel 120"/>
    <w:uiPriority w:val="99"/>
    <w:rsid w:val="002E0A49"/>
    <w:rPr>
      <w:sz w:val="28"/>
    </w:rPr>
  </w:style>
  <w:style w:type="character" w:customStyle="1" w:styleId="ListLabel121">
    <w:name w:val="ListLabel 121"/>
    <w:uiPriority w:val="99"/>
    <w:rsid w:val="002E0A49"/>
    <w:rPr>
      <w:sz w:val="28"/>
    </w:rPr>
  </w:style>
  <w:style w:type="character" w:customStyle="1" w:styleId="ListLabel122">
    <w:name w:val="ListLabel 122"/>
    <w:uiPriority w:val="99"/>
    <w:rsid w:val="002E0A49"/>
    <w:rPr>
      <w:sz w:val="28"/>
    </w:rPr>
  </w:style>
  <w:style w:type="character" w:customStyle="1" w:styleId="ListLabel123">
    <w:name w:val="ListLabel 123"/>
    <w:uiPriority w:val="99"/>
    <w:rsid w:val="002E0A49"/>
    <w:rPr>
      <w:color w:val="800000"/>
      <w:sz w:val="28"/>
    </w:rPr>
  </w:style>
  <w:style w:type="character" w:customStyle="1" w:styleId="ListLabel124">
    <w:name w:val="ListLabel 124"/>
    <w:uiPriority w:val="99"/>
    <w:rsid w:val="002E0A49"/>
    <w:rPr>
      <w:color w:val="C9211E"/>
      <w:sz w:val="28"/>
    </w:rPr>
  </w:style>
  <w:style w:type="character" w:customStyle="1" w:styleId="ListLabel125">
    <w:name w:val="ListLabel 125"/>
    <w:uiPriority w:val="99"/>
    <w:rsid w:val="002E0A49"/>
    <w:rPr>
      <w:color w:val="1E0F67"/>
      <w:sz w:val="28"/>
    </w:rPr>
  </w:style>
  <w:style w:type="character" w:customStyle="1" w:styleId="ListLabel126">
    <w:name w:val="ListLabel 126"/>
    <w:uiPriority w:val="99"/>
    <w:rsid w:val="002E0A49"/>
    <w:rPr>
      <w:color w:val="993366"/>
      <w:sz w:val="28"/>
    </w:rPr>
  </w:style>
  <w:style w:type="character" w:customStyle="1" w:styleId="ListLabel127">
    <w:name w:val="ListLabel 127"/>
    <w:uiPriority w:val="99"/>
    <w:rsid w:val="002E0A49"/>
    <w:rPr>
      <w:color w:val="993366"/>
      <w:sz w:val="28"/>
    </w:rPr>
  </w:style>
  <w:style w:type="character" w:customStyle="1" w:styleId="ListLabel128">
    <w:name w:val="ListLabel 128"/>
    <w:uiPriority w:val="99"/>
    <w:rsid w:val="002E0A49"/>
    <w:rPr>
      <w:sz w:val="28"/>
    </w:rPr>
  </w:style>
  <w:style w:type="character" w:customStyle="1" w:styleId="ListLabel129">
    <w:name w:val="ListLabel 129"/>
    <w:uiPriority w:val="99"/>
    <w:rsid w:val="002E0A49"/>
    <w:rPr>
      <w:sz w:val="28"/>
    </w:rPr>
  </w:style>
  <w:style w:type="character" w:customStyle="1" w:styleId="ListLabel130">
    <w:name w:val="ListLabel 130"/>
    <w:uiPriority w:val="99"/>
    <w:rsid w:val="002E0A49"/>
    <w:rPr>
      <w:color w:val="auto"/>
      <w:sz w:val="28"/>
    </w:rPr>
  </w:style>
  <w:style w:type="character" w:customStyle="1" w:styleId="ListLabel131">
    <w:name w:val="ListLabel 131"/>
    <w:uiPriority w:val="99"/>
    <w:rsid w:val="002E0A49"/>
    <w:rPr>
      <w:sz w:val="28"/>
      <w:lang w:val="ru-RU"/>
    </w:rPr>
  </w:style>
  <w:style w:type="character" w:customStyle="1" w:styleId="ListLabel132">
    <w:name w:val="ListLabel 132"/>
    <w:uiPriority w:val="99"/>
    <w:rsid w:val="002E0A49"/>
    <w:rPr>
      <w:sz w:val="28"/>
    </w:rPr>
  </w:style>
  <w:style w:type="character" w:customStyle="1" w:styleId="ListLabel133">
    <w:name w:val="ListLabel 133"/>
    <w:uiPriority w:val="99"/>
    <w:rsid w:val="002E0A49"/>
    <w:rPr>
      <w:sz w:val="28"/>
    </w:rPr>
  </w:style>
  <w:style w:type="character" w:customStyle="1" w:styleId="ListLabel134">
    <w:name w:val="ListLabel 134"/>
    <w:uiPriority w:val="99"/>
    <w:rsid w:val="002E0A49"/>
    <w:rPr>
      <w:sz w:val="28"/>
    </w:rPr>
  </w:style>
  <w:style w:type="character" w:customStyle="1" w:styleId="ListLabel135">
    <w:name w:val="ListLabel 135"/>
    <w:uiPriority w:val="99"/>
    <w:rsid w:val="002E0A49"/>
    <w:rPr>
      <w:sz w:val="28"/>
    </w:rPr>
  </w:style>
  <w:style w:type="character" w:customStyle="1" w:styleId="ListLabel136">
    <w:name w:val="ListLabel 136"/>
    <w:uiPriority w:val="99"/>
    <w:rsid w:val="002E0A49"/>
    <w:rPr>
      <w:sz w:val="28"/>
    </w:rPr>
  </w:style>
  <w:style w:type="character" w:customStyle="1" w:styleId="ListLabel137">
    <w:name w:val="ListLabel 137"/>
    <w:uiPriority w:val="99"/>
    <w:rsid w:val="002E0A49"/>
    <w:rPr>
      <w:sz w:val="28"/>
    </w:rPr>
  </w:style>
  <w:style w:type="character" w:customStyle="1" w:styleId="ListLabel138">
    <w:name w:val="ListLabel 138"/>
    <w:uiPriority w:val="99"/>
    <w:rsid w:val="002E0A49"/>
    <w:rPr>
      <w:sz w:val="28"/>
    </w:rPr>
  </w:style>
  <w:style w:type="character" w:customStyle="1" w:styleId="ListLabel139">
    <w:name w:val="ListLabel 139"/>
    <w:uiPriority w:val="99"/>
    <w:rsid w:val="002E0A49"/>
    <w:rPr>
      <w:color w:val="C9211E"/>
      <w:sz w:val="28"/>
    </w:rPr>
  </w:style>
  <w:style w:type="character" w:customStyle="1" w:styleId="ListLabel140">
    <w:name w:val="ListLabel 140"/>
    <w:uiPriority w:val="99"/>
    <w:rsid w:val="002E0A49"/>
    <w:rPr>
      <w:color w:val="1E0F67"/>
      <w:sz w:val="28"/>
    </w:rPr>
  </w:style>
  <w:style w:type="character" w:customStyle="1" w:styleId="ListLabel141">
    <w:name w:val="ListLabel 141"/>
    <w:uiPriority w:val="99"/>
    <w:rsid w:val="002E0A49"/>
    <w:rPr>
      <w:color w:val="800000"/>
      <w:sz w:val="28"/>
    </w:rPr>
  </w:style>
  <w:style w:type="character" w:customStyle="1" w:styleId="ListLabel142">
    <w:name w:val="ListLabel 142"/>
    <w:uiPriority w:val="99"/>
    <w:rsid w:val="002E0A49"/>
    <w:rPr>
      <w:color w:val="993366"/>
      <w:sz w:val="28"/>
    </w:rPr>
  </w:style>
  <w:style w:type="character" w:customStyle="1" w:styleId="ListLabel143">
    <w:name w:val="ListLabel 143"/>
    <w:uiPriority w:val="99"/>
    <w:rsid w:val="002E0A49"/>
    <w:rPr>
      <w:color w:val="993366"/>
      <w:sz w:val="28"/>
    </w:rPr>
  </w:style>
  <w:style w:type="character" w:customStyle="1" w:styleId="ListLabel144">
    <w:name w:val="ListLabel 144"/>
    <w:uiPriority w:val="99"/>
    <w:rsid w:val="002E0A49"/>
    <w:rPr>
      <w:sz w:val="28"/>
    </w:rPr>
  </w:style>
  <w:style w:type="character" w:customStyle="1" w:styleId="ListLabel145">
    <w:name w:val="ListLabel 145"/>
    <w:uiPriority w:val="99"/>
    <w:rsid w:val="002E0A49"/>
    <w:rPr>
      <w:sz w:val="28"/>
    </w:rPr>
  </w:style>
  <w:style w:type="character" w:customStyle="1" w:styleId="ListLabel146">
    <w:name w:val="ListLabel 146"/>
    <w:uiPriority w:val="99"/>
    <w:rsid w:val="002E0A49"/>
    <w:rPr>
      <w:color w:val="auto"/>
      <w:sz w:val="28"/>
    </w:rPr>
  </w:style>
  <w:style w:type="character" w:customStyle="1" w:styleId="ListLabel147">
    <w:name w:val="ListLabel 147"/>
    <w:uiPriority w:val="99"/>
    <w:rsid w:val="002E0A49"/>
    <w:rPr>
      <w:sz w:val="28"/>
      <w:lang w:val="ru-RU"/>
    </w:rPr>
  </w:style>
  <w:style w:type="character" w:customStyle="1" w:styleId="BodyTextChar5">
    <w:name w:val="Body Text Char5"/>
    <w:uiPriority w:val="99"/>
    <w:semiHidden/>
    <w:locked/>
    <w:rsid w:val="002E0A49"/>
    <w:rPr>
      <w:rFonts w:ascii="Times New Roman" w:hAnsi="Times New Roman"/>
      <w:sz w:val="24"/>
    </w:rPr>
  </w:style>
  <w:style w:type="character" w:customStyle="1" w:styleId="TitleChar5">
    <w:name w:val="Title Char5"/>
    <w:uiPriority w:val="99"/>
    <w:locked/>
    <w:rsid w:val="002E0A49"/>
    <w:rPr>
      <w:rFonts w:ascii="Cambria" w:hAnsi="Cambria"/>
      <w:b/>
      <w:kern w:val="2"/>
      <w:sz w:val="32"/>
    </w:rPr>
  </w:style>
  <w:style w:type="character" w:customStyle="1" w:styleId="HeaderChar5">
    <w:name w:val="Header Char5"/>
    <w:uiPriority w:val="99"/>
    <w:semiHidden/>
    <w:locked/>
    <w:rsid w:val="002E0A49"/>
    <w:rPr>
      <w:rFonts w:ascii="Times New Roman" w:hAnsi="Times New Roman"/>
      <w:sz w:val="24"/>
    </w:rPr>
  </w:style>
  <w:style w:type="character" w:customStyle="1" w:styleId="FooterChar5">
    <w:name w:val="Footer Char5"/>
    <w:uiPriority w:val="99"/>
    <w:semiHidden/>
    <w:locked/>
    <w:rsid w:val="002E0A49"/>
    <w:rPr>
      <w:rFonts w:ascii="Times New Roman" w:hAnsi="Times New Roman"/>
      <w:sz w:val="24"/>
    </w:rPr>
  </w:style>
  <w:style w:type="character" w:customStyle="1" w:styleId="BalloonTextChar5">
    <w:name w:val="Balloon Text Char5"/>
    <w:uiPriority w:val="99"/>
    <w:semiHidden/>
    <w:locked/>
    <w:rsid w:val="002E0A49"/>
    <w:rPr>
      <w:rFonts w:ascii="Times New Roman" w:hAnsi="Times New Roman" w:cs="Times New Roman"/>
      <w:sz w:val="2"/>
    </w:rPr>
  </w:style>
  <w:style w:type="character" w:customStyle="1" w:styleId="BodyTextIndent2Char5">
    <w:name w:val="Body Text Indent 2 Char5"/>
    <w:uiPriority w:val="99"/>
    <w:semiHidden/>
    <w:locked/>
    <w:rsid w:val="002E0A49"/>
    <w:rPr>
      <w:rFonts w:ascii="Times New Roman" w:hAnsi="Times New Roman" w:cs="Times New Roman"/>
      <w:sz w:val="24"/>
      <w:szCs w:val="24"/>
    </w:rPr>
  </w:style>
  <w:style w:type="character" w:customStyle="1" w:styleId="ListLabel148">
    <w:name w:val="ListLabel 148"/>
    <w:uiPriority w:val="99"/>
    <w:rsid w:val="002E0A49"/>
    <w:rPr>
      <w:sz w:val="28"/>
    </w:rPr>
  </w:style>
  <w:style w:type="character" w:customStyle="1" w:styleId="ListLabel149">
    <w:name w:val="ListLabel 149"/>
    <w:uiPriority w:val="99"/>
    <w:rsid w:val="002E0A49"/>
    <w:rPr>
      <w:sz w:val="28"/>
    </w:rPr>
  </w:style>
  <w:style w:type="character" w:customStyle="1" w:styleId="ListLabel150">
    <w:name w:val="ListLabel 150"/>
    <w:uiPriority w:val="99"/>
    <w:rsid w:val="002E0A49"/>
    <w:rPr>
      <w:sz w:val="28"/>
    </w:rPr>
  </w:style>
  <w:style w:type="character" w:customStyle="1" w:styleId="ListLabel151">
    <w:name w:val="ListLabel 151"/>
    <w:uiPriority w:val="99"/>
    <w:rsid w:val="002E0A49"/>
    <w:rPr>
      <w:sz w:val="28"/>
    </w:rPr>
  </w:style>
  <w:style w:type="character" w:customStyle="1" w:styleId="ListLabel152">
    <w:name w:val="ListLabel 152"/>
    <w:uiPriority w:val="99"/>
    <w:rsid w:val="002E0A49"/>
    <w:rPr>
      <w:color w:val="000000"/>
      <w:sz w:val="28"/>
    </w:rPr>
  </w:style>
  <w:style w:type="character" w:customStyle="1" w:styleId="ListLabel153">
    <w:name w:val="ListLabel 153"/>
    <w:uiPriority w:val="99"/>
    <w:rsid w:val="002E0A49"/>
    <w:rPr>
      <w:color w:val="auto"/>
      <w:sz w:val="28"/>
    </w:rPr>
  </w:style>
  <w:style w:type="character" w:customStyle="1" w:styleId="ListLabel154">
    <w:name w:val="ListLabel 154"/>
    <w:uiPriority w:val="99"/>
    <w:rsid w:val="002E0A49"/>
    <w:rPr>
      <w:color w:val="auto"/>
      <w:sz w:val="28"/>
    </w:rPr>
  </w:style>
  <w:style w:type="character" w:customStyle="1" w:styleId="ListLabel155">
    <w:name w:val="ListLabel 155"/>
    <w:uiPriority w:val="99"/>
    <w:rsid w:val="002E0A49"/>
    <w:rPr>
      <w:b/>
      <w:color w:val="auto"/>
      <w:sz w:val="28"/>
    </w:rPr>
  </w:style>
  <w:style w:type="character" w:customStyle="1" w:styleId="ListLabel156">
    <w:name w:val="ListLabel 156"/>
    <w:uiPriority w:val="99"/>
    <w:rsid w:val="002E0A49"/>
    <w:rPr>
      <w:color w:val="993366"/>
      <w:sz w:val="28"/>
    </w:rPr>
  </w:style>
  <w:style w:type="character" w:customStyle="1" w:styleId="ListLabel157">
    <w:name w:val="ListLabel 157"/>
    <w:uiPriority w:val="99"/>
    <w:rsid w:val="002E0A49"/>
    <w:rPr>
      <w:sz w:val="28"/>
    </w:rPr>
  </w:style>
  <w:style w:type="character" w:customStyle="1" w:styleId="ListLabel158">
    <w:name w:val="ListLabel 158"/>
    <w:uiPriority w:val="99"/>
    <w:rsid w:val="002E0A49"/>
    <w:rPr>
      <w:sz w:val="28"/>
    </w:rPr>
  </w:style>
  <w:style w:type="character" w:customStyle="1" w:styleId="ListLabel159">
    <w:name w:val="ListLabel 159"/>
    <w:uiPriority w:val="99"/>
    <w:rsid w:val="002E0A49"/>
    <w:rPr>
      <w:sz w:val="28"/>
    </w:rPr>
  </w:style>
  <w:style w:type="character" w:customStyle="1" w:styleId="ListLabel160">
    <w:name w:val="ListLabel 160"/>
    <w:uiPriority w:val="99"/>
    <w:rsid w:val="002E0A49"/>
    <w:rPr>
      <w:sz w:val="28"/>
    </w:rPr>
  </w:style>
  <w:style w:type="character" w:customStyle="1" w:styleId="ListLabel161">
    <w:name w:val="ListLabel 161"/>
    <w:uiPriority w:val="99"/>
    <w:rsid w:val="002E0A49"/>
    <w:rPr>
      <w:color w:val="000000"/>
      <w:sz w:val="28"/>
    </w:rPr>
  </w:style>
  <w:style w:type="character" w:customStyle="1" w:styleId="ListLabel162">
    <w:name w:val="ListLabel 162"/>
    <w:uiPriority w:val="99"/>
    <w:rsid w:val="002E0A49"/>
    <w:rPr>
      <w:color w:val="800000"/>
      <w:sz w:val="28"/>
    </w:rPr>
  </w:style>
  <w:style w:type="character" w:customStyle="1" w:styleId="ListLabel163">
    <w:name w:val="ListLabel 163"/>
    <w:uiPriority w:val="99"/>
    <w:rsid w:val="002E0A49"/>
    <w:rPr>
      <w:color w:val="800000"/>
      <w:sz w:val="28"/>
    </w:rPr>
  </w:style>
  <w:style w:type="character" w:customStyle="1" w:styleId="ListLabel164">
    <w:name w:val="ListLabel 164"/>
    <w:uiPriority w:val="99"/>
    <w:rsid w:val="002E0A49"/>
    <w:rPr>
      <w:color w:val="0000FF"/>
      <w:sz w:val="28"/>
      <w:lang w:eastAsia="en-US"/>
    </w:rPr>
  </w:style>
  <w:style w:type="character" w:customStyle="1" w:styleId="ListLabel165">
    <w:name w:val="ListLabel 165"/>
    <w:uiPriority w:val="99"/>
    <w:rsid w:val="002E0A49"/>
    <w:rPr>
      <w:color w:val="000000"/>
      <w:sz w:val="28"/>
      <w:lang w:eastAsia="en-US"/>
    </w:rPr>
  </w:style>
  <w:style w:type="character" w:customStyle="1" w:styleId="BodyTextChar6">
    <w:name w:val="Body Text Char6"/>
    <w:uiPriority w:val="99"/>
    <w:semiHidden/>
    <w:rsid w:val="002E0A49"/>
    <w:rPr>
      <w:rFonts w:ascii="Times New Roman" w:hAnsi="Times New Roman" w:cs="Times New Roman"/>
      <w:sz w:val="24"/>
      <w:szCs w:val="24"/>
    </w:rPr>
  </w:style>
  <w:style w:type="character" w:customStyle="1" w:styleId="TitleChar6">
    <w:name w:val="Title Char6"/>
    <w:uiPriority w:val="99"/>
    <w:rsid w:val="002E0A49"/>
    <w:rPr>
      <w:rFonts w:ascii="Cambria" w:hAnsi="Cambria" w:cs="Cambria"/>
      <w:b/>
      <w:bCs/>
      <w:kern w:val="2"/>
      <w:sz w:val="32"/>
      <w:szCs w:val="32"/>
    </w:rPr>
  </w:style>
  <w:style w:type="character" w:customStyle="1" w:styleId="HeaderChar6">
    <w:name w:val="Header Char6"/>
    <w:uiPriority w:val="99"/>
    <w:semiHidden/>
    <w:rsid w:val="002E0A49"/>
    <w:rPr>
      <w:rFonts w:ascii="Times New Roman" w:hAnsi="Times New Roman" w:cs="Times New Roman"/>
      <w:sz w:val="24"/>
      <w:szCs w:val="24"/>
    </w:rPr>
  </w:style>
  <w:style w:type="character" w:customStyle="1" w:styleId="FooterChar6">
    <w:name w:val="Footer Char6"/>
    <w:uiPriority w:val="99"/>
    <w:semiHidden/>
    <w:rsid w:val="002E0A49"/>
    <w:rPr>
      <w:rFonts w:ascii="Times New Roman" w:hAnsi="Times New Roman" w:cs="Times New Roman"/>
      <w:sz w:val="24"/>
      <w:szCs w:val="24"/>
    </w:rPr>
  </w:style>
  <w:style w:type="character" w:customStyle="1" w:styleId="BalloonTextChar6">
    <w:name w:val="Balloon Text Char6"/>
    <w:uiPriority w:val="99"/>
    <w:semiHidden/>
    <w:locked/>
    <w:rsid w:val="002E0A49"/>
    <w:rPr>
      <w:rFonts w:ascii="Times New Roman" w:hAnsi="Times New Roman"/>
      <w:sz w:val="2"/>
    </w:rPr>
  </w:style>
  <w:style w:type="character" w:customStyle="1" w:styleId="BodyTextIndent2Char6">
    <w:name w:val="Body Text Indent 2 Char6"/>
    <w:uiPriority w:val="99"/>
    <w:semiHidden/>
    <w:locked/>
    <w:rsid w:val="002E0A49"/>
    <w:rPr>
      <w:rFonts w:ascii="Times New Roman" w:hAnsi="Times New Roman"/>
      <w:sz w:val="24"/>
    </w:rPr>
  </w:style>
  <w:style w:type="character" w:customStyle="1" w:styleId="ListLabel166">
    <w:name w:val="ListLabel 166"/>
    <w:uiPriority w:val="99"/>
    <w:rsid w:val="002E0A49"/>
    <w:rPr>
      <w:sz w:val="28"/>
    </w:rPr>
  </w:style>
  <w:style w:type="character" w:customStyle="1" w:styleId="ListLabel167">
    <w:name w:val="ListLabel 167"/>
    <w:uiPriority w:val="99"/>
    <w:rsid w:val="002E0A49"/>
    <w:rPr>
      <w:sz w:val="28"/>
    </w:rPr>
  </w:style>
  <w:style w:type="character" w:customStyle="1" w:styleId="ListLabel168">
    <w:name w:val="ListLabel 168"/>
    <w:uiPriority w:val="99"/>
    <w:rsid w:val="002E0A49"/>
    <w:rPr>
      <w:sz w:val="28"/>
    </w:rPr>
  </w:style>
  <w:style w:type="character" w:customStyle="1" w:styleId="ListLabel169">
    <w:name w:val="ListLabel 169"/>
    <w:uiPriority w:val="99"/>
    <w:rsid w:val="002E0A49"/>
    <w:rPr>
      <w:sz w:val="28"/>
    </w:rPr>
  </w:style>
  <w:style w:type="character" w:customStyle="1" w:styleId="ListLabel170">
    <w:name w:val="ListLabel 170"/>
    <w:uiPriority w:val="99"/>
    <w:rsid w:val="002E0A49"/>
    <w:rPr>
      <w:color w:val="000000"/>
      <w:sz w:val="28"/>
    </w:rPr>
  </w:style>
  <w:style w:type="character" w:customStyle="1" w:styleId="ListLabel171">
    <w:name w:val="ListLabel 171"/>
    <w:uiPriority w:val="99"/>
    <w:rsid w:val="002E0A49"/>
    <w:rPr>
      <w:color w:val="auto"/>
      <w:sz w:val="28"/>
    </w:rPr>
  </w:style>
  <w:style w:type="character" w:customStyle="1" w:styleId="ListLabel172">
    <w:name w:val="ListLabel 172"/>
    <w:uiPriority w:val="99"/>
    <w:rsid w:val="002E0A49"/>
    <w:rPr>
      <w:color w:val="auto"/>
      <w:sz w:val="28"/>
    </w:rPr>
  </w:style>
  <w:style w:type="character" w:customStyle="1" w:styleId="ListLabel173">
    <w:name w:val="ListLabel 173"/>
    <w:uiPriority w:val="99"/>
    <w:rsid w:val="002E0A49"/>
    <w:rPr>
      <w:color w:val="993366"/>
      <w:sz w:val="28"/>
    </w:rPr>
  </w:style>
  <w:style w:type="character" w:customStyle="1" w:styleId="ListLabel174">
    <w:name w:val="ListLabel 174"/>
    <w:uiPriority w:val="99"/>
    <w:rsid w:val="002E0A49"/>
    <w:rPr>
      <w:sz w:val="28"/>
    </w:rPr>
  </w:style>
  <w:style w:type="character" w:customStyle="1" w:styleId="ListLabel175">
    <w:name w:val="ListLabel 175"/>
    <w:uiPriority w:val="99"/>
    <w:rsid w:val="002E0A49"/>
    <w:rPr>
      <w:sz w:val="28"/>
    </w:rPr>
  </w:style>
  <w:style w:type="character" w:customStyle="1" w:styleId="ListLabel176">
    <w:name w:val="ListLabel 176"/>
    <w:uiPriority w:val="99"/>
    <w:rsid w:val="002E0A49"/>
    <w:rPr>
      <w:sz w:val="28"/>
    </w:rPr>
  </w:style>
  <w:style w:type="character" w:customStyle="1" w:styleId="ListLabel177">
    <w:name w:val="ListLabel 177"/>
    <w:uiPriority w:val="99"/>
    <w:rsid w:val="002E0A49"/>
    <w:rPr>
      <w:sz w:val="28"/>
    </w:rPr>
  </w:style>
  <w:style w:type="character" w:customStyle="1" w:styleId="ListLabel178">
    <w:name w:val="ListLabel 178"/>
    <w:uiPriority w:val="99"/>
    <w:rsid w:val="002E0A49"/>
    <w:rPr>
      <w:color w:val="000000"/>
      <w:sz w:val="28"/>
    </w:rPr>
  </w:style>
  <w:style w:type="character" w:customStyle="1" w:styleId="ListLabel179">
    <w:name w:val="ListLabel 179"/>
    <w:uiPriority w:val="99"/>
    <w:rsid w:val="002E0A49"/>
    <w:rPr>
      <w:sz w:val="28"/>
    </w:rPr>
  </w:style>
  <w:style w:type="character" w:customStyle="1" w:styleId="ListLabel180">
    <w:name w:val="ListLabel 180"/>
    <w:uiPriority w:val="99"/>
    <w:rsid w:val="002E0A49"/>
    <w:rPr>
      <w:color w:val="800000"/>
      <w:sz w:val="28"/>
    </w:rPr>
  </w:style>
  <w:style w:type="character" w:customStyle="1" w:styleId="ListLabel181">
    <w:name w:val="ListLabel 181"/>
    <w:uiPriority w:val="99"/>
    <w:rsid w:val="002E0A49"/>
    <w:rPr>
      <w:sz w:val="28"/>
      <w:lang w:val="ru-RU"/>
    </w:rPr>
  </w:style>
  <w:style w:type="character" w:customStyle="1" w:styleId="ListLabel182">
    <w:name w:val="ListLabel 182"/>
    <w:uiPriority w:val="99"/>
    <w:rsid w:val="002E0A49"/>
    <w:rPr>
      <w:sz w:val="28"/>
      <w:lang w:val="ru-RU"/>
    </w:rPr>
  </w:style>
  <w:style w:type="character" w:customStyle="1" w:styleId="ListLabel183">
    <w:name w:val="ListLabel 183"/>
    <w:uiPriority w:val="99"/>
    <w:rsid w:val="002E0A49"/>
    <w:rPr>
      <w:sz w:val="28"/>
    </w:rPr>
  </w:style>
  <w:style w:type="character" w:customStyle="1" w:styleId="ListLabel184">
    <w:name w:val="ListLabel 184"/>
    <w:uiPriority w:val="99"/>
    <w:rsid w:val="002E0A49"/>
    <w:rPr>
      <w:sz w:val="28"/>
    </w:rPr>
  </w:style>
  <w:style w:type="character" w:customStyle="1" w:styleId="ListLabel185">
    <w:name w:val="ListLabel 185"/>
    <w:uiPriority w:val="99"/>
    <w:rsid w:val="002E0A49"/>
    <w:rPr>
      <w:sz w:val="28"/>
    </w:rPr>
  </w:style>
  <w:style w:type="character" w:customStyle="1" w:styleId="ListLabel186">
    <w:name w:val="ListLabel 186"/>
    <w:uiPriority w:val="99"/>
    <w:rsid w:val="002E0A49"/>
    <w:rPr>
      <w:sz w:val="28"/>
    </w:rPr>
  </w:style>
  <w:style w:type="character" w:customStyle="1" w:styleId="ListLabel187">
    <w:name w:val="ListLabel 187"/>
    <w:uiPriority w:val="99"/>
    <w:rsid w:val="002E0A49"/>
    <w:rPr>
      <w:color w:val="000000"/>
      <w:sz w:val="28"/>
    </w:rPr>
  </w:style>
  <w:style w:type="character" w:customStyle="1" w:styleId="ListLabel188">
    <w:name w:val="ListLabel 188"/>
    <w:uiPriority w:val="99"/>
    <w:rsid w:val="002E0A49"/>
    <w:rPr>
      <w:color w:val="auto"/>
      <w:sz w:val="28"/>
    </w:rPr>
  </w:style>
  <w:style w:type="character" w:customStyle="1" w:styleId="ListLabel189">
    <w:name w:val="ListLabel 189"/>
    <w:uiPriority w:val="99"/>
    <w:rsid w:val="002E0A49"/>
    <w:rPr>
      <w:color w:val="auto"/>
      <w:sz w:val="28"/>
    </w:rPr>
  </w:style>
  <w:style w:type="character" w:customStyle="1" w:styleId="ListLabel190">
    <w:name w:val="ListLabel 190"/>
    <w:uiPriority w:val="99"/>
    <w:rsid w:val="002E0A49"/>
    <w:rPr>
      <w:color w:val="993366"/>
      <w:sz w:val="28"/>
    </w:rPr>
  </w:style>
  <w:style w:type="character" w:customStyle="1" w:styleId="ListLabel191">
    <w:name w:val="ListLabel 191"/>
    <w:uiPriority w:val="99"/>
    <w:rsid w:val="002E0A49"/>
    <w:rPr>
      <w:sz w:val="28"/>
    </w:rPr>
  </w:style>
  <w:style w:type="character" w:customStyle="1" w:styleId="ListLabel192">
    <w:name w:val="ListLabel 192"/>
    <w:uiPriority w:val="99"/>
    <w:rsid w:val="002E0A49"/>
    <w:rPr>
      <w:sz w:val="28"/>
    </w:rPr>
  </w:style>
  <w:style w:type="character" w:customStyle="1" w:styleId="ListLabel193">
    <w:name w:val="ListLabel 193"/>
    <w:uiPriority w:val="99"/>
    <w:rsid w:val="002E0A49"/>
    <w:rPr>
      <w:sz w:val="28"/>
    </w:rPr>
  </w:style>
  <w:style w:type="character" w:customStyle="1" w:styleId="ListLabel194">
    <w:name w:val="ListLabel 194"/>
    <w:uiPriority w:val="99"/>
    <w:rsid w:val="002E0A49"/>
    <w:rPr>
      <w:sz w:val="28"/>
    </w:rPr>
  </w:style>
  <w:style w:type="character" w:customStyle="1" w:styleId="ListLabel195">
    <w:name w:val="ListLabel 195"/>
    <w:uiPriority w:val="99"/>
    <w:rsid w:val="002E0A49"/>
    <w:rPr>
      <w:color w:val="000000"/>
      <w:sz w:val="28"/>
    </w:rPr>
  </w:style>
  <w:style w:type="character" w:customStyle="1" w:styleId="ListLabel196">
    <w:name w:val="ListLabel 196"/>
    <w:uiPriority w:val="99"/>
    <w:rsid w:val="002E0A49"/>
    <w:rPr>
      <w:sz w:val="28"/>
    </w:rPr>
  </w:style>
  <w:style w:type="character" w:customStyle="1" w:styleId="ListLabel197">
    <w:name w:val="ListLabel 197"/>
    <w:uiPriority w:val="99"/>
    <w:rsid w:val="002E0A49"/>
    <w:rPr>
      <w:color w:val="800000"/>
      <w:sz w:val="28"/>
    </w:rPr>
  </w:style>
  <w:style w:type="character" w:customStyle="1" w:styleId="ListLabel198">
    <w:name w:val="ListLabel 198"/>
    <w:uiPriority w:val="99"/>
    <w:rsid w:val="002E0A49"/>
    <w:rPr>
      <w:sz w:val="28"/>
      <w:lang w:val="ru-RU"/>
    </w:rPr>
  </w:style>
  <w:style w:type="character" w:customStyle="1" w:styleId="ListLabel199">
    <w:name w:val="ListLabel 199"/>
    <w:uiPriority w:val="99"/>
    <w:rsid w:val="002E0A49"/>
    <w:rPr>
      <w:sz w:val="28"/>
      <w:lang w:val="ru-RU"/>
    </w:rPr>
  </w:style>
  <w:style w:type="character" w:customStyle="1" w:styleId="ListLabel200">
    <w:name w:val="ListLabel 200"/>
    <w:uiPriority w:val="99"/>
    <w:rsid w:val="002E0A49"/>
    <w:rPr>
      <w:sz w:val="28"/>
    </w:rPr>
  </w:style>
  <w:style w:type="character" w:customStyle="1" w:styleId="ListLabel201">
    <w:name w:val="ListLabel 201"/>
    <w:uiPriority w:val="99"/>
    <w:rsid w:val="002E0A49"/>
    <w:rPr>
      <w:sz w:val="28"/>
    </w:rPr>
  </w:style>
  <w:style w:type="character" w:customStyle="1" w:styleId="ListLabel202">
    <w:name w:val="ListLabel 202"/>
    <w:uiPriority w:val="99"/>
    <w:rsid w:val="002E0A49"/>
    <w:rPr>
      <w:sz w:val="28"/>
    </w:rPr>
  </w:style>
  <w:style w:type="character" w:customStyle="1" w:styleId="ListLabel203">
    <w:name w:val="ListLabel 203"/>
    <w:uiPriority w:val="99"/>
    <w:rsid w:val="002E0A49"/>
    <w:rPr>
      <w:sz w:val="28"/>
    </w:rPr>
  </w:style>
  <w:style w:type="character" w:customStyle="1" w:styleId="ListLabel204">
    <w:name w:val="ListLabel 204"/>
    <w:uiPriority w:val="99"/>
    <w:rsid w:val="002E0A49"/>
    <w:rPr>
      <w:color w:val="000000"/>
      <w:sz w:val="28"/>
    </w:rPr>
  </w:style>
  <w:style w:type="character" w:customStyle="1" w:styleId="ListLabel205">
    <w:name w:val="ListLabel 205"/>
    <w:uiPriority w:val="99"/>
    <w:rsid w:val="002E0A49"/>
    <w:rPr>
      <w:color w:val="auto"/>
      <w:sz w:val="28"/>
    </w:rPr>
  </w:style>
  <w:style w:type="character" w:customStyle="1" w:styleId="ListLabel206">
    <w:name w:val="ListLabel 206"/>
    <w:uiPriority w:val="99"/>
    <w:rsid w:val="002E0A49"/>
    <w:rPr>
      <w:color w:val="auto"/>
      <w:sz w:val="28"/>
    </w:rPr>
  </w:style>
  <w:style w:type="character" w:customStyle="1" w:styleId="ListLabel207">
    <w:name w:val="ListLabel 207"/>
    <w:uiPriority w:val="99"/>
    <w:rsid w:val="002E0A49"/>
    <w:rPr>
      <w:sz w:val="28"/>
    </w:rPr>
  </w:style>
  <w:style w:type="character" w:customStyle="1" w:styleId="ListLabel208">
    <w:name w:val="ListLabel 208"/>
    <w:uiPriority w:val="99"/>
    <w:rsid w:val="002E0A49"/>
    <w:rPr>
      <w:sz w:val="28"/>
    </w:rPr>
  </w:style>
  <w:style w:type="character" w:customStyle="1" w:styleId="ListLabel209">
    <w:name w:val="ListLabel 209"/>
    <w:uiPriority w:val="99"/>
    <w:rsid w:val="002E0A49"/>
    <w:rPr>
      <w:sz w:val="28"/>
    </w:rPr>
  </w:style>
  <w:style w:type="character" w:customStyle="1" w:styleId="ListLabel210">
    <w:name w:val="ListLabel 210"/>
    <w:uiPriority w:val="99"/>
    <w:rsid w:val="002E0A49"/>
    <w:rPr>
      <w:sz w:val="28"/>
    </w:rPr>
  </w:style>
  <w:style w:type="character" w:customStyle="1" w:styleId="ListLabel211">
    <w:name w:val="ListLabel 211"/>
    <w:uiPriority w:val="99"/>
    <w:rsid w:val="002E0A49"/>
    <w:rPr>
      <w:color w:val="000000"/>
      <w:sz w:val="28"/>
    </w:rPr>
  </w:style>
  <w:style w:type="character" w:customStyle="1" w:styleId="ListLabel212">
    <w:name w:val="ListLabel 212"/>
    <w:uiPriority w:val="99"/>
    <w:rsid w:val="002E0A49"/>
    <w:rPr>
      <w:color w:val="auto"/>
      <w:sz w:val="28"/>
    </w:rPr>
  </w:style>
  <w:style w:type="character" w:customStyle="1" w:styleId="ListLabel213">
    <w:name w:val="ListLabel 213"/>
    <w:uiPriority w:val="99"/>
    <w:rsid w:val="002E0A49"/>
    <w:rPr>
      <w:sz w:val="28"/>
    </w:rPr>
  </w:style>
  <w:style w:type="character" w:customStyle="1" w:styleId="ListLabel214">
    <w:name w:val="ListLabel 214"/>
    <w:uiPriority w:val="99"/>
    <w:rsid w:val="002E0A49"/>
    <w:rPr>
      <w:color w:val="800000"/>
      <w:sz w:val="28"/>
    </w:rPr>
  </w:style>
  <w:style w:type="character" w:customStyle="1" w:styleId="ListLabel215">
    <w:name w:val="ListLabel 215"/>
    <w:uiPriority w:val="99"/>
    <w:rsid w:val="002E0A49"/>
    <w:rPr>
      <w:color w:val="800000"/>
      <w:sz w:val="28"/>
    </w:rPr>
  </w:style>
  <w:style w:type="character" w:customStyle="1" w:styleId="ListLabel216">
    <w:name w:val="ListLabel 216"/>
    <w:uiPriority w:val="99"/>
    <w:rsid w:val="002E0A49"/>
    <w:rPr>
      <w:sz w:val="28"/>
      <w:lang w:val="ru-RU"/>
    </w:rPr>
  </w:style>
  <w:style w:type="character" w:customStyle="1" w:styleId="ListLabel217">
    <w:name w:val="ListLabel 217"/>
    <w:uiPriority w:val="99"/>
    <w:rsid w:val="002E0A49"/>
    <w:rPr>
      <w:sz w:val="28"/>
      <w:lang w:val="ru-RU"/>
    </w:rPr>
  </w:style>
  <w:style w:type="character" w:customStyle="1" w:styleId="ListLabel218">
    <w:name w:val="ListLabel 218"/>
    <w:uiPriority w:val="99"/>
    <w:rsid w:val="002E0A49"/>
    <w:rPr>
      <w:sz w:val="28"/>
    </w:rPr>
  </w:style>
  <w:style w:type="character" w:customStyle="1" w:styleId="ListLabel219">
    <w:name w:val="ListLabel 219"/>
    <w:uiPriority w:val="99"/>
    <w:rsid w:val="002E0A49"/>
    <w:rPr>
      <w:sz w:val="28"/>
    </w:rPr>
  </w:style>
  <w:style w:type="character" w:customStyle="1" w:styleId="ListLabel220">
    <w:name w:val="ListLabel 220"/>
    <w:uiPriority w:val="99"/>
    <w:rsid w:val="002E0A49"/>
    <w:rPr>
      <w:sz w:val="28"/>
    </w:rPr>
  </w:style>
  <w:style w:type="character" w:customStyle="1" w:styleId="ListLabel221">
    <w:name w:val="ListLabel 221"/>
    <w:uiPriority w:val="99"/>
    <w:rsid w:val="002E0A49"/>
    <w:rPr>
      <w:sz w:val="28"/>
    </w:rPr>
  </w:style>
  <w:style w:type="character" w:customStyle="1" w:styleId="ListLabel222">
    <w:name w:val="ListLabel 222"/>
    <w:uiPriority w:val="99"/>
    <w:rsid w:val="002E0A49"/>
    <w:rPr>
      <w:color w:val="000000"/>
      <w:sz w:val="28"/>
    </w:rPr>
  </w:style>
  <w:style w:type="character" w:customStyle="1" w:styleId="ListLabel223">
    <w:name w:val="ListLabel 223"/>
    <w:uiPriority w:val="99"/>
    <w:rsid w:val="002E0A49"/>
    <w:rPr>
      <w:color w:val="auto"/>
      <w:sz w:val="28"/>
    </w:rPr>
  </w:style>
  <w:style w:type="character" w:customStyle="1" w:styleId="ListLabel224">
    <w:name w:val="ListLabel 224"/>
    <w:uiPriority w:val="99"/>
    <w:rsid w:val="002E0A49"/>
    <w:rPr>
      <w:color w:val="auto"/>
      <w:sz w:val="28"/>
    </w:rPr>
  </w:style>
  <w:style w:type="character" w:customStyle="1" w:styleId="ListLabel225">
    <w:name w:val="ListLabel 225"/>
    <w:uiPriority w:val="99"/>
    <w:rsid w:val="002E0A49"/>
    <w:rPr>
      <w:sz w:val="28"/>
    </w:rPr>
  </w:style>
  <w:style w:type="character" w:customStyle="1" w:styleId="ListLabel226">
    <w:name w:val="ListLabel 226"/>
    <w:uiPriority w:val="99"/>
    <w:rsid w:val="002E0A49"/>
    <w:rPr>
      <w:sz w:val="28"/>
    </w:rPr>
  </w:style>
  <w:style w:type="character" w:customStyle="1" w:styleId="ListLabel227">
    <w:name w:val="ListLabel 227"/>
    <w:uiPriority w:val="99"/>
    <w:rsid w:val="002E0A49"/>
    <w:rPr>
      <w:sz w:val="28"/>
    </w:rPr>
  </w:style>
  <w:style w:type="character" w:customStyle="1" w:styleId="ListLabel228">
    <w:name w:val="ListLabel 228"/>
    <w:uiPriority w:val="99"/>
    <w:rsid w:val="002E0A49"/>
    <w:rPr>
      <w:sz w:val="28"/>
    </w:rPr>
  </w:style>
  <w:style w:type="character" w:customStyle="1" w:styleId="ListLabel229">
    <w:name w:val="ListLabel 229"/>
    <w:uiPriority w:val="99"/>
    <w:rsid w:val="002E0A49"/>
    <w:rPr>
      <w:color w:val="000000"/>
      <w:sz w:val="28"/>
    </w:rPr>
  </w:style>
  <w:style w:type="character" w:customStyle="1" w:styleId="ListLabel230">
    <w:name w:val="ListLabel 230"/>
    <w:uiPriority w:val="99"/>
    <w:rsid w:val="002E0A49"/>
    <w:rPr>
      <w:color w:val="auto"/>
      <w:sz w:val="28"/>
    </w:rPr>
  </w:style>
  <w:style w:type="character" w:customStyle="1" w:styleId="ListLabel231">
    <w:name w:val="ListLabel 231"/>
    <w:uiPriority w:val="99"/>
    <w:rsid w:val="002E0A49"/>
    <w:rPr>
      <w:color w:val="auto"/>
      <w:sz w:val="28"/>
    </w:rPr>
  </w:style>
  <w:style w:type="character" w:customStyle="1" w:styleId="ListLabel232">
    <w:name w:val="ListLabel 232"/>
    <w:uiPriority w:val="99"/>
    <w:rsid w:val="002E0A49"/>
    <w:rPr>
      <w:color w:val="800000"/>
      <w:sz w:val="28"/>
    </w:rPr>
  </w:style>
  <w:style w:type="character" w:customStyle="1" w:styleId="ListLabel233">
    <w:name w:val="ListLabel 233"/>
    <w:uiPriority w:val="99"/>
    <w:rsid w:val="002E0A49"/>
    <w:rPr>
      <w:sz w:val="28"/>
    </w:rPr>
  </w:style>
  <w:style w:type="character" w:customStyle="1" w:styleId="ListLabel234">
    <w:name w:val="ListLabel 234"/>
    <w:uiPriority w:val="99"/>
    <w:rsid w:val="002E0A49"/>
    <w:rPr>
      <w:color w:val="800000"/>
      <w:sz w:val="28"/>
    </w:rPr>
  </w:style>
  <w:style w:type="character" w:customStyle="1" w:styleId="ListLabel235">
    <w:name w:val="ListLabel 235"/>
    <w:uiPriority w:val="99"/>
    <w:rsid w:val="002E0A49"/>
    <w:rPr>
      <w:sz w:val="28"/>
      <w:lang w:val="ru-RU"/>
    </w:rPr>
  </w:style>
  <w:style w:type="character" w:customStyle="1" w:styleId="ListLabel236">
    <w:name w:val="ListLabel 236"/>
    <w:uiPriority w:val="99"/>
    <w:rsid w:val="002E0A49"/>
    <w:rPr>
      <w:sz w:val="28"/>
      <w:lang w:val="ru-RU"/>
    </w:rPr>
  </w:style>
  <w:style w:type="character" w:customStyle="1" w:styleId="BodyTextChar7">
    <w:name w:val="Body Text Char7"/>
    <w:uiPriority w:val="99"/>
    <w:semiHidden/>
    <w:locked/>
    <w:rsid w:val="002E0A49"/>
    <w:rPr>
      <w:rFonts w:ascii="Times New Roman" w:hAnsi="Times New Roman"/>
      <w:sz w:val="24"/>
    </w:rPr>
  </w:style>
  <w:style w:type="character" w:customStyle="1" w:styleId="TitleChar7">
    <w:name w:val="Title Char7"/>
    <w:uiPriority w:val="99"/>
    <w:locked/>
    <w:rsid w:val="002E0A49"/>
    <w:rPr>
      <w:rFonts w:ascii="Cambria" w:hAnsi="Cambria"/>
      <w:b/>
      <w:kern w:val="2"/>
      <w:sz w:val="32"/>
    </w:rPr>
  </w:style>
  <w:style w:type="character" w:customStyle="1" w:styleId="HeaderChar7">
    <w:name w:val="Header Char7"/>
    <w:uiPriority w:val="99"/>
    <w:semiHidden/>
    <w:locked/>
    <w:rsid w:val="002E0A49"/>
    <w:rPr>
      <w:rFonts w:ascii="Times New Roman" w:hAnsi="Times New Roman"/>
      <w:sz w:val="24"/>
    </w:rPr>
  </w:style>
  <w:style w:type="character" w:customStyle="1" w:styleId="FooterChar7">
    <w:name w:val="Footer Char7"/>
    <w:uiPriority w:val="99"/>
    <w:semiHidden/>
    <w:locked/>
    <w:rsid w:val="002E0A49"/>
    <w:rPr>
      <w:rFonts w:ascii="Times New Roman" w:hAnsi="Times New Roman"/>
      <w:sz w:val="24"/>
    </w:rPr>
  </w:style>
  <w:style w:type="character" w:customStyle="1" w:styleId="BalloonTextChar7">
    <w:name w:val="Balloon Text Char7"/>
    <w:uiPriority w:val="99"/>
    <w:semiHidden/>
    <w:locked/>
    <w:rsid w:val="002E0A49"/>
    <w:rPr>
      <w:rFonts w:ascii="Times New Roman" w:hAnsi="Times New Roman"/>
      <w:sz w:val="2"/>
    </w:rPr>
  </w:style>
  <w:style w:type="character" w:customStyle="1" w:styleId="BodyTextIndent2Char7">
    <w:name w:val="Body Text Indent 2 Char7"/>
    <w:uiPriority w:val="99"/>
    <w:semiHidden/>
    <w:locked/>
    <w:rsid w:val="002E0A49"/>
    <w:rPr>
      <w:rFonts w:ascii="Times New Roman" w:hAnsi="Times New Roman"/>
      <w:sz w:val="24"/>
    </w:rPr>
  </w:style>
  <w:style w:type="character" w:customStyle="1" w:styleId="PlainTextChar">
    <w:name w:val="Plain Text Char"/>
    <w:uiPriority w:val="99"/>
    <w:semiHidden/>
    <w:locked/>
    <w:rsid w:val="002E0A49"/>
    <w:rPr>
      <w:rFonts w:ascii="Courier New" w:hAnsi="Courier New"/>
      <w:sz w:val="20"/>
    </w:rPr>
  </w:style>
  <w:style w:type="character" w:customStyle="1" w:styleId="ListLabel237">
    <w:name w:val="ListLabel 237"/>
    <w:uiPriority w:val="99"/>
    <w:rsid w:val="002E0A49"/>
    <w:rPr>
      <w:sz w:val="28"/>
    </w:rPr>
  </w:style>
  <w:style w:type="character" w:customStyle="1" w:styleId="ListLabel238">
    <w:name w:val="ListLabel 238"/>
    <w:uiPriority w:val="99"/>
    <w:rsid w:val="002E0A49"/>
    <w:rPr>
      <w:sz w:val="28"/>
    </w:rPr>
  </w:style>
  <w:style w:type="character" w:customStyle="1" w:styleId="ListLabel239">
    <w:name w:val="ListLabel 239"/>
    <w:uiPriority w:val="99"/>
    <w:rsid w:val="002E0A49"/>
    <w:rPr>
      <w:sz w:val="28"/>
    </w:rPr>
  </w:style>
  <w:style w:type="character" w:customStyle="1" w:styleId="ListLabel240">
    <w:name w:val="ListLabel 240"/>
    <w:uiPriority w:val="99"/>
    <w:rsid w:val="002E0A49"/>
    <w:rPr>
      <w:sz w:val="28"/>
    </w:rPr>
  </w:style>
  <w:style w:type="character" w:customStyle="1" w:styleId="ListLabel241">
    <w:name w:val="ListLabel 241"/>
    <w:uiPriority w:val="99"/>
    <w:rsid w:val="002E0A49"/>
    <w:rPr>
      <w:color w:val="000000"/>
      <w:sz w:val="28"/>
    </w:rPr>
  </w:style>
  <w:style w:type="character" w:customStyle="1" w:styleId="ListLabel242">
    <w:name w:val="ListLabel 242"/>
    <w:uiPriority w:val="99"/>
    <w:rsid w:val="002E0A49"/>
    <w:rPr>
      <w:color w:val="auto"/>
      <w:sz w:val="28"/>
    </w:rPr>
  </w:style>
  <w:style w:type="character" w:customStyle="1" w:styleId="ListLabel243">
    <w:name w:val="ListLabel 243"/>
    <w:uiPriority w:val="99"/>
    <w:rsid w:val="002E0A49"/>
    <w:rPr>
      <w:color w:val="auto"/>
      <w:sz w:val="28"/>
    </w:rPr>
  </w:style>
  <w:style w:type="character" w:customStyle="1" w:styleId="ListLabel244">
    <w:name w:val="ListLabel 244"/>
    <w:uiPriority w:val="99"/>
    <w:rsid w:val="002E0A49"/>
    <w:rPr>
      <w:sz w:val="28"/>
    </w:rPr>
  </w:style>
  <w:style w:type="character" w:customStyle="1" w:styleId="ListLabel245">
    <w:name w:val="ListLabel 245"/>
    <w:uiPriority w:val="99"/>
    <w:rsid w:val="002E0A49"/>
    <w:rPr>
      <w:sz w:val="28"/>
    </w:rPr>
  </w:style>
  <w:style w:type="character" w:customStyle="1" w:styleId="ListLabel246">
    <w:name w:val="ListLabel 246"/>
    <w:uiPriority w:val="99"/>
    <w:rsid w:val="002E0A49"/>
    <w:rPr>
      <w:sz w:val="28"/>
    </w:rPr>
  </w:style>
  <w:style w:type="character" w:customStyle="1" w:styleId="ListLabel247">
    <w:name w:val="ListLabel 247"/>
    <w:uiPriority w:val="99"/>
    <w:rsid w:val="002E0A49"/>
    <w:rPr>
      <w:sz w:val="28"/>
    </w:rPr>
  </w:style>
  <w:style w:type="character" w:customStyle="1" w:styleId="ListLabel248">
    <w:name w:val="ListLabel 248"/>
    <w:uiPriority w:val="99"/>
    <w:rsid w:val="002E0A49"/>
    <w:rPr>
      <w:color w:val="000000"/>
      <w:sz w:val="28"/>
    </w:rPr>
  </w:style>
  <w:style w:type="character" w:customStyle="1" w:styleId="ListLabel249">
    <w:name w:val="ListLabel 249"/>
    <w:uiPriority w:val="99"/>
    <w:rsid w:val="002E0A49"/>
    <w:rPr>
      <w:color w:val="auto"/>
      <w:sz w:val="28"/>
    </w:rPr>
  </w:style>
  <w:style w:type="character" w:customStyle="1" w:styleId="ListLabel250">
    <w:name w:val="ListLabel 250"/>
    <w:uiPriority w:val="99"/>
    <w:rsid w:val="002E0A49"/>
    <w:rPr>
      <w:color w:val="000080"/>
      <w:sz w:val="28"/>
    </w:rPr>
  </w:style>
  <w:style w:type="character" w:customStyle="1" w:styleId="ListLabel251">
    <w:name w:val="ListLabel 251"/>
    <w:uiPriority w:val="99"/>
    <w:rsid w:val="002E0A49"/>
    <w:rPr>
      <w:color w:val="000000"/>
      <w:sz w:val="28"/>
    </w:rPr>
  </w:style>
  <w:style w:type="character" w:customStyle="1" w:styleId="ListLabel252">
    <w:name w:val="ListLabel 252"/>
    <w:uiPriority w:val="99"/>
    <w:rsid w:val="002E0A49"/>
    <w:rPr>
      <w:sz w:val="28"/>
      <w:lang w:val="ru-RU"/>
    </w:rPr>
  </w:style>
  <w:style w:type="character" w:customStyle="1" w:styleId="ListLabel253">
    <w:name w:val="ListLabel 253"/>
    <w:uiPriority w:val="99"/>
    <w:rsid w:val="002E0A49"/>
    <w:rPr>
      <w:sz w:val="28"/>
      <w:lang w:val="ru-RU"/>
    </w:rPr>
  </w:style>
  <w:style w:type="character" w:customStyle="1" w:styleId="BodyTextChar8">
    <w:name w:val="Body Text Char8"/>
    <w:uiPriority w:val="99"/>
    <w:semiHidden/>
    <w:locked/>
    <w:rsid w:val="002E0A49"/>
    <w:rPr>
      <w:rFonts w:ascii="Times New Roman" w:hAnsi="Times New Roman"/>
      <w:sz w:val="24"/>
    </w:rPr>
  </w:style>
  <w:style w:type="character" w:customStyle="1" w:styleId="TitleChar8">
    <w:name w:val="Title Char8"/>
    <w:uiPriority w:val="99"/>
    <w:locked/>
    <w:rsid w:val="002E0A49"/>
    <w:rPr>
      <w:rFonts w:ascii="Cambria" w:hAnsi="Cambria"/>
      <w:b/>
      <w:kern w:val="2"/>
      <w:sz w:val="32"/>
    </w:rPr>
  </w:style>
  <w:style w:type="character" w:customStyle="1" w:styleId="HeaderChar8">
    <w:name w:val="Header Char8"/>
    <w:uiPriority w:val="99"/>
    <w:semiHidden/>
    <w:locked/>
    <w:rsid w:val="002E0A49"/>
    <w:rPr>
      <w:rFonts w:ascii="Times New Roman" w:hAnsi="Times New Roman"/>
      <w:sz w:val="24"/>
    </w:rPr>
  </w:style>
  <w:style w:type="character" w:customStyle="1" w:styleId="FooterChar8">
    <w:name w:val="Footer Char8"/>
    <w:uiPriority w:val="99"/>
    <w:semiHidden/>
    <w:locked/>
    <w:rsid w:val="002E0A49"/>
    <w:rPr>
      <w:rFonts w:ascii="Times New Roman" w:hAnsi="Times New Roman"/>
      <w:sz w:val="24"/>
    </w:rPr>
  </w:style>
  <w:style w:type="character" w:customStyle="1" w:styleId="BalloonTextChar8">
    <w:name w:val="Balloon Text Char8"/>
    <w:uiPriority w:val="99"/>
    <w:semiHidden/>
    <w:locked/>
    <w:rsid w:val="002E0A49"/>
    <w:rPr>
      <w:rFonts w:ascii="Times New Roman" w:hAnsi="Times New Roman"/>
      <w:sz w:val="2"/>
    </w:rPr>
  </w:style>
  <w:style w:type="character" w:customStyle="1" w:styleId="BodyTextIndent2Char8">
    <w:name w:val="Body Text Indent 2 Char8"/>
    <w:uiPriority w:val="99"/>
    <w:semiHidden/>
    <w:locked/>
    <w:rsid w:val="002E0A49"/>
    <w:rPr>
      <w:rFonts w:ascii="Times New Roman" w:hAnsi="Times New Roman"/>
      <w:sz w:val="24"/>
    </w:rPr>
  </w:style>
  <w:style w:type="character" w:customStyle="1" w:styleId="PlainTextChar1">
    <w:name w:val="Plain Text Char1"/>
    <w:uiPriority w:val="99"/>
    <w:semiHidden/>
    <w:locked/>
    <w:rsid w:val="002E0A49"/>
    <w:rPr>
      <w:rFonts w:ascii="Courier New" w:hAnsi="Courier New"/>
      <w:sz w:val="20"/>
    </w:rPr>
  </w:style>
  <w:style w:type="character" w:customStyle="1" w:styleId="fio4">
    <w:name w:val="fio4"/>
    <w:uiPriority w:val="99"/>
    <w:rsid w:val="002E0A49"/>
  </w:style>
  <w:style w:type="character" w:customStyle="1" w:styleId="data2">
    <w:name w:val="data2"/>
    <w:rsid w:val="002E0A49"/>
  </w:style>
  <w:style w:type="character" w:customStyle="1" w:styleId="InternetLink">
    <w:name w:val="Internet Link"/>
    <w:uiPriority w:val="99"/>
    <w:rsid w:val="002E0A49"/>
    <w:rPr>
      <w:rFonts w:cs="Times New Roman"/>
      <w:color w:val="000080"/>
      <w:u w:val="single"/>
    </w:rPr>
  </w:style>
  <w:style w:type="character" w:customStyle="1" w:styleId="ListLabel254">
    <w:name w:val="ListLabel 254"/>
    <w:uiPriority w:val="99"/>
    <w:rsid w:val="00E73187"/>
    <w:rPr>
      <w:color w:val="000000"/>
      <w:sz w:val="28"/>
    </w:rPr>
  </w:style>
  <w:style w:type="character" w:customStyle="1" w:styleId="ListLabel255">
    <w:name w:val="ListLabel 255"/>
    <w:uiPriority w:val="99"/>
    <w:rsid w:val="00E73187"/>
    <w:rPr>
      <w:sz w:val="28"/>
    </w:rPr>
  </w:style>
  <w:style w:type="character" w:customStyle="1" w:styleId="ListLabel256">
    <w:name w:val="ListLabel 256"/>
    <w:uiPriority w:val="99"/>
    <w:rsid w:val="00E73187"/>
    <w:rPr>
      <w:sz w:val="28"/>
      <w:lang w:eastAsia="en-US"/>
    </w:rPr>
  </w:style>
  <w:style w:type="character" w:customStyle="1" w:styleId="ListLabel257">
    <w:name w:val="ListLabel 257"/>
    <w:uiPriority w:val="99"/>
    <w:rsid w:val="00E73187"/>
    <w:rPr>
      <w:sz w:val="28"/>
      <w:lang w:eastAsia="en-US"/>
    </w:rPr>
  </w:style>
  <w:style w:type="character" w:customStyle="1" w:styleId="ListLabel258">
    <w:name w:val="ListLabel 258"/>
    <w:uiPriority w:val="99"/>
    <w:rsid w:val="00E73187"/>
    <w:rPr>
      <w:color w:val="000000"/>
      <w:sz w:val="28"/>
    </w:rPr>
  </w:style>
  <w:style w:type="character" w:customStyle="1" w:styleId="ListLabel259">
    <w:name w:val="ListLabel 259"/>
    <w:uiPriority w:val="99"/>
    <w:rsid w:val="00E73187"/>
    <w:rPr>
      <w:color w:val="auto"/>
      <w:sz w:val="28"/>
    </w:rPr>
  </w:style>
  <w:style w:type="character" w:customStyle="1" w:styleId="ListLabel260">
    <w:name w:val="ListLabel 260"/>
    <w:uiPriority w:val="99"/>
    <w:rsid w:val="00E73187"/>
    <w:rPr>
      <w:color w:val="auto"/>
      <w:sz w:val="28"/>
    </w:rPr>
  </w:style>
  <w:style w:type="character" w:customStyle="1" w:styleId="ListLabel261">
    <w:name w:val="ListLabel 261"/>
    <w:uiPriority w:val="99"/>
    <w:rsid w:val="00E73187"/>
    <w:rPr>
      <w:rFonts w:ascii="Times New Roman" w:hAnsi="Times New Roman"/>
      <w:color w:val="000000"/>
      <w:sz w:val="28"/>
    </w:rPr>
  </w:style>
  <w:style w:type="character" w:customStyle="1" w:styleId="ListLabel262">
    <w:name w:val="ListLabel 262"/>
    <w:uiPriority w:val="99"/>
    <w:rsid w:val="00E73187"/>
    <w:rPr>
      <w:sz w:val="28"/>
    </w:rPr>
  </w:style>
  <w:style w:type="character" w:customStyle="1" w:styleId="ListLabel263">
    <w:name w:val="ListLabel 263"/>
    <w:uiPriority w:val="99"/>
    <w:rsid w:val="00E73187"/>
    <w:rPr>
      <w:sz w:val="28"/>
    </w:rPr>
  </w:style>
  <w:style w:type="character" w:customStyle="1" w:styleId="ListLabel264">
    <w:name w:val="ListLabel 264"/>
    <w:uiPriority w:val="99"/>
    <w:rsid w:val="00E73187"/>
    <w:rPr>
      <w:sz w:val="28"/>
    </w:rPr>
  </w:style>
  <w:style w:type="character" w:customStyle="1" w:styleId="ListLabel265">
    <w:name w:val="ListLabel 265"/>
    <w:uiPriority w:val="99"/>
    <w:rsid w:val="00E73187"/>
    <w:rPr>
      <w:sz w:val="28"/>
    </w:rPr>
  </w:style>
  <w:style w:type="character" w:customStyle="1" w:styleId="ListLabel266">
    <w:name w:val="ListLabel 266"/>
    <w:uiPriority w:val="99"/>
    <w:rsid w:val="00E73187"/>
    <w:rPr>
      <w:sz w:val="28"/>
    </w:rPr>
  </w:style>
  <w:style w:type="character" w:customStyle="1" w:styleId="ListLabel267">
    <w:name w:val="ListLabel 267"/>
    <w:uiPriority w:val="99"/>
    <w:rsid w:val="00E73187"/>
    <w:rPr>
      <w:color w:val="000000"/>
      <w:sz w:val="28"/>
    </w:rPr>
  </w:style>
  <w:style w:type="character" w:customStyle="1" w:styleId="ListLabel268">
    <w:name w:val="ListLabel 268"/>
    <w:uiPriority w:val="99"/>
    <w:rsid w:val="00E73187"/>
    <w:rPr>
      <w:color w:val="auto"/>
      <w:sz w:val="28"/>
    </w:rPr>
  </w:style>
  <w:style w:type="character" w:customStyle="1" w:styleId="ListLabel269">
    <w:name w:val="ListLabel 269"/>
    <w:uiPriority w:val="99"/>
    <w:rsid w:val="00E73187"/>
    <w:rPr>
      <w:color w:val="000000"/>
      <w:sz w:val="28"/>
    </w:rPr>
  </w:style>
  <w:style w:type="character" w:customStyle="1" w:styleId="VisitedInternetLink">
    <w:name w:val="Visited Internet Link"/>
    <w:uiPriority w:val="99"/>
    <w:rsid w:val="00E73187"/>
    <w:rPr>
      <w:color w:val="800000"/>
      <w:u w:val="single"/>
    </w:rPr>
  </w:style>
  <w:style w:type="paragraph" w:customStyle="1" w:styleId="Heading">
    <w:name w:val="Heading"/>
    <w:basedOn w:val="a"/>
    <w:next w:val="a3"/>
    <w:uiPriority w:val="99"/>
    <w:rsid w:val="00E73187"/>
    <w:pPr>
      <w:keepNext/>
      <w:spacing w:before="240" w:after="120"/>
    </w:pPr>
    <w:rPr>
      <w:rFonts w:ascii="Arial" w:eastAsia="Calibri" w:hAnsi="Arial" w:cs="Lucida Sans"/>
      <w:sz w:val="28"/>
      <w:szCs w:val="28"/>
    </w:rPr>
  </w:style>
  <w:style w:type="paragraph" w:styleId="a3">
    <w:name w:val="Body Text"/>
    <w:basedOn w:val="a"/>
    <w:link w:val="a4"/>
    <w:uiPriority w:val="99"/>
    <w:rsid w:val="002E0A49"/>
    <w:pPr>
      <w:jc w:val="both"/>
    </w:pPr>
    <w:rPr>
      <w:rFonts w:eastAsia="Calibri"/>
    </w:rPr>
  </w:style>
  <w:style w:type="character" w:customStyle="1" w:styleId="a4">
    <w:name w:val="Основной текст Знак"/>
    <w:link w:val="a3"/>
    <w:uiPriority w:val="99"/>
    <w:semiHidden/>
    <w:locked/>
    <w:rsid w:val="009A480A"/>
    <w:rPr>
      <w:rFonts w:ascii="Times New Roman" w:hAnsi="Times New Roman" w:cs="Times New Roman"/>
      <w:sz w:val="24"/>
      <w:szCs w:val="24"/>
    </w:rPr>
  </w:style>
  <w:style w:type="paragraph" w:styleId="a5">
    <w:name w:val="List"/>
    <w:basedOn w:val="a3"/>
    <w:uiPriority w:val="99"/>
    <w:rsid w:val="002E0A49"/>
    <w:rPr>
      <w:rFonts w:cs="Lucida Sans"/>
    </w:rPr>
  </w:style>
  <w:style w:type="paragraph" w:styleId="a6">
    <w:name w:val="caption"/>
    <w:basedOn w:val="a"/>
    <w:uiPriority w:val="99"/>
    <w:qFormat/>
    <w:rsid w:val="002E0A49"/>
    <w:pPr>
      <w:suppressLineNumbers/>
      <w:spacing w:before="120" w:after="120"/>
    </w:pPr>
    <w:rPr>
      <w:rFonts w:cs="Lucida Sans"/>
      <w:i/>
      <w:iCs/>
    </w:rPr>
  </w:style>
  <w:style w:type="paragraph" w:customStyle="1" w:styleId="Index">
    <w:name w:val="Index"/>
    <w:basedOn w:val="a"/>
    <w:uiPriority w:val="99"/>
    <w:rsid w:val="00E73187"/>
    <w:pPr>
      <w:suppressLineNumbers/>
    </w:pPr>
    <w:rPr>
      <w:rFonts w:cs="Lucida Sans"/>
    </w:rPr>
  </w:style>
  <w:style w:type="paragraph" w:customStyle="1" w:styleId="1">
    <w:name w:val="Заголовок1"/>
    <w:basedOn w:val="a"/>
    <w:next w:val="a3"/>
    <w:uiPriority w:val="99"/>
    <w:rsid w:val="002E0A49"/>
    <w:pPr>
      <w:keepNext/>
      <w:spacing w:before="240" w:after="120"/>
    </w:pPr>
    <w:rPr>
      <w:rFonts w:ascii="Arial" w:eastAsia="Calibri" w:hAnsi="Arial" w:cs="Lucida Sans"/>
      <w:sz w:val="28"/>
      <w:szCs w:val="28"/>
    </w:rPr>
  </w:style>
  <w:style w:type="paragraph" w:styleId="10">
    <w:name w:val="index 1"/>
    <w:basedOn w:val="a"/>
    <w:next w:val="a"/>
    <w:autoRedefine/>
    <w:uiPriority w:val="99"/>
    <w:semiHidden/>
    <w:rsid w:val="002E0A49"/>
    <w:pPr>
      <w:ind w:left="240" w:hanging="240"/>
    </w:pPr>
  </w:style>
  <w:style w:type="paragraph" w:styleId="a7">
    <w:name w:val="index heading"/>
    <w:basedOn w:val="a"/>
    <w:uiPriority w:val="99"/>
    <w:rsid w:val="002E0A49"/>
    <w:pPr>
      <w:suppressLineNumbers/>
    </w:pPr>
    <w:rPr>
      <w:rFonts w:cs="Lucida Sans"/>
    </w:rPr>
  </w:style>
  <w:style w:type="paragraph" w:styleId="a8">
    <w:name w:val="Title"/>
    <w:basedOn w:val="a"/>
    <w:link w:val="a9"/>
    <w:uiPriority w:val="99"/>
    <w:qFormat/>
    <w:rsid w:val="002E0A49"/>
    <w:pPr>
      <w:jc w:val="center"/>
    </w:pPr>
    <w:rPr>
      <w:rFonts w:ascii="Cambria" w:eastAsia="Calibri" w:hAnsi="Cambria"/>
      <w:b/>
      <w:bCs/>
      <w:kern w:val="2"/>
      <w:sz w:val="32"/>
      <w:szCs w:val="32"/>
    </w:rPr>
  </w:style>
  <w:style w:type="character" w:customStyle="1" w:styleId="a9">
    <w:name w:val="Заголовок Знак"/>
    <w:link w:val="a8"/>
    <w:uiPriority w:val="99"/>
    <w:locked/>
    <w:rsid w:val="009A480A"/>
    <w:rPr>
      <w:rFonts w:ascii="Cambria" w:hAnsi="Cambria" w:cs="Times New Roman"/>
      <w:b/>
      <w:bCs/>
      <w:kern w:val="28"/>
      <w:sz w:val="32"/>
      <w:szCs w:val="32"/>
    </w:rPr>
  </w:style>
  <w:style w:type="paragraph" w:styleId="aa">
    <w:name w:val="List Paragraph"/>
    <w:basedOn w:val="a"/>
    <w:uiPriority w:val="99"/>
    <w:qFormat/>
    <w:rsid w:val="002E0A49"/>
    <w:pPr>
      <w:ind w:left="720"/>
      <w:contextualSpacing/>
    </w:pPr>
  </w:style>
  <w:style w:type="paragraph" w:styleId="ab">
    <w:name w:val="Normal (Web)"/>
    <w:basedOn w:val="a"/>
    <w:uiPriority w:val="99"/>
    <w:rsid w:val="002E0A49"/>
    <w:pPr>
      <w:spacing w:beforeAutospacing="1" w:afterAutospacing="1"/>
    </w:pPr>
  </w:style>
  <w:style w:type="paragraph" w:styleId="ac">
    <w:name w:val="header"/>
    <w:basedOn w:val="a"/>
    <w:link w:val="ad"/>
    <w:uiPriority w:val="99"/>
    <w:rsid w:val="002E0A49"/>
    <w:pPr>
      <w:tabs>
        <w:tab w:val="center" w:pos="4677"/>
        <w:tab w:val="right" w:pos="9355"/>
      </w:tabs>
    </w:pPr>
    <w:rPr>
      <w:rFonts w:eastAsia="Calibri"/>
    </w:rPr>
  </w:style>
  <w:style w:type="character" w:customStyle="1" w:styleId="ad">
    <w:name w:val="Верхний колонтитул Знак"/>
    <w:link w:val="ac"/>
    <w:uiPriority w:val="99"/>
    <w:semiHidden/>
    <w:locked/>
    <w:rsid w:val="009A480A"/>
    <w:rPr>
      <w:rFonts w:ascii="Times New Roman" w:hAnsi="Times New Roman" w:cs="Times New Roman"/>
      <w:sz w:val="24"/>
      <w:szCs w:val="24"/>
    </w:rPr>
  </w:style>
  <w:style w:type="paragraph" w:styleId="ae">
    <w:name w:val="footer"/>
    <w:basedOn w:val="a"/>
    <w:link w:val="af"/>
    <w:uiPriority w:val="99"/>
    <w:rsid w:val="002E0A49"/>
    <w:pPr>
      <w:tabs>
        <w:tab w:val="center" w:pos="4677"/>
        <w:tab w:val="right" w:pos="9355"/>
      </w:tabs>
    </w:pPr>
    <w:rPr>
      <w:rFonts w:eastAsia="Calibri"/>
    </w:rPr>
  </w:style>
  <w:style w:type="character" w:customStyle="1" w:styleId="af">
    <w:name w:val="Нижний колонтитул Знак"/>
    <w:link w:val="ae"/>
    <w:uiPriority w:val="99"/>
    <w:locked/>
    <w:rsid w:val="009A480A"/>
    <w:rPr>
      <w:rFonts w:ascii="Times New Roman" w:hAnsi="Times New Roman" w:cs="Times New Roman"/>
      <w:sz w:val="24"/>
      <w:szCs w:val="24"/>
    </w:rPr>
  </w:style>
  <w:style w:type="paragraph" w:customStyle="1" w:styleId="ConsPlusNormal">
    <w:name w:val="ConsPlusNormal"/>
    <w:rsid w:val="002E0A49"/>
    <w:rPr>
      <w:rFonts w:ascii="Arial" w:eastAsia="Times New Roman" w:hAnsi="Arial" w:cs="Arial"/>
    </w:rPr>
  </w:style>
  <w:style w:type="paragraph" w:styleId="af0">
    <w:name w:val="Balloon Text"/>
    <w:basedOn w:val="a"/>
    <w:link w:val="af1"/>
    <w:uiPriority w:val="99"/>
    <w:semiHidden/>
    <w:rsid w:val="002E0A49"/>
    <w:rPr>
      <w:rFonts w:eastAsia="Calibri"/>
      <w:sz w:val="2"/>
      <w:szCs w:val="20"/>
    </w:rPr>
  </w:style>
  <w:style w:type="character" w:customStyle="1" w:styleId="af1">
    <w:name w:val="Текст выноски Знак"/>
    <w:link w:val="af0"/>
    <w:uiPriority w:val="99"/>
    <w:semiHidden/>
    <w:locked/>
    <w:rsid w:val="009A480A"/>
    <w:rPr>
      <w:rFonts w:ascii="Times New Roman" w:hAnsi="Times New Roman" w:cs="Times New Roman"/>
      <w:sz w:val="2"/>
    </w:rPr>
  </w:style>
  <w:style w:type="paragraph" w:styleId="2">
    <w:name w:val="Body Text Indent 2"/>
    <w:basedOn w:val="a"/>
    <w:link w:val="20"/>
    <w:uiPriority w:val="99"/>
    <w:semiHidden/>
    <w:rsid w:val="002E0A49"/>
    <w:pPr>
      <w:spacing w:after="120" w:line="480" w:lineRule="auto"/>
      <w:ind w:left="283"/>
    </w:pPr>
    <w:rPr>
      <w:rFonts w:eastAsia="Calibri"/>
    </w:rPr>
  </w:style>
  <w:style w:type="character" w:customStyle="1" w:styleId="20">
    <w:name w:val="Основной текст с отступом 2 Знак"/>
    <w:link w:val="2"/>
    <w:uiPriority w:val="99"/>
    <w:semiHidden/>
    <w:locked/>
    <w:rsid w:val="009A480A"/>
    <w:rPr>
      <w:rFonts w:ascii="Times New Roman" w:hAnsi="Times New Roman" w:cs="Times New Roman"/>
      <w:sz w:val="24"/>
      <w:szCs w:val="24"/>
    </w:rPr>
  </w:style>
  <w:style w:type="paragraph" w:customStyle="1" w:styleId="21">
    <w:name w:val="Основной текст с отступом 21"/>
    <w:basedOn w:val="a"/>
    <w:uiPriority w:val="99"/>
    <w:rsid w:val="002E0A49"/>
    <w:pPr>
      <w:ind w:firstLine="900"/>
      <w:jc w:val="both"/>
      <w:textAlignment w:val="baseline"/>
    </w:pPr>
    <w:rPr>
      <w:sz w:val="28"/>
      <w:szCs w:val="20"/>
    </w:rPr>
  </w:style>
  <w:style w:type="paragraph" w:customStyle="1" w:styleId="Style8">
    <w:name w:val="Style8"/>
    <w:basedOn w:val="a"/>
    <w:uiPriority w:val="99"/>
    <w:rsid w:val="002E0A49"/>
    <w:pPr>
      <w:widowControl w:val="0"/>
      <w:spacing w:line="282" w:lineRule="exact"/>
      <w:ind w:firstLine="667"/>
      <w:jc w:val="both"/>
    </w:pPr>
    <w:rPr>
      <w:rFonts w:ascii="Franklin Gothic Medium Cond" w:eastAsia="Calibri" w:hAnsi="Franklin Gothic Medium Cond"/>
    </w:rPr>
  </w:style>
  <w:style w:type="paragraph" w:customStyle="1" w:styleId="consplusnormal0">
    <w:name w:val="consplusnormal"/>
    <w:basedOn w:val="a"/>
    <w:uiPriority w:val="99"/>
    <w:rsid w:val="002E0A49"/>
    <w:pPr>
      <w:spacing w:beforeAutospacing="1" w:afterAutospacing="1"/>
      <w:ind w:firstLine="720"/>
    </w:pPr>
    <w:rPr>
      <w:rFonts w:eastAsia="Calibri"/>
    </w:rPr>
  </w:style>
  <w:style w:type="paragraph" w:customStyle="1" w:styleId="BodyTextIndent21">
    <w:name w:val="Body Text Indent 21"/>
    <w:basedOn w:val="a"/>
    <w:uiPriority w:val="99"/>
    <w:rsid w:val="002E0A49"/>
    <w:pPr>
      <w:ind w:firstLine="900"/>
      <w:jc w:val="both"/>
    </w:pPr>
    <w:rPr>
      <w:sz w:val="28"/>
      <w:szCs w:val="20"/>
    </w:rPr>
  </w:style>
  <w:style w:type="paragraph" w:styleId="af2">
    <w:name w:val="Plain Text"/>
    <w:basedOn w:val="a"/>
    <w:link w:val="af3"/>
    <w:uiPriority w:val="99"/>
    <w:rsid w:val="002E0A49"/>
    <w:rPr>
      <w:rFonts w:ascii="Courier New" w:eastAsia="Calibri" w:hAnsi="Courier New"/>
      <w:sz w:val="20"/>
      <w:szCs w:val="20"/>
    </w:rPr>
  </w:style>
  <w:style w:type="character" w:customStyle="1" w:styleId="af3">
    <w:name w:val="Текст Знак"/>
    <w:link w:val="af2"/>
    <w:uiPriority w:val="99"/>
    <w:semiHidden/>
    <w:locked/>
    <w:rsid w:val="009A480A"/>
    <w:rPr>
      <w:rFonts w:ascii="Courier New" w:hAnsi="Courier New" w:cs="Courier New"/>
      <w:sz w:val="20"/>
      <w:szCs w:val="20"/>
    </w:rPr>
  </w:style>
  <w:style w:type="paragraph" w:customStyle="1" w:styleId="af4">
    <w:name w:val="Текст в заданном формате"/>
    <w:basedOn w:val="a"/>
    <w:uiPriority w:val="99"/>
    <w:rsid w:val="002E0A49"/>
    <w:rPr>
      <w:rFonts w:ascii="Courier New" w:eastAsia="Calibri" w:hAnsi="Courier New" w:cs="Courier New"/>
      <w:sz w:val="20"/>
      <w:szCs w:val="20"/>
    </w:rPr>
  </w:style>
  <w:style w:type="paragraph" w:customStyle="1" w:styleId="11">
    <w:name w:val="_1"/>
    <w:basedOn w:val="a"/>
    <w:uiPriority w:val="99"/>
    <w:rsid w:val="002E0A49"/>
    <w:pPr>
      <w:spacing w:beforeAutospacing="1" w:afterAutospacing="1"/>
      <w:ind w:firstLine="720"/>
    </w:pPr>
    <w:rPr>
      <w:rFonts w:eastAsia="Calibri"/>
    </w:rPr>
  </w:style>
  <w:style w:type="character" w:customStyle="1" w:styleId="af5">
    <w:name w:val="Основной текст_"/>
    <w:link w:val="12"/>
    <w:locked/>
    <w:rsid w:val="00403886"/>
    <w:rPr>
      <w:sz w:val="26"/>
      <w:shd w:val="clear" w:color="auto" w:fill="FFFFFF"/>
    </w:rPr>
  </w:style>
  <w:style w:type="paragraph" w:customStyle="1" w:styleId="12">
    <w:name w:val="Основной текст1"/>
    <w:basedOn w:val="a"/>
    <w:link w:val="af5"/>
    <w:rsid w:val="00403886"/>
    <w:pPr>
      <w:shd w:val="clear" w:color="auto" w:fill="FFFFFF"/>
      <w:spacing w:after="60" w:line="240" w:lineRule="atLeast"/>
    </w:pPr>
    <w:rPr>
      <w:rFonts w:ascii="Calibri" w:eastAsia="Calibri" w:hAnsi="Calibri"/>
      <w:sz w:val="26"/>
      <w:szCs w:val="20"/>
      <w:shd w:val="clear" w:color="auto" w:fill="FFFFFF"/>
    </w:rPr>
  </w:style>
  <w:style w:type="character" w:customStyle="1" w:styleId="others21">
    <w:name w:val="others21"/>
    <w:rsid w:val="00FB14AF"/>
  </w:style>
  <w:style w:type="character" w:customStyle="1" w:styleId="others22">
    <w:name w:val="others22"/>
    <w:rsid w:val="00FB14AF"/>
  </w:style>
  <w:style w:type="character" w:customStyle="1" w:styleId="others23">
    <w:name w:val="others23"/>
    <w:rsid w:val="00FB14AF"/>
  </w:style>
  <w:style w:type="character" w:styleId="af6">
    <w:name w:val="Hyperlink"/>
    <w:uiPriority w:val="99"/>
    <w:rsid w:val="00BD73DD"/>
    <w:rPr>
      <w:color w:val="0000FF"/>
      <w:u w:val="single"/>
    </w:rPr>
  </w:style>
  <w:style w:type="character" w:customStyle="1" w:styleId="others1">
    <w:name w:val="others1"/>
    <w:basedOn w:val="a0"/>
    <w:rsid w:val="0002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443979&amp;dst=100361" TargetMode="External"/><Relationship Id="rId34" Type="http://schemas.openxmlformats.org/officeDocument/2006/relationships/hyperlink" Target="https://login.consultant.ru/link/?req=doc&amp;base=LAW&amp;n=2875&amp;dst=100178" TargetMode="External"/><Relationship Id="rId42" Type="http://schemas.openxmlformats.org/officeDocument/2006/relationships/hyperlink" Target="https://login.consultant.ru/link/?req=doc&amp;base=LAW&amp;n=405929&amp;dst=102535" TargetMode="External"/><Relationship Id="rId47" Type="http://schemas.openxmlformats.org/officeDocument/2006/relationships/hyperlink" Target="https://login.consultant.ru/link/?req=doc&amp;base=LAW&amp;n=469782&amp;dst=100249" TargetMode="External"/><Relationship Id="rId50" Type="http://schemas.openxmlformats.org/officeDocument/2006/relationships/hyperlink" Target="https://login.consultant.ru/link/?req=doc&amp;base=LAW&amp;n=469782&amp;dst=100260" TargetMode="External"/><Relationship Id="rId55" Type="http://schemas.openxmlformats.org/officeDocument/2006/relationships/hyperlink" Target="https://login.consultant.ru/link/?req=doc&amp;base=LAW&amp;n=469782&amp;dst=101447" TargetMode="External"/><Relationship Id="rId63" Type="http://schemas.openxmlformats.org/officeDocument/2006/relationships/hyperlink" Target="https://login.consultant.ru/link/?req=doc&amp;base=LAW&amp;n=452757&amp;dst=102088" TargetMode="External"/><Relationship Id="rId68" Type="http://schemas.openxmlformats.org/officeDocument/2006/relationships/hyperlink" Target="https://login.consultant.ru/link/?req=doc&amp;base=LAW&amp;n=502256&amp;dst=100334" TargetMode="External"/><Relationship Id="rId76" Type="http://schemas.openxmlformats.org/officeDocument/2006/relationships/hyperlink" Target="https://login.consultant.ru/link/?req=doc&amp;base=LAW&amp;n=449611&amp;dst=101451" TargetMode="External"/><Relationship Id="rId84" Type="http://schemas.openxmlformats.org/officeDocument/2006/relationships/hyperlink" Target="https://login.consultant.ru/link/?req=doc&amp;base=LAW&amp;n=449611&amp;dst=695" TargetMode="External"/><Relationship Id="rId89" Type="http://schemas.openxmlformats.org/officeDocument/2006/relationships/hyperlink" Target="https://login.consultant.ru/link/?req=doc&amp;base=LAW&amp;n=482733&amp;dst=100966" TargetMode="External"/><Relationship Id="rId97" Type="http://schemas.openxmlformats.org/officeDocument/2006/relationships/hyperlink" Target="https://login.consultant.ru/link/?req=doc&amp;base=LAW&amp;n=482733&amp;dst=100966" TargetMode="External"/><Relationship Id="rId7" Type="http://schemas.openxmlformats.org/officeDocument/2006/relationships/hyperlink" Target="https://login.consultant.ru/link/?req=doc&amp;base=LAW&amp;n=2875&amp;dst=100106" TargetMode="External"/><Relationship Id="rId71" Type="http://schemas.openxmlformats.org/officeDocument/2006/relationships/hyperlink" Target="https://login.consultant.ru/link/?req=doc&amp;base=LAW&amp;n=482733&amp;dst=100898" TargetMode="External"/><Relationship Id="rId92" Type="http://schemas.openxmlformats.org/officeDocument/2006/relationships/hyperlink" Target="https://login.consultant.ru/link/?req=doc&amp;base=LAW&amp;n=509426&amp;dst=985" TargetMode="External"/><Relationship Id="rId2" Type="http://schemas.openxmlformats.org/officeDocument/2006/relationships/styles" Target="styles.xml"/><Relationship Id="rId16" Type="http://schemas.openxmlformats.org/officeDocument/2006/relationships/hyperlink" Target="https://login.consultant.ru/link/?req=doc&amp;base=LAW&amp;n=452906&amp;dst=100306" TargetMode="External"/><Relationship Id="rId29" Type="http://schemas.openxmlformats.org/officeDocument/2006/relationships/hyperlink" Target="https://login.consultant.ru/link/?req=doc&amp;base=LAW&amp;n=511308&amp;dst=100493" TargetMode="External"/><Relationship Id="rId11" Type="http://schemas.openxmlformats.org/officeDocument/2006/relationships/hyperlink" Target="consultantplus://offline/ref=89ACC73CA34A531A4F7D27450CCE4891089BE4AFA971C4DBBC2E0EB30D4CC476C394FDAD08CAD0DDA4EB71D0FE98A2A818BDDBBA79B6xDV3A" TargetMode="External"/><Relationship Id="rId24" Type="http://schemas.openxmlformats.org/officeDocument/2006/relationships/hyperlink" Target="https://login.consultant.ru/link/?req=doc&amp;base=LAW&amp;n=141711&amp;dst=100068" TargetMode="External"/><Relationship Id="rId32" Type="http://schemas.openxmlformats.org/officeDocument/2006/relationships/hyperlink" Target="https://login.consultant.ru/link/?req=doc&amp;base=LAW&amp;n=314620&amp;dst=100064" TargetMode="External"/><Relationship Id="rId37" Type="http://schemas.openxmlformats.org/officeDocument/2006/relationships/hyperlink" Target="https://login.consultant.ru/link/?req=doc&amp;base=LAW&amp;n=19600" TargetMode="External"/><Relationship Id="rId40" Type="http://schemas.openxmlformats.org/officeDocument/2006/relationships/hyperlink" Target="https://login.consultant.ru/link/?req=doc&amp;base=LAW&amp;n=452991&amp;dst=101130" TargetMode="External"/><Relationship Id="rId45" Type="http://schemas.openxmlformats.org/officeDocument/2006/relationships/hyperlink" Target="https://login.consultant.ru/link/?req=doc&amp;base=LAW&amp;n=387206&amp;dst=100095" TargetMode="External"/><Relationship Id="rId53" Type="http://schemas.openxmlformats.org/officeDocument/2006/relationships/hyperlink" Target="https://login.consultant.ru/link/?req=doc&amp;base=LAW&amp;n=469782&amp;dst=101446" TargetMode="External"/><Relationship Id="rId58" Type="http://schemas.openxmlformats.org/officeDocument/2006/relationships/hyperlink" Target="https://login.consultant.ru/link/?req=doc&amp;base=LAW&amp;n=452757&amp;dst=100301" TargetMode="External"/><Relationship Id="rId66" Type="http://schemas.openxmlformats.org/officeDocument/2006/relationships/hyperlink" Target="https://login.consultant.ru/link/?req=doc&amp;base=LAW&amp;n=502256" TargetMode="External"/><Relationship Id="rId74" Type="http://schemas.openxmlformats.org/officeDocument/2006/relationships/hyperlink" Target="https://login.consultant.ru/link/?req=doc&amp;base=LAW&amp;n=449611&amp;dst=101431" TargetMode="External"/><Relationship Id="rId79" Type="http://schemas.openxmlformats.org/officeDocument/2006/relationships/hyperlink" Target="https://login.consultant.ru/link/?req=doc&amp;base=LAW&amp;n=449611&amp;dst=100873" TargetMode="External"/><Relationship Id="rId87" Type="http://schemas.openxmlformats.org/officeDocument/2006/relationships/hyperlink" Target="https://login.consultant.ru/link/?req=doc&amp;base=LAW&amp;n=482733&amp;dst=100968" TargetMode="External"/><Relationship Id="rId5" Type="http://schemas.openxmlformats.org/officeDocument/2006/relationships/footnotes" Target="footnotes.xml"/><Relationship Id="rId61" Type="http://schemas.openxmlformats.org/officeDocument/2006/relationships/hyperlink" Target="https://login.consultant.ru/link/?req=doc&amp;base=LAW&amp;n=452757&amp;dst=100281" TargetMode="External"/><Relationship Id="rId82" Type="http://schemas.openxmlformats.org/officeDocument/2006/relationships/hyperlink" Target="https://login.consultant.ru/link/?req=doc&amp;base=LAW&amp;n=449611&amp;dst=694" TargetMode="External"/><Relationship Id="rId90" Type="http://schemas.openxmlformats.org/officeDocument/2006/relationships/hyperlink" Target="https://login.consultant.ru/link/?req=doc&amp;base=LAW&amp;n=176366&amp;dst=100192" TargetMode="External"/><Relationship Id="rId95" Type="http://schemas.openxmlformats.org/officeDocument/2006/relationships/hyperlink" Target="https://login.consultant.ru/link/?req=doc&amp;base=LAW&amp;n=509426&amp;dst=100966" TargetMode="External"/><Relationship Id="rId19" Type="http://schemas.openxmlformats.org/officeDocument/2006/relationships/hyperlink" Target="https://login.consultant.ru/link/?req=doc&amp;base=LAW&amp;n=452906" TargetMode="External"/><Relationship Id="rId14" Type="http://schemas.openxmlformats.org/officeDocument/2006/relationships/hyperlink" Target="https://login.consultant.ru/link/?req=doc&amp;base=LAW&amp;n=452906&amp;dst=100232" TargetMode="External"/><Relationship Id="rId22" Type="http://schemas.openxmlformats.org/officeDocument/2006/relationships/hyperlink" Target="https://login.consultant.ru/link/?req=doc&amp;base=LAW&amp;n=443979&amp;dst=100369" TargetMode="External"/><Relationship Id="rId27" Type="http://schemas.openxmlformats.org/officeDocument/2006/relationships/hyperlink" Target="https://login.consultant.ru/link/?req=doc&amp;base=LAW&amp;n=511308&amp;dst=4" TargetMode="External"/><Relationship Id="rId30" Type="http://schemas.openxmlformats.org/officeDocument/2006/relationships/hyperlink" Target="https://login.consultant.ru/link/?req=doc&amp;base=LAW&amp;n=511308&amp;dst=100847" TargetMode="External"/><Relationship Id="rId35" Type="http://schemas.openxmlformats.org/officeDocument/2006/relationships/hyperlink" Target="https://login.consultant.ru/link/?req=doc&amp;base=LAW&amp;n=9231" TargetMode="External"/><Relationship Id="rId43" Type="http://schemas.openxmlformats.org/officeDocument/2006/relationships/hyperlink" Target="https://login.consultant.ru/link/?req=doc&amp;base=LAW&amp;n=405929" TargetMode="External"/><Relationship Id="rId48" Type="http://schemas.openxmlformats.org/officeDocument/2006/relationships/hyperlink" Target="https://login.consultant.ru/link/?req=doc&amp;base=LAW&amp;n=469782&amp;dst=100256" TargetMode="External"/><Relationship Id="rId56" Type="http://schemas.openxmlformats.org/officeDocument/2006/relationships/hyperlink" Target="https://login.consultant.ru/link/?req=doc&amp;base=LAW&amp;n=469782&amp;dst=100286" TargetMode="External"/><Relationship Id="rId64" Type="http://schemas.openxmlformats.org/officeDocument/2006/relationships/hyperlink" Target="https://login.consultant.ru/link/?req=doc&amp;base=LAW&amp;n=422187&amp;dst=101356" TargetMode="External"/><Relationship Id="rId69" Type="http://schemas.openxmlformats.org/officeDocument/2006/relationships/hyperlink" Target="https://login.consultant.ru/link/?req=doc&amp;base=LAW&amp;n=502256&amp;dst=100928" TargetMode="External"/><Relationship Id="rId77" Type="http://schemas.openxmlformats.org/officeDocument/2006/relationships/hyperlink" Target="https://login.consultant.ru/link/?req=doc&amp;base=LAW&amp;n=449611&amp;dst=100898" TargetMode="External"/><Relationship Id="rId100" Type="http://schemas.openxmlformats.org/officeDocument/2006/relationships/theme" Target="theme/theme1.xml"/><Relationship Id="rId8" Type="http://schemas.openxmlformats.org/officeDocument/2006/relationships/hyperlink" Target="consultantplus://offline/ref=804294FE11D1A23DC64ED1581917FD318455E1E7DC45E4DFE0A11DFF5F6649712956E3B1480DA9F858C980C5F7E90F9583E2C6E34CBEMETBA" TargetMode="External"/><Relationship Id="rId51" Type="http://schemas.openxmlformats.org/officeDocument/2006/relationships/hyperlink" Target="https://login.consultant.ru/link/?req=doc&amp;base=LAW&amp;n=469782" TargetMode="External"/><Relationship Id="rId72" Type="http://schemas.openxmlformats.org/officeDocument/2006/relationships/hyperlink" Target="https://login.consultant.ru/link/?req=doc&amp;base=LAW&amp;n=449611&amp;dst=100847" TargetMode="External"/><Relationship Id="rId80" Type="http://schemas.openxmlformats.org/officeDocument/2006/relationships/hyperlink" Target="https://login.consultant.ru/link/?req=doc&amp;base=LAW&amp;n=449611" TargetMode="External"/><Relationship Id="rId85" Type="http://schemas.openxmlformats.org/officeDocument/2006/relationships/hyperlink" Target="https://login.consultant.ru/link/?req=doc&amp;base=LAW&amp;n=449611&amp;dst=101431" TargetMode="External"/><Relationship Id="rId93" Type="http://schemas.openxmlformats.org/officeDocument/2006/relationships/hyperlink" Target="https://login.consultant.ru/link/?req=doc&amp;base=LAW&amp;n=509426&amp;dst=100916"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218D83BB29712AD8C75BF56322C27C1F54A9E48358E815ADE8E976C5153D357C430E090E572FCFB02927C0CE3EE8A18DD667B7F23C1BQA6DA" TargetMode="External"/><Relationship Id="rId17" Type="http://schemas.openxmlformats.org/officeDocument/2006/relationships/hyperlink" Target="https://login.consultant.ru/link/?req=doc&amp;base=LAW&amp;n=452906&amp;dst=100308" TargetMode="External"/><Relationship Id="rId25" Type="http://schemas.openxmlformats.org/officeDocument/2006/relationships/hyperlink" Target="https://login.consultant.ru/link/?req=doc&amp;base=ARB&amp;n=565156&amp;dst=100011" TargetMode="External"/><Relationship Id="rId33" Type="http://schemas.openxmlformats.org/officeDocument/2006/relationships/hyperlink" Target="https://login.consultant.ru/link/?req=doc&amp;base=LAW&amp;n=336339&amp;dst=100012" TargetMode="External"/><Relationship Id="rId38" Type="http://schemas.openxmlformats.org/officeDocument/2006/relationships/hyperlink" Target="https://login.consultant.ru/link/?req=doc&amp;base=LAW&amp;n=53471" TargetMode="External"/><Relationship Id="rId46" Type="http://schemas.openxmlformats.org/officeDocument/2006/relationships/hyperlink" Target="https://login.consultant.ru/link/?req=doc&amp;base=LAW&amp;n=496567" TargetMode="External"/><Relationship Id="rId59" Type="http://schemas.openxmlformats.org/officeDocument/2006/relationships/hyperlink" Target="https://login.consultant.ru/link/?req=doc&amp;base=LAW&amp;n=452757&amp;dst=100302" TargetMode="External"/><Relationship Id="rId67" Type="http://schemas.openxmlformats.org/officeDocument/2006/relationships/hyperlink" Target="https://login.consultant.ru/link/?req=doc&amp;base=LAW&amp;n=181664&amp;dst=100016" TargetMode="External"/><Relationship Id="rId20" Type="http://schemas.openxmlformats.org/officeDocument/2006/relationships/hyperlink" Target="https://login.consultant.ru/link/?req=doc&amp;base=LAW&amp;n=443979&amp;dst=100357" TargetMode="External"/><Relationship Id="rId41" Type="http://schemas.openxmlformats.org/officeDocument/2006/relationships/hyperlink" Target="https://login.consultant.ru/link/?req=doc&amp;base=LAW&amp;n=128794&amp;dst=100041" TargetMode="External"/><Relationship Id="rId54" Type="http://schemas.openxmlformats.org/officeDocument/2006/relationships/hyperlink" Target="https://login.consultant.ru/link/?req=doc&amp;base=LAW&amp;n=469782&amp;dst=100248" TargetMode="External"/><Relationship Id="rId62" Type="http://schemas.openxmlformats.org/officeDocument/2006/relationships/hyperlink" Target="https://login.consultant.ru/link/?req=doc&amp;base=LAW&amp;n=452757&amp;dst=100286" TargetMode="External"/><Relationship Id="rId70" Type="http://schemas.openxmlformats.org/officeDocument/2006/relationships/hyperlink" Target="https://login.consultant.ru/link/?req=doc&amp;base=LAW&amp;n=380602" TargetMode="External"/><Relationship Id="rId75" Type="http://schemas.openxmlformats.org/officeDocument/2006/relationships/hyperlink" Target="https://login.consultant.ru/link/?req=doc&amp;base=LAW&amp;n=449611&amp;dst=100905" TargetMode="External"/><Relationship Id="rId83" Type="http://schemas.openxmlformats.org/officeDocument/2006/relationships/hyperlink" Target="https://login.consultant.ru/link/?req=doc&amp;base=LAW&amp;n=449611&amp;dst=696" TargetMode="External"/><Relationship Id="rId88" Type="http://schemas.openxmlformats.org/officeDocument/2006/relationships/hyperlink" Target="https://login.consultant.ru/link/?req=doc&amp;base=LAW&amp;n=482733&amp;dst=100923" TargetMode="External"/><Relationship Id="rId91" Type="http://schemas.openxmlformats.org/officeDocument/2006/relationships/hyperlink" Target="https://login.consultant.ru/link/?req=doc&amp;base=LAW&amp;n=509426&amp;dst=100493" TargetMode="External"/><Relationship Id="rId96" Type="http://schemas.openxmlformats.org/officeDocument/2006/relationships/hyperlink" Target="https://login.consultant.ru/link/?req=doc&amp;base=LAW&amp;n=482733&amp;dst=1009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52906&amp;dst=100305" TargetMode="External"/><Relationship Id="rId23" Type="http://schemas.openxmlformats.org/officeDocument/2006/relationships/hyperlink" Target="https://login.consultant.ru/link/?req=doc&amp;base=LAW&amp;n=443979&amp;dst=100374" TargetMode="External"/><Relationship Id="rId28" Type="http://schemas.openxmlformats.org/officeDocument/2006/relationships/hyperlink" Target="https://login.consultant.ru/link/?req=doc&amp;base=LAW&amp;n=511308&amp;dst=100499" TargetMode="External"/><Relationship Id="rId36" Type="http://schemas.openxmlformats.org/officeDocument/2006/relationships/hyperlink" Target="https://login.consultant.ru/link/?req=doc&amp;base=LAW&amp;n=17815" TargetMode="External"/><Relationship Id="rId49" Type="http://schemas.openxmlformats.org/officeDocument/2006/relationships/hyperlink" Target="https://login.consultant.ru/link/?req=doc&amp;base=LAW&amp;n=469782&amp;dst=100259" TargetMode="External"/><Relationship Id="rId57" Type="http://schemas.openxmlformats.org/officeDocument/2006/relationships/hyperlink" Target="https://login.consultant.ru/link/?req=doc&amp;base=LAW&amp;n=469782" TargetMode="External"/><Relationship Id="rId10" Type="http://schemas.openxmlformats.org/officeDocument/2006/relationships/hyperlink" Target="consultantplus://offline/ref=89ACC73CA34A531A4F7D27450CCE48910C93E2ACA22CCED3E5220CB40213D3638AC0F0AF0CD4D9D2EEB83587xFV0A" TargetMode="External"/><Relationship Id="rId31" Type="http://schemas.openxmlformats.org/officeDocument/2006/relationships/hyperlink" Target="https://login.consultant.ru/link/?req=doc&amp;base=LAW&amp;n=511308&amp;dst=100865" TargetMode="External"/><Relationship Id="rId44" Type="http://schemas.openxmlformats.org/officeDocument/2006/relationships/hyperlink" Target="https://login.consultant.ru/link/?req=doc&amp;base=LAW&amp;n=405929&amp;dst=100262" TargetMode="External"/><Relationship Id="rId52" Type="http://schemas.openxmlformats.org/officeDocument/2006/relationships/hyperlink" Target="https://login.consultant.ru/link/?req=doc&amp;base=LAW&amp;n=469782&amp;dst=100342" TargetMode="External"/><Relationship Id="rId60" Type="http://schemas.openxmlformats.org/officeDocument/2006/relationships/hyperlink" Target="https://login.consultant.ru/link/?req=doc&amp;base=LAW&amp;n=452757&amp;dst=100278" TargetMode="External"/><Relationship Id="rId65" Type="http://schemas.openxmlformats.org/officeDocument/2006/relationships/hyperlink" Target="https://login.consultant.ru/link/?req=doc&amp;base=LAW&amp;n=502256&amp;dst=101144" TargetMode="External"/><Relationship Id="rId73" Type="http://schemas.openxmlformats.org/officeDocument/2006/relationships/hyperlink" Target="https://login.consultant.ru/link/?req=doc&amp;base=LAW&amp;n=449611&amp;dst=100865" TargetMode="External"/><Relationship Id="rId78" Type="http://schemas.openxmlformats.org/officeDocument/2006/relationships/hyperlink" Target="https://login.consultant.ru/link/?req=doc&amp;base=LAW&amp;n=449611&amp;dst=101450" TargetMode="External"/><Relationship Id="rId81" Type="http://schemas.openxmlformats.org/officeDocument/2006/relationships/hyperlink" Target="https://login.consultant.ru/link/?req=doc&amp;base=LAW&amp;n=449611" TargetMode="External"/><Relationship Id="rId86" Type="http://schemas.openxmlformats.org/officeDocument/2006/relationships/hyperlink" Target="https://login.consultant.ru/link/?req=doc&amp;base=LAW&amp;n=482733&amp;dst=100928" TargetMode="External"/><Relationship Id="rId94" Type="http://schemas.openxmlformats.org/officeDocument/2006/relationships/hyperlink" Target="https://login.consultant.ru/link/?req=doc&amp;base=LAW&amp;n=509426&amp;dst=100923"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04294FE11D1A23DC64ED1581917FD318358E5E3DC45E4DFE0A11DFF5F6649712956E3B14A06ADF858C980C5F7E90F9583E2C6E34CBEMETBA" TargetMode="External"/><Relationship Id="rId13" Type="http://schemas.openxmlformats.org/officeDocument/2006/relationships/hyperlink" Target="https://login.consultant.ru/link/?req=doc&amp;base=LAW&amp;n=452906" TargetMode="External"/><Relationship Id="rId18" Type="http://schemas.openxmlformats.org/officeDocument/2006/relationships/hyperlink" Target="https://login.consultant.ru/link/?req=doc&amp;base=LAW&amp;n=443979&amp;dst=100015" TargetMode="External"/><Relationship Id="rId39" Type="http://schemas.openxmlformats.org/officeDocument/2006/relationships/hyperlink" Target="https://login.consultant.ru/link/?req=doc&amp;base=LAW&amp;n=77605&amp;dst=100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Pages>35</Pages>
  <Words>15536</Words>
  <Characters>88558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Ольга Александровна</dc:creator>
  <cp:lastModifiedBy>User</cp:lastModifiedBy>
  <cp:revision>80</cp:revision>
  <cp:lastPrinted>2026-04-07T23:29:00Z</cp:lastPrinted>
  <dcterms:created xsi:type="dcterms:W3CDTF">2025-02-17T00:51:00Z</dcterms:created>
  <dcterms:modified xsi:type="dcterms:W3CDTF">2026-04-24T05:40:00Z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