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5A0" w:rsidRDefault="001D25A0">
      <w:pPr>
        <w:pStyle w:val="a9"/>
        <w:rPr>
          <w:rFonts w:ascii="Times New Roman" w:hAnsi="Times New Roman"/>
          <w:sz w:val="28"/>
          <w:szCs w:val="28"/>
        </w:rPr>
      </w:pPr>
    </w:p>
    <w:p w:rsidR="001D25A0" w:rsidRDefault="001D25A0">
      <w:pPr>
        <w:pStyle w:val="a9"/>
        <w:rPr>
          <w:rFonts w:ascii="Times New Roman" w:hAnsi="Times New Roman"/>
          <w:sz w:val="28"/>
          <w:szCs w:val="28"/>
        </w:rPr>
      </w:pPr>
      <w:r>
        <w:rPr>
          <w:rFonts w:ascii="Times New Roman" w:hAnsi="Times New Roman"/>
          <w:sz w:val="28"/>
          <w:szCs w:val="28"/>
        </w:rPr>
        <w:t xml:space="preserve">СПРАВКА </w:t>
      </w:r>
    </w:p>
    <w:p w:rsidR="001D25A0" w:rsidRDefault="001D25A0">
      <w:pPr>
        <w:pStyle w:val="a9"/>
        <w:rPr>
          <w:rFonts w:ascii="Times New Roman" w:hAnsi="Times New Roman"/>
          <w:sz w:val="28"/>
          <w:szCs w:val="28"/>
        </w:rPr>
      </w:pPr>
      <w:r>
        <w:rPr>
          <w:rFonts w:ascii="Times New Roman" w:hAnsi="Times New Roman"/>
          <w:sz w:val="28"/>
          <w:szCs w:val="28"/>
        </w:rPr>
        <w:t xml:space="preserve">по изучению практики суда Еврейской автономной области </w:t>
      </w:r>
      <w:r>
        <w:rPr>
          <w:rFonts w:ascii="Times New Roman" w:hAnsi="Times New Roman"/>
          <w:sz w:val="28"/>
          <w:szCs w:val="28"/>
        </w:rPr>
        <w:br/>
        <w:t>по административным делам за первое полугодие 2025 года</w:t>
      </w:r>
    </w:p>
    <w:p w:rsidR="001D25A0" w:rsidRPr="0046622B" w:rsidRDefault="001D25A0">
      <w:pPr>
        <w:pStyle w:val="a9"/>
        <w:jc w:val="left"/>
        <w:rPr>
          <w:rFonts w:ascii="Times New Roman" w:hAnsi="Times New Roman"/>
          <w:b w:val="0"/>
          <w:sz w:val="24"/>
          <w:szCs w:val="24"/>
        </w:rPr>
      </w:pPr>
    </w:p>
    <w:p w:rsidR="001D25A0" w:rsidRDefault="001D25A0">
      <w:pPr>
        <w:ind w:firstLine="709"/>
        <w:jc w:val="both"/>
        <w:rPr>
          <w:sz w:val="28"/>
          <w:szCs w:val="28"/>
        </w:rPr>
      </w:pPr>
      <w:r>
        <w:rPr>
          <w:sz w:val="28"/>
          <w:szCs w:val="28"/>
        </w:rPr>
        <w:t xml:space="preserve">В соответствии с планом работы суда Еврейской автономной области </w:t>
      </w:r>
      <w:r>
        <w:rPr>
          <w:sz w:val="28"/>
          <w:szCs w:val="28"/>
        </w:rPr>
        <w:br/>
        <w:t xml:space="preserve">на </w:t>
      </w:r>
      <w:r>
        <w:rPr>
          <w:sz w:val="28"/>
          <w:szCs w:val="28"/>
          <w:lang w:val="en-US"/>
        </w:rPr>
        <w:t>III</w:t>
      </w:r>
      <w:r>
        <w:rPr>
          <w:sz w:val="28"/>
          <w:szCs w:val="28"/>
        </w:rPr>
        <w:t xml:space="preserve"> квартал 2025 года проведено изучение (обобщение) практики суда Еврейской автономной области по административным делам за первое полугодие 2025 года.</w:t>
      </w:r>
    </w:p>
    <w:p w:rsidR="001D25A0" w:rsidRDefault="001D25A0">
      <w:pPr>
        <w:ind w:firstLine="709"/>
        <w:jc w:val="both"/>
        <w:rPr>
          <w:color w:val="000000"/>
          <w:sz w:val="28"/>
          <w:szCs w:val="28"/>
        </w:rPr>
      </w:pPr>
      <w:r>
        <w:rPr>
          <w:color w:val="000000"/>
          <w:sz w:val="28"/>
          <w:szCs w:val="28"/>
        </w:rPr>
        <w:t xml:space="preserve">По данным статистики в первом полугодии 2025 года судебной коллегией по административным делам суда Еврейской автономной области рассмотрено 75 административных дел, из них по апелляционным жалобам </w:t>
      </w:r>
      <w:r>
        <w:rPr>
          <w:color w:val="000000"/>
          <w:sz w:val="28"/>
          <w:szCs w:val="28"/>
        </w:rPr>
        <w:br/>
        <w:t>и представлениям 51 дело, по частным жалобам и представлению 24 дел</w:t>
      </w:r>
      <w:r>
        <w:rPr>
          <w:sz w:val="28"/>
          <w:szCs w:val="28"/>
        </w:rPr>
        <w:t>а.</w:t>
      </w:r>
    </w:p>
    <w:p w:rsidR="001D25A0" w:rsidRPr="008A0A72" w:rsidRDefault="001D25A0">
      <w:pPr>
        <w:ind w:firstLine="709"/>
        <w:jc w:val="both"/>
        <w:rPr>
          <w:sz w:val="28"/>
          <w:szCs w:val="28"/>
        </w:rPr>
      </w:pPr>
      <w:r w:rsidRPr="008A0A72">
        <w:rPr>
          <w:sz w:val="28"/>
          <w:szCs w:val="28"/>
        </w:rPr>
        <w:t xml:space="preserve">Из рассмотренных административных дел отменены решения по  15  делам, из которых: </w:t>
      </w:r>
    </w:p>
    <w:p w:rsidR="001D25A0" w:rsidRPr="008A0A72" w:rsidRDefault="001D25A0">
      <w:pPr>
        <w:ind w:firstLine="709"/>
        <w:jc w:val="both"/>
        <w:rPr>
          <w:sz w:val="28"/>
          <w:szCs w:val="28"/>
        </w:rPr>
      </w:pPr>
      <w:r w:rsidRPr="008A0A72">
        <w:rPr>
          <w:sz w:val="28"/>
          <w:szCs w:val="28"/>
        </w:rPr>
        <w:t>8 решений отменены полностью с вынесением нового решения;</w:t>
      </w:r>
    </w:p>
    <w:p w:rsidR="001D25A0" w:rsidRPr="008A0A72" w:rsidRDefault="001D25A0">
      <w:pPr>
        <w:ind w:firstLine="709"/>
        <w:jc w:val="both"/>
        <w:rPr>
          <w:sz w:val="28"/>
          <w:szCs w:val="28"/>
        </w:rPr>
      </w:pPr>
      <w:r w:rsidRPr="008A0A72">
        <w:rPr>
          <w:sz w:val="28"/>
          <w:szCs w:val="28"/>
        </w:rPr>
        <w:t>4 решения отменены полностью с направлением дела на новое рассмотрение;</w:t>
      </w:r>
    </w:p>
    <w:p w:rsidR="001D25A0" w:rsidRPr="008A0A72" w:rsidRDefault="001D25A0">
      <w:pPr>
        <w:ind w:firstLine="709"/>
        <w:jc w:val="both"/>
        <w:rPr>
          <w:sz w:val="28"/>
          <w:szCs w:val="28"/>
        </w:rPr>
      </w:pPr>
      <w:r w:rsidRPr="008A0A72">
        <w:rPr>
          <w:sz w:val="28"/>
          <w:szCs w:val="28"/>
        </w:rPr>
        <w:t>3 решения отменены в части с вынесением нового решения</w:t>
      </w:r>
      <w:r>
        <w:rPr>
          <w:sz w:val="28"/>
          <w:szCs w:val="28"/>
        </w:rPr>
        <w:t>.</w:t>
      </w:r>
    </w:p>
    <w:p w:rsidR="001D25A0" w:rsidRDefault="001D25A0">
      <w:pPr>
        <w:ind w:firstLine="709"/>
        <w:jc w:val="both"/>
      </w:pPr>
      <w:r>
        <w:rPr>
          <w:sz w:val="28"/>
          <w:szCs w:val="28"/>
        </w:rPr>
        <w:t>Изменено 3 решения суда, отменены определения по 13 делам.</w:t>
      </w:r>
    </w:p>
    <w:p w:rsidR="001D25A0" w:rsidRPr="0046622B" w:rsidRDefault="001D25A0">
      <w:pPr>
        <w:pStyle w:val="ConsPlusNormal"/>
        <w:ind w:firstLine="709"/>
        <w:jc w:val="both"/>
        <w:rPr>
          <w:rStyle w:val="FontStyle18"/>
          <w:sz w:val="24"/>
          <w:szCs w:val="24"/>
        </w:rPr>
      </w:pPr>
    </w:p>
    <w:p w:rsidR="001D25A0" w:rsidRPr="008A0A72" w:rsidRDefault="001D25A0">
      <w:pPr>
        <w:pStyle w:val="ConsPlusNormal"/>
        <w:ind w:firstLine="709"/>
        <w:jc w:val="both"/>
      </w:pPr>
      <w:r w:rsidRPr="008A0A72">
        <w:rPr>
          <w:rStyle w:val="FontStyle18"/>
          <w:sz w:val="28"/>
          <w:szCs w:val="28"/>
        </w:rPr>
        <w:t>Анализ судебной практики за указанный пери</w:t>
      </w:r>
      <w:r>
        <w:rPr>
          <w:rStyle w:val="FontStyle18"/>
          <w:sz w:val="28"/>
          <w:szCs w:val="28"/>
        </w:rPr>
        <w:t>од показал, что судьями районных</w:t>
      </w:r>
      <w:r w:rsidRPr="008A0A72">
        <w:rPr>
          <w:rStyle w:val="FontStyle18"/>
          <w:sz w:val="28"/>
          <w:szCs w:val="28"/>
        </w:rPr>
        <w:t xml:space="preserve"> судов области в целом на надлежащем уровне осуществляется рассмотрение административных дел, однако в ряде случаев допускаются ошибки </w:t>
      </w:r>
      <w:r w:rsidRPr="008A0A72">
        <w:rPr>
          <w:rFonts w:ascii="Times New Roman" w:hAnsi="Times New Roman" w:cs="Times New Roman"/>
          <w:sz w:val="28"/>
          <w:szCs w:val="28"/>
        </w:rPr>
        <w:t>при применении норм материального и процессуального права</w:t>
      </w:r>
      <w:r w:rsidRPr="008A0A72">
        <w:rPr>
          <w:rStyle w:val="FontStyle18"/>
          <w:sz w:val="28"/>
          <w:szCs w:val="28"/>
        </w:rPr>
        <w:t>, которые являлись основаниями для отмены либо изменения решений (определений) судов первой инстанции.</w:t>
      </w:r>
    </w:p>
    <w:p w:rsidR="001D25A0" w:rsidRPr="0046622B" w:rsidRDefault="001D25A0">
      <w:pPr>
        <w:pStyle w:val="ConsPlusNormal"/>
        <w:ind w:firstLine="709"/>
        <w:jc w:val="both"/>
        <w:rPr>
          <w:rFonts w:ascii="Times New Roman" w:hAnsi="Times New Roman"/>
          <w:sz w:val="24"/>
          <w:szCs w:val="24"/>
        </w:rPr>
      </w:pPr>
    </w:p>
    <w:p w:rsidR="001D25A0" w:rsidRPr="008A0A72" w:rsidRDefault="001D25A0">
      <w:pPr>
        <w:pStyle w:val="ConsPlusNormal"/>
        <w:ind w:firstLine="709"/>
        <w:jc w:val="both"/>
        <w:rPr>
          <w:rStyle w:val="FontStyle18"/>
          <w:sz w:val="28"/>
          <w:szCs w:val="28"/>
        </w:rPr>
      </w:pPr>
      <w:r w:rsidRPr="008A0A72">
        <w:rPr>
          <w:rFonts w:ascii="Times New Roman" w:hAnsi="Times New Roman"/>
          <w:sz w:val="28"/>
          <w:szCs w:val="28"/>
        </w:rPr>
        <w:t>Основаниями для отмены или изменения решения суда в апелляционном порядке являются: неправильное определение обстоятельств, имеющих значение для административного дела; недоказанность установленных судом первой инстанции обстоятельств, имеющих значение для административного дела; несоответствие выводов суда первой инстанции, изложенных в решении суда, обстоятельствам административного дела; нарушение или неправильное применение норм материального права или но</w:t>
      </w:r>
      <w:r>
        <w:rPr>
          <w:rFonts w:ascii="Times New Roman" w:hAnsi="Times New Roman"/>
          <w:sz w:val="28"/>
          <w:szCs w:val="28"/>
        </w:rPr>
        <w:t xml:space="preserve">рм процессуального права (часть 2 статьи 310 КАС </w:t>
      </w:r>
      <w:r w:rsidRPr="008A0A72">
        <w:rPr>
          <w:rFonts w:ascii="Times New Roman" w:hAnsi="Times New Roman"/>
          <w:sz w:val="28"/>
          <w:szCs w:val="28"/>
        </w:rPr>
        <w:t>РФ).</w:t>
      </w:r>
    </w:p>
    <w:p w:rsidR="001D25A0" w:rsidRPr="0046622B" w:rsidRDefault="001D25A0">
      <w:pPr>
        <w:pStyle w:val="ConsPlusNormal"/>
        <w:ind w:firstLine="709"/>
        <w:jc w:val="both"/>
        <w:rPr>
          <w:rFonts w:ascii="Times New Roman" w:hAnsi="Times New Roman" w:cs="Times New Roman"/>
          <w:sz w:val="24"/>
          <w:szCs w:val="24"/>
        </w:rPr>
      </w:pPr>
    </w:p>
    <w:p w:rsidR="001D25A0" w:rsidRPr="005761A1" w:rsidRDefault="001D25A0">
      <w:pPr>
        <w:jc w:val="center"/>
        <w:rPr>
          <w:b/>
        </w:rPr>
      </w:pPr>
      <w:r w:rsidRPr="005761A1">
        <w:rPr>
          <w:b/>
          <w:sz w:val="28"/>
          <w:szCs w:val="28"/>
        </w:rPr>
        <w:t xml:space="preserve">Отмена решения суда первой инстанции полностью </w:t>
      </w:r>
      <w:r>
        <w:rPr>
          <w:b/>
          <w:sz w:val="28"/>
          <w:szCs w:val="28"/>
        </w:rPr>
        <w:t>или в части</w:t>
      </w:r>
    </w:p>
    <w:p w:rsidR="001D25A0" w:rsidRPr="005761A1" w:rsidRDefault="001D25A0">
      <w:pPr>
        <w:jc w:val="center"/>
        <w:rPr>
          <w:b/>
          <w:sz w:val="28"/>
          <w:szCs w:val="28"/>
        </w:rPr>
      </w:pPr>
      <w:r w:rsidRPr="005761A1">
        <w:rPr>
          <w:b/>
          <w:sz w:val="28"/>
          <w:szCs w:val="28"/>
        </w:rPr>
        <w:t>и принятие по административному делу нового решения</w:t>
      </w:r>
    </w:p>
    <w:p w:rsidR="001D25A0" w:rsidRPr="0046622B" w:rsidRDefault="001D25A0">
      <w:pPr>
        <w:ind w:firstLine="709"/>
        <w:jc w:val="both"/>
      </w:pPr>
    </w:p>
    <w:p w:rsidR="001D25A0" w:rsidRDefault="001D25A0">
      <w:pPr>
        <w:ind w:firstLine="709"/>
        <w:jc w:val="both"/>
        <w:rPr>
          <w:sz w:val="28"/>
          <w:szCs w:val="28"/>
        </w:rPr>
      </w:pPr>
      <w:r>
        <w:rPr>
          <w:sz w:val="28"/>
          <w:szCs w:val="28"/>
        </w:rPr>
        <w:t xml:space="preserve">Биробиджанский транспортный прокурор обратился в суд </w:t>
      </w:r>
      <w:r>
        <w:rPr>
          <w:sz w:val="28"/>
          <w:szCs w:val="28"/>
        </w:rPr>
        <w:br/>
        <w:t xml:space="preserve">с административным иском к мэрии города МО «Город Биробиджан» </w:t>
      </w:r>
      <w:r>
        <w:rPr>
          <w:sz w:val="28"/>
          <w:szCs w:val="28"/>
        </w:rPr>
        <w:br/>
        <w:t xml:space="preserve">ЕАО </w:t>
      </w:r>
      <w:r w:rsidRPr="00D763C7">
        <w:rPr>
          <w:sz w:val="28"/>
          <w:szCs w:val="28"/>
        </w:rPr>
        <w:t xml:space="preserve">(далее – мэрия города) </w:t>
      </w:r>
      <w:r>
        <w:rPr>
          <w:sz w:val="28"/>
          <w:szCs w:val="28"/>
        </w:rPr>
        <w:t>о возложении обязанности поставить на учёт бесхозяйное недвижимое имущество.</w:t>
      </w:r>
    </w:p>
    <w:p w:rsidR="001D25A0" w:rsidRDefault="001D25A0">
      <w:pPr>
        <w:ind w:firstLine="709"/>
        <w:jc w:val="both"/>
      </w:pPr>
      <w:r>
        <w:rPr>
          <w:sz w:val="28"/>
          <w:szCs w:val="28"/>
        </w:rPr>
        <w:t xml:space="preserve">С учётом уточнений, просил обязать мэрию города в течение трёх месяцев со дня вступления решения суда в законную силу поставить на учёт в  органе, осуществляющем государственную регистрацию прав на </w:t>
      </w:r>
      <w:r>
        <w:rPr>
          <w:sz w:val="28"/>
          <w:szCs w:val="28"/>
        </w:rPr>
        <w:br/>
      </w:r>
      <w:r>
        <w:rPr>
          <w:sz w:val="28"/>
          <w:szCs w:val="28"/>
        </w:rPr>
        <w:lastRenderedPageBreak/>
        <w:t xml:space="preserve">недвижимое имущество, бесхозяйный объект – тепловую сеть, пересекающую железнодорожные пути чётного и нечётного парка (НП-4гл., НП-1, НП-2, ЧП-40, ЧП-24) на </w:t>
      </w:r>
      <w:r w:rsidRPr="00D16687">
        <w:rPr>
          <w:sz w:val="28"/>
          <w:szCs w:val="28"/>
        </w:rPr>
        <w:t>&lt;...&gt;</w:t>
      </w:r>
      <w:r>
        <w:rPr>
          <w:sz w:val="28"/>
          <w:szCs w:val="28"/>
        </w:rPr>
        <w:t xml:space="preserve"> км пикет </w:t>
      </w:r>
      <w:r w:rsidRPr="00D16687">
        <w:rPr>
          <w:sz w:val="28"/>
          <w:szCs w:val="28"/>
        </w:rPr>
        <w:t>&lt;...&gt;</w:t>
      </w:r>
      <w:r>
        <w:rPr>
          <w:sz w:val="28"/>
          <w:szCs w:val="28"/>
        </w:rPr>
        <w:t xml:space="preserve"> по станции </w:t>
      </w:r>
      <w:r w:rsidRPr="00D16687">
        <w:rPr>
          <w:sz w:val="28"/>
          <w:szCs w:val="28"/>
        </w:rPr>
        <w:t>&lt;...&gt;</w:t>
      </w:r>
      <w:r>
        <w:rPr>
          <w:sz w:val="28"/>
          <w:szCs w:val="28"/>
        </w:rPr>
        <w:t>.</w:t>
      </w:r>
    </w:p>
    <w:p w:rsidR="001D25A0" w:rsidRDefault="001D25A0">
      <w:pPr>
        <w:ind w:firstLine="709"/>
        <w:jc w:val="both"/>
      </w:pPr>
      <w:r>
        <w:rPr>
          <w:color w:val="000000"/>
          <w:sz w:val="28"/>
          <w:szCs w:val="28"/>
        </w:rPr>
        <w:t xml:space="preserve">Разрешая спор, суд первой инстанции пришёл к выводу об удовлетворении заявленных требований ввиду того, что действующим законодательством Российской Федерации предусмотрено, что при выявлении на территории муниципального образования недвижимого имущества в виде линейного объекта (участка теплосети), который отвечает признакам бесхозяйного имущества, что приводит к его ненадлежащему содержанию, и, как следствие, нарушению прав неопределенного круга лиц, в том числе, </w:t>
      </w:r>
      <w:r>
        <w:rPr>
          <w:color w:val="000000"/>
          <w:sz w:val="28"/>
          <w:szCs w:val="28"/>
        </w:rPr>
        <w:br/>
        <w:t>с точки зрения безопасности, орган местного самоуправления обязан принять меры к его учёту.</w:t>
      </w:r>
    </w:p>
    <w:p w:rsidR="001D25A0" w:rsidRDefault="001D25A0">
      <w:pPr>
        <w:ind w:firstLine="709"/>
        <w:jc w:val="both"/>
      </w:pPr>
      <w:r>
        <w:rPr>
          <w:sz w:val="28"/>
          <w:szCs w:val="28"/>
        </w:rPr>
        <w:t>Судебная коллегия по административным делам суда ЕАО не согласилась с указанным выводом суда первой инстанции по следующим основаниям.</w:t>
      </w:r>
    </w:p>
    <w:p w:rsidR="001D25A0" w:rsidRDefault="001D25A0">
      <w:pPr>
        <w:ind w:firstLine="709"/>
        <w:jc w:val="both"/>
      </w:pPr>
      <w:r>
        <w:rPr>
          <w:sz w:val="28"/>
          <w:szCs w:val="28"/>
        </w:rPr>
        <w:t>В соответствии с пунктом 1 статьи 225 Гражданского кодекса Российской Федерации (далее</w:t>
      </w:r>
      <w:r w:rsidRPr="00B65508">
        <w:rPr>
          <w:sz w:val="28"/>
          <w:szCs w:val="28"/>
        </w:rPr>
        <w:t xml:space="preserve"> </w:t>
      </w:r>
      <w:r>
        <w:rPr>
          <w:sz w:val="28"/>
          <w:szCs w:val="28"/>
        </w:rPr>
        <w:t xml:space="preserve">– ГК РФ) бесхозяйной является вещь, которая не имеет собственника или собственник которой неизвестен либо, если иное </w:t>
      </w:r>
      <w:r>
        <w:rPr>
          <w:sz w:val="28"/>
          <w:szCs w:val="28"/>
        </w:rPr>
        <w:br/>
        <w:t>не предусмотрено законами, от права собственности на которую собственник отказался.</w:t>
      </w:r>
    </w:p>
    <w:p w:rsidR="001D25A0" w:rsidRDefault="001D25A0">
      <w:pPr>
        <w:ind w:firstLine="709"/>
        <w:jc w:val="both"/>
      </w:pPr>
      <w:r>
        <w:rPr>
          <w:sz w:val="28"/>
          <w:szCs w:val="28"/>
        </w:rPr>
        <w:t>Согласно пункту 3 статьи 225 ГК РФ бесхозяйные недвижимые вещи принимаются на учёт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r>
        <w:rPr>
          <w:color w:val="761919"/>
          <w:sz w:val="28"/>
          <w:szCs w:val="28"/>
        </w:rPr>
        <w:t>.</w:t>
      </w:r>
    </w:p>
    <w:p w:rsidR="001D25A0" w:rsidRDefault="001D25A0">
      <w:pPr>
        <w:ind w:firstLine="709"/>
        <w:jc w:val="both"/>
      </w:pPr>
      <w:r>
        <w:rPr>
          <w:sz w:val="28"/>
          <w:szCs w:val="28"/>
        </w:rPr>
        <w:t>В соответствии с пунктом 4.2 части 1 статьи 17 Федерального закона от  06.10.2003 № 131-ФЗ «Об общих принципах организации местного самоуправления в Российской Федерации» в целях решения вопросов местного значения органы местного самоуправления поселений, муниципальных районов и городских округов обладают полномочиями по организации теплоснабжения, предусмотренными Федеральным законом от 27.07.2010 № 190-ФЗ «О  теплоснабжении» (далее – Федеральный закон от 27.07.2010 № 190-ФЗ).</w:t>
      </w:r>
    </w:p>
    <w:p w:rsidR="001D25A0" w:rsidRDefault="001D25A0">
      <w:pPr>
        <w:tabs>
          <w:tab w:val="left" w:pos="732"/>
        </w:tabs>
        <w:ind w:firstLine="709"/>
        <w:jc w:val="both"/>
      </w:pPr>
      <w:r>
        <w:rPr>
          <w:sz w:val="28"/>
          <w:szCs w:val="28"/>
        </w:rPr>
        <w:t xml:space="preserve">Под тепловой сетью понимается совокупность устройств </w:t>
      </w:r>
      <w:r>
        <w:rPr>
          <w:sz w:val="28"/>
          <w:szCs w:val="28"/>
        </w:rPr>
        <w:br/>
        <w:t>(включая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 (пункт 5 статьи 2 Федерального закона от  27.07.2010 № 190-ФЗ).</w:t>
      </w:r>
    </w:p>
    <w:p w:rsidR="001D25A0" w:rsidRDefault="001D25A0">
      <w:pPr>
        <w:tabs>
          <w:tab w:val="left" w:pos="732"/>
        </w:tabs>
        <w:ind w:firstLine="709"/>
        <w:jc w:val="both"/>
      </w:pPr>
      <w:r>
        <w:rPr>
          <w:sz w:val="28"/>
          <w:szCs w:val="28"/>
        </w:rPr>
        <w:t>Порядок признания имущества бесхозяйным и приобретения права собственности на бесхозяйное имущество зависит от вида этого имущества (движимое или недвижимое).</w:t>
      </w:r>
    </w:p>
    <w:p w:rsidR="001D25A0" w:rsidRDefault="001D25A0">
      <w:pPr>
        <w:tabs>
          <w:tab w:val="left" w:pos="732"/>
        </w:tabs>
        <w:ind w:firstLine="709"/>
        <w:jc w:val="both"/>
      </w:pPr>
      <w:r>
        <w:rPr>
          <w:sz w:val="28"/>
          <w:szCs w:val="28"/>
        </w:rPr>
        <w:t>Как предусмотрено пунктом 1 статьи 141.3 ГК РФ здания и сооружения создаются в результате строительства.</w:t>
      </w:r>
    </w:p>
    <w:p w:rsidR="001D25A0" w:rsidRDefault="001D25A0">
      <w:pPr>
        <w:ind w:firstLine="709"/>
        <w:jc w:val="both"/>
        <w:rPr>
          <w:sz w:val="28"/>
          <w:szCs w:val="28"/>
        </w:rPr>
      </w:pPr>
      <w:r>
        <w:rPr>
          <w:sz w:val="28"/>
          <w:szCs w:val="28"/>
        </w:rPr>
        <w:t>Строительство сооружений, относящихся к недвижимому имуществу, регламентируется градостроительным законодательством, которое предусматривает подготовку проектной документации, предшествующую строительству.</w:t>
      </w:r>
    </w:p>
    <w:p w:rsidR="001D25A0" w:rsidRDefault="001D25A0">
      <w:pPr>
        <w:ind w:firstLine="709"/>
        <w:jc w:val="both"/>
      </w:pPr>
      <w:r>
        <w:rPr>
          <w:sz w:val="28"/>
          <w:szCs w:val="28"/>
        </w:rPr>
        <w:lastRenderedPageBreak/>
        <w:t>Из материалов дела следовало, что спорный объект (НП-4гл., НП-1,</w:t>
      </w:r>
      <w:r>
        <w:rPr>
          <w:sz w:val="28"/>
          <w:szCs w:val="28"/>
        </w:rPr>
        <w:br/>
        <w:t>НП-2,ЧП-40,ЧП-24) отвечает признакам бесхозяйного имущества, поскольку ни собственник, ни пользователь его неизвестен.</w:t>
      </w:r>
    </w:p>
    <w:p w:rsidR="001D25A0" w:rsidRDefault="001D25A0">
      <w:pPr>
        <w:ind w:firstLine="709"/>
        <w:jc w:val="both"/>
      </w:pPr>
      <w:r>
        <w:rPr>
          <w:sz w:val="28"/>
          <w:szCs w:val="28"/>
        </w:rPr>
        <w:t>Вместе с тем, доказательства, что</w:t>
      </w:r>
      <w:r>
        <w:rPr>
          <w:b/>
          <w:sz w:val="28"/>
          <w:szCs w:val="28"/>
        </w:rPr>
        <w:t xml:space="preserve"> </w:t>
      </w:r>
      <w:r>
        <w:rPr>
          <w:sz w:val="28"/>
          <w:szCs w:val="28"/>
        </w:rPr>
        <w:t>выявленная часть тепловой сети, пересекающая железнодорожные пути,</w:t>
      </w:r>
      <w:r>
        <w:rPr>
          <w:b/>
          <w:sz w:val="28"/>
          <w:szCs w:val="28"/>
        </w:rPr>
        <w:t xml:space="preserve"> </w:t>
      </w:r>
      <w:r>
        <w:rPr>
          <w:sz w:val="28"/>
          <w:szCs w:val="28"/>
        </w:rPr>
        <w:t>является именно недвижимым имуществом, прокурором представлены не были.</w:t>
      </w:r>
    </w:p>
    <w:p w:rsidR="001D25A0" w:rsidRDefault="001D25A0" w:rsidP="003B3383">
      <w:pPr>
        <w:ind w:firstLine="709"/>
        <w:jc w:val="both"/>
      </w:pPr>
      <w:r>
        <w:rPr>
          <w:sz w:val="28"/>
          <w:szCs w:val="28"/>
        </w:rPr>
        <w:t xml:space="preserve">Из ответов Дальневосточного управления Ростехнадзора, департамента жилищно-коммунального хозяйства правительства ЕАО, мэрии города, </w:t>
      </w:r>
      <w:r>
        <w:rPr>
          <w:sz w:val="28"/>
          <w:szCs w:val="28"/>
        </w:rPr>
        <w:br/>
        <w:t>ОАО «Российские железные дороги» и её служб, ООО  «Облэнергоремонт плюс» следовало, что в данных организациях отсутствует проектная документация, включающая в себя инженерные изыскания и архитектурно-строительное проектирование, прошедшее экспертизу, разрешение на ввод в эксплуатацию, заключения эксперта, технические характеристики, технический паспорт, проектная и техническая документация, а также отсутствуют сведения, кем был возведён спорный объект.</w:t>
      </w:r>
    </w:p>
    <w:p w:rsidR="001D25A0" w:rsidRPr="005D0EFF" w:rsidRDefault="001D25A0" w:rsidP="00936802">
      <w:pPr>
        <w:ind w:firstLine="709"/>
        <w:jc w:val="both"/>
      </w:pPr>
      <w:r>
        <w:rPr>
          <w:sz w:val="28"/>
          <w:szCs w:val="28"/>
        </w:rPr>
        <w:t xml:space="preserve">Согласно фотографиям, приложенным к акту осмотра, было установлено, что тепловая сеть входит в структуру теплового колодца, расположенного </w:t>
      </w:r>
      <w:r>
        <w:rPr>
          <w:sz w:val="28"/>
          <w:szCs w:val="28"/>
        </w:rPr>
        <w:br/>
        <w:t xml:space="preserve">на привокзальной площади, далее проложена под землей и пересекает железнодорожные пути до границ забора, после чего демонтирована (обрезана). </w:t>
      </w:r>
      <w:r w:rsidRPr="005D0EFF">
        <w:rPr>
          <w:sz w:val="28"/>
          <w:szCs w:val="28"/>
        </w:rPr>
        <w:t xml:space="preserve">Спорный участок тепловой сети к </w:t>
      </w:r>
      <w:r>
        <w:rPr>
          <w:sz w:val="28"/>
          <w:szCs w:val="28"/>
        </w:rPr>
        <w:t>тепловым сетям не подключён, не  </w:t>
      </w:r>
      <w:r w:rsidRPr="005D0EFF">
        <w:rPr>
          <w:sz w:val="28"/>
          <w:szCs w:val="28"/>
        </w:rPr>
        <w:t>функционирует, в схему теплоснабжения не внесён.</w:t>
      </w:r>
    </w:p>
    <w:p w:rsidR="001D25A0" w:rsidRDefault="001D25A0">
      <w:pPr>
        <w:ind w:firstLine="709"/>
        <w:jc w:val="both"/>
      </w:pPr>
      <w:r>
        <w:rPr>
          <w:sz w:val="28"/>
          <w:szCs w:val="28"/>
        </w:rPr>
        <w:t xml:space="preserve">Таким образом, с точки зрения гражданского оборота, участок </w:t>
      </w:r>
      <w:r>
        <w:rPr>
          <w:sz w:val="28"/>
          <w:szCs w:val="28"/>
        </w:rPr>
        <w:br/>
        <w:t>указанной тепловой сети является вещью (</w:t>
      </w:r>
      <w:hyperlink r:id="rId6">
        <w:r>
          <w:rPr>
            <w:rStyle w:val="ListLabel288"/>
            <w:color w:val="auto"/>
            <w:szCs w:val="28"/>
          </w:rPr>
          <w:t>статья 128</w:t>
        </w:r>
      </w:hyperlink>
      <w:r>
        <w:rPr>
          <w:sz w:val="28"/>
          <w:szCs w:val="28"/>
        </w:rPr>
        <w:t xml:space="preserve"> ГК РФ), которая была создана искусственно, соответственно, изначально после создания она </w:t>
      </w:r>
      <w:r>
        <w:rPr>
          <w:sz w:val="28"/>
          <w:szCs w:val="28"/>
        </w:rPr>
        <w:br/>
        <w:t xml:space="preserve">не могла являться бесхозяйной, и право собственности на неё должно </w:t>
      </w:r>
      <w:r>
        <w:rPr>
          <w:sz w:val="28"/>
          <w:szCs w:val="28"/>
        </w:rPr>
        <w:br/>
        <w:t>было принадлежать лицу, которое её изготовило (создало) (</w:t>
      </w:r>
      <w:hyperlink r:id="rId7">
        <w:r>
          <w:rPr>
            <w:rStyle w:val="ListLabel288"/>
            <w:color w:val="auto"/>
            <w:szCs w:val="28"/>
          </w:rPr>
          <w:t>пункт 1 статьи 218</w:t>
        </w:r>
      </w:hyperlink>
      <w:r>
        <w:rPr>
          <w:sz w:val="28"/>
          <w:szCs w:val="28"/>
        </w:rPr>
        <w:t xml:space="preserve"> ГК  РФ).</w:t>
      </w:r>
    </w:p>
    <w:p w:rsidR="001D25A0" w:rsidRPr="00094D92" w:rsidRDefault="001D25A0">
      <w:pPr>
        <w:ind w:firstLine="709"/>
        <w:jc w:val="both"/>
        <w:rPr>
          <w:sz w:val="28"/>
          <w:szCs w:val="28"/>
        </w:rPr>
      </w:pPr>
      <w:r>
        <w:rPr>
          <w:sz w:val="28"/>
          <w:szCs w:val="28"/>
        </w:rPr>
        <w:t xml:space="preserve">Система теплоснабжения относится к числу тех сооружений, которые обеспечивают непрерывное функционирование подсоединённых к ней объектов недвижимости. Указанная система не имеет самостоятельного хозяйственного назначения без зданий и сооружений, которые к ним присоединены, то есть носит исключительно служебный характер. </w:t>
      </w:r>
    </w:p>
    <w:p w:rsidR="001D25A0" w:rsidRDefault="001D25A0">
      <w:pPr>
        <w:ind w:firstLine="709"/>
        <w:jc w:val="both"/>
      </w:pPr>
      <w:r>
        <w:rPr>
          <w:sz w:val="28"/>
          <w:szCs w:val="28"/>
        </w:rPr>
        <w:t>Руководствуясь вышеприведёнными нормами права, судебная коллегия пришла к выводу, что часть спорной тепловой сети не является недвижимым имуществом для целей постановки её на учёт в качестве бесхозяйной органом, осуществляющим государственную регистрацию права на недвижимое имущество.</w:t>
      </w:r>
    </w:p>
    <w:p w:rsidR="001D25A0" w:rsidRDefault="001D25A0">
      <w:pPr>
        <w:ind w:firstLine="709"/>
        <w:jc w:val="both"/>
      </w:pPr>
      <w:r>
        <w:rPr>
          <w:sz w:val="28"/>
          <w:szCs w:val="28"/>
        </w:rPr>
        <w:t>При таких обстоятельствах, решение суда первой инстанции было отменено, дело направлено на новое рассмотрение.</w:t>
      </w:r>
    </w:p>
    <w:p w:rsidR="001D25A0" w:rsidRDefault="001D25A0">
      <w:pPr>
        <w:jc w:val="right"/>
        <w:rPr>
          <w:sz w:val="28"/>
          <w:szCs w:val="28"/>
        </w:rPr>
      </w:pPr>
      <w:r>
        <w:rPr>
          <w:sz w:val="28"/>
          <w:szCs w:val="28"/>
        </w:rPr>
        <w:t>Дело № 33а-86/2025</w:t>
      </w:r>
    </w:p>
    <w:p w:rsidR="001D25A0" w:rsidRPr="00BE5896" w:rsidRDefault="001D25A0">
      <w:pPr>
        <w:jc w:val="right"/>
      </w:pPr>
    </w:p>
    <w:p w:rsidR="001D25A0" w:rsidRDefault="001D25A0">
      <w:pPr>
        <w:ind w:firstLine="709"/>
        <w:jc w:val="both"/>
      </w:pPr>
      <w:r>
        <w:rPr>
          <w:rStyle w:val="others1"/>
          <w:sz w:val="28"/>
          <w:szCs w:val="28"/>
        </w:rPr>
        <w:t xml:space="preserve">К. обратился в районный суд с административным иском к департаменту социальной защиты населения правительства ЕАО </w:t>
      </w:r>
      <w:r w:rsidRPr="00094D92">
        <w:rPr>
          <w:rStyle w:val="others1"/>
          <w:sz w:val="28"/>
          <w:szCs w:val="28"/>
        </w:rPr>
        <w:t xml:space="preserve">(далее – </w:t>
      </w:r>
      <w:r w:rsidRPr="00094D92">
        <w:rPr>
          <w:sz w:val="28"/>
          <w:szCs w:val="28"/>
        </w:rPr>
        <w:t>ДСЗН правительства ЕАО,</w:t>
      </w:r>
      <w:r w:rsidRPr="00094D92">
        <w:rPr>
          <w:rStyle w:val="others1"/>
          <w:sz w:val="28"/>
          <w:szCs w:val="28"/>
        </w:rPr>
        <w:t xml:space="preserve"> департамент)</w:t>
      </w:r>
      <w:r>
        <w:rPr>
          <w:rStyle w:val="others1"/>
          <w:sz w:val="28"/>
          <w:szCs w:val="28"/>
        </w:rPr>
        <w:t xml:space="preserve"> о признании незаконным приказа об отказе в  выдаче предварительного разрешения на продажу жилого помещения.</w:t>
      </w:r>
    </w:p>
    <w:p w:rsidR="001D25A0" w:rsidRPr="00436CD3" w:rsidRDefault="001D25A0">
      <w:pPr>
        <w:ind w:firstLine="709"/>
        <w:jc w:val="both"/>
      </w:pPr>
      <w:r w:rsidRPr="00436CD3">
        <w:rPr>
          <w:sz w:val="28"/>
          <w:szCs w:val="28"/>
        </w:rPr>
        <w:lastRenderedPageBreak/>
        <w:t xml:space="preserve">В обоснование требований указал, что его двум несовершеннолетним детям принадлежит на праве общей долевой </w:t>
      </w:r>
      <w:r>
        <w:rPr>
          <w:sz w:val="28"/>
          <w:szCs w:val="28"/>
        </w:rPr>
        <w:t>собственности, по 3/100 долей у  </w:t>
      </w:r>
      <w:r w:rsidRPr="00436CD3">
        <w:rPr>
          <w:sz w:val="28"/>
          <w:szCs w:val="28"/>
        </w:rPr>
        <w:t>каждого, жилое помещение, расположенное по адресу: &lt;...&gt;. Для продажи принадлежащих детям долей в праве</w:t>
      </w:r>
      <w:r>
        <w:rPr>
          <w:sz w:val="28"/>
          <w:szCs w:val="28"/>
        </w:rPr>
        <w:t xml:space="preserve"> общей долевой собственности он  </w:t>
      </w:r>
      <w:r w:rsidRPr="00436CD3">
        <w:rPr>
          <w:sz w:val="28"/>
          <w:szCs w:val="28"/>
        </w:rPr>
        <w:t xml:space="preserve">обратился в ДСЗН правительства ЕАО. Департаментом отказано </w:t>
      </w:r>
      <w:r>
        <w:rPr>
          <w:sz w:val="28"/>
          <w:szCs w:val="28"/>
        </w:rPr>
        <w:br/>
      </w:r>
      <w:r w:rsidRPr="00436CD3">
        <w:rPr>
          <w:sz w:val="28"/>
          <w:szCs w:val="28"/>
        </w:rPr>
        <w:t xml:space="preserve">в выдаче разрешения на продажу указанных долей на том основании, </w:t>
      </w:r>
      <w:r>
        <w:rPr>
          <w:sz w:val="28"/>
          <w:szCs w:val="28"/>
        </w:rPr>
        <w:br/>
      </w:r>
      <w:r w:rsidRPr="00436CD3">
        <w:rPr>
          <w:sz w:val="28"/>
          <w:szCs w:val="28"/>
        </w:rPr>
        <w:t xml:space="preserve">что мать несовершеннолетних не дала согласие на продажу квартиры. </w:t>
      </w:r>
      <w:r>
        <w:rPr>
          <w:sz w:val="28"/>
          <w:szCs w:val="28"/>
        </w:rPr>
        <w:br/>
      </w:r>
      <w:r w:rsidRPr="00436CD3">
        <w:rPr>
          <w:sz w:val="28"/>
          <w:szCs w:val="28"/>
        </w:rPr>
        <w:t>При этом ДСЗН правительства ЕАО не обосновал свой отказ нормами права.</w:t>
      </w:r>
    </w:p>
    <w:p w:rsidR="001D25A0" w:rsidRPr="00521ED3" w:rsidRDefault="001D25A0">
      <w:pPr>
        <w:ind w:firstLine="709"/>
        <w:jc w:val="both"/>
      </w:pPr>
      <w:r w:rsidRPr="00521ED3">
        <w:rPr>
          <w:sz w:val="28"/>
          <w:szCs w:val="28"/>
        </w:rPr>
        <w:t xml:space="preserve">Решением районного суда в удовлетворении административных исковых требований </w:t>
      </w:r>
      <w:r>
        <w:rPr>
          <w:sz w:val="28"/>
          <w:szCs w:val="28"/>
        </w:rPr>
        <w:t xml:space="preserve">было </w:t>
      </w:r>
      <w:r w:rsidRPr="00521ED3">
        <w:rPr>
          <w:sz w:val="28"/>
          <w:szCs w:val="28"/>
        </w:rPr>
        <w:t>отказано.</w:t>
      </w:r>
    </w:p>
    <w:p w:rsidR="001D25A0" w:rsidRPr="008E0708" w:rsidRDefault="001D25A0">
      <w:pPr>
        <w:widowControl w:val="0"/>
        <w:ind w:firstLine="709"/>
        <w:jc w:val="both"/>
      </w:pPr>
      <w:r>
        <w:rPr>
          <w:sz w:val="28"/>
          <w:szCs w:val="28"/>
        </w:rPr>
        <w:t>При принятии решения суд</w:t>
      </w:r>
      <w:r w:rsidRPr="008E0708">
        <w:rPr>
          <w:sz w:val="28"/>
          <w:szCs w:val="28"/>
        </w:rPr>
        <w:t xml:space="preserve"> первой инстанции исходил из того, </w:t>
      </w:r>
      <w:r>
        <w:rPr>
          <w:sz w:val="28"/>
          <w:szCs w:val="28"/>
        </w:rPr>
        <w:br/>
      </w:r>
      <w:r w:rsidRPr="008E0708">
        <w:rPr>
          <w:sz w:val="28"/>
          <w:szCs w:val="28"/>
        </w:rPr>
        <w:t xml:space="preserve">что согласие матери детей для получения разрешения органа опеки и попечительства является обязательным, отчуждение принадлежащих детям долей в праве собственности на жилое помещение нарушает права несовершеннолетних, так как лишает последних права пользования </w:t>
      </w:r>
      <w:r>
        <w:rPr>
          <w:sz w:val="28"/>
          <w:szCs w:val="28"/>
        </w:rPr>
        <w:br/>
      </w:r>
      <w:r w:rsidRPr="008E0708">
        <w:rPr>
          <w:sz w:val="28"/>
          <w:szCs w:val="28"/>
        </w:rPr>
        <w:t>и проживания в данном помещении. При этом права административного истца не нарушаются, поскольку он не лишён права распоряжения своим имуществом.</w:t>
      </w:r>
    </w:p>
    <w:p w:rsidR="001D25A0" w:rsidRDefault="001D25A0">
      <w:pPr>
        <w:widowControl w:val="0"/>
        <w:ind w:firstLine="709"/>
        <w:jc w:val="both"/>
      </w:pPr>
      <w:r>
        <w:rPr>
          <w:sz w:val="28"/>
          <w:szCs w:val="28"/>
          <w:lang w:eastAsia="en-US"/>
        </w:rPr>
        <w:t>Судебная коллегия по административным делам суда ЕАО не согласилась с выводом районного суда, указав следующее.</w:t>
      </w:r>
    </w:p>
    <w:p w:rsidR="001D25A0" w:rsidRDefault="001D25A0">
      <w:pPr>
        <w:widowControl w:val="0"/>
        <w:ind w:firstLine="709"/>
        <w:jc w:val="both"/>
        <w:rPr>
          <w:color w:val="003300"/>
          <w:sz w:val="28"/>
          <w:szCs w:val="28"/>
        </w:rPr>
      </w:pPr>
      <w:r>
        <w:rPr>
          <w:sz w:val="28"/>
          <w:szCs w:val="28"/>
        </w:rPr>
        <w:t>Пунктом 3 статьи 60 Семейного кодекса Российской Федерации определено, что право ребёнка на распоряжение принадлежащим ему на праве собственности имуществом определяется статьями 26 и 28 ГК РФ.</w:t>
      </w:r>
    </w:p>
    <w:p w:rsidR="001D25A0" w:rsidRDefault="001D25A0">
      <w:pPr>
        <w:widowControl w:val="0"/>
        <w:ind w:firstLine="709"/>
        <w:jc w:val="both"/>
        <w:rPr>
          <w:color w:val="003300"/>
          <w:sz w:val="28"/>
          <w:szCs w:val="28"/>
        </w:rPr>
      </w:pPr>
      <w:r>
        <w:rPr>
          <w:sz w:val="28"/>
          <w:szCs w:val="28"/>
        </w:rPr>
        <w:t>При осуществлении родителями правомочий по управлению имуществом ребёнка на них распространяются правила, установленные гражданским законодательством в отношении распоряжения имуществом подопечного (статья 37 ГК РФ).</w:t>
      </w:r>
    </w:p>
    <w:p w:rsidR="001D25A0" w:rsidRDefault="001D25A0">
      <w:pPr>
        <w:widowControl w:val="0"/>
        <w:ind w:firstLine="709"/>
        <w:jc w:val="both"/>
        <w:rPr>
          <w:color w:val="003300"/>
          <w:sz w:val="28"/>
          <w:szCs w:val="28"/>
        </w:rPr>
      </w:pPr>
      <w:r>
        <w:rPr>
          <w:sz w:val="28"/>
          <w:szCs w:val="28"/>
        </w:rPr>
        <w:t>В силу пункта 1 статьи 28 ГК РФ за несовершеннолетних, не достигших четырнадцати лет, сделки могут совершать от их имени только их родители, усыновители или опекуны.</w:t>
      </w:r>
    </w:p>
    <w:p w:rsidR="001D25A0" w:rsidRDefault="001D25A0">
      <w:pPr>
        <w:widowControl w:val="0"/>
        <w:ind w:firstLine="709"/>
        <w:jc w:val="both"/>
        <w:rPr>
          <w:color w:val="003300"/>
          <w:sz w:val="28"/>
          <w:szCs w:val="28"/>
        </w:rPr>
      </w:pPr>
      <w:r>
        <w:rPr>
          <w:sz w:val="28"/>
          <w:szCs w:val="28"/>
        </w:rPr>
        <w:t>К сделкам законных представителей несовершеннолетнего с его имуществом применяются правила, предусмотренные пунктами 2 и 3 статьи 37 ГК РФ: опекун не вправе без предварительного разрешения органа опеки и  попечительства совершать, в частности, сделки по отчуждению, в том числе обмену или дарению имущества подопечного, а также любых других действий, влекущих уменьшение имущества подопечного.</w:t>
      </w:r>
    </w:p>
    <w:p w:rsidR="001D25A0" w:rsidRPr="00D16687" w:rsidRDefault="001D25A0">
      <w:pPr>
        <w:widowControl w:val="0"/>
        <w:ind w:firstLine="709"/>
        <w:jc w:val="both"/>
        <w:rPr>
          <w:sz w:val="28"/>
          <w:szCs w:val="28"/>
        </w:rPr>
      </w:pPr>
      <w:r w:rsidRPr="00D16687">
        <w:rPr>
          <w:sz w:val="28"/>
          <w:szCs w:val="28"/>
        </w:rPr>
        <w:t xml:space="preserve">Аналогичные требования содержатся в части 1 статьи 21 Федерального закона от 24.04.2008 № 48-ФЗ «Об опеке и попечительстве» </w:t>
      </w:r>
      <w:r>
        <w:rPr>
          <w:sz w:val="28"/>
          <w:szCs w:val="28"/>
        </w:rPr>
        <w:br/>
      </w:r>
      <w:r w:rsidRPr="00D16687">
        <w:rPr>
          <w:sz w:val="28"/>
          <w:szCs w:val="28"/>
        </w:rPr>
        <w:t>(далее – Федеральный закон от 24.04.2008 № 48-ФЗ), относящего к задачам органов опеки и попечительства защиту прав и законных интересов подопечных (статья 4).</w:t>
      </w:r>
    </w:p>
    <w:p w:rsidR="001D25A0" w:rsidRDefault="001D25A0">
      <w:pPr>
        <w:widowControl w:val="0"/>
        <w:ind w:firstLine="709"/>
        <w:jc w:val="both"/>
        <w:rPr>
          <w:color w:val="003300"/>
          <w:sz w:val="28"/>
          <w:szCs w:val="28"/>
        </w:rPr>
      </w:pPr>
      <w:r>
        <w:rPr>
          <w:sz w:val="28"/>
          <w:szCs w:val="28"/>
        </w:rPr>
        <w:t>Выдача разрешений на совершение сделок с имуществом подопечных является полномочием органов опеки и попечительства (пункт 6 части 1 статьи  8, часть 2 статьи 19 Федерального закона от 24.04.2008 № 48-ФЗ).</w:t>
      </w:r>
    </w:p>
    <w:p w:rsidR="001D25A0" w:rsidRDefault="001D25A0">
      <w:pPr>
        <w:widowControl w:val="0"/>
        <w:ind w:firstLine="709"/>
        <w:jc w:val="both"/>
      </w:pPr>
      <w:r>
        <w:rPr>
          <w:sz w:val="28"/>
          <w:szCs w:val="28"/>
        </w:rPr>
        <w:t xml:space="preserve">Закрепляя в части 1 статьи 19 Федерального закона от 24.04.2008 </w:t>
      </w:r>
      <w:r>
        <w:rPr>
          <w:sz w:val="28"/>
          <w:szCs w:val="28"/>
        </w:rPr>
        <w:br/>
      </w:r>
      <w:r>
        <w:rPr>
          <w:sz w:val="28"/>
          <w:szCs w:val="28"/>
        </w:rPr>
        <w:lastRenderedPageBreak/>
        <w:t>№ 48-ФЗ положение о том, что общие правила распоряжения имуществом подопечных устанавливаются ГК РФ, законодатель в статье 20 данного Закона предусмотрел особенности распоряжения недвижимым имуществом, принадлежащим подопечному, указав в её части 2 на обязательность получения предварительного разрешения органа опеки и попечительства, выданного в  соответствии со статьёй 21 упомянутого Закона.</w:t>
      </w:r>
    </w:p>
    <w:p w:rsidR="001D25A0" w:rsidRDefault="001D25A0">
      <w:pPr>
        <w:widowControl w:val="0"/>
        <w:ind w:firstLine="709"/>
        <w:jc w:val="both"/>
        <w:rPr>
          <w:color w:val="003300"/>
          <w:sz w:val="28"/>
          <w:szCs w:val="28"/>
        </w:rPr>
      </w:pPr>
      <w:r>
        <w:rPr>
          <w:sz w:val="28"/>
          <w:szCs w:val="28"/>
        </w:rPr>
        <w:t>В силу части 3 статьи 21 Федерального закона от 24.04.2008 № 48-ФЗ отказ в выдаче такого разрешения должен быть мотивирован.</w:t>
      </w:r>
    </w:p>
    <w:p w:rsidR="001D25A0" w:rsidRPr="00D16687" w:rsidRDefault="001D25A0">
      <w:pPr>
        <w:widowControl w:val="0"/>
        <w:ind w:firstLine="709"/>
        <w:jc w:val="both"/>
      </w:pPr>
      <w:r w:rsidRPr="00D16687">
        <w:rPr>
          <w:sz w:val="28"/>
          <w:szCs w:val="28"/>
        </w:rPr>
        <w:t>Как след</w:t>
      </w:r>
      <w:r>
        <w:rPr>
          <w:sz w:val="28"/>
          <w:szCs w:val="28"/>
        </w:rPr>
        <w:t>овало</w:t>
      </w:r>
      <w:r w:rsidRPr="00D16687">
        <w:rPr>
          <w:sz w:val="28"/>
          <w:szCs w:val="28"/>
        </w:rPr>
        <w:t xml:space="preserve"> из материалов дела, </w:t>
      </w:r>
      <w:r>
        <w:rPr>
          <w:sz w:val="28"/>
          <w:szCs w:val="28"/>
        </w:rPr>
        <w:t xml:space="preserve">спорное </w:t>
      </w:r>
      <w:r w:rsidRPr="00D16687">
        <w:rPr>
          <w:sz w:val="28"/>
          <w:szCs w:val="28"/>
        </w:rPr>
        <w:t>жи</w:t>
      </w:r>
      <w:r>
        <w:rPr>
          <w:sz w:val="28"/>
          <w:szCs w:val="28"/>
        </w:rPr>
        <w:t xml:space="preserve">лое помещение, </w:t>
      </w:r>
      <w:r w:rsidRPr="00D16687">
        <w:rPr>
          <w:sz w:val="28"/>
          <w:szCs w:val="28"/>
        </w:rPr>
        <w:t xml:space="preserve">принадлежит на праве общей долевой собственности </w:t>
      </w:r>
      <w:r>
        <w:rPr>
          <w:sz w:val="28"/>
          <w:szCs w:val="28"/>
        </w:rPr>
        <w:t xml:space="preserve">К. – </w:t>
      </w:r>
      <w:r w:rsidRPr="00D16687">
        <w:rPr>
          <w:sz w:val="28"/>
          <w:szCs w:val="28"/>
        </w:rPr>
        <w:t>(94/100 долей) и его детям: И. – (3/100 долей), П. – (3/100 долей). Брак между родителями несовершеннолетних прекращён в 2023 году.</w:t>
      </w:r>
    </w:p>
    <w:p w:rsidR="001D25A0" w:rsidRPr="008A0A72" w:rsidRDefault="001D25A0">
      <w:pPr>
        <w:widowControl w:val="0"/>
        <w:ind w:firstLine="709"/>
        <w:jc w:val="both"/>
      </w:pPr>
      <w:r w:rsidRPr="008A0A72">
        <w:rPr>
          <w:sz w:val="28"/>
          <w:szCs w:val="28"/>
        </w:rPr>
        <w:t xml:space="preserve">В 2024 году К. обратился в ДСЗН правительства ЕАО с заявлением </w:t>
      </w:r>
      <w:r>
        <w:rPr>
          <w:sz w:val="28"/>
          <w:szCs w:val="28"/>
        </w:rPr>
        <w:br/>
      </w:r>
      <w:r w:rsidRPr="008A0A72">
        <w:rPr>
          <w:sz w:val="28"/>
          <w:szCs w:val="28"/>
        </w:rPr>
        <w:t xml:space="preserve">о выдаче разрешения на продажу принадлежащих его несовершеннолетним детям долей в праве общей долевой собственности на указанное жилое помещение, представив, в том числе нотариально удостоверенное обязательство о приобретении детям жилого помещения на территории Краснодарского края с выделением им долей в праве общей долевой собственности на данное жилое помещение, соответствующим имеющимся </w:t>
      </w:r>
      <w:r>
        <w:rPr>
          <w:sz w:val="28"/>
          <w:szCs w:val="28"/>
        </w:rPr>
        <w:br/>
      </w:r>
      <w:r w:rsidRPr="008A0A72">
        <w:rPr>
          <w:sz w:val="28"/>
          <w:szCs w:val="28"/>
        </w:rPr>
        <w:t>у каждого из них по 3/100 долям, при условии, что покупаемое жилое помещение по санитарным и техническим нормам будет равноценно жилому помещению, находящемуся по адресу: &lt;...&gt;, в течение 12 месяцев со дня вступления в законную силу приказа ДСЗН правительства ЕАО о продаже.</w:t>
      </w:r>
    </w:p>
    <w:p w:rsidR="001D25A0" w:rsidRPr="006F5E8A" w:rsidRDefault="001D25A0">
      <w:pPr>
        <w:widowControl w:val="0"/>
        <w:ind w:firstLine="709"/>
        <w:jc w:val="both"/>
      </w:pPr>
      <w:r w:rsidRPr="006F5E8A">
        <w:rPr>
          <w:sz w:val="28"/>
          <w:szCs w:val="28"/>
        </w:rPr>
        <w:t>Приказом департамента от 08.11.2024 отказано в выдаче предварительного разрешения на продажу принадлежащих несовершеннолетним детям по 3/100 долей в праве общей до</w:t>
      </w:r>
      <w:r>
        <w:rPr>
          <w:sz w:val="28"/>
          <w:szCs w:val="28"/>
        </w:rPr>
        <w:t xml:space="preserve">левой собственности на спорную </w:t>
      </w:r>
      <w:r w:rsidRPr="006F5E8A">
        <w:rPr>
          <w:sz w:val="28"/>
          <w:szCs w:val="28"/>
        </w:rPr>
        <w:t>квартиру. В качестве основания для отказа послужило отсутствие согласия матери детей на отчуждение имущества несовершеннолетних.</w:t>
      </w:r>
    </w:p>
    <w:p w:rsidR="001D25A0" w:rsidRPr="00F03D73" w:rsidRDefault="001D25A0">
      <w:pPr>
        <w:widowControl w:val="0"/>
        <w:ind w:firstLine="709"/>
        <w:jc w:val="both"/>
      </w:pPr>
      <w:r w:rsidRPr="004214DF">
        <w:rPr>
          <w:sz w:val="28"/>
          <w:szCs w:val="28"/>
        </w:rPr>
        <w:t xml:space="preserve">Рассматривая дело в апелляционном порядке, судебной коллегией было установлено, что несовершеннолетние дети не живут в </w:t>
      </w:r>
      <w:r>
        <w:rPr>
          <w:sz w:val="28"/>
          <w:szCs w:val="28"/>
        </w:rPr>
        <w:t xml:space="preserve">спорном </w:t>
      </w:r>
      <w:r w:rsidRPr="004214DF">
        <w:rPr>
          <w:sz w:val="28"/>
          <w:szCs w:val="28"/>
        </w:rPr>
        <w:t xml:space="preserve">жилом помещении, </w:t>
      </w:r>
      <w:r>
        <w:rPr>
          <w:sz w:val="28"/>
          <w:szCs w:val="28"/>
        </w:rPr>
        <w:t xml:space="preserve">проживают </w:t>
      </w:r>
      <w:r w:rsidRPr="004214DF">
        <w:rPr>
          <w:sz w:val="28"/>
          <w:szCs w:val="28"/>
        </w:rPr>
        <w:t>совместно с матерью в благоустроенном жилом помещении</w:t>
      </w:r>
      <w:r w:rsidRPr="00F03D73">
        <w:rPr>
          <w:sz w:val="28"/>
          <w:szCs w:val="28"/>
        </w:rPr>
        <w:t>. Сведений о том, что в данном жилом помещении отсутствуют надлежащие условия для их проживания, не имеется.</w:t>
      </w:r>
    </w:p>
    <w:p w:rsidR="001D25A0" w:rsidRDefault="001D25A0">
      <w:pPr>
        <w:widowControl w:val="0"/>
        <w:ind w:firstLine="709"/>
        <w:jc w:val="both"/>
      </w:pPr>
      <w:r>
        <w:rPr>
          <w:sz w:val="28"/>
          <w:szCs w:val="28"/>
        </w:rPr>
        <w:t xml:space="preserve">Условия проживания несовершеннолетних </w:t>
      </w:r>
      <w:r w:rsidRPr="004214DF">
        <w:rPr>
          <w:sz w:val="28"/>
          <w:szCs w:val="28"/>
        </w:rPr>
        <w:t xml:space="preserve">органом опеки и попечительства не выяснялись, равно как и мотивы отказа матери детей </w:t>
      </w:r>
      <w:r>
        <w:rPr>
          <w:sz w:val="28"/>
          <w:szCs w:val="28"/>
        </w:rPr>
        <w:br/>
      </w:r>
      <w:r w:rsidRPr="004214DF">
        <w:rPr>
          <w:sz w:val="28"/>
          <w:szCs w:val="28"/>
        </w:rPr>
        <w:t>в даче разрешения на продажу жилого помещения. Также не проверялось, соответствует ли сделка по продаже квартиры интересам детей</w:t>
      </w:r>
      <w:r>
        <w:rPr>
          <w:color w:val="003300"/>
          <w:sz w:val="28"/>
          <w:szCs w:val="28"/>
        </w:rPr>
        <w:t>.</w:t>
      </w:r>
    </w:p>
    <w:p w:rsidR="001D25A0" w:rsidRPr="004214DF" w:rsidRDefault="001D25A0">
      <w:pPr>
        <w:widowControl w:val="0"/>
        <w:ind w:firstLine="709"/>
        <w:jc w:val="both"/>
      </w:pPr>
      <w:r w:rsidRPr="004214DF">
        <w:rPr>
          <w:sz w:val="28"/>
          <w:szCs w:val="28"/>
        </w:rPr>
        <w:t xml:space="preserve">Кроме того, административным ответчиком не было представлено доказательств нарушения прав детей вследствие отчуждения, принадлежащего им на праве общей долевой собственности названного жилого помещения, </w:t>
      </w:r>
      <w:r>
        <w:rPr>
          <w:sz w:val="28"/>
          <w:szCs w:val="28"/>
        </w:rPr>
        <w:br/>
      </w:r>
      <w:r w:rsidRPr="004214DF">
        <w:rPr>
          <w:sz w:val="28"/>
          <w:szCs w:val="28"/>
        </w:rPr>
        <w:t>при условии выделения им долей в праве собственности в приобретаемом жилом помещении.</w:t>
      </w:r>
    </w:p>
    <w:p w:rsidR="001D25A0" w:rsidRPr="006F2C9B" w:rsidRDefault="001D25A0">
      <w:pPr>
        <w:widowControl w:val="0"/>
        <w:ind w:firstLine="709"/>
        <w:jc w:val="both"/>
      </w:pPr>
      <w:r w:rsidRPr="006F2C9B">
        <w:rPr>
          <w:sz w:val="28"/>
          <w:szCs w:val="28"/>
        </w:rPr>
        <w:t xml:space="preserve">Таким образом, </w:t>
      </w:r>
      <w:r>
        <w:rPr>
          <w:sz w:val="28"/>
          <w:szCs w:val="28"/>
        </w:rPr>
        <w:t xml:space="preserve">суд апелляционной инстанции пришёл к выводу, </w:t>
      </w:r>
      <w:r>
        <w:rPr>
          <w:sz w:val="28"/>
          <w:szCs w:val="28"/>
        </w:rPr>
        <w:br/>
        <w:t>что департамент,</w:t>
      </w:r>
      <w:r w:rsidRPr="006F2C9B">
        <w:rPr>
          <w:sz w:val="28"/>
          <w:szCs w:val="28"/>
        </w:rPr>
        <w:t xml:space="preserve"> принимая оспариваемый приказ, ограничился лишь </w:t>
      </w:r>
      <w:r w:rsidRPr="006F2C9B">
        <w:rPr>
          <w:sz w:val="28"/>
          <w:szCs w:val="28"/>
        </w:rPr>
        <w:lastRenderedPageBreak/>
        <w:t>формальным применением норм права, не приняв необходимых мер для решения одной из основных задач органов опеки и попечительства – защиты прав и законных интересов подопечных.</w:t>
      </w:r>
    </w:p>
    <w:p w:rsidR="001D25A0" w:rsidRPr="006F2C9B" w:rsidRDefault="001D25A0">
      <w:pPr>
        <w:widowControl w:val="0"/>
        <w:ind w:firstLine="709"/>
        <w:jc w:val="both"/>
      </w:pPr>
      <w:r w:rsidRPr="006F2C9B">
        <w:rPr>
          <w:sz w:val="28"/>
          <w:szCs w:val="28"/>
        </w:rPr>
        <w:t>При таких обстоятельствах, судебная коллегия отменила решение суда первой инстанции и приняла новое решение о признании приказа ДСЗН правительства ЕАО незаконным и возложении на департамент обязанности повторно рассмотреть заявление К. о выдач</w:t>
      </w:r>
      <w:r>
        <w:rPr>
          <w:sz w:val="28"/>
          <w:szCs w:val="28"/>
        </w:rPr>
        <w:t>е разрешения на продажу долей в  </w:t>
      </w:r>
      <w:r w:rsidRPr="006F2C9B">
        <w:rPr>
          <w:sz w:val="28"/>
          <w:szCs w:val="28"/>
        </w:rPr>
        <w:t>жилом помещении, принадлежащих его несовершеннолетним детям.</w:t>
      </w:r>
    </w:p>
    <w:p w:rsidR="001D25A0" w:rsidRDefault="001D25A0">
      <w:pPr>
        <w:jc w:val="right"/>
      </w:pPr>
      <w:r>
        <w:rPr>
          <w:sz w:val="28"/>
          <w:szCs w:val="28"/>
        </w:rPr>
        <w:t>Дело № 33а-167/2025</w:t>
      </w:r>
    </w:p>
    <w:p w:rsidR="001D25A0" w:rsidRPr="00400474" w:rsidRDefault="001D25A0" w:rsidP="00AC3E62"/>
    <w:p w:rsidR="001D25A0" w:rsidRDefault="001D25A0" w:rsidP="00F045FE">
      <w:pPr>
        <w:ind w:firstLine="720"/>
        <w:jc w:val="both"/>
      </w:pPr>
      <w:r>
        <w:rPr>
          <w:sz w:val="28"/>
          <w:szCs w:val="28"/>
        </w:rPr>
        <w:t xml:space="preserve">Отдел Министерства внутренних дел Российской Федерации по Смидовичскому району (далее – ОМВД России по Смидовичскому району) обратился в суд с административным иском к несовершеннолетнему В., его  законному представителю А, о помещении несовершеннолетнего в Центр временного содержания для несовершеннолетних правонарушителей </w:t>
      </w:r>
      <w:r>
        <w:rPr>
          <w:sz w:val="28"/>
          <w:szCs w:val="28"/>
        </w:rPr>
        <w:br/>
        <w:t xml:space="preserve">(далее – </w:t>
      </w:r>
      <w:r w:rsidRPr="007A3341">
        <w:rPr>
          <w:sz w:val="28"/>
          <w:szCs w:val="28"/>
        </w:rPr>
        <w:t>ЦВСНП,</w:t>
      </w:r>
      <w:r>
        <w:rPr>
          <w:sz w:val="28"/>
          <w:szCs w:val="28"/>
        </w:rPr>
        <w:t xml:space="preserve"> Центр временного содержания, Центр) сроком на 30 суток </w:t>
      </w:r>
      <w:r>
        <w:rPr>
          <w:sz w:val="28"/>
          <w:szCs w:val="28"/>
        </w:rPr>
        <w:br/>
        <w:t>в целях предупреждения совершения им общественно опасных деяний.</w:t>
      </w:r>
    </w:p>
    <w:p w:rsidR="001D25A0" w:rsidRPr="006F2C9B" w:rsidRDefault="001D25A0" w:rsidP="00C32344">
      <w:pPr>
        <w:ind w:firstLine="720"/>
        <w:jc w:val="both"/>
      </w:pPr>
      <w:r w:rsidRPr="006F2C9B">
        <w:rPr>
          <w:sz w:val="28"/>
          <w:szCs w:val="28"/>
        </w:rPr>
        <w:t xml:space="preserve">Требования мотивированы тем, что несовершеннолетний поставлен </w:t>
      </w:r>
      <w:r>
        <w:rPr>
          <w:sz w:val="28"/>
          <w:szCs w:val="28"/>
        </w:rPr>
        <w:br/>
      </w:r>
      <w:r w:rsidRPr="006F2C9B">
        <w:rPr>
          <w:sz w:val="28"/>
          <w:szCs w:val="28"/>
        </w:rPr>
        <w:t>на профилактический учёт 26.02.2024 в связи с вынесением в отношении него постановления об отказе в возбуждении уголовного дела за совершение преступления, предусмотренного статьёй 207 Уголовного кодекса</w:t>
      </w:r>
      <w:r>
        <w:rPr>
          <w:sz w:val="28"/>
          <w:szCs w:val="28"/>
        </w:rPr>
        <w:t xml:space="preserve"> Российской Федерации (далее – УК РФ)</w:t>
      </w:r>
      <w:r w:rsidRPr="006F2C9B">
        <w:rPr>
          <w:sz w:val="28"/>
          <w:szCs w:val="28"/>
        </w:rPr>
        <w:t xml:space="preserve"> (Заведомо ложное сообщение об акте терроризма).</w:t>
      </w:r>
      <w:r>
        <w:t xml:space="preserve"> </w:t>
      </w:r>
      <w:r w:rsidRPr="006F2C9B">
        <w:rPr>
          <w:sz w:val="28"/>
          <w:szCs w:val="28"/>
        </w:rPr>
        <w:t>С момента постановки на профилактический учёт несовершеннолетний зарекомендовал себя с отрицательной стороны, в отношении него неоднократно в течение 2024 года было отказано в возбуждении уголовных дел, родители несовершеннолетнего привлекались к адми</w:t>
      </w:r>
      <w:r>
        <w:rPr>
          <w:sz w:val="28"/>
          <w:szCs w:val="28"/>
        </w:rPr>
        <w:t>нистративной ответственности по  </w:t>
      </w:r>
      <w:r w:rsidRPr="006F2C9B">
        <w:rPr>
          <w:sz w:val="28"/>
          <w:szCs w:val="28"/>
        </w:rPr>
        <w:t>части 1 статьи 5.35 Кодекса Российской Федерации об административных правонарушениях (далее – КоАП РФ).</w:t>
      </w:r>
    </w:p>
    <w:p w:rsidR="001D25A0" w:rsidRDefault="001D25A0" w:rsidP="00C32344">
      <w:pPr>
        <w:ind w:firstLine="720"/>
        <w:jc w:val="both"/>
      </w:pPr>
      <w:r>
        <w:rPr>
          <w:sz w:val="28"/>
          <w:szCs w:val="28"/>
        </w:rPr>
        <w:t xml:space="preserve">Решением районного суда от 03.02.2025 административный иск о  помещении несовершеннолетнего в Центр временного содержания сроком </w:t>
      </w:r>
      <w:r>
        <w:rPr>
          <w:sz w:val="28"/>
          <w:szCs w:val="28"/>
        </w:rPr>
        <w:br/>
        <w:t>на 30 суток удовлетворён, в части удовлетворения требований к матери несовершеннолетнего А. –</w:t>
      </w:r>
      <w:r>
        <w:rPr>
          <w:color w:val="000080"/>
          <w:sz w:val="28"/>
          <w:szCs w:val="28"/>
        </w:rPr>
        <w:t xml:space="preserve"> </w:t>
      </w:r>
      <w:r>
        <w:rPr>
          <w:sz w:val="28"/>
          <w:szCs w:val="28"/>
        </w:rPr>
        <w:t>отказано.</w:t>
      </w:r>
    </w:p>
    <w:p w:rsidR="001D25A0" w:rsidRDefault="001D25A0" w:rsidP="00C32344">
      <w:pPr>
        <w:widowControl w:val="0"/>
        <w:ind w:firstLine="720"/>
        <w:jc w:val="both"/>
      </w:pPr>
      <w:r>
        <w:rPr>
          <w:sz w:val="28"/>
          <w:szCs w:val="28"/>
        </w:rPr>
        <w:t xml:space="preserve">При принятии решения, районным судом было учтено, что несовершеннолетний В. совершил противоправное деяние, характеризуется отрицательно, родители не способны обеспечить надлежащее поведение сына и  осуществить за ним контроль, меры воспитательного воздействия с момента постановки несовершеннолетнего на профилактический учёт положительных результатов не принесли, неоднократное совершение несовершеннолетним </w:t>
      </w:r>
      <w:r>
        <w:rPr>
          <w:sz w:val="28"/>
          <w:szCs w:val="28"/>
        </w:rPr>
        <w:br/>
        <w:t xml:space="preserve">в течение года общественно опасных деяний свидетельствуют </w:t>
      </w:r>
      <w:r>
        <w:rPr>
          <w:sz w:val="28"/>
          <w:szCs w:val="28"/>
        </w:rPr>
        <w:br/>
        <w:t>о предрасположенности подростка к их совершению, препятствующих содержанию несовершеннолетнего в</w:t>
      </w:r>
      <w:r w:rsidRPr="007A3341">
        <w:rPr>
          <w:sz w:val="28"/>
          <w:szCs w:val="28"/>
        </w:rPr>
        <w:t xml:space="preserve"> ЦВСНП</w:t>
      </w:r>
      <w:r>
        <w:rPr>
          <w:sz w:val="28"/>
          <w:szCs w:val="28"/>
        </w:rPr>
        <w:t xml:space="preserve"> обстоятельств не установлено. Целью помещения несовершеннолетнего в Центр судом указано предупреждение совершения повторного общественно опасного деяния </w:t>
      </w:r>
      <w:r>
        <w:rPr>
          <w:sz w:val="28"/>
          <w:szCs w:val="28"/>
        </w:rPr>
        <w:br/>
        <w:t>и обеспечение защиты его жизни и здоровья.</w:t>
      </w:r>
    </w:p>
    <w:p w:rsidR="001D25A0" w:rsidRDefault="001D25A0">
      <w:pPr>
        <w:ind w:firstLine="708"/>
        <w:jc w:val="both"/>
      </w:pPr>
      <w:r>
        <w:rPr>
          <w:sz w:val="28"/>
          <w:szCs w:val="28"/>
        </w:rPr>
        <w:t xml:space="preserve">Судебная коллегия по административным делам суда ЕАО, согласившись с выводом суда о том, что мать несовершеннолетнего А. является </w:t>
      </w:r>
      <w:r>
        <w:rPr>
          <w:sz w:val="28"/>
          <w:szCs w:val="28"/>
        </w:rPr>
        <w:lastRenderedPageBreak/>
        <w:t>ненадлежащим ответчиком по делу, с решением районного суда о наличии оснований для помещения несовершеннолетнего в Центр временного содержания не согласилась, указав следующее.</w:t>
      </w:r>
    </w:p>
    <w:p w:rsidR="001D25A0" w:rsidRDefault="001D25A0" w:rsidP="00A05DCA">
      <w:pPr>
        <w:widowControl w:val="0"/>
        <w:ind w:firstLine="720"/>
        <w:jc w:val="both"/>
      </w:pPr>
      <w:r>
        <w:rPr>
          <w:sz w:val="28"/>
          <w:szCs w:val="28"/>
        </w:rPr>
        <w:t xml:space="preserve">Основы правового регулирования отношений, возникающих в связи с  деятельностью по профилактике безнадзорности и правонарушений несовершеннолетних, установлены Федеральным законом от 24.06.1999 </w:t>
      </w:r>
      <w:r>
        <w:rPr>
          <w:sz w:val="28"/>
          <w:szCs w:val="28"/>
        </w:rPr>
        <w:br/>
        <w:t xml:space="preserve">№ 120-ФЗ «Об основах системы профилактики безнадзорности </w:t>
      </w:r>
      <w:r>
        <w:rPr>
          <w:sz w:val="28"/>
          <w:szCs w:val="28"/>
        </w:rPr>
        <w:br/>
        <w:t>и правонарушений несовершеннолетних» (далее – Федеральный закон от  24.06.1999 № 120-ФЗ).</w:t>
      </w:r>
    </w:p>
    <w:p w:rsidR="001D25A0" w:rsidRDefault="001D25A0" w:rsidP="00A05DCA">
      <w:pPr>
        <w:widowControl w:val="0"/>
        <w:ind w:firstLine="720"/>
        <w:jc w:val="both"/>
      </w:pPr>
      <w:r>
        <w:rPr>
          <w:sz w:val="28"/>
          <w:szCs w:val="28"/>
        </w:rPr>
        <w:t>В соответствии с положениями статьи 1, пункта 1 статьи 22 Федерального закона от 24.06.1999 № 120-ФЗ помещение несовершеннолетнего в центр временного содержания для несовершеннолетних правонарушителей органа внутренних дел осуществляется в целях обеспечения защиты его жизни или здоровья, прав и законных интересов, а также предупреждения безнадзорности, беспризорности, правонарушений и антиобщественных действий, выявления и  устранения причин и условий, им способствующих.</w:t>
      </w:r>
    </w:p>
    <w:p w:rsidR="001D25A0" w:rsidRPr="009D5E5D" w:rsidRDefault="001D25A0" w:rsidP="00A05DCA">
      <w:pPr>
        <w:widowControl w:val="0"/>
        <w:ind w:firstLine="720"/>
        <w:jc w:val="both"/>
      </w:pPr>
      <w:r w:rsidRPr="009D5E5D">
        <w:rPr>
          <w:sz w:val="28"/>
          <w:szCs w:val="28"/>
        </w:rPr>
        <w:t xml:space="preserve">Исходя из положений подпункта 4 пункта 2 статьи 22 Федерального закона от 24.06.1999 № 120-ФЗ в Центры временного содержания для несовершеннолетних правонарушителей органов внутренних дел могут быть помещены несовершеннолетние, совершившие общественно опасное деяние </w:t>
      </w:r>
      <w:r>
        <w:rPr>
          <w:sz w:val="28"/>
          <w:szCs w:val="28"/>
        </w:rPr>
        <w:br/>
      </w:r>
      <w:r w:rsidRPr="009D5E5D">
        <w:rPr>
          <w:sz w:val="28"/>
          <w:szCs w:val="28"/>
        </w:rPr>
        <w:t xml:space="preserve">до достижения возраста, с которого наступает уголовная ответственность </w:t>
      </w:r>
      <w:r>
        <w:rPr>
          <w:sz w:val="28"/>
          <w:szCs w:val="28"/>
        </w:rPr>
        <w:br/>
      </w:r>
      <w:r w:rsidRPr="009D5E5D">
        <w:rPr>
          <w:sz w:val="28"/>
          <w:szCs w:val="28"/>
        </w:rPr>
        <w:t>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w:t>
      </w:r>
    </w:p>
    <w:p w:rsidR="001D25A0" w:rsidRDefault="001D25A0" w:rsidP="00A05DCA">
      <w:pPr>
        <w:widowControl w:val="0"/>
        <w:ind w:firstLine="720"/>
        <w:jc w:val="both"/>
      </w:pPr>
      <w:r>
        <w:rPr>
          <w:sz w:val="28"/>
          <w:szCs w:val="28"/>
        </w:rPr>
        <w:t>Как указано в части 1 статьи 285.10 Кодекса административного судопроизводства Российской Федерации (далее – КАС РФ) п</w:t>
      </w:r>
      <w:bookmarkStart w:id="0" w:name="Par0"/>
      <w:bookmarkEnd w:id="0"/>
      <w:r>
        <w:rPr>
          <w:sz w:val="28"/>
          <w:szCs w:val="28"/>
        </w:rPr>
        <w:t xml:space="preserve">ри рассмотрении административного дела, связанного с пребыванием несовершеннолетнего </w:t>
      </w:r>
      <w:r>
        <w:rPr>
          <w:sz w:val="28"/>
          <w:szCs w:val="28"/>
        </w:rPr>
        <w:br/>
        <w:t xml:space="preserve">в центре временного содержания, суду в целях обеспечения наиболее благоприятных интересов несовершеннолетнего необходимо выяснить: </w:t>
      </w:r>
    </w:p>
    <w:p w:rsidR="001D25A0" w:rsidRDefault="001D25A0" w:rsidP="00A05DCA">
      <w:pPr>
        <w:widowControl w:val="0"/>
        <w:ind w:firstLine="720"/>
        <w:jc w:val="both"/>
      </w:pPr>
      <w:r>
        <w:rPr>
          <w:sz w:val="28"/>
          <w:szCs w:val="28"/>
        </w:rPr>
        <w:t xml:space="preserve">1)  относится ли несовершеннолетний к категории лиц, помещаемых </w:t>
      </w:r>
      <w:r>
        <w:rPr>
          <w:sz w:val="28"/>
          <w:szCs w:val="28"/>
        </w:rPr>
        <w:br/>
        <w:t>в центр временного содержания;</w:t>
      </w:r>
    </w:p>
    <w:p w:rsidR="001D25A0" w:rsidRDefault="001D25A0" w:rsidP="00A05DCA">
      <w:pPr>
        <w:widowControl w:val="0"/>
        <w:ind w:firstLine="720"/>
        <w:jc w:val="both"/>
      </w:pPr>
      <w:r>
        <w:rPr>
          <w:sz w:val="28"/>
          <w:szCs w:val="28"/>
        </w:rPr>
        <w:t>2)  имеются ли обстоятельства,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1D25A0" w:rsidRDefault="001D25A0" w:rsidP="00A05DCA">
      <w:pPr>
        <w:widowControl w:val="0"/>
        <w:ind w:firstLine="720"/>
        <w:jc w:val="both"/>
      </w:pPr>
      <w:r>
        <w:rPr>
          <w:sz w:val="28"/>
          <w:szCs w:val="28"/>
        </w:rPr>
        <w:t xml:space="preserve">3)  обстоятельства, характеризующие личность несовершеннолетнего, </w:t>
      </w:r>
      <w:r>
        <w:rPr>
          <w:sz w:val="28"/>
          <w:szCs w:val="28"/>
        </w:rPr>
        <w:br/>
        <w:t>его психофизиологические особенности, условия жизни и воспитания несовершеннолетнего;</w:t>
      </w:r>
    </w:p>
    <w:p w:rsidR="001D25A0" w:rsidRDefault="001D25A0" w:rsidP="00A05DCA">
      <w:pPr>
        <w:widowControl w:val="0"/>
        <w:ind w:firstLine="720"/>
        <w:jc w:val="both"/>
      </w:pPr>
      <w:r>
        <w:rPr>
          <w:sz w:val="28"/>
          <w:szCs w:val="28"/>
        </w:rPr>
        <w:t xml:space="preserve">4)  имеются ли необходимые условия для достижения целей, указанных </w:t>
      </w:r>
      <w:r>
        <w:rPr>
          <w:sz w:val="28"/>
          <w:szCs w:val="28"/>
        </w:rPr>
        <w:br/>
        <w:t xml:space="preserve">в </w:t>
      </w:r>
      <w:hyperlink w:anchor="Par0">
        <w:r>
          <w:rPr>
            <w:rStyle w:val="ListLabel291"/>
            <w:color w:val="auto"/>
            <w:szCs w:val="28"/>
          </w:rPr>
          <w:t>абзаце первом</w:t>
        </w:r>
      </w:hyperlink>
      <w:r>
        <w:rPr>
          <w:sz w:val="28"/>
          <w:szCs w:val="28"/>
        </w:rPr>
        <w:t xml:space="preserve"> настоящей части, без помещения несовершеннолетнего в центр временного содержания;</w:t>
      </w:r>
    </w:p>
    <w:p w:rsidR="001D25A0" w:rsidRDefault="001D25A0" w:rsidP="00A05DCA">
      <w:pPr>
        <w:widowControl w:val="0"/>
        <w:ind w:firstLine="720"/>
        <w:jc w:val="both"/>
      </w:pPr>
      <w:r>
        <w:rPr>
          <w:sz w:val="28"/>
          <w:szCs w:val="28"/>
        </w:rPr>
        <w:t xml:space="preserve">5)  имеются ли обстоятельства, подтверждающие наличие основания для продления установленного судом срока содержания несовершеннолетнего </w:t>
      </w:r>
      <w:r>
        <w:rPr>
          <w:sz w:val="28"/>
          <w:szCs w:val="28"/>
        </w:rPr>
        <w:br/>
        <w:t>в центре временного содержания;</w:t>
      </w:r>
    </w:p>
    <w:p w:rsidR="001D25A0" w:rsidRDefault="001D25A0" w:rsidP="00A05DCA">
      <w:pPr>
        <w:widowControl w:val="0"/>
        <w:ind w:firstLine="720"/>
        <w:jc w:val="both"/>
      </w:pPr>
      <w:r>
        <w:rPr>
          <w:sz w:val="28"/>
          <w:szCs w:val="28"/>
        </w:rPr>
        <w:t xml:space="preserve">6)  иные обстоятельства, имеющие значение для правильного </w:t>
      </w:r>
      <w:r>
        <w:rPr>
          <w:sz w:val="28"/>
          <w:szCs w:val="28"/>
        </w:rPr>
        <w:lastRenderedPageBreak/>
        <w:t>рассмотрения и разрешения административного дела.</w:t>
      </w:r>
    </w:p>
    <w:p w:rsidR="001D25A0" w:rsidRDefault="001D25A0">
      <w:pPr>
        <w:ind w:firstLine="708"/>
        <w:jc w:val="both"/>
        <w:outlineLvl w:val="0"/>
      </w:pPr>
      <w:r>
        <w:rPr>
          <w:sz w:val="28"/>
          <w:szCs w:val="28"/>
        </w:rPr>
        <w:t xml:space="preserve">Как разъяснено в постановлении Пленума Верховного Суда Российской Федерации от  25.06.2024 № 20 «О некоторых вопросах, возникающих в  практике судов общей юрисдикции при рассмотрении административных дел, связанных с пребыванием несовершеннолетнего в центре временного содержания для несовершеннолетних правонарушителей органа внутренних дел, в специальном учебно-воспитательном учреждении закрытого типа (главы 31.2 и 31.3 Кодекса административного судопроизводства Российской Федерации)» при разрешении административных дел, связанных </w:t>
      </w:r>
      <w:r>
        <w:rPr>
          <w:sz w:val="28"/>
          <w:szCs w:val="28"/>
        </w:rPr>
        <w:br/>
        <w:t xml:space="preserve">с пребыванием несовершеннолетнего в центре временного содержания, суду следует, в частности, исходить из необходимости защиты детей от факторов, негативно влияющих на их физическое, интеллектуальное, психическое, духовное и нравственное развитие; оценивать поведение несовершеннолетнего после совершения правонарушения, поведение его родителей (законных представителей) и их готовность оказать содействие ребенку, находящемуся в трудной жизненной ситуации, отношения в семье, наличие отрицательного воздействия на несовершеннолетнего со стороны иных лиц; выяснять, осуществлялась ли в отношении несовершеннолетнего, его родителей (иных законных представителей) индивидуальная профилактическая работа, и проверять ее полноту, достаточность и эффективность (часть 1 статьи 285.10, </w:t>
      </w:r>
      <w:hyperlink r:id="rId8">
        <w:r>
          <w:rPr>
            <w:rStyle w:val="ListLabel291"/>
            <w:color w:val="auto"/>
            <w:szCs w:val="28"/>
          </w:rPr>
          <w:t>часть 1 статьи 285.17</w:t>
        </w:r>
      </w:hyperlink>
      <w:r>
        <w:rPr>
          <w:sz w:val="28"/>
          <w:szCs w:val="28"/>
        </w:rPr>
        <w:t xml:space="preserve"> КАС РФ). Во всяком случае, при рассмотрении указанных категорий административных дел вопрос благополучия несовершеннолетнего должен служить определяющим фактором (пункт 21).</w:t>
      </w:r>
    </w:p>
    <w:p w:rsidR="001D25A0" w:rsidRDefault="001D25A0">
      <w:pPr>
        <w:ind w:firstLine="708"/>
        <w:jc w:val="both"/>
        <w:outlineLvl w:val="0"/>
      </w:pPr>
      <w:r>
        <w:rPr>
          <w:sz w:val="28"/>
          <w:szCs w:val="28"/>
        </w:rPr>
        <w:t>Если в материалах административного дела о помещении несовершеннолетнего в центр временного содержания имеются сведения о том, что несовершеннолетний страдает психическим заболеванием или имеет ограниченные возможности, в том числе обусловленные задержкой психического развития, суду надлежит выяснить, может ли удовлетворение соответствующих административных исковых требований повлечь ухудшение состояния здоровья административного ответчика, имеется ли в центре временного содержания возможность оказания несовершеннолетнему необходимой медицинской и иной помощи (часть 3 статьи 285.7 КАС РФ) (пункт 22).</w:t>
      </w:r>
    </w:p>
    <w:p w:rsidR="001D25A0" w:rsidRDefault="001D25A0">
      <w:pPr>
        <w:ind w:firstLine="708"/>
        <w:jc w:val="both"/>
        <w:outlineLvl w:val="0"/>
      </w:pPr>
      <w:r>
        <w:rPr>
          <w:sz w:val="28"/>
          <w:szCs w:val="28"/>
        </w:rPr>
        <w:t>Акты об отказе в возбуждении либо о прекращении дела (производства по делу) в связи с недостижением несовершеннолетним возраста, с которого наступает уголовная (административная) ответственность, не являются безусловным основанием для помещения несовершеннолетнего в центр временного содержания. Обстоятельства совершения общественно опасного деяния или противоправного действия (бездействия), период, истекший после его совершения, учитываются судом при решении вопроса о необходимости помещения несовершеннолетнего в центр временного содержания (пункт 24).</w:t>
      </w:r>
    </w:p>
    <w:p w:rsidR="001D25A0" w:rsidRDefault="001D25A0">
      <w:pPr>
        <w:ind w:firstLine="708"/>
        <w:jc w:val="both"/>
        <w:outlineLvl w:val="0"/>
      </w:pPr>
      <w:r>
        <w:rPr>
          <w:sz w:val="28"/>
          <w:szCs w:val="28"/>
        </w:rPr>
        <w:t xml:space="preserve">Из материалов дела следовало, что административное исковое заявление о  помещении В. в Центр временного содержания подано органом внутренних дел после вынесения 22.12.2024 постановлений об отказе в возбуждении уголовных дел (КУСП №№ </w:t>
      </w:r>
      <w:bookmarkStart w:id="1" w:name="__DdeLink__1829_199698035"/>
      <w:r>
        <w:rPr>
          <w:sz w:val="28"/>
          <w:szCs w:val="28"/>
        </w:rPr>
        <w:t>&lt;...&gt;</w:t>
      </w:r>
      <w:bookmarkEnd w:id="1"/>
      <w:r>
        <w:rPr>
          <w:sz w:val="28"/>
          <w:szCs w:val="28"/>
        </w:rPr>
        <w:t>, &lt;...&gt; от 12.12.2024).</w:t>
      </w:r>
    </w:p>
    <w:p w:rsidR="001D25A0" w:rsidRDefault="001D25A0">
      <w:pPr>
        <w:ind w:firstLine="708"/>
        <w:jc w:val="both"/>
        <w:outlineLvl w:val="0"/>
      </w:pPr>
      <w:r>
        <w:rPr>
          <w:sz w:val="28"/>
          <w:szCs w:val="28"/>
        </w:rPr>
        <w:lastRenderedPageBreak/>
        <w:t xml:space="preserve">Согласно справке о результатах проводимой работы </w:t>
      </w:r>
      <w:r>
        <w:rPr>
          <w:sz w:val="28"/>
          <w:szCs w:val="28"/>
        </w:rPr>
        <w:br/>
        <w:t xml:space="preserve">с несовершеннолетним В. от 17.01.2024 старшим инспектором ПДН ОУУП </w:t>
      </w:r>
      <w:r>
        <w:rPr>
          <w:sz w:val="28"/>
          <w:szCs w:val="28"/>
        </w:rPr>
        <w:br/>
        <w:t>и ПДН ОМВД России по Смидовичскому району родителям было рекомендовано обратиться к психологу и психиатру с сыном, контролировать внеурочное время ребёнка, попытаться вовлечь его в кружки, дополнительно заниматься с сыном дома.</w:t>
      </w:r>
    </w:p>
    <w:p w:rsidR="001D25A0" w:rsidRDefault="001D25A0" w:rsidP="00CF5475">
      <w:pPr>
        <w:ind w:firstLine="708"/>
        <w:jc w:val="both"/>
        <w:outlineLvl w:val="0"/>
      </w:pPr>
      <w:r>
        <w:rPr>
          <w:sz w:val="28"/>
          <w:szCs w:val="28"/>
        </w:rPr>
        <w:t xml:space="preserve">С января 2025 года В. был переведён на индивидуальное обучение. Согласно предоставленной суду апелляционной инстанции характеристике </w:t>
      </w:r>
      <w:r>
        <w:rPr>
          <w:sz w:val="28"/>
          <w:szCs w:val="28"/>
        </w:rPr>
        <w:br/>
        <w:t>со школы от 26.03.2025, успеваемость В. улучшилась, с матерью поддерживается ежедневная связь.</w:t>
      </w:r>
      <w:r>
        <w:t xml:space="preserve"> </w:t>
      </w:r>
      <w:r>
        <w:rPr>
          <w:sz w:val="28"/>
          <w:szCs w:val="28"/>
        </w:rPr>
        <w:t>Также В. стал посещать секцию самбо. Согласно предоставленной суду апелляционной инстанции характеристике директора учреждения от 31.03.2025 несовершеннолетний характеризуется положительно.</w:t>
      </w:r>
    </w:p>
    <w:p w:rsidR="001D25A0" w:rsidRDefault="001D25A0">
      <w:pPr>
        <w:ind w:firstLine="708"/>
        <w:jc w:val="both"/>
        <w:outlineLvl w:val="0"/>
      </w:pPr>
      <w:r>
        <w:rPr>
          <w:sz w:val="28"/>
          <w:szCs w:val="28"/>
        </w:rPr>
        <w:t xml:space="preserve">Суд апелляционной инстанции указал, что судом первой инстанции поведению В. и его родителей после совершения несовершеннолетним общественно опасного деяния надлежащая оценка </w:t>
      </w:r>
      <w:r w:rsidRPr="00A104E8">
        <w:rPr>
          <w:sz w:val="28"/>
          <w:szCs w:val="28"/>
        </w:rPr>
        <w:t>не</w:t>
      </w:r>
      <w:r>
        <w:rPr>
          <w:sz w:val="28"/>
          <w:szCs w:val="28"/>
        </w:rPr>
        <w:t xml:space="preserve"> дана, не учтены положительные характеристики со школы после перевода несовершеннолетнего на индивидуальное обучение, по месту его внешкольных занятий спортом.</w:t>
      </w:r>
    </w:p>
    <w:p w:rsidR="001D25A0" w:rsidRDefault="001D25A0">
      <w:pPr>
        <w:ind w:firstLine="708"/>
        <w:jc w:val="both"/>
        <w:outlineLvl w:val="0"/>
      </w:pPr>
      <w:r>
        <w:rPr>
          <w:sz w:val="28"/>
          <w:szCs w:val="28"/>
        </w:rPr>
        <w:t xml:space="preserve">Также районным судом не учтено, что по результатам осмотра несовершеннолетнего врачом-психиатром 14.01.2025 ему был поставлен диагноз </w:t>
      </w:r>
      <w:r>
        <w:rPr>
          <w:sz w:val="28"/>
          <w:szCs w:val="28"/>
          <w:lang w:val="en-US"/>
        </w:rPr>
        <w:t>F</w:t>
      </w:r>
      <w:r>
        <w:rPr>
          <w:sz w:val="28"/>
          <w:szCs w:val="28"/>
        </w:rPr>
        <w:t>  &lt;...&gt; (&lt;...&gt;-&lt;...&gt; нарушения в подростковом возрасте), назначено амбулаторное лечение. Согласно рекомендации врача «Смена обстановки нежелательна в связи с усилением стрессовой ситуации».</w:t>
      </w:r>
    </w:p>
    <w:p w:rsidR="001D25A0" w:rsidRDefault="001D25A0">
      <w:pPr>
        <w:ind w:firstLine="708"/>
        <w:jc w:val="both"/>
        <w:outlineLvl w:val="0"/>
        <w:rPr>
          <w:sz w:val="28"/>
          <w:szCs w:val="28"/>
        </w:rPr>
      </w:pPr>
      <w:r>
        <w:rPr>
          <w:sz w:val="28"/>
          <w:szCs w:val="28"/>
        </w:rPr>
        <w:t>Исходя из данных конкретных обстоятельств, судом не выяснено, имеется ли в Центре временного содержания возможность оказания несовершеннолетнему необходимой медицинской и иной помощи.</w:t>
      </w:r>
    </w:p>
    <w:p w:rsidR="001D25A0" w:rsidRDefault="001D25A0">
      <w:pPr>
        <w:ind w:firstLine="708"/>
        <w:jc w:val="both"/>
        <w:outlineLvl w:val="0"/>
      </w:pPr>
      <w:r>
        <w:rPr>
          <w:sz w:val="28"/>
          <w:szCs w:val="28"/>
        </w:rPr>
        <w:t>Как следовало из информации от 28.04.2025, предоставленной суду апелляционной инстанции директором ЦВСНП, возможности оказания несовершеннолетнему медицинской помощи врача-психиатра с контролем его амбулаторного лечения в Центре не  имеется.</w:t>
      </w:r>
    </w:p>
    <w:p w:rsidR="001D25A0" w:rsidRPr="009D5E5D" w:rsidRDefault="001D25A0">
      <w:pPr>
        <w:ind w:firstLine="708"/>
        <w:jc w:val="both"/>
        <w:outlineLvl w:val="0"/>
      </w:pPr>
      <w:r w:rsidRPr="009D5E5D">
        <w:rPr>
          <w:sz w:val="28"/>
          <w:szCs w:val="28"/>
        </w:rPr>
        <w:t>При установленных по делу обстоятельствах, учитывая обстоятельства совершения несовершеннолетним противоправного действия, истекший после его совершения период, поведение несовершеннолетнего и его родителей после совершения, а также документы о состоянии здоровья несовершеннолетнего,  судебная коллегия пришла к убеждению о преждевременности вывода суда первой инстанции о необходимости помещения несовершеннолетнего В. в  Центр временного содержания.</w:t>
      </w:r>
    </w:p>
    <w:p w:rsidR="001D25A0" w:rsidRDefault="001D25A0">
      <w:pPr>
        <w:ind w:firstLine="708"/>
        <w:jc w:val="both"/>
      </w:pPr>
      <w:r>
        <w:rPr>
          <w:sz w:val="28"/>
          <w:szCs w:val="28"/>
        </w:rPr>
        <w:t>С учётом установленных по делу обстоятельств, судебная коллегия отменила решение суда в части удовлетворения административного иска о  помещении несовершеннолетнего В. в Центр временного содержания сроком на 30 суток и приняла в данной части новое решение об отказе в удовлетворении требований ОМВД России по Смидовичскому району. В остальной части решение суда оставлено без изменения.</w:t>
      </w:r>
    </w:p>
    <w:p w:rsidR="001D25A0" w:rsidRDefault="001D25A0">
      <w:pPr>
        <w:ind w:firstLine="708"/>
        <w:jc w:val="right"/>
      </w:pPr>
      <w:r>
        <w:rPr>
          <w:sz w:val="28"/>
          <w:szCs w:val="28"/>
        </w:rPr>
        <w:t>Дело № 33а-263/2025</w:t>
      </w:r>
    </w:p>
    <w:p w:rsidR="001D25A0" w:rsidRDefault="001D25A0">
      <w:pPr>
        <w:ind w:firstLine="709"/>
        <w:jc w:val="both"/>
      </w:pPr>
    </w:p>
    <w:p w:rsidR="001D25A0" w:rsidRPr="009D5E5D" w:rsidRDefault="00464293" w:rsidP="004B4D7A">
      <w:pPr>
        <w:ind w:firstLine="709"/>
        <w:jc w:val="both"/>
      </w:pPr>
      <w:hyperlink r:id="rId9">
        <w:r w:rsidR="001D25A0" w:rsidRPr="009D5E5D">
          <w:rPr>
            <w:rStyle w:val="ListLabel293"/>
            <w:szCs w:val="28"/>
          </w:rPr>
          <w:t>Пунктом 3 статьи 309</w:t>
        </w:r>
      </w:hyperlink>
      <w:r w:rsidR="001D25A0" w:rsidRPr="009D5E5D">
        <w:rPr>
          <w:sz w:val="28"/>
          <w:szCs w:val="28"/>
        </w:rPr>
        <w:t xml:space="preserve"> КАС РФ предусмотрено, что по результатам рассмотрения апелляционной жалобы, представления суд апелляционной инстанции вправе отменить решение суда и направить административное дело на новое рассмотрение в суд первой инстанции в случае, если судом был разрешён вопрос о правах и обязанностях лиц, не привлечённых к участию </w:t>
      </w:r>
      <w:r w:rsidR="001D25A0">
        <w:rPr>
          <w:sz w:val="28"/>
          <w:szCs w:val="28"/>
        </w:rPr>
        <w:br/>
      </w:r>
      <w:r w:rsidR="001D25A0" w:rsidRPr="009D5E5D">
        <w:rPr>
          <w:sz w:val="28"/>
          <w:szCs w:val="28"/>
        </w:rPr>
        <w:t>в административном деле.</w:t>
      </w:r>
    </w:p>
    <w:p w:rsidR="001D25A0" w:rsidRPr="004B4D7A" w:rsidRDefault="001D25A0" w:rsidP="004B4D7A">
      <w:pPr>
        <w:ind w:firstLine="720"/>
        <w:rPr>
          <w:b/>
        </w:rPr>
      </w:pPr>
    </w:p>
    <w:p w:rsidR="001D25A0" w:rsidRDefault="001D25A0">
      <w:pPr>
        <w:jc w:val="center"/>
      </w:pPr>
      <w:r>
        <w:rPr>
          <w:b/>
          <w:sz w:val="28"/>
          <w:szCs w:val="28"/>
        </w:rPr>
        <w:t xml:space="preserve">Отмена решения суда первой инстанции полностью </w:t>
      </w:r>
    </w:p>
    <w:p w:rsidR="001D25A0" w:rsidRPr="004812F7" w:rsidRDefault="001D25A0" w:rsidP="004B4D7A">
      <w:pPr>
        <w:jc w:val="center"/>
      </w:pPr>
      <w:r>
        <w:rPr>
          <w:b/>
          <w:sz w:val="28"/>
          <w:szCs w:val="28"/>
        </w:rPr>
        <w:t>с направлением административного дела на новое рассмотрение</w:t>
      </w:r>
    </w:p>
    <w:p w:rsidR="001D25A0" w:rsidRPr="004812F7" w:rsidRDefault="001D25A0">
      <w:pPr>
        <w:ind w:firstLine="709"/>
        <w:jc w:val="both"/>
      </w:pPr>
    </w:p>
    <w:p w:rsidR="001D25A0" w:rsidRDefault="001D25A0">
      <w:pPr>
        <w:ind w:firstLine="708"/>
        <w:jc w:val="both"/>
      </w:pPr>
      <w:r>
        <w:rPr>
          <w:sz w:val="28"/>
          <w:szCs w:val="28"/>
        </w:rPr>
        <w:t xml:space="preserve">Исполняющий обязанности прокурора Биробиджанского района ЕАО (далее – прокурор) в интересах неопределённого круга лиц обратился в суд </w:t>
      </w:r>
      <w:r>
        <w:rPr>
          <w:sz w:val="28"/>
          <w:szCs w:val="28"/>
        </w:rPr>
        <w:br/>
        <w:t xml:space="preserve">с иском (с учётом заявления об уточнении требований от 25.09.2024) к МКУДО «Детская музыкальная школа» (далее – МКУДО «ДМШ», учреждение), администрации МО «Биробиджанский муниципальный район» ЕАО </w:t>
      </w:r>
      <w:r>
        <w:rPr>
          <w:sz w:val="28"/>
          <w:szCs w:val="28"/>
        </w:rPr>
        <w:br/>
        <w:t xml:space="preserve">(далее – администрация Биробиджанского муниципального района ЕАО) </w:t>
      </w:r>
      <w:r>
        <w:rPr>
          <w:sz w:val="28"/>
          <w:szCs w:val="28"/>
        </w:rPr>
        <w:br/>
        <w:t>о возложении обязанности совершить определённые действия.</w:t>
      </w:r>
    </w:p>
    <w:p w:rsidR="001D25A0" w:rsidRDefault="001D25A0" w:rsidP="00545E3D">
      <w:pPr>
        <w:ind w:firstLine="708"/>
        <w:jc w:val="both"/>
        <w:rPr>
          <w:sz w:val="28"/>
          <w:szCs w:val="28"/>
        </w:rPr>
      </w:pPr>
      <w:r w:rsidRPr="00584F91">
        <w:rPr>
          <w:sz w:val="28"/>
          <w:szCs w:val="28"/>
        </w:rPr>
        <w:t xml:space="preserve">В обосновании требований указал, что в ходе надзорной деятельности установлены факты нарушения МКУДО «ДМШ» требований федерального законодательства о создании условий для беспрепятственного к нему доступа инвалидов, </w:t>
      </w:r>
      <w:r>
        <w:rPr>
          <w:sz w:val="28"/>
          <w:szCs w:val="28"/>
        </w:rPr>
        <w:t>т</w:t>
      </w:r>
      <w:r w:rsidRPr="00584F91">
        <w:rPr>
          <w:sz w:val="28"/>
          <w:szCs w:val="28"/>
        </w:rPr>
        <w:t xml:space="preserve">акже </w:t>
      </w:r>
      <w:r>
        <w:rPr>
          <w:sz w:val="28"/>
          <w:szCs w:val="28"/>
        </w:rPr>
        <w:t xml:space="preserve">были </w:t>
      </w:r>
      <w:r w:rsidRPr="00584F91">
        <w:rPr>
          <w:sz w:val="28"/>
          <w:szCs w:val="28"/>
        </w:rPr>
        <w:t xml:space="preserve">выявлены нарушения антитеррористического законодательства. </w:t>
      </w:r>
    </w:p>
    <w:p w:rsidR="001D25A0" w:rsidRPr="00065B55" w:rsidRDefault="001D25A0" w:rsidP="00545E3D">
      <w:pPr>
        <w:ind w:firstLine="708"/>
        <w:jc w:val="both"/>
        <w:rPr>
          <w:sz w:val="28"/>
          <w:szCs w:val="28"/>
        </w:rPr>
      </w:pPr>
      <w:r w:rsidRPr="00272CE0">
        <w:rPr>
          <w:sz w:val="28"/>
          <w:szCs w:val="28"/>
        </w:rPr>
        <w:t xml:space="preserve">В адрес руководителя </w:t>
      </w:r>
      <w:r>
        <w:rPr>
          <w:sz w:val="28"/>
          <w:szCs w:val="28"/>
        </w:rPr>
        <w:t>МКУДО «ДМШ»</w:t>
      </w:r>
      <w:r w:rsidRPr="00272CE0">
        <w:rPr>
          <w:sz w:val="28"/>
          <w:szCs w:val="28"/>
        </w:rPr>
        <w:t xml:space="preserve"> внесены представления об устранении нарушений. </w:t>
      </w:r>
      <w:r w:rsidRPr="00065B55">
        <w:rPr>
          <w:sz w:val="28"/>
          <w:szCs w:val="28"/>
        </w:rPr>
        <w:t>Вышеуказанные нарушения не устранены.</w:t>
      </w:r>
    </w:p>
    <w:p w:rsidR="001D25A0" w:rsidRDefault="001D25A0" w:rsidP="00F137A7">
      <w:pPr>
        <w:ind w:firstLine="708"/>
        <w:jc w:val="both"/>
      </w:pPr>
      <w:r>
        <w:rPr>
          <w:sz w:val="28"/>
          <w:szCs w:val="28"/>
        </w:rPr>
        <w:t>Решением суда первой инстанции, заявленные прокурором требования, удовлетворены в полном объёме.</w:t>
      </w:r>
    </w:p>
    <w:p w:rsidR="001D25A0" w:rsidRDefault="001D25A0" w:rsidP="00F137A7">
      <w:pPr>
        <w:ind w:firstLine="708"/>
        <w:jc w:val="both"/>
      </w:pPr>
      <w:r>
        <w:rPr>
          <w:sz w:val="28"/>
          <w:szCs w:val="28"/>
        </w:rPr>
        <w:t>Судебная коллегия по административным делам суда ЕАО отменила решение районного суда по следующим основаниям.</w:t>
      </w:r>
    </w:p>
    <w:p w:rsidR="001D25A0" w:rsidRDefault="001D25A0" w:rsidP="00F137A7">
      <w:pPr>
        <w:ind w:firstLine="708"/>
        <w:jc w:val="both"/>
      </w:pPr>
      <w:r>
        <w:rPr>
          <w:sz w:val="28"/>
          <w:szCs w:val="28"/>
        </w:rPr>
        <w:t xml:space="preserve">В силу </w:t>
      </w:r>
      <w:hyperlink r:id="rId10">
        <w:r>
          <w:rPr>
            <w:rStyle w:val="ListLabel293"/>
            <w:szCs w:val="28"/>
          </w:rPr>
          <w:t>части 1 статьи 221</w:t>
        </w:r>
      </w:hyperlink>
      <w:r>
        <w:rPr>
          <w:sz w:val="28"/>
          <w:szCs w:val="28"/>
        </w:rPr>
        <w:t xml:space="preserve"> КАС РФ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r:id="rId11">
        <w:r>
          <w:rPr>
            <w:rStyle w:val="ListLabel293"/>
            <w:szCs w:val="28"/>
          </w:rPr>
          <w:t>главы 4</w:t>
        </w:r>
      </w:hyperlink>
      <w:r>
        <w:rPr>
          <w:sz w:val="28"/>
          <w:szCs w:val="28"/>
        </w:rPr>
        <w:t xml:space="preserve"> Кодекса с учётом особенностей, предусмотренных </w:t>
      </w:r>
      <w:hyperlink r:id="rId12">
        <w:r>
          <w:rPr>
            <w:rStyle w:val="ListLabel293"/>
            <w:szCs w:val="28"/>
          </w:rPr>
          <w:t>частью 2 данной статьи</w:t>
        </w:r>
      </w:hyperlink>
      <w:r>
        <w:rPr>
          <w:sz w:val="28"/>
          <w:szCs w:val="28"/>
        </w:rPr>
        <w:t>.</w:t>
      </w:r>
    </w:p>
    <w:p w:rsidR="001D25A0" w:rsidRDefault="00464293">
      <w:pPr>
        <w:ind w:firstLine="709"/>
        <w:jc w:val="both"/>
      </w:pPr>
      <w:hyperlink r:id="rId13">
        <w:r w:rsidR="001D25A0">
          <w:rPr>
            <w:rStyle w:val="ListLabel293"/>
            <w:szCs w:val="28"/>
          </w:rPr>
          <w:t>Частью 5 статьи 41</w:t>
        </w:r>
      </w:hyperlink>
      <w:r w:rsidR="001D25A0">
        <w:rPr>
          <w:sz w:val="28"/>
          <w:szCs w:val="28"/>
        </w:rPr>
        <w:t xml:space="preserve"> КАС РФ установлено, что в случае, если обязательное участие в административном деле другого лица в качестве административного ответчика предусмотрено данным </w:t>
      </w:r>
      <w:hyperlink r:id="rId14">
        <w:r w:rsidR="001D25A0">
          <w:rPr>
            <w:rStyle w:val="ListLabel293"/>
            <w:szCs w:val="28"/>
          </w:rPr>
          <w:t>Кодексом</w:t>
        </w:r>
      </w:hyperlink>
      <w:r w:rsidR="001D25A0">
        <w:rPr>
          <w:sz w:val="28"/>
          <w:szCs w:val="28"/>
        </w:rPr>
        <w:t xml:space="preserve">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
    <w:p w:rsidR="001D25A0" w:rsidRDefault="00464293">
      <w:pPr>
        <w:ind w:firstLine="709"/>
        <w:jc w:val="both"/>
      </w:pPr>
      <w:hyperlink r:id="rId15">
        <w:r w:rsidR="001D25A0">
          <w:rPr>
            <w:rStyle w:val="ListLabel293"/>
            <w:szCs w:val="28"/>
          </w:rPr>
          <w:t>Частями 1</w:t>
        </w:r>
      </w:hyperlink>
      <w:r w:rsidR="001D25A0">
        <w:rPr>
          <w:sz w:val="28"/>
          <w:szCs w:val="28"/>
        </w:rPr>
        <w:t xml:space="preserve"> и </w:t>
      </w:r>
      <w:hyperlink r:id="rId16">
        <w:r w:rsidR="001D25A0">
          <w:rPr>
            <w:rStyle w:val="ListLabel293"/>
            <w:szCs w:val="28"/>
          </w:rPr>
          <w:t>2 статьи 43</w:t>
        </w:r>
      </w:hyperlink>
      <w:r w:rsidR="001D25A0">
        <w:rPr>
          <w:sz w:val="28"/>
          <w:szCs w:val="28"/>
        </w:rPr>
        <w:t xml:space="preserve"> КАС РФ предусмотрено, что в случае, если при подготовке административного дела к судебному разбирательству или во время судебного разбирательства в суде первой инстанции будет установлено, что административное исковое заявление подано не к тому лицу, которое должно отвечать по заявленным требованиям, суд с согласия административного истца заменяет ненадлежащего административного ответчика надлежащим.</w:t>
      </w:r>
    </w:p>
    <w:p w:rsidR="001D25A0" w:rsidRDefault="001D25A0" w:rsidP="00374D3D">
      <w:pPr>
        <w:ind w:firstLine="709"/>
        <w:jc w:val="both"/>
      </w:pPr>
      <w:r>
        <w:rPr>
          <w:sz w:val="28"/>
          <w:szCs w:val="28"/>
        </w:rPr>
        <w:lastRenderedPageBreak/>
        <w:t>Если административный истец не согласен на замену административного ответчика другим лицом, суд может без согласия административного истца привлечь это лицо в качестве второго административного ответчика.</w:t>
      </w:r>
    </w:p>
    <w:p w:rsidR="001D25A0" w:rsidRDefault="001D25A0" w:rsidP="00374D3D">
      <w:pPr>
        <w:ind w:firstLine="709"/>
        <w:jc w:val="both"/>
        <w:rPr>
          <w:sz w:val="28"/>
          <w:szCs w:val="28"/>
        </w:rPr>
      </w:pPr>
      <w:r>
        <w:rPr>
          <w:sz w:val="28"/>
          <w:szCs w:val="28"/>
        </w:rPr>
        <w:t>О замене ненадлежащего административного ответчика надлежащим или о привлечении к участию в деле другого надлежащего административного ответчика суд выносит определение.</w:t>
      </w:r>
    </w:p>
    <w:p w:rsidR="001D25A0" w:rsidRPr="00CC6280" w:rsidRDefault="001D25A0" w:rsidP="00A30F75">
      <w:pPr>
        <w:ind w:firstLine="708"/>
        <w:jc w:val="both"/>
        <w:rPr>
          <w:sz w:val="28"/>
          <w:szCs w:val="28"/>
        </w:rPr>
      </w:pPr>
      <w:r>
        <w:rPr>
          <w:sz w:val="28"/>
          <w:szCs w:val="28"/>
        </w:rPr>
        <w:t>Прокурор о</w:t>
      </w:r>
      <w:r w:rsidRPr="00584F91">
        <w:rPr>
          <w:sz w:val="28"/>
          <w:szCs w:val="28"/>
        </w:rPr>
        <w:t xml:space="preserve">тметил, что финансирование </w:t>
      </w:r>
      <w:r w:rsidRPr="00CC6280">
        <w:rPr>
          <w:sz w:val="28"/>
          <w:szCs w:val="28"/>
        </w:rPr>
        <w:t>деятельности МКУДО «ДМШ относится к обязанностям учредителя – администрации Биробиджанского муниципального района ЕАО.</w:t>
      </w:r>
    </w:p>
    <w:p w:rsidR="001D25A0" w:rsidRDefault="001D25A0" w:rsidP="00A30F75">
      <w:pPr>
        <w:ind w:firstLine="708"/>
        <w:jc w:val="both"/>
      </w:pPr>
      <w:r>
        <w:rPr>
          <w:sz w:val="28"/>
          <w:szCs w:val="28"/>
        </w:rPr>
        <w:t xml:space="preserve">Вместе с тем, согласно Уставу МКУДО «ДМШ» учредителем </w:t>
      </w:r>
      <w:r>
        <w:rPr>
          <w:sz w:val="28"/>
          <w:szCs w:val="28"/>
        </w:rPr>
        <w:br/>
        <w:t xml:space="preserve">учреждения является МО «Биробиджанский муниципальный район» ЕАО </w:t>
      </w:r>
      <w:r>
        <w:rPr>
          <w:sz w:val="28"/>
          <w:szCs w:val="28"/>
        </w:rPr>
        <w:br/>
        <w:t xml:space="preserve">в лице администрации Биробиджанского муниципального района ЕАО </w:t>
      </w:r>
      <w:r>
        <w:rPr>
          <w:sz w:val="28"/>
          <w:szCs w:val="28"/>
        </w:rPr>
        <w:br/>
        <w:t>(пункт 1.2 Устава).</w:t>
      </w:r>
    </w:p>
    <w:p w:rsidR="001D25A0" w:rsidRDefault="001D25A0" w:rsidP="00A30F75">
      <w:pPr>
        <w:ind w:firstLine="708"/>
        <w:jc w:val="both"/>
        <w:rPr>
          <w:sz w:val="28"/>
          <w:szCs w:val="28"/>
        </w:rPr>
      </w:pPr>
      <w:r>
        <w:rPr>
          <w:sz w:val="28"/>
          <w:szCs w:val="28"/>
        </w:rPr>
        <w:t xml:space="preserve">Координацию и регулирование деятельности учреждения осуществляет отдел культуры администрации Биробиджанского муниципального района </w:t>
      </w:r>
      <w:r>
        <w:rPr>
          <w:sz w:val="28"/>
          <w:szCs w:val="28"/>
        </w:rPr>
        <w:br/>
        <w:t>ЕАО (далее – отдел культуры) (пункт 1.5 Устава), который является самостоятельным юридическим лицом (выписка из ЕГРЮЛ от 14.01.2025).</w:t>
      </w:r>
    </w:p>
    <w:p w:rsidR="001D25A0" w:rsidRDefault="001D25A0" w:rsidP="00A30F75">
      <w:pPr>
        <w:ind w:firstLine="708"/>
        <w:jc w:val="both"/>
      </w:pPr>
      <w:r>
        <w:rPr>
          <w:sz w:val="28"/>
          <w:szCs w:val="28"/>
        </w:rPr>
        <w:t xml:space="preserve">Как следовало из Положения об отделе культуры администрации Биробиджанского муниципального района ЕАО, утверждённого решением Собрания депутатов Биробиджанского муниципального района ЕАО </w:t>
      </w:r>
      <w:r>
        <w:rPr>
          <w:sz w:val="28"/>
          <w:szCs w:val="28"/>
        </w:rPr>
        <w:br/>
        <w:t xml:space="preserve">от 27.03.2015 № </w:t>
      </w:r>
      <w:bookmarkStart w:id="2" w:name="__DdeLink__1706_397076118"/>
      <w:r>
        <w:rPr>
          <w:sz w:val="28"/>
          <w:szCs w:val="28"/>
        </w:rPr>
        <w:t>&lt;...&gt;</w:t>
      </w:r>
      <w:bookmarkEnd w:id="2"/>
      <w:r>
        <w:rPr>
          <w:sz w:val="28"/>
          <w:szCs w:val="28"/>
        </w:rPr>
        <w:t>, основными функциями отдела является, помимо прочих:</w:t>
      </w:r>
    </w:p>
    <w:p w:rsidR="001D25A0" w:rsidRDefault="001D25A0" w:rsidP="00AC6224">
      <w:pPr>
        <w:jc w:val="both"/>
      </w:pPr>
      <w:r>
        <w:rPr>
          <w:sz w:val="28"/>
          <w:szCs w:val="28"/>
        </w:rPr>
        <w:t>осуществление контроля за финансово-хозяйственной деятельностью муниципальных казённых учреждений, за деятельностью подведомственных муниципальных учреждений (пункты 3.4, 3.14).</w:t>
      </w:r>
    </w:p>
    <w:p w:rsidR="001D25A0" w:rsidRDefault="001D25A0">
      <w:pPr>
        <w:ind w:firstLine="709"/>
        <w:jc w:val="both"/>
      </w:pPr>
      <w:r>
        <w:rPr>
          <w:iCs/>
          <w:sz w:val="28"/>
          <w:szCs w:val="28"/>
        </w:rPr>
        <w:t xml:space="preserve">В соответствии со </w:t>
      </w:r>
      <w:hyperlink r:id="rId17">
        <w:r>
          <w:rPr>
            <w:rStyle w:val="ListLabel294"/>
            <w:iCs/>
            <w:szCs w:val="28"/>
          </w:rPr>
          <w:t>статьёй 123.22</w:t>
        </w:r>
      </w:hyperlink>
      <w:r>
        <w:rPr>
          <w:iCs/>
          <w:sz w:val="28"/>
          <w:szCs w:val="28"/>
        </w:rPr>
        <w:t xml:space="preserve"> ГК РФ государственное или муниципальное учреждение может быть казённым, бюджетным или автономным учреждением.</w:t>
      </w:r>
    </w:p>
    <w:p w:rsidR="001D25A0" w:rsidRDefault="001D25A0">
      <w:pPr>
        <w:ind w:firstLine="709"/>
        <w:jc w:val="both"/>
      </w:pPr>
      <w:r>
        <w:rPr>
          <w:sz w:val="28"/>
          <w:szCs w:val="28"/>
        </w:rPr>
        <w:t xml:space="preserve">Особенности правового положения казённых учреждений установлены </w:t>
      </w:r>
      <w:hyperlink r:id="rId18">
        <w:r>
          <w:rPr>
            <w:rStyle w:val="ListLabel293"/>
            <w:szCs w:val="28"/>
          </w:rPr>
          <w:t>статьей 161</w:t>
        </w:r>
      </w:hyperlink>
      <w:r>
        <w:rPr>
          <w:sz w:val="28"/>
          <w:szCs w:val="28"/>
        </w:rPr>
        <w:t xml:space="preserve"> Бюджетного кодекса Российской Федерации (далее – БК РФ).</w:t>
      </w:r>
    </w:p>
    <w:p w:rsidR="001D25A0" w:rsidRDefault="001D25A0">
      <w:pPr>
        <w:ind w:firstLine="709"/>
        <w:jc w:val="both"/>
      </w:pPr>
      <w:r>
        <w:rPr>
          <w:sz w:val="28"/>
          <w:szCs w:val="28"/>
        </w:rPr>
        <w:t xml:space="preserve">Согласно положениям данной нормы финансовое обеспечение деятельности казённого учреждения осуществляется за счёт средств соответствующего бюджета бюджетной системы Российской Федерации </w:t>
      </w:r>
      <w:r>
        <w:rPr>
          <w:sz w:val="28"/>
          <w:szCs w:val="28"/>
        </w:rPr>
        <w:br/>
        <w:t xml:space="preserve">и на основании бюджетной сметы </w:t>
      </w:r>
      <w:hyperlink r:id="rId19">
        <w:r>
          <w:rPr>
            <w:rStyle w:val="ListLabel293"/>
            <w:szCs w:val="28"/>
          </w:rPr>
          <w:t>(пункт 2)</w:t>
        </w:r>
      </w:hyperlink>
      <w:r>
        <w:rPr>
          <w:sz w:val="28"/>
          <w:szCs w:val="28"/>
        </w:rPr>
        <w:t>.</w:t>
      </w:r>
    </w:p>
    <w:p w:rsidR="001D25A0" w:rsidRPr="004726E5" w:rsidRDefault="00464293">
      <w:pPr>
        <w:ind w:firstLine="709"/>
        <w:jc w:val="both"/>
      </w:pPr>
      <w:hyperlink r:id="rId20">
        <w:r w:rsidR="001D25A0" w:rsidRPr="004726E5">
          <w:rPr>
            <w:rStyle w:val="ListLabel294"/>
            <w:iCs/>
            <w:szCs w:val="28"/>
          </w:rPr>
          <w:t>Статьёй 38.1</w:t>
        </w:r>
      </w:hyperlink>
      <w:r w:rsidR="001D25A0" w:rsidRPr="004726E5">
        <w:rPr>
          <w:iCs/>
          <w:sz w:val="28"/>
          <w:szCs w:val="28"/>
        </w:rPr>
        <w:t xml:space="preserve"> БК РФ закреплён принцип подведомственности расходов бюджетов, который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1D25A0" w:rsidRPr="004726E5" w:rsidRDefault="001D25A0">
      <w:pPr>
        <w:ind w:firstLine="709"/>
        <w:jc w:val="both"/>
      </w:pPr>
      <w:r w:rsidRPr="004726E5">
        <w:rPr>
          <w:sz w:val="28"/>
          <w:szCs w:val="28"/>
        </w:rPr>
        <w:t xml:space="preserve">В соответствии с </w:t>
      </w:r>
      <w:hyperlink r:id="rId21">
        <w:r w:rsidRPr="004726E5">
          <w:rPr>
            <w:rStyle w:val="ListLabel293"/>
            <w:szCs w:val="28"/>
          </w:rPr>
          <w:t>подпунктом 1 пункта 1 статьи 158</w:t>
        </w:r>
      </w:hyperlink>
      <w:r w:rsidRPr="004726E5">
        <w:rPr>
          <w:sz w:val="28"/>
          <w:szCs w:val="28"/>
        </w:rPr>
        <w:t xml:space="preserve"> БК РФ главный распорядитель бюджетных средств обеспечивает результативность, адресность и целевой характер использования бюджетных средств в соответствии с утверждёнными ему бюджетными ассигнованиями и лимитами бюджетных обязательств.</w:t>
      </w:r>
    </w:p>
    <w:p w:rsidR="001D25A0" w:rsidRDefault="001D25A0">
      <w:pPr>
        <w:ind w:firstLine="709"/>
        <w:jc w:val="both"/>
      </w:pPr>
      <w:r>
        <w:rPr>
          <w:sz w:val="28"/>
          <w:szCs w:val="28"/>
        </w:rPr>
        <w:t xml:space="preserve">Под главным распорядителем бюджетных средств (главным распорядителем средств соответствующего бюджета) в БК РФ </w:t>
      </w:r>
      <w:hyperlink r:id="rId22">
        <w:r>
          <w:rPr>
            <w:rStyle w:val="ListLabel293"/>
            <w:szCs w:val="28"/>
          </w:rPr>
          <w:t xml:space="preserve">(абзац 36 </w:t>
        </w:r>
        <w:r>
          <w:rPr>
            <w:rStyle w:val="ListLabel293"/>
            <w:szCs w:val="28"/>
          </w:rPr>
          <w:br/>
        </w:r>
        <w:r>
          <w:rPr>
            <w:rStyle w:val="ListLabel293"/>
            <w:szCs w:val="28"/>
          </w:rPr>
          <w:lastRenderedPageBreak/>
          <w:t>статьи 6)</w:t>
        </w:r>
      </w:hyperlink>
      <w:r>
        <w:rPr>
          <w:sz w:val="28"/>
          <w:szCs w:val="28"/>
        </w:rPr>
        <w:t xml:space="preserve"> понимается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w:t>
      </w:r>
      <w:r>
        <w:rPr>
          <w:sz w:val="28"/>
          <w:szCs w:val="28"/>
        </w:rPr>
        <w:br/>
        <w:t>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1D25A0" w:rsidRDefault="00464293">
      <w:pPr>
        <w:ind w:firstLine="709"/>
        <w:jc w:val="both"/>
      </w:pPr>
      <w:hyperlink r:id="rId23">
        <w:r w:rsidR="001D25A0">
          <w:rPr>
            <w:rStyle w:val="ListLabel293"/>
            <w:szCs w:val="28"/>
          </w:rPr>
          <w:t>Пунктом 1 статьи 74</w:t>
        </w:r>
      </w:hyperlink>
      <w:r w:rsidR="001D25A0">
        <w:rPr>
          <w:sz w:val="28"/>
          <w:szCs w:val="28"/>
        </w:rPr>
        <w:t xml:space="preserve"> БК РФ предусмотрено, что в законе (решении) </w:t>
      </w:r>
      <w:r w:rsidR="001D25A0">
        <w:rPr>
          <w:sz w:val="28"/>
          <w:szCs w:val="28"/>
        </w:rPr>
        <w:br/>
        <w:t xml:space="preserve">о бюджете могут устанавливаться условия предоставления средств из бюджета, в соответствии с которыми предоставление таких средств осуществляется </w:t>
      </w:r>
      <w:r w:rsidR="001D25A0">
        <w:rPr>
          <w:sz w:val="28"/>
          <w:szCs w:val="28"/>
        </w:rPr>
        <w:br/>
        <w:t>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1D25A0" w:rsidRDefault="001D25A0">
      <w:pPr>
        <w:ind w:firstLine="709"/>
        <w:jc w:val="both"/>
        <w:rPr>
          <w:sz w:val="28"/>
          <w:szCs w:val="28"/>
        </w:rPr>
      </w:pPr>
      <w:r>
        <w:rPr>
          <w:sz w:val="28"/>
          <w:szCs w:val="28"/>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1D25A0" w:rsidRDefault="001D25A0">
      <w:pPr>
        <w:ind w:firstLine="709"/>
        <w:jc w:val="both"/>
      </w:pPr>
      <w:r>
        <w:rPr>
          <w:sz w:val="28"/>
          <w:szCs w:val="28"/>
        </w:rPr>
        <w:t xml:space="preserve">Как следовало из утверждённых решением Собрания депутатов Биробиджанского муниципального района ЕАО от 22.12.2023 № &lt;...&gt; </w:t>
      </w:r>
      <w:r>
        <w:rPr>
          <w:sz w:val="28"/>
          <w:szCs w:val="28"/>
        </w:rPr>
        <w:br/>
        <w:t xml:space="preserve">бюджета МО «Биробиджанский муниципальный район» ЕАО на 2024 год </w:t>
      </w:r>
      <w:r>
        <w:rPr>
          <w:sz w:val="28"/>
          <w:szCs w:val="28"/>
        </w:rPr>
        <w:br/>
        <w:t xml:space="preserve">и на плановый период 2025 и 2026 годов, решением Собрания депутатов Биробиджанского муниципального района ЕАО от 27.12.2024 № &lt;...&gt; </w:t>
      </w:r>
      <w:r>
        <w:rPr>
          <w:sz w:val="28"/>
          <w:szCs w:val="28"/>
        </w:rPr>
        <w:br/>
        <w:t xml:space="preserve">бюджета МО «Биробиджанский муниципальный район» ЕАО на 2025 год </w:t>
      </w:r>
      <w:r>
        <w:rPr>
          <w:sz w:val="28"/>
          <w:szCs w:val="28"/>
        </w:rPr>
        <w:br/>
        <w:t>и на плановый период 2026 и 2027 годов, главным распорядителем бюджетных средств, предусмотренных в бюджете муниципального района по отрасли «Образование» (Дополнительное образование детей), основное мероприятие «Расходы на обеспечение деятельности (оказание услуг) МКУДО «ДМШ», является отдел культуры администрации Биробиджанского муниципального района ЕАО.</w:t>
      </w:r>
    </w:p>
    <w:p w:rsidR="001D25A0" w:rsidRDefault="001D25A0">
      <w:pPr>
        <w:ind w:firstLine="709"/>
        <w:jc w:val="both"/>
        <w:rPr>
          <w:sz w:val="28"/>
          <w:szCs w:val="28"/>
        </w:rPr>
      </w:pPr>
      <w:r>
        <w:rPr>
          <w:sz w:val="28"/>
          <w:szCs w:val="28"/>
        </w:rPr>
        <w:t xml:space="preserve">При таких обстоятельствах, отдел культуры администрации Биробиджанского муниципального района ЕАО подлежал привлечению </w:t>
      </w:r>
      <w:r>
        <w:rPr>
          <w:sz w:val="28"/>
          <w:szCs w:val="28"/>
        </w:rPr>
        <w:br/>
        <w:t>к участию в деле в качестве административного соответчика.</w:t>
      </w:r>
    </w:p>
    <w:p w:rsidR="001D25A0" w:rsidRDefault="001D25A0" w:rsidP="008B0309">
      <w:pPr>
        <w:ind w:firstLine="709"/>
        <w:jc w:val="both"/>
        <w:rPr>
          <w:sz w:val="28"/>
          <w:szCs w:val="28"/>
        </w:rPr>
      </w:pPr>
      <w:r>
        <w:rPr>
          <w:sz w:val="28"/>
          <w:szCs w:val="28"/>
        </w:rPr>
        <w:t xml:space="preserve">Между тем, суд первой инстанции не рассмотрел вопрос о привлечении его в качестве административного ответчика (соответчика) с целью дать правовую оценку действиям (бездействию) при выполнении функций </w:t>
      </w:r>
      <w:r>
        <w:rPr>
          <w:sz w:val="28"/>
          <w:szCs w:val="28"/>
        </w:rPr>
        <w:br/>
        <w:t xml:space="preserve">и полномочий главного распорядителя бюджетных средств, его финансового обеспечения, соответственно не выполнил предписания </w:t>
      </w:r>
      <w:hyperlink r:id="rId24">
        <w:r>
          <w:rPr>
            <w:rStyle w:val="ListLabel293"/>
            <w:szCs w:val="28"/>
          </w:rPr>
          <w:t>статьи 41</w:t>
        </w:r>
      </w:hyperlink>
      <w:r>
        <w:rPr>
          <w:sz w:val="28"/>
          <w:szCs w:val="28"/>
        </w:rPr>
        <w:t xml:space="preserve"> КАС РФ, предусматривающей процессуальное соучастие в случае рассмотрения административно-публичного спора, предметом которого являются обязанности нескольких лиц, а также указывающей на необходимость привлечения в качестве административного соответчика лица, не обозначенного в качестве такового административным истцом, без участия которого невозможно рассмотреть административное дело (</w:t>
      </w:r>
      <w:hyperlink r:id="rId25">
        <w:r>
          <w:rPr>
            <w:rStyle w:val="ListLabel293"/>
            <w:szCs w:val="28"/>
          </w:rPr>
          <w:t>пункт 1 части 2</w:t>
        </w:r>
      </w:hyperlink>
      <w:r>
        <w:rPr>
          <w:sz w:val="28"/>
          <w:szCs w:val="28"/>
        </w:rPr>
        <w:t xml:space="preserve">, </w:t>
      </w:r>
      <w:hyperlink r:id="rId26">
        <w:r>
          <w:rPr>
            <w:rStyle w:val="ListLabel293"/>
            <w:szCs w:val="28"/>
          </w:rPr>
          <w:t>часть 5 названной статьи</w:t>
        </w:r>
      </w:hyperlink>
      <w:r>
        <w:rPr>
          <w:sz w:val="28"/>
          <w:szCs w:val="28"/>
        </w:rPr>
        <w:t xml:space="preserve">), что в силу пункта </w:t>
      </w:r>
      <w:hyperlink r:id="rId27" w:history="1">
        <w:r w:rsidRPr="00C4649B">
          <w:rPr>
            <w:sz w:val="28"/>
            <w:szCs w:val="28"/>
          </w:rPr>
          <w:t>3 статьи 309</w:t>
        </w:r>
      </w:hyperlink>
      <w:r>
        <w:rPr>
          <w:sz w:val="28"/>
          <w:szCs w:val="28"/>
        </w:rPr>
        <w:t xml:space="preserve">, пункта 4 части 1 </w:t>
      </w:r>
      <w:r>
        <w:rPr>
          <w:sz w:val="28"/>
          <w:szCs w:val="28"/>
        </w:rPr>
        <w:lastRenderedPageBreak/>
        <w:t>статьи 310 КАС РФ является безусловным основанием для отмены решения суда первой инстанции.</w:t>
      </w:r>
    </w:p>
    <w:p w:rsidR="001D25A0" w:rsidRPr="002735F7" w:rsidRDefault="001D25A0" w:rsidP="002735F7">
      <w:pPr>
        <w:ind w:firstLine="709"/>
        <w:jc w:val="both"/>
        <w:rPr>
          <w:sz w:val="28"/>
          <w:szCs w:val="28"/>
        </w:rPr>
      </w:pPr>
      <w:r>
        <w:rPr>
          <w:sz w:val="28"/>
          <w:szCs w:val="28"/>
        </w:rPr>
        <w:t>Таким образом, допущенные судом первой инстанции нарушения вышеприведённых норм процессуального права, явились основанием для отмены решения суда с направлением дела на новое рассмотрение.</w:t>
      </w:r>
    </w:p>
    <w:p w:rsidR="001D25A0" w:rsidRDefault="001D25A0">
      <w:pPr>
        <w:ind w:firstLine="708"/>
        <w:jc w:val="right"/>
      </w:pPr>
      <w:r>
        <w:rPr>
          <w:sz w:val="28"/>
          <w:szCs w:val="28"/>
        </w:rPr>
        <w:t>Дело № 33а-51/2025</w:t>
      </w:r>
    </w:p>
    <w:p w:rsidR="001D25A0" w:rsidRPr="00C823C9" w:rsidRDefault="001D25A0" w:rsidP="004C5076">
      <w:pPr>
        <w:ind w:firstLine="708"/>
        <w:jc w:val="both"/>
        <w:rPr>
          <w:sz w:val="28"/>
          <w:szCs w:val="28"/>
        </w:rPr>
      </w:pPr>
    </w:p>
    <w:p w:rsidR="001D25A0" w:rsidRDefault="001D25A0" w:rsidP="00313199">
      <w:pPr>
        <w:ind w:firstLine="708"/>
        <w:jc w:val="both"/>
        <w:rPr>
          <w:sz w:val="28"/>
          <w:szCs w:val="28"/>
        </w:rPr>
      </w:pPr>
      <w:r w:rsidRPr="00E311F6">
        <w:rPr>
          <w:sz w:val="28"/>
          <w:szCs w:val="28"/>
        </w:rPr>
        <w:t>Л</w:t>
      </w:r>
      <w:r>
        <w:rPr>
          <w:sz w:val="28"/>
          <w:szCs w:val="28"/>
        </w:rPr>
        <w:t>.,</w:t>
      </w:r>
      <w:r w:rsidRPr="00E311F6">
        <w:rPr>
          <w:sz w:val="28"/>
          <w:szCs w:val="28"/>
        </w:rPr>
        <w:t xml:space="preserve"> </w:t>
      </w:r>
      <w:r>
        <w:rPr>
          <w:sz w:val="28"/>
          <w:szCs w:val="28"/>
        </w:rPr>
        <w:t xml:space="preserve">с учётом уточнения административных исковых требований, </w:t>
      </w:r>
      <w:r w:rsidRPr="00E311F6">
        <w:rPr>
          <w:sz w:val="28"/>
          <w:szCs w:val="28"/>
        </w:rPr>
        <w:t xml:space="preserve">обратилась в суд с административным иском к судебному приставу-исполнителю отделения судебных приставов по городу Биробиджану № 1 </w:t>
      </w:r>
      <w:r>
        <w:rPr>
          <w:sz w:val="28"/>
          <w:szCs w:val="28"/>
        </w:rPr>
        <w:t xml:space="preserve">ГУФССП </w:t>
      </w:r>
      <w:r w:rsidRPr="00E311F6">
        <w:rPr>
          <w:sz w:val="28"/>
          <w:szCs w:val="28"/>
        </w:rPr>
        <w:t xml:space="preserve">по Хабаровскому краю и </w:t>
      </w:r>
      <w:r>
        <w:rPr>
          <w:sz w:val="28"/>
          <w:szCs w:val="28"/>
        </w:rPr>
        <w:t xml:space="preserve">Еврейской автономной области </w:t>
      </w:r>
      <w:r>
        <w:rPr>
          <w:sz w:val="28"/>
          <w:szCs w:val="28"/>
        </w:rPr>
        <w:br/>
      </w:r>
      <w:r w:rsidRPr="00E311F6">
        <w:rPr>
          <w:sz w:val="28"/>
          <w:szCs w:val="28"/>
        </w:rPr>
        <w:t>(далее – ОСП по г. Биробиджану</w:t>
      </w:r>
      <w:r>
        <w:rPr>
          <w:sz w:val="28"/>
          <w:szCs w:val="28"/>
        </w:rPr>
        <w:t xml:space="preserve"> № 1)</w:t>
      </w:r>
      <w:r w:rsidRPr="00F7747A">
        <w:rPr>
          <w:sz w:val="28"/>
          <w:szCs w:val="28"/>
        </w:rPr>
        <w:t xml:space="preserve"> К.,</w:t>
      </w:r>
      <w:r>
        <w:rPr>
          <w:sz w:val="28"/>
          <w:szCs w:val="28"/>
        </w:rPr>
        <w:t xml:space="preserve"> </w:t>
      </w:r>
      <w:r w:rsidRPr="00E311F6">
        <w:rPr>
          <w:sz w:val="28"/>
          <w:szCs w:val="28"/>
        </w:rPr>
        <w:t xml:space="preserve">ГУФССП России по Хабаровскому краю </w:t>
      </w:r>
      <w:r>
        <w:rPr>
          <w:sz w:val="28"/>
          <w:szCs w:val="28"/>
        </w:rPr>
        <w:t xml:space="preserve">и ЕАО о признании незаконными и </w:t>
      </w:r>
      <w:r w:rsidRPr="00E311F6">
        <w:rPr>
          <w:sz w:val="28"/>
          <w:szCs w:val="28"/>
        </w:rPr>
        <w:t>отмене постановлений о расчёте задолженности по алиментам от 06.09.2024, признании незаконными действий судебного пристава-исполнителя по перерасчёту задолженности по алиментам, взыскании компенсации мораль</w:t>
      </w:r>
      <w:r>
        <w:rPr>
          <w:sz w:val="28"/>
          <w:szCs w:val="28"/>
        </w:rPr>
        <w:t>ного вреда в размере 50 000 рублей.</w:t>
      </w:r>
    </w:p>
    <w:p w:rsidR="001D25A0" w:rsidRPr="00741E8F" w:rsidRDefault="001D25A0" w:rsidP="00CD6FBE">
      <w:pPr>
        <w:ind w:firstLine="708"/>
        <w:jc w:val="both"/>
        <w:rPr>
          <w:sz w:val="28"/>
          <w:szCs w:val="28"/>
        </w:rPr>
      </w:pPr>
      <w:r w:rsidRPr="009D5E5D">
        <w:rPr>
          <w:sz w:val="28"/>
          <w:szCs w:val="28"/>
        </w:rPr>
        <w:t xml:space="preserve">Требования мотивированы тем, что судебным приставом-исполнителем было возбуждено исполнительное производство № &lt;...&gt;-ИП о взыскании с </w:t>
      </w:r>
      <w:r w:rsidRPr="009D5E5D">
        <w:rPr>
          <w:sz w:val="28"/>
          <w:szCs w:val="28"/>
        </w:rPr>
        <w:br/>
        <w:t>С. в её пользу алиментов на содержание дв</w:t>
      </w:r>
      <w:r>
        <w:rPr>
          <w:sz w:val="28"/>
          <w:szCs w:val="28"/>
        </w:rPr>
        <w:t>оих</w:t>
      </w:r>
      <w:r w:rsidRPr="009D5E5D">
        <w:rPr>
          <w:sz w:val="28"/>
          <w:szCs w:val="28"/>
        </w:rPr>
        <w:t xml:space="preserve"> несовершеннолетних детей. После проведённого судебным приставом-исполнителем К. перерасчёта задолженности по алиментам с сентября 2021 года по 06.09.2024 размер задолженности был уменьшен в пять раз. </w:t>
      </w:r>
      <w:r w:rsidRPr="00741E8F">
        <w:rPr>
          <w:sz w:val="28"/>
          <w:szCs w:val="28"/>
        </w:rPr>
        <w:t>Указанные действия судебного пристава-исполнителя, вынесенные им постановления, считает незаконными, так как имеются вступившие в законную силу судебные акты (постановление мирового судьи от 29.09.2023, решение суда от 17.06.2024), где размер задолженности устанавливался в ином, большем размере.</w:t>
      </w:r>
    </w:p>
    <w:p w:rsidR="001D25A0" w:rsidRPr="009D5E5D" w:rsidRDefault="001D25A0" w:rsidP="00CD6FBE">
      <w:pPr>
        <w:ind w:firstLine="708"/>
        <w:jc w:val="both"/>
        <w:rPr>
          <w:sz w:val="28"/>
          <w:szCs w:val="28"/>
        </w:rPr>
      </w:pPr>
      <w:r w:rsidRPr="009D5E5D">
        <w:rPr>
          <w:sz w:val="28"/>
          <w:szCs w:val="28"/>
        </w:rPr>
        <w:t>Определением суда к участию в деле в качестве заинтересованного лица привлечён С.</w:t>
      </w:r>
    </w:p>
    <w:p w:rsidR="001D25A0" w:rsidRPr="009D5E5D" w:rsidRDefault="001D25A0" w:rsidP="00CD6FBE">
      <w:pPr>
        <w:pStyle w:val="ac"/>
        <w:spacing w:before="0" w:after="0"/>
        <w:ind w:firstLine="708"/>
        <w:jc w:val="both"/>
        <w:rPr>
          <w:sz w:val="28"/>
          <w:szCs w:val="28"/>
        </w:rPr>
      </w:pPr>
      <w:r w:rsidRPr="009D5E5D">
        <w:rPr>
          <w:sz w:val="28"/>
          <w:szCs w:val="28"/>
        </w:rPr>
        <w:t xml:space="preserve">Решением районного суда в удовлетворении заявленных требований </w:t>
      </w:r>
      <w:r>
        <w:rPr>
          <w:sz w:val="28"/>
          <w:szCs w:val="28"/>
        </w:rPr>
        <w:br/>
      </w:r>
      <w:r w:rsidRPr="009D5E5D">
        <w:rPr>
          <w:sz w:val="28"/>
          <w:szCs w:val="28"/>
        </w:rPr>
        <w:t>отказано в полном объёме.</w:t>
      </w:r>
    </w:p>
    <w:p w:rsidR="001D25A0" w:rsidRPr="009D5E5D" w:rsidRDefault="001D25A0" w:rsidP="00CD6FBE">
      <w:pPr>
        <w:ind w:firstLine="708"/>
        <w:jc w:val="both"/>
        <w:rPr>
          <w:sz w:val="28"/>
          <w:szCs w:val="28"/>
        </w:rPr>
      </w:pPr>
      <w:r w:rsidRPr="009D5E5D">
        <w:rPr>
          <w:sz w:val="28"/>
          <w:szCs w:val="28"/>
        </w:rPr>
        <w:t>Судебная коллегия по административным делам суда ЕАО отменила решение суда первой инстанции по следующим основаниям.</w:t>
      </w:r>
    </w:p>
    <w:p w:rsidR="001D25A0" w:rsidRPr="002D1C77" w:rsidRDefault="001D25A0" w:rsidP="00CD6FBE">
      <w:pPr>
        <w:ind w:firstLine="708"/>
        <w:jc w:val="both"/>
        <w:rPr>
          <w:sz w:val="28"/>
          <w:szCs w:val="28"/>
          <w:lang w:eastAsia="en-US"/>
        </w:rPr>
      </w:pPr>
      <w:r w:rsidRPr="002D1C77">
        <w:rPr>
          <w:sz w:val="28"/>
          <w:szCs w:val="28"/>
          <w:lang w:eastAsia="en-US"/>
        </w:rPr>
        <w:t xml:space="preserve">В силу </w:t>
      </w:r>
      <w:hyperlink r:id="rId28" w:history="1">
        <w:r w:rsidRPr="002D1C77">
          <w:rPr>
            <w:sz w:val="28"/>
            <w:szCs w:val="28"/>
            <w:lang w:eastAsia="en-US"/>
          </w:rPr>
          <w:t>части 1 статьи 221</w:t>
        </w:r>
      </w:hyperlink>
      <w:r w:rsidRPr="002D1C77">
        <w:rPr>
          <w:sz w:val="28"/>
          <w:szCs w:val="28"/>
          <w:lang w:eastAsia="en-US"/>
        </w:rPr>
        <w:t xml:space="preserve"> КАС РФ состав лиц, участвующих в деле </w:t>
      </w:r>
      <w:r>
        <w:rPr>
          <w:sz w:val="28"/>
          <w:szCs w:val="28"/>
          <w:lang w:eastAsia="en-US"/>
        </w:rPr>
        <w:br/>
      </w:r>
      <w:r w:rsidRPr="002D1C77">
        <w:rPr>
          <w:sz w:val="28"/>
          <w:szCs w:val="28"/>
          <w:lang w:eastAsia="en-US"/>
        </w:rPr>
        <w:t xml:space="preserve">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w:t>
      </w:r>
      <w:hyperlink r:id="rId29" w:history="1">
        <w:r w:rsidRPr="002D1C77">
          <w:rPr>
            <w:sz w:val="28"/>
            <w:szCs w:val="28"/>
            <w:lang w:eastAsia="en-US"/>
          </w:rPr>
          <w:t>главы 4</w:t>
        </w:r>
      </w:hyperlink>
      <w:r w:rsidRPr="002D1C77">
        <w:rPr>
          <w:sz w:val="28"/>
          <w:szCs w:val="28"/>
          <w:lang w:eastAsia="en-US"/>
        </w:rPr>
        <w:t xml:space="preserve"> настоящего Кодекса с учётом особенностей, предусмотренных </w:t>
      </w:r>
      <w:hyperlink r:id="rId30" w:history="1">
        <w:r w:rsidRPr="002D1C77">
          <w:rPr>
            <w:sz w:val="28"/>
            <w:szCs w:val="28"/>
            <w:lang w:eastAsia="en-US"/>
          </w:rPr>
          <w:t>частью 2 настоящей статьи</w:t>
        </w:r>
      </w:hyperlink>
      <w:r w:rsidRPr="002D1C77">
        <w:rPr>
          <w:sz w:val="28"/>
          <w:szCs w:val="28"/>
          <w:lang w:eastAsia="en-US"/>
        </w:rPr>
        <w:t>.</w:t>
      </w:r>
    </w:p>
    <w:p w:rsidR="001D25A0" w:rsidRPr="00BE041F" w:rsidRDefault="001D25A0" w:rsidP="00BE041F">
      <w:pPr>
        <w:ind w:firstLine="708"/>
        <w:jc w:val="both"/>
        <w:rPr>
          <w:sz w:val="28"/>
          <w:szCs w:val="28"/>
          <w:lang w:eastAsia="en-US"/>
        </w:rPr>
      </w:pPr>
      <w:r w:rsidRPr="00F76886">
        <w:rPr>
          <w:sz w:val="28"/>
          <w:szCs w:val="28"/>
          <w:lang w:eastAsia="en-US"/>
        </w:rPr>
        <w:t xml:space="preserve">В соответствии с </w:t>
      </w:r>
      <w:hyperlink r:id="rId31" w:history="1">
        <w:r w:rsidRPr="00F76886">
          <w:rPr>
            <w:sz w:val="28"/>
            <w:szCs w:val="28"/>
            <w:lang w:eastAsia="en-US"/>
          </w:rPr>
          <w:t>пунктом 4 части 1 статьи 310</w:t>
        </w:r>
      </w:hyperlink>
      <w:r w:rsidRPr="00F76886">
        <w:rPr>
          <w:sz w:val="28"/>
          <w:szCs w:val="28"/>
          <w:lang w:eastAsia="en-US"/>
        </w:rPr>
        <w:t xml:space="preserve"> КАС РФ безусловным основанием для отмены решения суда является принятия судом решения </w:t>
      </w:r>
      <w:r>
        <w:rPr>
          <w:sz w:val="28"/>
          <w:szCs w:val="28"/>
          <w:lang w:eastAsia="en-US"/>
        </w:rPr>
        <w:br/>
      </w:r>
      <w:r w:rsidRPr="00F76886">
        <w:rPr>
          <w:sz w:val="28"/>
          <w:szCs w:val="28"/>
          <w:lang w:eastAsia="en-US"/>
        </w:rPr>
        <w:t xml:space="preserve">о правах и об обязанностях лиц, не привлечённых к участию </w:t>
      </w:r>
      <w:r>
        <w:rPr>
          <w:sz w:val="28"/>
          <w:szCs w:val="28"/>
          <w:lang w:eastAsia="en-US"/>
        </w:rPr>
        <w:br/>
      </w:r>
      <w:r w:rsidRPr="00F76886">
        <w:rPr>
          <w:sz w:val="28"/>
          <w:szCs w:val="28"/>
          <w:lang w:eastAsia="en-US"/>
        </w:rPr>
        <w:t>в административном деле</w:t>
      </w:r>
      <w:r>
        <w:rPr>
          <w:sz w:val="28"/>
          <w:szCs w:val="28"/>
          <w:lang w:eastAsia="en-US"/>
        </w:rPr>
        <w:t xml:space="preserve"> </w:t>
      </w:r>
      <w:r>
        <w:rPr>
          <w:sz w:val="28"/>
          <w:szCs w:val="28"/>
        </w:rPr>
        <w:t xml:space="preserve">и направления дела на новое рассмотрение в суд первой инстанции </w:t>
      </w:r>
      <w:r w:rsidRPr="00BE041F">
        <w:rPr>
          <w:sz w:val="28"/>
          <w:szCs w:val="28"/>
        </w:rPr>
        <w:t>(пункт 3 статьи 309 КАС РФ)</w:t>
      </w:r>
    </w:p>
    <w:p w:rsidR="001D25A0" w:rsidRPr="002D1C77" w:rsidRDefault="001D25A0" w:rsidP="00CD6FBE">
      <w:pPr>
        <w:ind w:firstLine="708"/>
        <w:jc w:val="both"/>
        <w:rPr>
          <w:sz w:val="28"/>
          <w:szCs w:val="28"/>
          <w:lang w:eastAsia="en-US"/>
        </w:rPr>
      </w:pPr>
      <w:r w:rsidRPr="002D1C77">
        <w:rPr>
          <w:sz w:val="28"/>
          <w:szCs w:val="28"/>
          <w:lang w:eastAsia="en-US"/>
        </w:rPr>
        <w:t>Согласно разъяснениям, привед</w:t>
      </w:r>
      <w:r w:rsidRPr="00E311F6">
        <w:rPr>
          <w:sz w:val="28"/>
          <w:szCs w:val="28"/>
          <w:lang w:eastAsia="en-US"/>
        </w:rPr>
        <w:t>ё</w:t>
      </w:r>
      <w:r w:rsidRPr="002D1C77">
        <w:rPr>
          <w:sz w:val="28"/>
          <w:szCs w:val="28"/>
          <w:lang w:eastAsia="en-US"/>
        </w:rPr>
        <w:t xml:space="preserve">нным в </w:t>
      </w:r>
      <w:hyperlink r:id="rId32">
        <w:r w:rsidRPr="002D1C77">
          <w:rPr>
            <w:sz w:val="28"/>
            <w:szCs w:val="28"/>
            <w:lang w:eastAsia="en-US"/>
          </w:rPr>
          <w:t>пункте 30</w:t>
        </w:r>
      </w:hyperlink>
      <w:r w:rsidRPr="002D1C77">
        <w:rPr>
          <w:sz w:val="28"/>
          <w:szCs w:val="28"/>
          <w:lang w:eastAsia="en-US"/>
        </w:rPr>
        <w:t xml:space="preserve"> постановления Пленума Верховного Суда Российской</w:t>
      </w:r>
      <w:r>
        <w:rPr>
          <w:sz w:val="28"/>
          <w:szCs w:val="28"/>
          <w:lang w:eastAsia="en-US"/>
        </w:rPr>
        <w:t xml:space="preserve"> Федерации от 11.06.2020 № 5 «О  </w:t>
      </w:r>
      <w:r w:rsidRPr="002D1C77">
        <w:rPr>
          <w:sz w:val="28"/>
          <w:szCs w:val="28"/>
          <w:lang w:eastAsia="en-US"/>
        </w:rPr>
        <w:t xml:space="preserve">применении судами норм Кодекса административного судопроизводства </w:t>
      </w:r>
      <w:r w:rsidRPr="002D1C77">
        <w:rPr>
          <w:sz w:val="28"/>
          <w:szCs w:val="28"/>
          <w:lang w:eastAsia="en-US"/>
        </w:rPr>
        <w:lastRenderedPageBreak/>
        <w:t xml:space="preserve">Российской Федерации, регулирующих производство в суде апелляционной инстанции», при рассмотрении апелляционной жалобы суду апелляционной инстанции, во всяком случае, следует проверять наличие предусмотренных </w:t>
      </w:r>
      <w:hyperlink r:id="rId33">
        <w:r w:rsidRPr="002D1C77">
          <w:rPr>
            <w:sz w:val="28"/>
            <w:szCs w:val="28"/>
            <w:lang w:eastAsia="en-US"/>
          </w:rPr>
          <w:t>частью 1 статьи 310</w:t>
        </w:r>
      </w:hyperlink>
      <w:r w:rsidRPr="002D1C77">
        <w:rPr>
          <w:sz w:val="28"/>
          <w:szCs w:val="28"/>
          <w:lang w:eastAsia="en-US"/>
        </w:rPr>
        <w:t xml:space="preserve"> КАС РФ безусловных оснований для отмены судебного акта суда первой инстанции, а также оснований для прекращения производства по административному делу (</w:t>
      </w:r>
      <w:hyperlink r:id="rId34">
        <w:r w:rsidRPr="002D1C77">
          <w:rPr>
            <w:sz w:val="28"/>
            <w:szCs w:val="28"/>
            <w:lang w:eastAsia="en-US"/>
          </w:rPr>
          <w:t>глава 17</w:t>
        </w:r>
      </w:hyperlink>
      <w:r w:rsidRPr="002D1C77">
        <w:rPr>
          <w:sz w:val="28"/>
          <w:szCs w:val="28"/>
          <w:lang w:eastAsia="en-US"/>
        </w:rPr>
        <w:t xml:space="preserve"> КАС РФ) или оставления административного искового заявления без рассмотрения (</w:t>
      </w:r>
      <w:hyperlink r:id="rId35">
        <w:r w:rsidRPr="002D1C77">
          <w:rPr>
            <w:sz w:val="28"/>
            <w:szCs w:val="28"/>
            <w:lang w:eastAsia="en-US"/>
          </w:rPr>
          <w:t>пункты 1</w:t>
        </w:r>
      </w:hyperlink>
      <w:r>
        <w:rPr>
          <w:sz w:val="28"/>
          <w:szCs w:val="28"/>
          <w:lang w:eastAsia="en-US"/>
        </w:rPr>
        <w:t> </w:t>
      </w:r>
      <w:r w:rsidRPr="002D1C77">
        <w:rPr>
          <w:sz w:val="28"/>
          <w:szCs w:val="28"/>
          <w:lang w:eastAsia="en-US"/>
        </w:rPr>
        <w:t>-</w:t>
      </w:r>
      <w:r>
        <w:rPr>
          <w:sz w:val="28"/>
          <w:szCs w:val="28"/>
          <w:lang w:eastAsia="en-US"/>
        </w:rPr>
        <w:t> </w:t>
      </w:r>
      <w:hyperlink r:id="rId36">
        <w:r w:rsidRPr="002D1C77">
          <w:rPr>
            <w:sz w:val="28"/>
            <w:szCs w:val="28"/>
            <w:lang w:eastAsia="en-US"/>
          </w:rPr>
          <w:t>4 части 1</w:t>
        </w:r>
      </w:hyperlink>
      <w:r w:rsidRPr="002D1C77">
        <w:rPr>
          <w:sz w:val="28"/>
          <w:szCs w:val="28"/>
          <w:lang w:eastAsia="en-US"/>
        </w:rPr>
        <w:t xml:space="preserve">, </w:t>
      </w:r>
      <w:hyperlink r:id="rId37">
        <w:r w:rsidRPr="002D1C77">
          <w:rPr>
            <w:sz w:val="28"/>
            <w:szCs w:val="28"/>
            <w:lang w:eastAsia="en-US"/>
          </w:rPr>
          <w:t>часть 2 статьи 196</w:t>
        </w:r>
      </w:hyperlink>
      <w:r w:rsidRPr="002D1C77">
        <w:rPr>
          <w:sz w:val="28"/>
          <w:szCs w:val="28"/>
          <w:lang w:eastAsia="en-US"/>
        </w:rPr>
        <w:t xml:space="preserve"> КАС РФ).</w:t>
      </w:r>
    </w:p>
    <w:p w:rsidR="001D25A0" w:rsidRPr="00C41430" w:rsidRDefault="001D25A0" w:rsidP="00C41430">
      <w:pPr>
        <w:pStyle w:val="ConsPlusNormal"/>
        <w:ind w:firstLine="708"/>
        <w:jc w:val="both"/>
        <w:rPr>
          <w:rFonts w:ascii="Times New Roman" w:hAnsi="Times New Roman" w:cs="Times New Roman"/>
          <w:sz w:val="28"/>
          <w:szCs w:val="28"/>
        </w:rPr>
      </w:pPr>
      <w:r w:rsidRPr="00C41430">
        <w:rPr>
          <w:rFonts w:ascii="Times New Roman" w:hAnsi="Times New Roman" w:cs="Times New Roman"/>
          <w:sz w:val="28"/>
          <w:szCs w:val="28"/>
        </w:rPr>
        <w:t xml:space="preserve">Из материалов дела следовало, что административным истцом Л. заявлены требования о признании незаконными действий судебного </w:t>
      </w:r>
      <w:r w:rsidRPr="00C41430">
        <w:rPr>
          <w:rFonts w:ascii="Times New Roman" w:hAnsi="Times New Roman" w:cs="Times New Roman"/>
          <w:sz w:val="28"/>
          <w:szCs w:val="28"/>
        </w:rPr>
        <w:br/>
        <w:t xml:space="preserve">пристава-исполнителя К. по перерасчёту задолженности С. по алиментам, отмене вынесенных указанным должностным лицом постановлений о расчёте задолженности от 06.09.2024 за периоды с 12.08.2021 по 09.10.2023, </w:t>
      </w:r>
      <w:r w:rsidRPr="00C41430">
        <w:rPr>
          <w:rFonts w:ascii="Times New Roman" w:hAnsi="Times New Roman" w:cs="Times New Roman"/>
          <w:sz w:val="28"/>
          <w:szCs w:val="28"/>
        </w:rPr>
        <w:br/>
        <w:t>с 10.10.2023 по 06.09.2024, с 10.10.2023 по 19.08.2024.</w:t>
      </w:r>
    </w:p>
    <w:p w:rsidR="001D25A0" w:rsidRPr="00E311F6" w:rsidRDefault="001D25A0" w:rsidP="00B67709">
      <w:pPr>
        <w:pStyle w:val="ConsPlusNormal"/>
        <w:ind w:firstLine="708"/>
        <w:jc w:val="both"/>
        <w:rPr>
          <w:rFonts w:ascii="Times New Roman" w:hAnsi="Times New Roman" w:cs="Times New Roman"/>
          <w:sz w:val="28"/>
          <w:szCs w:val="28"/>
        </w:rPr>
      </w:pPr>
      <w:r w:rsidRPr="00E311F6">
        <w:rPr>
          <w:rFonts w:ascii="Times New Roman" w:hAnsi="Times New Roman" w:cs="Times New Roman"/>
          <w:sz w:val="28"/>
          <w:szCs w:val="28"/>
        </w:rPr>
        <w:t>Определением суда приняты увеличенные административные требования Л</w:t>
      </w:r>
      <w:r>
        <w:rPr>
          <w:rFonts w:ascii="Times New Roman" w:hAnsi="Times New Roman" w:cs="Times New Roman"/>
          <w:sz w:val="28"/>
          <w:szCs w:val="28"/>
        </w:rPr>
        <w:t xml:space="preserve">. </w:t>
      </w:r>
      <w:r w:rsidRPr="00E311F6">
        <w:rPr>
          <w:rFonts w:ascii="Times New Roman" w:hAnsi="Times New Roman" w:cs="Times New Roman"/>
          <w:sz w:val="28"/>
          <w:szCs w:val="28"/>
        </w:rPr>
        <w:t>о взыскании денежной компенсации морального</w:t>
      </w:r>
      <w:r>
        <w:rPr>
          <w:rFonts w:ascii="Times New Roman" w:hAnsi="Times New Roman" w:cs="Times New Roman"/>
          <w:sz w:val="28"/>
          <w:szCs w:val="28"/>
        </w:rPr>
        <w:t xml:space="preserve"> вреда в размере 50 000  рублей. По мнению административного истца, </w:t>
      </w:r>
      <w:r w:rsidRPr="00E311F6">
        <w:rPr>
          <w:rFonts w:ascii="Times New Roman" w:hAnsi="Times New Roman" w:cs="Times New Roman"/>
          <w:sz w:val="28"/>
          <w:szCs w:val="28"/>
        </w:rPr>
        <w:t xml:space="preserve">причинение ей морального вреда </w:t>
      </w:r>
      <w:r>
        <w:rPr>
          <w:rFonts w:ascii="Times New Roman" w:hAnsi="Times New Roman" w:cs="Times New Roman"/>
          <w:sz w:val="28"/>
          <w:szCs w:val="28"/>
        </w:rPr>
        <w:t xml:space="preserve">связано </w:t>
      </w:r>
      <w:r w:rsidRPr="00E311F6">
        <w:rPr>
          <w:rFonts w:ascii="Times New Roman" w:hAnsi="Times New Roman" w:cs="Times New Roman"/>
          <w:sz w:val="28"/>
          <w:szCs w:val="28"/>
        </w:rPr>
        <w:t>с действиями</w:t>
      </w:r>
      <w:r>
        <w:rPr>
          <w:rFonts w:ascii="Times New Roman" w:hAnsi="Times New Roman" w:cs="Times New Roman"/>
          <w:sz w:val="28"/>
          <w:szCs w:val="28"/>
        </w:rPr>
        <w:t xml:space="preserve"> </w:t>
      </w:r>
      <w:r w:rsidRPr="00E311F6">
        <w:rPr>
          <w:rFonts w:ascii="Times New Roman" w:hAnsi="Times New Roman" w:cs="Times New Roman"/>
          <w:sz w:val="28"/>
          <w:szCs w:val="28"/>
        </w:rPr>
        <w:t xml:space="preserve">судебного пристава-исполнителя </w:t>
      </w:r>
      <w:r>
        <w:rPr>
          <w:rFonts w:ascii="Times New Roman" w:hAnsi="Times New Roman" w:cs="Times New Roman"/>
          <w:sz w:val="28"/>
          <w:szCs w:val="28"/>
        </w:rPr>
        <w:t>К.</w:t>
      </w:r>
    </w:p>
    <w:p w:rsidR="001D25A0" w:rsidRPr="009B7966" w:rsidRDefault="001D25A0" w:rsidP="004C5076">
      <w:pPr>
        <w:pStyle w:val="ConsPlusNormal"/>
        <w:ind w:firstLine="708"/>
        <w:jc w:val="both"/>
        <w:rPr>
          <w:rFonts w:ascii="Times New Roman" w:hAnsi="Times New Roman" w:cs="Times New Roman"/>
          <w:sz w:val="28"/>
          <w:szCs w:val="28"/>
          <w:lang w:eastAsia="en-US"/>
        </w:rPr>
      </w:pPr>
      <w:r w:rsidRPr="00E311F6">
        <w:rPr>
          <w:rFonts w:ascii="Times New Roman" w:hAnsi="Times New Roman" w:cs="Times New Roman"/>
          <w:sz w:val="28"/>
          <w:szCs w:val="28"/>
        </w:rPr>
        <w:t xml:space="preserve">В соответствии с положениями статьи </w:t>
      </w:r>
      <w:r w:rsidRPr="009B7966">
        <w:rPr>
          <w:rFonts w:ascii="Times New Roman" w:hAnsi="Times New Roman" w:cs="Times New Roman"/>
          <w:sz w:val="28"/>
          <w:szCs w:val="28"/>
        </w:rPr>
        <w:t>ГК РФ вред</w:t>
      </w:r>
      <w:r>
        <w:rPr>
          <w:rFonts w:ascii="Times New Roman" w:hAnsi="Times New Roman" w:cs="Times New Roman"/>
          <w:sz w:val="28"/>
          <w:szCs w:val="28"/>
          <w:lang w:eastAsia="en-US"/>
        </w:rPr>
        <w:t>, причинё</w:t>
      </w:r>
      <w:r w:rsidRPr="009B7966">
        <w:rPr>
          <w:rFonts w:ascii="Times New Roman" w:hAnsi="Times New Roman" w:cs="Times New Roman"/>
          <w:sz w:val="28"/>
          <w:szCs w:val="28"/>
          <w:lang w:eastAsia="en-US"/>
        </w:rPr>
        <w:t xml:space="preserve">нный гражданину в результате незаконных </w:t>
      </w:r>
      <w:hyperlink r:id="rId38" w:history="1">
        <w:r w:rsidRPr="009B7966">
          <w:rPr>
            <w:rFonts w:ascii="Times New Roman" w:hAnsi="Times New Roman" w:cs="Times New Roman"/>
            <w:sz w:val="28"/>
            <w:szCs w:val="28"/>
            <w:lang w:eastAsia="en-US"/>
          </w:rPr>
          <w:t>действий</w:t>
        </w:r>
      </w:hyperlink>
      <w:r w:rsidRPr="009B7966">
        <w:rPr>
          <w:rFonts w:ascii="Times New Roman" w:hAnsi="Times New Roman" w:cs="Times New Roman"/>
          <w:sz w:val="28"/>
          <w:szCs w:val="28"/>
          <w:lang w:eastAsia="en-US"/>
        </w:rPr>
        <w:t xml:space="preserve"> (бездействия) должностных лиц </w:t>
      </w:r>
      <w:r>
        <w:rPr>
          <w:rFonts w:ascii="Times New Roman" w:hAnsi="Times New Roman" w:cs="Times New Roman"/>
          <w:sz w:val="28"/>
          <w:szCs w:val="28"/>
          <w:lang w:eastAsia="en-US"/>
        </w:rPr>
        <w:t>государственных органов</w:t>
      </w:r>
      <w:r w:rsidRPr="009B7966">
        <w:rPr>
          <w:rFonts w:ascii="Times New Roman" w:hAnsi="Times New Roman" w:cs="Times New Roman"/>
          <w:sz w:val="28"/>
          <w:szCs w:val="28"/>
          <w:lang w:eastAsia="en-US"/>
        </w:rPr>
        <w:t xml:space="preserve">, в том числе в результате издания не соответствующего закону или иному правовому акту </w:t>
      </w:r>
      <w:r>
        <w:rPr>
          <w:rFonts w:ascii="Times New Roman" w:hAnsi="Times New Roman" w:cs="Times New Roman"/>
          <w:sz w:val="28"/>
          <w:szCs w:val="28"/>
          <w:lang w:eastAsia="en-US"/>
        </w:rPr>
        <w:t>акта государственного органа</w:t>
      </w:r>
      <w:r w:rsidRPr="009B7966">
        <w:rPr>
          <w:rFonts w:ascii="Times New Roman" w:hAnsi="Times New Roman" w:cs="Times New Roman"/>
          <w:sz w:val="28"/>
          <w:szCs w:val="28"/>
          <w:lang w:eastAsia="en-US"/>
        </w:rPr>
        <w:t>, подлежит воз</w:t>
      </w:r>
      <w:r>
        <w:rPr>
          <w:rFonts w:ascii="Times New Roman" w:hAnsi="Times New Roman" w:cs="Times New Roman"/>
          <w:sz w:val="28"/>
          <w:szCs w:val="28"/>
          <w:lang w:eastAsia="en-US"/>
        </w:rPr>
        <w:t>мещению. Вред возмещается за счё</w:t>
      </w:r>
      <w:r w:rsidRPr="009B7966">
        <w:rPr>
          <w:rFonts w:ascii="Times New Roman" w:hAnsi="Times New Roman" w:cs="Times New Roman"/>
          <w:sz w:val="28"/>
          <w:szCs w:val="28"/>
          <w:lang w:eastAsia="en-US"/>
        </w:rPr>
        <w:t>т соответственно казны Российской Федерации, казны субъекта Российской Федерации или казны муниципального образования.</w:t>
      </w:r>
    </w:p>
    <w:p w:rsidR="001D25A0" w:rsidRPr="009B7966" w:rsidRDefault="001D25A0" w:rsidP="004C5076">
      <w:pPr>
        <w:pStyle w:val="ConsPlusNormal"/>
        <w:ind w:firstLine="708"/>
        <w:jc w:val="both"/>
        <w:rPr>
          <w:rFonts w:ascii="Times New Roman" w:hAnsi="Times New Roman" w:cs="Times New Roman"/>
          <w:sz w:val="28"/>
          <w:szCs w:val="28"/>
          <w:lang w:eastAsia="en-US"/>
        </w:rPr>
      </w:pPr>
      <w:r w:rsidRPr="009B7966">
        <w:rPr>
          <w:rFonts w:ascii="Times New Roman" w:hAnsi="Times New Roman" w:cs="Times New Roman"/>
          <w:sz w:val="28"/>
          <w:szCs w:val="28"/>
          <w:lang w:eastAsia="en-US"/>
        </w:rPr>
        <w:t xml:space="preserve">Согласно разъяснениям </w:t>
      </w:r>
      <w:hyperlink r:id="rId39" w:history="1">
        <w:r w:rsidRPr="009B7966">
          <w:rPr>
            <w:rFonts w:ascii="Times New Roman" w:hAnsi="Times New Roman" w:cs="Times New Roman"/>
            <w:sz w:val="28"/>
            <w:szCs w:val="28"/>
            <w:lang w:eastAsia="en-US"/>
          </w:rPr>
          <w:t>пункта 81</w:t>
        </w:r>
      </w:hyperlink>
      <w:r w:rsidRPr="009B7966">
        <w:rPr>
          <w:rFonts w:ascii="Times New Roman" w:hAnsi="Times New Roman" w:cs="Times New Roman"/>
          <w:sz w:val="28"/>
          <w:szCs w:val="28"/>
          <w:lang w:eastAsia="en-US"/>
        </w:rPr>
        <w:t xml:space="preserve"> Постановления</w:t>
      </w:r>
      <w:r w:rsidRPr="00E311F6">
        <w:rPr>
          <w:rFonts w:ascii="Times New Roman" w:hAnsi="Times New Roman" w:cs="Times New Roman"/>
          <w:sz w:val="28"/>
          <w:szCs w:val="28"/>
          <w:lang w:eastAsia="en-US"/>
        </w:rPr>
        <w:t xml:space="preserve"> Пленума Верховного </w:t>
      </w:r>
      <w:r w:rsidRPr="009B7966">
        <w:rPr>
          <w:rFonts w:ascii="Times New Roman" w:hAnsi="Times New Roman" w:cs="Times New Roman"/>
          <w:sz w:val="28"/>
          <w:szCs w:val="28"/>
          <w:lang w:eastAsia="en-US"/>
        </w:rPr>
        <w:t xml:space="preserve">Суда Российской Федерации от 17.11.2015 № 50 «О применении судами законодательства при рассмотрении некоторых вопросов, возникающих в ходе исполнительного производства» иск о возмещении вреда, причинённого незаконными постановлением, действиями (бездействием) судебного пристава-исполнителя, предъявляется к Российской Федерации, от имени которой </w:t>
      </w:r>
      <w:r>
        <w:rPr>
          <w:rFonts w:ascii="Times New Roman" w:hAnsi="Times New Roman" w:cs="Times New Roman"/>
          <w:sz w:val="28"/>
          <w:szCs w:val="28"/>
          <w:lang w:eastAsia="en-US"/>
        </w:rPr>
        <w:br/>
      </w:r>
      <w:r w:rsidRPr="009B7966">
        <w:rPr>
          <w:rFonts w:ascii="Times New Roman" w:hAnsi="Times New Roman" w:cs="Times New Roman"/>
          <w:sz w:val="28"/>
          <w:szCs w:val="28"/>
          <w:lang w:eastAsia="en-US"/>
        </w:rPr>
        <w:t xml:space="preserve">в суде выступает главный распорядитель бюджетных средств – </w:t>
      </w:r>
      <w:r w:rsidRPr="00D9115D">
        <w:rPr>
          <w:rFonts w:ascii="Times New Roman" w:hAnsi="Times New Roman" w:cs="Times New Roman"/>
          <w:sz w:val="28"/>
          <w:szCs w:val="28"/>
          <w:lang w:eastAsia="en-US"/>
        </w:rPr>
        <w:t>ФССП России (</w:t>
      </w:r>
      <w:hyperlink r:id="rId40" w:history="1">
        <w:r>
          <w:rPr>
            <w:rFonts w:ascii="Times New Roman" w:hAnsi="Times New Roman" w:cs="Times New Roman"/>
            <w:sz w:val="28"/>
            <w:szCs w:val="28"/>
            <w:lang w:eastAsia="en-US"/>
          </w:rPr>
          <w:t>пункт  </w:t>
        </w:r>
        <w:r w:rsidRPr="009B7966">
          <w:rPr>
            <w:rFonts w:ascii="Times New Roman" w:hAnsi="Times New Roman" w:cs="Times New Roman"/>
            <w:sz w:val="28"/>
            <w:szCs w:val="28"/>
            <w:lang w:eastAsia="en-US"/>
          </w:rPr>
          <w:t>3 статьи 125</w:t>
        </w:r>
      </w:hyperlink>
      <w:r w:rsidRPr="009B7966">
        <w:rPr>
          <w:rFonts w:ascii="Times New Roman" w:hAnsi="Times New Roman" w:cs="Times New Roman"/>
          <w:sz w:val="28"/>
          <w:szCs w:val="28"/>
          <w:lang w:eastAsia="en-US"/>
        </w:rPr>
        <w:t xml:space="preserve">, </w:t>
      </w:r>
      <w:hyperlink r:id="rId41" w:history="1">
        <w:r w:rsidRPr="009B7966">
          <w:rPr>
            <w:rFonts w:ascii="Times New Roman" w:hAnsi="Times New Roman" w:cs="Times New Roman"/>
            <w:sz w:val="28"/>
            <w:szCs w:val="28"/>
            <w:lang w:eastAsia="en-US"/>
          </w:rPr>
          <w:t>статья 1071</w:t>
        </w:r>
      </w:hyperlink>
      <w:r w:rsidRPr="009B7966">
        <w:rPr>
          <w:rFonts w:ascii="Times New Roman" w:hAnsi="Times New Roman" w:cs="Times New Roman"/>
          <w:sz w:val="28"/>
          <w:szCs w:val="28"/>
          <w:lang w:eastAsia="en-US"/>
        </w:rPr>
        <w:t xml:space="preserve"> ГК РФ, </w:t>
      </w:r>
      <w:hyperlink r:id="rId42" w:history="1">
        <w:r w:rsidRPr="009B7966">
          <w:rPr>
            <w:rFonts w:ascii="Times New Roman" w:hAnsi="Times New Roman" w:cs="Times New Roman"/>
            <w:sz w:val="28"/>
            <w:szCs w:val="28"/>
            <w:lang w:eastAsia="en-US"/>
          </w:rPr>
          <w:t>подпункт 1 пункта 3 статьи 158</w:t>
        </w:r>
      </w:hyperlink>
      <w:r w:rsidRPr="009B7966">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br/>
      </w:r>
      <w:r w:rsidRPr="009B7966">
        <w:rPr>
          <w:rFonts w:ascii="Times New Roman" w:hAnsi="Times New Roman" w:cs="Times New Roman"/>
          <w:sz w:val="28"/>
          <w:szCs w:val="28"/>
          <w:lang w:eastAsia="en-US"/>
        </w:rPr>
        <w:t>БК РФ).</w:t>
      </w:r>
    </w:p>
    <w:p w:rsidR="001D25A0" w:rsidRPr="00E311F6" w:rsidRDefault="001D25A0" w:rsidP="009B7024">
      <w:pPr>
        <w:pStyle w:val="ConsPlusNormal"/>
        <w:ind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В судебном акте с</w:t>
      </w:r>
      <w:r w:rsidRPr="00E311F6">
        <w:rPr>
          <w:rFonts w:ascii="Times New Roman" w:hAnsi="Times New Roman" w:cs="Times New Roman"/>
          <w:sz w:val="28"/>
          <w:szCs w:val="28"/>
          <w:lang w:eastAsia="en-US"/>
        </w:rPr>
        <w:t>уд</w:t>
      </w:r>
      <w:r>
        <w:rPr>
          <w:rFonts w:ascii="Times New Roman" w:hAnsi="Times New Roman" w:cs="Times New Roman"/>
          <w:sz w:val="28"/>
          <w:szCs w:val="28"/>
          <w:lang w:eastAsia="en-US"/>
        </w:rPr>
        <w:t xml:space="preserve"> указал</w:t>
      </w:r>
      <w:r w:rsidRPr="00E311F6">
        <w:rPr>
          <w:rFonts w:ascii="Times New Roman" w:hAnsi="Times New Roman" w:cs="Times New Roman"/>
          <w:sz w:val="28"/>
          <w:szCs w:val="28"/>
          <w:lang w:eastAsia="en-US"/>
        </w:rPr>
        <w:t xml:space="preserve"> ответчи</w:t>
      </w:r>
      <w:r>
        <w:rPr>
          <w:rFonts w:ascii="Times New Roman" w:hAnsi="Times New Roman" w:cs="Times New Roman"/>
          <w:sz w:val="28"/>
          <w:szCs w:val="28"/>
          <w:lang w:eastAsia="en-US"/>
        </w:rPr>
        <w:t>ком Российскую Федерацию, привлёк</w:t>
      </w:r>
      <w:r w:rsidRPr="00E311F6">
        <w:rPr>
          <w:rFonts w:ascii="Times New Roman" w:hAnsi="Times New Roman" w:cs="Times New Roman"/>
          <w:sz w:val="28"/>
          <w:szCs w:val="28"/>
          <w:lang w:eastAsia="en-US"/>
        </w:rPr>
        <w:t xml:space="preserve"> к участию в деле надлежащий государственный орган </w:t>
      </w:r>
      <w:r>
        <w:rPr>
          <w:rFonts w:ascii="Times New Roman" w:hAnsi="Times New Roman" w:cs="Times New Roman"/>
          <w:sz w:val="28"/>
          <w:szCs w:val="28"/>
          <w:lang w:eastAsia="en-US"/>
        </w:rPr>
        <w:t>–</w:t>
      </w:r>
      <w:r w:rsidRPr="00E311F6">
        <w:rPr>
          <w:rFonts w:ascii="Times New Roman" w:hAnsi="Times New Roman" w:cs="Times New Roman"/>
          <w:sz w:val="28"/>
          <w:szCs w:val="28"/>
          <w:lang w:eastAsia="en-US"/>
        </w:rPr>
        <w:t xml:space="preserve"> ФССП России, наделённый полномочиями выступать от имени Российской Федерации в суде по искам к Российской Федерации о возмещении вреда, причинённого незаконными действиями (бездействием) судебного пристава-исполнителя.</w:t>
      </w:r>
    </w:p>
    <w:p w:rsidR="001D25A0" w:rsidRDefault="001D25A0" w:rsidP="004C5076">
      <w:pPr>
        <w:pStyle w:val="ConsPlusNormal"/>
        <w:ind w:firstLine="708"/>
        <w:jc w:val="both"/>
        <w:rPr>
          <w:rFonts w:ascii="Times New Roman" w:hAnsi="Times New Roman" w:cs="Times New Roman"/>
          <w:sz w:val="28"/>
          <w:szCs w:val="28"/>
          <w:lang w:eastAsia="en-US"/>
        </w:rPr>
      </w:pPr>
      <w:r w:rsidRPr="00E311F6">
        <w:rPr>
          <w:rFonts w:ascii="Times New Roman" w:hAnsi="Times New Roman" w:cs="Times New Roman"/>
          <w:sz w:val="28"/>
          <w:szCs w:val="28"/>
          <w:lang w:eastAsia="en-US"/>
        </w:rPr>
        <w:t xml:space="preserve">Вопреки приведённым положениям закона и разъяснениям Пленума Верховного Суда Российской Федерации, суд первой инстанции рассмотрел административное дело по заявленным административным истцом требованиям и принял решение без привлечения к участию в деле в качестве административного </w:t>
      </w:r>
      <w:r>
        <w:rPr>
          <w:rFonts w:ascii="Times New Roman" w:hAnsi="Times New Roman" w:cs="Times New Roman"/>
          <w:sz w:val="28"/>
          <w:szCs w:val="28"/>
          <w:lang w:eastAsia="en-US"/>
        </w:rPr>
        <w:t>со</w:t>
      </w:r>
      <w:r w:rsidRPr="00E311F6">
        <w:rPr>
          <w:rFonts w:ascii="Times New Roman" w:hAnsi="Times New Roman" w:cs="Times New Roman"/>
          <w:sz w:val="28"/>
          <w:szCs w:val="28"/>
          <w:lang w:eastAsia="en-US"/>
        </w:rPr>
        <w:t xml:space="preserve">ответчика главного распорядителя бюджетных средств </w:t>
      </w:r>
      <w:r>
        <w:rPr>
          <w:rFonts w:ascii="Times New Roman" w:hAnsi="Times New Roman" w:cs="Times New Roman"/>
          <w:sz w:val="28"/>
          <w:szCs w:val="28"/>
          <w:lang w:eastAsia="en-US"/>
        </w:rPr>
        <w:t>–</w:t>
      </w:r>
      <w:r w:rsidRPr="00E311F6">
        <w:rPr>
          <w:rFonts w:ascii="Times New Roman" w:hAnsi="Times New Roman" w:cs="Times New Roman"/>
          <w:sz w:val="28"/>
          <w:szCs w:val="28"/>
          <w:lang w:eastAsia="en-US"/>
        </w:rPr>
        <w:t xml:space="preserve"> Федеральную службу судебных приставов.</w:t>
      </w:r>
    </w:p>
    <w:p w:rsidR="001D25A0" w:rsidRDefault="001D25A0" w:rsidP="004C5076">
      <w:pPr>
        <w:pStyle w:val="ConsPlusNormal"/>
        <w:ind w:firstLine="708"/>
        <w:jc w:val="both"/>
        <w:rPr>
          <w:rFonts w:ascii="Times New Roman" w:hAnsi="Times New Roman" w:cs="Times New Roman"/>
          <w:sz w:val="28"/>
          <w:szCs w:val="28"/>
          <w:lang w:eastAsia="en-US"/>
        </w:rPr>
      </w:pPr>
      <w:r w:rsidRPr="00E311F6">
        <w:rPr>
          <w:rFonts w:ascii="Times New Roman" w:hAnsi="Times New Roman" w:cs="Times New Roman"/>
          <w:sz w:val="28"/>
          <w:szCs w:val="28"/>
          <w:lang w:eastAsia="en-US"/>
        </w:rPr>
        <w:lastRenderedPageBreak/>
        <w:t xml:space="preserve">На основании изложенного, судебная коллегия </w:t>
      </w:r>
      <w:r>
        <w:rPr>
          <w:rFonts w:ascii="Times New Roman" w:hAnsi="Times New Roman" w:cs="Times New Roman"/>
          <w:sz w:val="28"/>
          <w:szCs w:val="28"/>
          <w:lang w:eastAsia="en-US"/>
        </w:rPr>
        <w:t xml:space="preserve">пришла </w:t>
      </w:r>
      <w:r w:rsidRPr="00E311F6">
        <w:rPr>
          <w:rFonts w:ascii="Times New Roman" w:hAnsi="Times New Roman" w:cs="Times New Roman"/>
          <w:sz w:val="28"/>
          <w:szCs w:val="28"/>
          <w:lang w:eastAsia="en-US"/>
        </w:rPr>
        <w:t xml:space="preserve">к выводу </w:t>
      </w:r>
      <w:r>
        <w:rPr>
          <w:rFonts w:ascii="Times New Roman" w:hAnsi="Times New Roman" w:cs="Times New Roman"/>
          <w:sz w:val="28"/>
          <w:szCs w:val="28"/>
          <w:lang w:eastAsia="en-US"/>
        </w:rPr>
        <w:br/>
      </w:r>
      <w:r w:rsidRPr="00E311F6">
        <w:rPr>
          <w:rFonts w:ascii="Times New Roman" w:hAnsi="Times New Roman" w:cs="Times New Roman"/>
          <w:sz w:val="28"/>
          <w:szCs w:val="28"/>
          <w:lang w:eastAsia="en-US"/>
        </w:rPr>
        <w:t>о существенном нарушении судом норм процессуального права, поскольку непривлеч</w:t>
      </w:r>
      <w:r>
        <w:rPr>
          <w:rFonts w:ascii="Times New Roman" w:hAnsi="Times New Roman" w:cs="Times New Roman"/>
          <w:sz w:val="28"/>
          <w:szCs w:val="28"/>
          <w:lang w:eastAsia="en-US"/>
        </w:rPr>
        <w:t>ё</w:t>
      </w:r>
      <w:r w:rsidRPr="00E311F6">
        <w:rPr>
          <w:rFonts w:ascii="Times New Roman" w:hAnsi="Times New Roman" w:cs="Times New Roman"/>
          <w:sz w:val="28"/>
          <w:szCs w:val="28"/>
          <w:lang w:eastAsia="en-US"/>
        </w:rPr>
        <w:t>нное к участию в деле лицо не имело возможности реализовать свои права в полном объ</w:t>
      </w:r>
      <w:r>
        <w:rPr>
          <w:rFonts w:ascii="Times New Roman" w:hAnsi="Times New Roman" w:cs="Times New Roman"/>
          <w:sz w:val="28"/>
          <w:szCs w:val="28"/>
          <w:lang w:eastAsia="en-US"/>
        </w:rPr>
        <w:t>ё</w:t>
      </w:r>
      <w:r w:rsidRPr="00E311F6">
        <w:rPr>
          <w:rFonts w:ascii="Times New Roman" w:hAnsi="Times New Roman" w:cs="Times New Roman"/>
          <w:sz w:val="28"/>
          <w:szCs w:val="28"/>
          <w:lang w:eastAsia="en-US"/>
        </w:rPr>
        <w:t>ме, что повлекло нарушение гарантированного конституционного права на судебную защиту на основе соблюдения принципов состязательности и равноправия сторон в административном судопроизводстве</w:t>
      </w:r>
      <w:r>
        <w:rPr>
          <w:rFonts w:ascii="Times New Roman" w:hAnsi="Times New Roman" w:cs="Times New Roman"/>
          <w:sz w:val="28"/>
          <w:szCs w:val="28"/>
          <w:lang w:eastAsia="en-US"/>
        </w:rPr>
        <w:t>.</w:t>
      </w:r>
    </w:p>
    <w:p w:rsidR="001D25A0" w:rsidRDefault="001D25A0" w:rsidP="00920320">
      <w:pPr>
        <w:ind w:firstLine="709"/>
        <w:jc w:val="both"/>
        <w:rPr>
          <w:sz w:val="28"/>
          <w:szCs w:val="28"/>
          <w:lang w:eastAsia="en-US"/>
        </w:rPr>
      </w:pPr>
      <w:r>
        <w:rPr>
          <w:sz w:val="28"/>
          <w:szCs w:val="28"/>
          <w:lang w:eastAsia="en-US"/>
        </w:rPr>
        <w:t>Кроме того, п</w:t>
      </w:r>
      <w:r w:rsidRPr="008B1ED1">
        <w:rPr>
          <w:sz w:val="28"/>
          <w:szCs w:val="28"/>
          <w:lang w:eastAsia="en-US"/>
        </w:rPr>
        <w:t xml:space="preserve">роанализировав протокол в письменной форме, прослушав аудиозапись судебных заседаний, суд апелляционной инстанции </w:t>
      </w:r>
      <w:r>
        <w:rPr>
          <w:sz w:val="28"/>
          <w:szCs w:val="28"/>
          <w:lang w:eastAsia="en-US"/>
        </w:rPr>
        <w:t xml:space="preserve">пришёл </w:t>
      </w:r>
      <w:r>
        <w:rPr>
          <w:sz w:val="28"/>
          <w:szCs w:val="28"/>
          <w:lang w:eastAsia="en-US"/>
        </w:rPr>
        <w:br/>
      </w:r>
      <w:r w:rsidRPr="008B1ED1">
        <w:rPr>
          <w:sz w:val="28"/>
          <w:szCs w:val="28"/>
          <w:lang w:eastAsia="en-US"/>
        </w:rPr>
        <w:t xml:space="preserve">к выводу о том, что </w:t>
      </w:r>
      <w:r w:rsidRPr="00164ED5">
        <w:rPr>
          <w:sz w:val="28"/>
          <w:szCs w:val="28"/>
        </w:rPr>
        <w:t xml:space="preserve">в нарушение </w:t>
      </w:r>
      <w:r w:rsidRPr="008B1ED1">
        <w:rPr>
          <w:sz w:val="28"/>
          <w:szCs w:val="28"/>
        </w:rPr>
        <w:t>положений статьи 176 КАС РФ</w:t>
      </w:r>
      <w:r w:rsidRPr="00164ED5">
        <w:rPr>
          <w:sz w:val="28"/>
          <w:szCs w:val="28"/>
        </w:rPr>
        <w:t xml:space="preserve"> в основу судебного акта положены письменные доказательства, фактически </w:t>
      </w:r>
      <w:r>
        <w:rPr>
          <w:sz w:val="28"/>
          <w:szCs w:val="28"/>
        </w:rPr>
        <w:br/>
      </w:r>
      <w:r w:rsidRPr="00164ED5">
        <w:rPr>
          <w:sz w:val="28"/>
          <w:szCs w:val="28"/>
        </w:rPr>
        <w:t xml:space="preserve">не исследованные судом </w:t>
      </w:r>
      <w:r w:rsidRPr="008B1ED1">
        <w:rPr>
          <w:sz w:val="28"/>
          <w:szCs w:val="28"/>
        </w:rPr>
        <w:t>первой инстанции</w:t>
      </w:r>
      <w:r w:rsidRPr="00164ED5">
        <w:rPr>
          <w:sz w:val="28"/>
          <w:szCs w:val="28"/>
        </w:rPr>
        <w:t xml:space="preserve"> в судебн</w:t>
      </w:r>
      <w:r>
        <w:rPr>
          <w:sz w:val="28"/>
          <w:szCs w:val="28"/>
        </w:rPr>
        <w:t xml:space="preserve">ых </w:t>
      </w:r>
      <w:r w:rsidRPr="00164ED5">
        <w:rPr>
          <w:sz w:val="28"/>
          <w:szCs w:val="28"/>
        </w:rPr>
        <w:t>заседани</w:t>
      </w:r>
      <w:r>
        <w:rPr>
          <w:sz w:val="28"/>
          <w:szCs w:val="28"/>
        </w:rPr>
        <w:t xml:space="preserve">ях, </w:t>
      </w:r>
      <w:r w:rsidRPr="00B20FA5">
        <w:rPr>
          <w:sz w:val="28"/>
          <w:szCs w:val="28"/>
        </w:rPr>
        <w:t>что также свидетельствует о существенном нарушении норм процессуального права.</w:t>
      </w:r>
    </w:p>
    <w:p w:rsidR="001D25A0" w:rsidRDefault="001D25A0" w:rsidP="004C5076">
      <w:pPr>
        <w:pStyle w:val="ConsPlusNormal"/>
        <w:ind w:firstLine="708"/>
        <w:jc w:val="both"/>
        <w:rPr>
          <w:rFonts w:ascii="Times New Roman" w:hAnsi="Times New Roman" w:cs="Times New Roman"/>
          <w:sz w:val="28"/>
          <w:szCs w:val="28"/>
          <w:lang w:eastAsia="en-US"/>
        </w:rPr>
      </w:pPr>
      <w:r w:rsidRPr="00E311F6">
        <w:rPr>
          <w:rFonts w:ascii="Times New Roman" w:hAnsi="Times New Roman" w:cs="Times New Roman"/>
          <w:sz w:val="28"/>
          <w:szCs w:val="28"/>
          <w:lang w:eastAsia="en-US"/>
        </w:rPr>
        <w:t xml:space="preserve">Допущенное </w:t>
      </w:r>
      <w:r>
        <w:rPr>
          <w:rFonts w:ascii="Times New Roman" w:hAnsi="Times New Roman" w:cs="Times New Roman"/>
          <w:sz w:val="28"/>
          <w:szCs w:val="28"/>
          <w:lang w:eastAsia="en-US"/>
        </w:rPr>
        <w:t>судом первой инстанции нарушения</w:t>
      </w:r>
      <w:r w:rsidRPr="00E311F6">
        <w:rPr>
          <w:rFonts w:ascii="Times New Roman" w:hAnsi="Times New Roman" w:cs="Times New Roman"/>
          <w:sz w:val="28"/>
          <w:szCs w:val="28"/>
          <w:lang w:eastAsia="en-US"/>
        </w:rPr>
        <w:t xml:space="preserve"> яв</w:t>
      </w:r>
      <w:r>
        <w:rPr>
          <w:rFonts w:ascii="Times New Roman" w:hAnsi="Times New Roman" w:cs="Times New Roman"/>
          <w:sz w:val="28"/>
          <w:szCs w:val="28"/>
          <w:lang w:eastAsia="en-US"/>
        </w:rPr>
        <w:t xml:space="preserve">ились </w:t>
      </w:r>
      <w:r w:rsidRPr="00E311F6">
        <w:rPr>
          <w:rFonts w:ascii="Times New Roman" w:hAnsi="Times New Roman" w:cs="Times New Roman"/>
          <w:sz w:val="28"/>
          <w:szCs w:val="28"/>
          <w:lang w:eastAsia="en-US"/>
        </w:rPr>
        <w:t xml:space="preserve">безусловным основанием для отмены принятого по делу решения </w:t>
      </w:r>
      <w:r>
        <w:rPr>
          <w:rFonts w:ascii="Times New Roman" w:hAnsi="Times New Roman" w:cs="Times New Roman"/>
          <w:sz w:val="28"/>
          <w:szCs w:val="28"/>
          <w:lang w:eastAsia="en-US"/>
        </w:rPr>
        <w:t xml:space="preserve">районного суда </w:t>
      </w:r>
      <w:r>
        <w:rPr>
          <w:rFonts w:ascii="Times New Roman" w:hAnsi="Times New Roman" w:cs="Times New Roman"/>
          <w:sz w:val="28"/>
          <w:szCs w:val="28"/>
          <w:lang w:eastAsia="en-US"/>
        </w:rPr>
        <w:br/>
        <w:t>и направлением</w:t>
      </w:r>
      <w:r w:rsidRPr="00E311F6">
        <w:rPr>
          <w:rFonts w:ascii="Times New Roman" w:hAnsi="Times New Roman" w:cs="Times New Roman"/>
          <w:sz w:val="28"/>
          <w:szCs w:val="28"/>
          <w:lang w:eastAsia="en-US"/>
        </w:rPr>
        <w:t xml:space="preserve"> административного дела в суд первой инстанции на новое рассмотрение.</w:t>
      </w:r>
    </w:p>
    <w:p w:rsidR="001D25A0" w:rsidRDefault="001D25A0">
      <w:pPr>
        <w:ind w:firstLine="720"/>
        <w:jc w:val="right"/>
      </w:pPr>
      <w:r>
        <w:rPr>
          <w:sz w:val="28"/>
          <w:szCs w:val="28"/>
        </w:rPr>
        <w:t>Дело № 33а-155/2025</w:t>
      </w:r>
    </w:p>
    <w:p w:rsidR="001D25A0" w:rsidRPr="00FE0373" w:rsidRDefault="001D25A0" w:rsidP="0049118A">
      <w:pPr>
        <w:rPr>
          <w:b/>
          <w:sz w:val="28"/>
          <w:szCs w:val="28"/>
        </w:rPr>
      </w:pPr>
    </w:p>
    <w:p w:rsidR="001D25A0" w:rsidRDefault="001D25A0">
      <w:pPr>
        <w:jc w:val="center"/>
        <w:rPr>
          <w:b/>
          <w:color w:val="000000"/>
          <w:sz w:val="28"/>
          <w:szCs w:val="28"/>
        </w:rPr>
      </w:pPr>
      <w:r>
        <w:rPr>
          <w:b/>
          <w:sz w:val="28"/>
          <w:szCs w:val="28"/>
        </w:rPr>
        <w:t xml:space="preserve">Отмена </w:t>
      </w:r>
      <w:r w:rsidRPr="00572BA2">
        <w:rPr>
          <w:b/>
          <w:color w:val="000000"/>
          <w:sz w:val="28"/>
          <w:szCs w:val="28"/>
        </w:rPr>
        <w:t xml:space="preserve">определений суда полностью </w:t>
      </w:r>
      <w:r>
        <w:rPr>
          <w:b/>
          <w:color w:val="000000"/>
          <w:sz w:val="28"/>
          <w:szCs w:val="28"/>
        </w:rPr>
        <w:t xml:space="preserve">или в части </w:t>
      </w:r>
    </w:p>
    <w:p w:rsidR="001D25A0" w:rsidRPr="00572BA2" w:rsidRDefault="001D25A0" w:rsidP="00325B82">
      <w:pPr>
        <w:jc w:val="center"/>
        <w:rPr>
          <w:b/>
          <w:color w:val="000000"/>
          <w:sz w:val="28"/>
          <w:szCs w:val="28"/>
        </w:rPr>
      </w:pPr>
      <w:r w:rsidRPr="00572BA2">
        <w:rPr>
          <w:b/>
          <w:color w:val="000000"/>
          <w:sz w:val="28"/>
          <w:szCs w:val="28"/>
        </w:rPr>
        <w:t>с направлением дела для рассмотрения</w:t>
      </w:r>
    </w:p>
    <w:p w:rsidR="001D25A0" w:rsidRPr="0018735F" w:rsidRDefault="001D25A0">
      <w:pPr>
        <w:rPr>
          <w:b/>
        </w:rPr>
      </w:pPr>
    </w:p>
    <w:p w:rsidR="001D25A0" w:rsidRPr="009D5E5D" w:rsidRDefault="001D25A0" w:rsidP="000D7C10">
      <w:pPr>
        <w:pStyle w:val="12"/>
        <w:shd w:val="clear" w:color="auto" w:fill="auto"/>
        <w:spacing w:after="0" w:line="240" w:lineRule="auto"/>
        <w:ind w:firstLine="709"/>
        <w:jc w:val="both"/>
        <w:rPr>
          <w:rFonts w:ascii="Times New Roman" w:hAnsi="Times New Roman"/>
          <w:sz w:val="28"/>
          <w:szCs w:val="28"/>
        </w:rPr>
      </w:pPr>
      <w:r w:rsidRPr="009D5E5D">
        <w:rPr>
          <w:rFonts w:ascii="Times New Roman" w:hAnsi="Times New Roman"/>
          <w:sz w:val="28"/>
          <w:szCs w:val="28"/>
        </w:rPr>
        <w:t xml:space="preserve">Определением районного суда ходатайство федерального казённого учреждения «Исправительная колония № 10» Управления Федеральной службы исполнения наказания по Еврейской автономной области (далее – ФКУ ИК-10 УФСИН России по ЕАО) об освобождении от уплаты государственной пошлины при подаче апелляционной жалобы было оставлено без удовлетворения, апелляционная жалоба ФКУ ИК-10 УФСИН России по ЕАО было оставлена без движения, предложено устранить недостатки – приложить </w:t>
      </w:r>
      <w:r>
        <w:rPr>
          <w:rFonts w:ascii="Times New Roman" w:hAnsi="Times New Roman"/>
          <w:sz w:val="28"/>
          <w:szCs w:val="28"/>
        </w:rPr>
        <w:br/>
      </w:r>
      <w:r w:rsidRPr="009D5E5D">
        <w:rPr>
          <w:rFonts w:ascii="Times New Roman" w:hAnsi="Times New Roman"/>
          <w:sz w:val="28"/>
          <w:szCs w:val="28"/>
        </w:rPr>
        <w:t>к апелляционной жалобе документ, подтверждающий уплату государственной пошлины в размере 15 000 рублей.</w:t>
      </w:r>
    </w:p>
    <w:p w:rsidR="001D25A0" w:rsidRPr="009D5E5D" w:rsidRDefault="001D25A0" w:rsidP="00260EDA">
      <w:pPr>
        <w:ind w:firstLine="709"/>
        <w:jc w:val="both"/>
        <w:rPr>
          <w:sz w:val="28"/>
          <w:szCs w:val="28"/>
        </w:rPr>
      </w:pPr>
      <w:r w:rsidRPr="009D5E5D">
        <w:rPr>
          <w:sz w:val="28"/>
          <w:szCs w:val="28"/>
        </w:rPr>
        <w:t>Отказывая в удовлетворении вышеуказанного ходатайства ФКУ ИК-10 УФСИН России по ЕАО, суд первой инстанции, сославшись на разъяснения Обзора судебной практики Верховного Суда Р</w:t>
      </w:r>
      <w:r>
        <w:rPr>
          <w:sz w:val="28"/>
          <w:szCs w:val="28"/>
        </w:rPr>
        <w:t>оссийской Федерации № 2, 3 за</w:t>
      </w:r>
      <w:r>
        <w:rPr>
          <w:sz w:val="28"/>
          <w:szCs w:val="28"/>
        </w:rPr>
        <w:br/>
      </w:r>
      <w:r w:rsidRPr="009D5E5D">
        <w:rPr>
          <w:sz w:val="28"/>
          <w:szCs w:val="28"/>
        </w:rPr>
        <w:t>2024 год, утверждённого Президиумом Верховного Суда Российской Федерации 27.11.2024 (</w:t>
      </w:r>
      <w:hyperlink r:id="rId43" w:history="1">
        <w:r w:rsidRPr="009D5E5D">
          <w:rPr>
            <w:sz w:val="28"/>
            <w:szCs w:val="28"/>
          </w:rPr>
          <w:t>ответ на вопрос № 2</w:t>
        </w:r>
      </w:hyperlink>
      <w:r w:rsidRPr="009D5E5D">
        <w:rPr>
          <w:sz w:val="28"/>
          <w:szCs w:val="28"/>
        </w:rPr>
        <w:t xml:space="preserve"> разъяснения по вопросам, возникающим в судебной практике «Вопросы применения законодательства Российской Федерации о налогах и сборах, возникшие в связи со вступлением в силу Федерального </w:t>
      </w:r>
      <w:hyperlink r:id="rId44" w:history="1">
        <w:r w:rsidRPr="009D5E5D">
          <w:rPr>
            <w:sz w:val="28"/>
            <w:szCs w:val="28"/>
          </w:rPr>
          <w:t>закона</w:t>
        </w:r>
      </w:hyperlink>
      <w:r w:rsidRPr="009D5E5D">
        <w:rPr>
          <w:sz w:val="28"/>
          <w:szCs w:val="28"/>
        </w:rPr>
        <w:t xml:space="preserve"> от 08.08.2024 № 259-ФЗ и касающиеся уплаты государственной пошлины при рассмотрении дел в судах», исходил из того, </w:t>
      </w:r>
      <w:r>
        <w:rPr>
          <w:sz w:val="28"/>
          <w:szCs w:val="28"/>
        </w:rPr>
        <w:br/>
      </w:r>
      <w:r w:rsidRPr="009D5E5D">
        <w:rPr>
          <w:sz w:val="28"/>
          <w:szCs w:val="28"/>
        </w:rPr>
        <w:t xml:space="preserve">что ФКУ ИК-10 УФСИН России по ЕАО, как учреждение, подведомственное органу государственной власти, от уплаты государственной пошлины </w:t>
      </w:r>
      <w:r>
        <w:rPr>
          <w:sz w:val="28"/>
          <w:szCs w:val="28"/>
        </w:rPr>
        <w:br/>
      </w:r>
      <w:r w:rsidRPr="009D5E5D">
        <w:rPr>
          <w:sz w:val="28"/>
          <w:szCs w:val="28"/>
        </w:rPr>
        <w:t>не освобождается, в связи с чем, на основании положений части 1 статьи 300 КАС РФ, оставил апелляционную жалобу учреждения без движения, предоставив срок для приложения к жалобе документа об её уплате.</w:t>
      </w:r>
    </w:p>
    <w:p w:rsidR="001D25A0" w:rsidRPr="009D5E5D" w:rsidRDefault="001D25A0" w:rsidP="00260EDA">
      <w:pPr>
        <w:ind w:firstLine="709"/>
        <w:jc w:val="both"/>
        <w:rPr>
          <w:sz w:val="28"/>
          <w:szCs w:val="28"/>
        </w:rPr>
      </w:pPr>
      <w:r w:rsidRPr="009D5E5D">
        <w:rPr>
          <w:sz w:val="28"/>
          <w:szCs w:val="28"/>
        </w:rPr>
        <w:t>Суд апелляционной инстанции не согласился с указанным выводом суда первой инстанции по следующим основаниям.</w:t>
      </w:r>
    </w:p>
    <w:p w:rsidR="001D25A0" w:rsidRPr="00D73C97" w:rsidRDefault="001D25A0" w:rsidP="00260EDA">
      <w:pPr>
        <w:ind w:firstLine="709"/>
        <w:jc w:val="both"/>
        <w:rPr>
          <w:sz w:val="28"/>
          <w:szCs w:val="28"/>
        </w:rPr>
      </w:pPr>
      <w:r w:rsidRPr="009D5E5D">
        <w:rPr>
          <w:sz w:val="28"/>
          <w:szCs w:val="28"/>
        </w:rPr>
        <w:lastRenderedPageBreak/>
        <w:t xml:space="preserve">Положениями </w:t>
      </w:r>
      <w:hyperlink r:id="rId45" w:history="1">
        <w:r w:rsidRPr="009D5E5D">
          <w:rPr>
            <w:sz w:val="28"/>
            <w:szCs w:val="28"/>
          </w:rPr>
          <w:t>части 2 статьи 103</w:t>
        </w:r>
      </w:hyperlink>
      <w:r w:rsidRPr="009D5E5D">
        <w:rPr>
          <w:sz w:val="28"/>
          <w:szCs w:val="28"/>
        </w:rPr>
        <w:t xml:space="preserve">, </w:t>
      </w:r>
      <w:hyperlink r:id="rId46" w:history="1">
        <w:r w:rsidRPr="009D5E5D">
          <w:rPr>
            <w:sz w:val="28"/>
            <w:szCs w:val="28"/>
          </w:rPr>
          <w:t>части 2 статьи 104</w:t>
        </w:r>
      </w:hyperlink>
      <w:r w:rsidRPr="00D73C97">
        <w:rPr>
          <w:sz w:val="28"/>
          <w:szCs w:val="28"/>
        </w:rPr>
        <w:t xml:space="preserve"> КАС РФ размер и порядок уплаты государственной пошлины, основания и порядок освобождения от уплаты государственной пошлины, уменьшения её размера, предоставления отсрочки или рассрочки уплаты государственной пошлины устанавливаютс</w:t>
      </w:r>
      <w:r>
        <w:rPr>
          <w:sz w:val="28"/>
          <w:szCs w:val="28"/>
        </w:rPr>
        <w:t>я в </w:t>
      </w:r>
      <w:r w:rsidRPr="00D73C97">
        <w:rPr>
          <w:sz w:val="28"/>
          <w:szCs w:val="28"/>
        </w:rPr>
        <w:t>соответствии с законодательством Российской Федерации о налогах и сборах.</w:t>
      </w:r>
    </w:p>
    <w:p w:rsidR="001D25A0" w:rsidRPr="00D73C97" w:rsidRDefault="001D25A0" w:rsidP="00260EDA">
      <w:pPr>
        <w:ind w:firstLine="709"/>
        <w:jc w:val="both"/>
        <w:rPr>
          <w:sz w:val="28"/>
          <w:szCs w:val="28"/>
        </w:rPr>
      </w:pPr>
      <w:r w:rsidRPr="00D73C97">
        <w:rPr>
          <w:sz w:val="28"/>
          <w:szCs w:val="28"/>
        </w:rPr>
        <w:t xml:space="preserve">Как указано в </w:t>
      </w:r>
      <w:hyperlink r:id="rId47" w:history="1">
        <w:r w:rsidRPr="00D73C97">
          <w:rPr>
            <w:sz w:val="28"/>
            <w:szCs w:val="28"/>
          </w:rPr>
          <w:t>подпункте 19 пункта 1 статьи 333.36</w:t>
        </w:r>
      </w:hyperlink>
      <w:r w:rsidRPr="00D73C97">
        <w:rPr>
          <w:sz w:val="28"/>
          <w:szCs w:val="28"/>
        </w:rPr>
        <w:t xml:space="preserve">, </w:t>
      </w:r>
      <w:hyperlink r:id="rId48" w:history="1">
        <w:r w:rsidRPr="00D73C97">
          <w:rPr>
            <w:sz w:val="28"/>
            <w:szCs w:val="28"/>
          </w:rPr>
          <w:t>подпункте 1.1 пункта 1 статьи 333.37</w:t>
        </w:r>
      </w:hyperlink>
      <w:r w:rsidRPr="00D73C97">
        <w:rPr>
          <w:sz w:val="28"/>
          <w:szCs w:val="28"/>
        </w:rPr>
        <w:t xml:space="preserve"> </w:t>
      </w:r>
      <w:r>
        <w:rPr>
          <w:sz w:val="28"/>
          <w:szCs w:val="28"/>
        </w:rPr>
        <w:t xml:space="preserve">Налогового кодекса Российской Федерации (далее – </w:t>
      </w:r>
      <w:r w:rsidRPr="00D73C97">
        <w:rPr>
          <w:sz w:val="28"/>
          <w:szCs w:val="28"/>
        </w:rPr>
        <w:t>НК РФ</w:t>
      </w:r>
      <w:r>
        <w:rPr>
          <w:sz w:val="28"/>
          <w:szCs w:val="28"/>
        </w:rPr>
        <w:t>)</w:t>
      </w:r>
      <w:r w:rsidRPr="00D73C97">
        <w:rPr>
          <w:sz w:val="28"/>
          <w:szCs w:val="28"/>
        </w:rPr>
        <w:t xml:space="preserve">, </w:t>
      </w:r>
      <w:r>
        <w:rPr>
          <w:sz w:val="28"/>
          <w:szCs w:val="28"/>
        </w:rPr>
        <w:br/>
      </w:r>
      <w:r w:rsidRPr="00D73C97">
        <w:rPr>
          <w:sz w:val="28"/>
          <w:szCs w:val="28"/>
        </w:rPr>
        <w:t xml:space="preserve">от уплаты государственной пошлины по делам, рассматриваемым </w:t>
      </w:r>
      <w:r>
        <w:rPr>
          <w:sz w:val="28"/>
          <w:szCs w:val="28"/>
        </w:rPr>
        <w:br/>
      </w:r>
      <w:r w:rsidRPr="00D73C97">
        <w:rPr>
          <w:sz w:val="28"/>
          <w:szCs w:val="28"/>
        </w:rPr>
        <w:t>Верховным Судом Российской Федерации в соответствии с гражданским процессуальным законодательством Российской Федерации, законодательством об административном судопроизводстве и арбитражным процессуальным законодательством Российской Федерации, судами общей юрисдикции, мировыми судьями, арбитражными судами, освобождаются государственные органы, органы местного самоуправления, выступающие в качестве истцов (административных истцов) или ответчиков (административных ответчиков).</w:t>
      </w:r>
    </w:p>
    <w:p w:rsidR="001D25A0" w:rsidRDefault="001D25A0" w:rsidP="00260EDA">
      <w:pPr>
        <w:ind w:firstLine="709"/>
        <w:jc w:val="both"/>
        <w:rPr>
          <w:iCs/>
          <w:sz w:val="28"/>
          <w:szCs w:val="28"/>
        </w:rPr>
      </w:pPr>
      <w:r w:rsidRPr="00D73C97">
        <w:rPr>
          <w:iCs/>
          <w:sz w:val="28"/>
          <w:szCs w:val="28"/>
        </w:rPr>
        <w:t xml:space="preserve">Согласно </w:t>
      </w:r>
      <w:hyperlink r:id="rId49" w:history="1">
        <w:r w:rsidRPr="00D73C97">
          <w:rPr>
            <w:iCs/>
            <w:sz w:val="28"/>
            <w:szCs w:val="28"/>
          </w:rPr>
          <w:t>пунктам 4</w:t>
        </w:r>
      </w:hyperlink>
      <w:r w:rsidRPr="00D73C97">
        <w:rPr>
          <w:iCs/>
          <w:sz w:val="28"/>
          <w:szCs w:val="28"/>
        </w:rPr>
        <w:t>,</w:t>
      </w:r>
      <w:r>
        <w:rPr>
          <w:iCs/>
          <w:sz w:val="28"/>
          <w:szCs w:val="28"/>
        </w:rPr>
        <w:t>  </w:t>
      </w:r>
      <w:hyperlink r:id="rId50" w:history="1">
        <w:r w:rsidRPr="00D73C97">
          <w:rPr>
            <w:iCs/>
            <w:sz w:val="28"/>
            <w:szCs w:val="28"/>
          </w:rPr>
          <w:t>13</w:t>
        </w:r>
      </w:hyperlink>
      <w:r w:rsidRPr="00D73C97">
        <w:rPr>
          <w:iCs/>
          <w:sz w:val="28"/>
          <w:szCs w:val="28"/>
        </w:rPr>
        <w:t xml:space="preserve"> Указа Президента Российской Федерации </w:t>
      </w:r>
      <w:r>
        <w:rPr>
          <w:iCs/>
          <w:sz w:val="28"/>
          <w:szCs w:val="28"/>
        </w:rPr>
        <w:br/>
      </w:r>
      <w:r w:rsidRPr="00D73C97">
        <w:rPr>
          <w:iCs/>
          <w:sz w:val="28"/>
          <w:szCs w:val="28"/>
        </w:rPr>
        <w:t>от 09.03.2004 № 314 «О системе и структуре</w:t>
      </w:r>
      <w:r w:rsidRPr="004D2400">
        <w:rPr>
          <w:iCs/>
          <w:sz w:val="28"/>
          <w:szCs w:val="28"/>
        </w:rPr>
        <w:t xml:space="preserve"> федеральных органов исполнительной власти</w:t>
      </w:r>
      <w:r>
        <w:rPr>
          <w:iCs/>
          <w:sz w:val="28"/>
          <w:szCs w:val="28"/>
        </w:rPr>
        <w:t>»</w:t>
      </w:r>
      <w:r w:rsidRPr="004D2400">
        <w:rPr>
          <w:iCs/>
          <w:sz w:val="28"/>
          <w:szCs w:val="28"/>
        </w:rPr>
        <w:t xml:space="preserve"> ФСИН России входит в систему федеральных органов исполнительной власти и осуществляет публичные функции по обеспечению исполнения уголовных наказаний, содержанию подозреваемых, обвиняемых, подсудимых и осужденных, находящихся под стражей, этапированию, конвоированию, а также контролю за поведением условно осужденных </w:t>
      </w:r>
      <w:r>
        <w:rPr>
          <w:iCs/>
          <w:sz w:val="28"/>
          <w:szCs w:val="28"/>
        </w:rPr>
        <w:br/>
      </w:r>
      <w:r w:rsidRPr="004D2400">
        <w:rPr>
          <w:iCs/>
          <w:sz w:val="28"/>
          <w:szCs w:val="28"/>
        </w:rPr>
        <w:t>и осужденных, которым судом предоставлена отсрочка отбывания наказания.</w:t>
      </w:r>
    </w:p>
    <w:p w:rsidR="001D25A0" w:rsidRPr="00D73C97" w:rsidRDefault="001D25A0" w:rsidP="00260EDA">
      <w:pPr>
        <w:ind w:firstLine="709"/>
        <w:jc w:val="both"/>
        <w:rPr>
          <w:iCs/>
          <w:sz w:val="28"/>
          <w:szCs w:val="28"/>
        </w:rPr>
      </w:pPr>
      <w:r w:rsidRPr="00D73C97">
        <w:rPr>
          <w:iCs/>
          <w:sz w:val="28"/>
          <w:szCs w:val="28"/>
        </w:rPr>
        <w:t xml:space="preserve">Эти государственные полномочия в силу </w:t>
      </w:r>
      <w:hyperlink r:id="rId51" w:history="1">
        <w:r w:rsidRPr="00D73C97">
          <w:rPr>
            <w:iCs/>
            <w:sz w:val="28"/>
            <w:szCs w:val="28"/>
          </w:rPr>
          <w:t>пункта 5</w:t>
        </w:r>
      </w:hyperlink>
      <w:r w:rsidRPr="00D73C97">
        <w:rPr>
          <w:iCs/>
          <w:sz w:val="28"/>
          <w:szCs w:val="28"/>
        </w:rPr>
        <w:t xml:space="preserve"> Положения о ФСИН, утвержденного Указом Президента Российской Федерации от 13.10.2004 </w:t>
      </w:r>
      <w:r>
        <w:rPr>
          <w:iCs/>
          <w:sz w:val="28"/>
          <w:szCs w:val="28"/>
        </w:rPr>
        <w:br/>
      </w:r>
      <w:r w:rsidRPr="00D73C97">
        <w:rPr>
          <w:iCs/>
          <w:sz w:val="28"/>
          <w:szCs w:val="28"/>
        </w:rPr>
        <w:t>№ 1314, ФСИН России осуществляет как непосредственно, так и через учреждения, исполняющие наказания.</w:t>
      </w:r>
    </w:p>
    <w:p w:rsidR="001D25A0" w:rsidRPr="00D73C97" w:rsidRDefault="001D25A0" w:rsidP="00260EDA">
      <w:pPr>
        <w:ind w:firstLine="709"/>
        <w:jc w:val="both"/>
        <w:rPr>
          <w:sz w:val="28"/>
          <w:szCs w:val="28"/>
        </w:rPr>
      </w:pPr>
      <w:r w:rsidRPr="00D73C97">
        <w:rPr>
          <w:iCs/>
          <w:sz w:val="28"/>
          <w:szCs w:val="28"/>
        </w:rPr>
        <w:t xml:space="preserve">Таким образом, </w:t>
      </w:r>
      <w:r w:rsidRPr="00D73C97">
        <w:rPr>
          <w:sz w:val="28"/>
          <w:szCs w:val="28"/>
        </w:rPr>
        <w:t>ФКУ ИК-10 УФСИН России по ЕАО реализует указанные публичные полномочия, относится к числу органов исполнения наказания, входящих в структуру ФСИН России, учитывая предмет</w:t>
      </w:r>
      <w:r w:rsidRPr="00D73C97">
        <w:rPr>
          <w:sz w:val="28"/>
          <w:szCs w:val="28"/>
          <w:lang w:eastAsia="en-US"/>
        </w:rPr>
        <w:t xml:space="preserve"> </w:t>
      </w:r>
      <w:r>
        <w:rPr>
          <w:sz w:val="28"/>
          <w:szCs w:val="28"/>
          <w:lang w:eastAsia="en-US"/>
        </w:rPr>
        <w:br/>
      </w:r>
      <w:r w:rsidRPr="00D73C97">
        <w:rPr>
          <w:sz w:val="28"/>
          <w:szCs w:val="28"/>
          <w:lang w:eastAsia="en-US"/>
        </w:rPr>
        <w:t xml:space="preserve">публично-правового спора (административный иск Г. предъявлен в связи </w:t>
      </w:r>
      <w:r>
        <w:rPr>
          <w:sz w:val="28"/>
          <w:szCs w:val="28"/>
          <w:lang w:eastAsia="en-US"/>
        </w:rPr>
        <w:br/>
      </w:r>
      <w:r w:rsidRPr="00D73C97">
        <w:rPr>
          <w:sz w:val="28"/>
          <w:szCs w:val="28"/>
          <w:lang w:eastAsia="en-US"/>
        </w:rPr>
        <w:t xml:space="preserve">с ненадлежащими условиями содержания в </w:t>
      </w:r>
      <w:r w:rsidRPr="00D73C97">
        <w:rPr>
          <w:sz w:val="28"/>
          <w:szCs w:val="28"/>
        </w:rPr>
        <w:t>ФКУ ИК-10 УФСИН России по ЕАО</w:t>
      </w:r>
      <w:r w:rsidRPr="00D73C97">
        <w:rPr>
          <w:sz w:val="28"/>
          <w:szCs w:val="28"/>
          <w:lang w:eastAsia="en-US"/>
        </w:rPr>
        <w:t xml:space="preserve">), </w:t>
      </w:r>
      <w:r w:rsidRPr="00D73C97">
        <w:rPr>
          <w:sz w:val="28"/>
          <w:szCs w:val="28"/>
        </w:rPr>
        <w:t>участие исправительного учреждения в судебном процессе обусловлено выполнением отдельных функций государственного органа с целью защиты государств</w:t>
      </w:r>
      <w:r>
        <w:rPr>
          <w:sz w:val="28"/>
          <w:szCs w:val="28"/>
        </w:rPr>
        <w:t>енных, общественных интересов,</w:t>
      </w:r>
      <w:r w:rsidRPr="00D73C97">
        <w:rPr>
          <w:sz w:val="28"/>
          <w:szCs w:val="28"/>
        </w:rPr>
        <w:t xml:space="preserve"> следовательно, в соответствии </w:t>
      </w:r>
      <w:r>
        <w:rPr>
          <w:sz w:val="28"/>
          <w:szCs w:val="28"/>
        </w:rPr>
        <w:br/>
      </w:r>
      <w:r w:rsidRPr="00D73C97">
        <w:rPr>
          <w:sz w:val="28"/>
          <w:szCs w:val="28"/>
        </w:rPr>
        <w:t xml:space="preserve">с </w:t>
      </w:r>
      <w:hyperlink r:id="rId52" w:history="1">
        <w:r w:rsidRPr="00D73C97">
          <w:rPr>
            <w:sz w:val="28"/>
            <w:szCs w:val="28"/>
          </w:rPr>
          <w:t>подпунктом 19 пункта 1 статьи 333.36</w:t>
        </w:r>
      </w:hyperlink>
      <w:r w:rsidRPr="00D73C97">
        <w:rPr>
          <w:sz w:val="28"/>
          <w:szCs w:val="28"/>
        </w:rPr>
        <w:t xml:space="preserve"> НК РФ оно </w:t>
      </w:r>
      <w:r>
        <w:rPr>
          <w:sz w:val="28"/>
          <w:szCs w:val="28"/>
        </w:rPr>
        <w:t xml:space="preserve">имело </w:t>
      </w:r>
      <w:r w:rsidRPr="00D73C97">
        <w:rPr>
          <w:sz w:val="28"/>
          <w:szCs w:val="28"/>
        </w:rPr>
        <w:t>право на освобождение от уплаты государственной пошлины.</w:t>
      </w:r>
    </w:p>
    <w:p w:rsidR="001D25A0" w:rsidRDefault="001D25A0" w:rsidP="00260EDA">
      <w:pPr>
        <w:ind w:firstLine="709"/>
        <w:jc w:val="both"/>
        <w:rPr>
          <w:sz w:val="28"/>
          <w:szCs w:val="28"/>
        </w:rPr>
      </w:pPr>
      <w:r w:rsidRPr="00D73C97">
        <w:rPr>
          <w:sz w:val="28"/>
          <w:szCs w:val="28"/>
        </w:rPr>
        <w:t>В связи с вышеизложенным, ссылка суда первой</w:t>
      </w:r>
      <w:r>
        <w:rPr>
          <w:sz w:val="28"/>
          <w:szCs w:val="28"/>
        </w:rPr>
        <w:t xml:space="preserve"> инстанции </w:t>
      </w:r>
      <w:r>
        <w:rPr>
          <w:sz w:val="28"/>
          <w:szCs w:val="28"/>
        </w:rPr>
        <w:br/>
        <w:t xml:space="preserve">в оспариваемом определении на Обзор судебной практики Верховного Суда Российской Федерации № 2, 3 за 2024 год, в подтверждение своих выводов, несостоятельна, напротив, из указанных разъяснений в Обзоре следует, </w:t>
      </w:r>
      <w:r>
        <w:rPr>
          <w:sz w:val="28"/>
          <w:szCs w:val="28"/>
        </w:rPr>
        <w:br/>
        <w:t xml:space="preserve">что учреждения, подведомственные органам государственной власти могут быть освобождены от уплаты государственной пошлины, когда спор связан </w:t>
      </w:r>
      <w:r>
        <w:rPr>
          <w:sz w:val="28"/>
          <w:szCs w:val="28"/>
        </w:rPr>
        <w:br/>
        <w:t xml:space="preserve">с выполнением таким учреждением отдельных функций государственного органа, на что указано в нормативной правовом акте, делегирующем </w:t>
      </w:r>
      <w:r>
        <w:rPr>
          <w:sz w:val="28"/>
          <w:szCs w:val="28"/>
        </w:rPr>
        <w:lastRenderedPageBreak/>
        <w:t>учреждению подобные полномочия, и, соответственно, защитой государственных, общественных интересов.</w:t>
      </w:r>
    </w:p>
    <w:p w:rsidR="001D25A0" w:rsidRDefault="001D25A0" w:rsidP="00260EDA">
      <w:pPr>
        <w:ind w:firstLine="720"/>
        <w:jc w:val="both"/>
        <w:rPr>
          <w:sz w:val="28"/>
          <w:szCs w:val="28"/>
        </w:rPr>
      </w:pPr>
      <w:r w:rsidRPr="002B63A2">
        <w:rPr>
          <w:sz w:val="28"/>
          <w:szCs w:val="28"/>
        </w:rPr>
        <w:t xml:space="preserve">С учётом изложенного, оснований для оставления апелляционной жалобы ФКУ ИК-10 УФСИН России по ЕАО без движения у </w:t>
      </w:r>
      <w:r>
        <w:rPr>
          <w:sz w:val="28"/>
          <w:szCs w:val="28"/>
        </w:rPr>
        <w:t xml:space="preserve">районного </w:t>
      </w:r>
      <w:r w:rsidRPr="002B63A2">
        <w:rPr>
          <w:sz w:val="28"/>
          <w:szCs w:val="28"/>
        </w:rPr>
        <w:t xml:space="preserve">суда </w:t>
      </w:r>
      <w:r>
        <w:rPr>
          <w:sz w:val="28"/>
          <w:szCs w:val="28"/>
        </w:rPr>
        <w:br/>
      </w:r>
      <w:r w:rsidRPr="002B63A2">
        <w:rPr>
          <w:sz w:val="28"/>
          <w:szCs w:val="28"/>
        </w:rPr>
        <w:t>не имелось, в</w:t>
      </w:r>
      <w:r>
        <w:rPr>
          <w:sz w:val="28"/>
          <w:szCs w:val="28"/>
        </w:rPr>
        <w:t xml:space="preserve"> </w:t>
      </w:r>
      <w:r w:rsidRPr="002B63A2">
        <w:rPr>
          <w:sz w:val="28"/>
          <w:szCs w:val="28"/>
        </w:rPr>
        <w:t xml:space="preserve">виду того, что учреждение подлежало освобождению от уплаты государственной пошлины при подаче апелляционной жалобы на решение суда в силу положений </w:t>
      </w:r>
      <w:hyperlink r:id="rId53" w:history="1">
        <w:r w:rsidRPr="002B63A2">
          <w:rPr>
            <w:sz w:val="28"/>
            <w:szCs w:val="28"/>
          </w:rPr>
          <w:t>подпункта 19 пункта 1 статьи 333.36</w:t>
        </w:r>
      </w:hyperlink>
      <w:r>
        <w:rPr>
          <w:sz w:val="28"/>
          <w:szCs w:val="28"/>
        </w:rPr>
        <w:t xml:space="preserve"> НК РФ.</w:t>
      </w:r>
    </w:p>
    <w:p w:rsidR="001D25A0" w:rsidRPr="002B63A2" w:rsidRDefault="001D25A0" w:rsidP="00260EDA">
      <w:pPr>
        <w:ind w:firstLine="720"/>
        <w:jc w:val="both"/>
        <w:rPr>
          <w:sz w:val="28"/>
          <w:szCs w:val="28"/>
        </w:rPr>
      </w:pPr>
      <w:r>
        <w:rPr>
          <w:sz w:val="28"/>
          <w:szCs w:val="28"/>
        </w:rPr>
        <w:t>При таких обстоятельствах суд апелляционной</w:t>
      </w:r>
      <w:r w:rsidRPr="002B63A2">
        <w:rPr>
          <w:sz w:val="28"/>
          <w:szCs w:val="28"/>
        </w:rPr>
        <w:t xml:space="preserve"> </w:t>
      </w:r>
      <w:r>
        <w:rPr>
          <w:sz w:val="28"/>
          <w:szCs w:val="28"/>
        </w:rPr>
        <w:t xml:space="preserve">инстанции отменил </w:t>
      </w:r>
      <w:r w:rsidRPr="002B63A2">
        <w:rPr>
          <w:sz w:val="28"/>
          <w:szCs w:val="28"/>
        </w:rPr>
        <w:t xml:space="preserve">определение </w:t>
      </w:r>
      <w:r>
        <w:rPr>
          <w:sz w:val="28"/>
          <w:szCs w:val="28"/>
        </w:rPr>
        <w:t xml:space="preserve">районного </w:t>
      </w:r>
      <w:r w:rsidRPr="002B63A2">
        <w:rPr>
          <w:sz w:val="28"/>
          <w:szCs w:val="28"/>
        </w:rPr>
        <w:t>суда</w:t>
      </w:r>
      <w:r>
        <w:rPr>
          <w:sz w:val="28"/>
          <w:szCs w:val="28"/>
        </w:rPr>
        <w:t xml:space="preserve">, направив материалы </w:t>
      </w:r>
      <w:r w:rsidRPr="002B63A2">
        <w:rPr>
          <w:sz w:val="28"/>
          <w:szCs w:val="28"/>
        </w:rPr>
        <w:t>в</w:t>
      </w:r>
      <w:r w:rsidRPr="002B63A2">
        <w:rPr>
          <w:sz w:val="28"/>
          <w:szCs w:val="28"/>
          <w:lang w:eastAsia="en-US"/>
        </w:rPr>
        <w:t xml:space="preserve"> суд первой инстанции </w:t>
      </w:r>
      <w:r>
        <w:rPr>
          <w:sz w:val="28"/>
          <w:szCs w:val="28"/>
          <w:lang w:eastAsia="en-US"/>
        </w:rPr>
        <w:br/>
      </w:r>
      <w:r w:rsidRPr="002B63A2">
        <w:rPr>
          <w:sz w:val="28"/>
          <w:szCs w:val="28"/>
          <w:lang w:eastAsia="en-US"/>
        </w:rPr>
        <w:t xml:space="preserve">для </w:t>
      </w:r>
      <w:r w:rsidRPr="002B63A2">
        <w:rPr>
          <w:sz w:val="28"/>
          <w:szCs w:val="28"/>
        </w:rPr>
        <w:t>выполнения требований статьи 302 КАС РФ.</w:t>
      </w:r>
    </w:p>
    <w:p w:rsidR="001D25A0" w:rsidRDefault="001D25A0" w:rsidP="00A07CE4">
      <w:pPr>
        <w:ind w:firstLine="709"/>
        <w:jc w:val="right"/>
        <w:outlineLvl w:val="0"/>
        <w:rPr>
          <w:sz w:val="28"/>
          <w:szCs w:val="28"/>
        </w:rPr>
      </w:pPr>
      <w:r>
        <w:rPr>
          <w:sz w:val="28"/>
          <w:szCs w:val="28"/>
        </w:rPr>
        <w:t>Дело № 33а-216/2025</w:t>
      </w:r>
    </w:p>
    <w:p w:rsidR="001D25A0" w:rsidRDefault="001D25A0" w:rsidP="000326EC">
      <w:pPr>
        <w:ind w:left="720"/>
        <w:rPr>
          <w:sz w:val="28"/>
          <w:szCs w:val="28"/>
        </w:rPr>
      </w:pPr>
    </w:p>
    <w:p w:rsidR="001D25A0" w:rsidRDefault="001D25A0" w:rsidP="00D13E9E">
      <w:pPr>
        <w:autoSpaceDE w:val="0"/>
        <w:autoSpaceDN w:val="0"/>
        <w:adjustRightInd w:val="0"/>
        <w:ind w:firstLine="708"/>
        <w:jc w:val="both"/>
        <w:rPr>
          <w:sz w:val="28"/>
          <w:szCs w:val="28"/>
        </w:rPr>
      </w:pPr>
      <w:r>
        <w:rPr>
          <w:color w:val="000000"/>
          <w:sz w:val="28"/>
          <w:szCs w:val="28"/>
        </w:rPr>
        <w:t xml:space="preserve">К. обратился в суд с административным исковым заявлением к </w:t>
      </w:r>
      <w:r>
        <w:rPr>
          <w:sz w:val="28"/>
          <w:szCs w:val="28"/>
        </w:rPr>
        <w:t xml:space="preserve">ФКУ «Следственный изолятор № 1» УФСИН России по Еврейской автономной области (далее – ФКУ СИЗО-1 УФСИН России по ЕАО, учреждение) </w:t>
      </w:r>
      <w:r>
        <w:rPr>
          <w:sz w:val="28"/>
          <w:szCs w:val="28"/>
        </w:rPr>
        <w:br/>
        <w:t>о признании рапортов сотрудников учреждения незаконными.</w:t>
      </w:r>
    </w:p>
    <w:p w:rsidR="001D25A0" w:rsidRDefault="001D25A0" w:rsidP="00AB7B81">
      <w:pPr>
        <w:autoSpaceDE w:val="0"/>
        <w:autoSpaceDN w:val="0"/>
        <w:adjustRightInd w:val="0"/>
        <w:ind w:firstLine="708"/>
        <w:jc w:val="both"/>
        <w:rPr>
          <w:sz w:val="28"/>
          <w:szCs w:val="28"/>
        </w:rPr>
      </w:pPr>
      <w:r>
        <w:rPr>
          <w:sz w:val="28"/>
          <w:szCs w:val="28"/>
        </w:rPr>
        <w:t xml:space="preserve">Определениями суда к участию в деле в качестве административных соответчиков привлечены начальник ФКУ СИЗО-1 УФСИН России по ЕАО, врио начальника ФКУ СИЗО-1 УФСИН России по ЕАО, УФСИН России </w:t>
      </w:r>
      <w:r>
        <w:rPr>
          <w:sz w:val="28"/>
          <w:szCs w:val="28"/>
        </w:rPr>
        <w:br/>
        <w:t>по ЕАО, в качестве заинтересованного лица – ФСИН России.</w:t>
      </w:r>
    </w:p>
    <w:p w:rsidR="001D25A0" w:rsidRDefault="001D25A0" w:rsidP="004A42B5">
      <w:pPr>
        <w:autoSpaceDE w:val="0"/>
        <w:autoSpaceDN w:val="0"/>
        <w:adjustRightInd w:val="0"/>
        <w:ind w:firstLine="708"/>
        <w:jc w:val="both"/>
        <w:rPr>
          <w:sz w:val="28"/>
          <w:szCs w:val="28"/>
        </w:rPr>
      </w:pPr>
      <w:r>
        <w:rPr>
          <w:sz w:val="28"/>
          <w:szCs w:val="28"/>
        </w:rPr>
        <w:t xml:space="preserve">12.11.2024 определением районного суда принят отказ К. </w:t>
      </w:r>
      <w:r>
        <w:rPr>
          <w:sz w:val="28"/>
          <w:szCs w:val="28"/>
        </w:rPr>
        <w:br/>
        <w:t>от административного иска, производство по делу прекращено.</w:t>
      </w:r>
    </w:p>
    <w:p w:rsidR="001D25A0" w:rsidRDefault="001D25A0" w:rsidP="00290FAE">
      <w:pPr>
        <w:widowControl w:val="0"/>
        <w:autoSpaceDE w:val="0"/>
        <w:autoSpaceDN w:val="0"/>
        <w:adjustRightInd w:val="0"/>
        <w:ind w:firstLine="709"/>
        <w:jc w:val="both"/>
        <w:rPr>
          <w:sz w:val="28"/>
          <w:szCs w:val="28"/>
          <w:lang w:eastAsia="en-US"/>
        </w:rPr>
      </w:pPr>
      <w:r>
        <w:rPr>
          <w:sz w:val="28"/>
          <w:szCs w:val="28"/>
          <w:lang w:eastAsia="en-US"/>
        </w:rPr>
        <w:t xml:space="preserve">Принимая отказ от административного иска, и прекращая производство по делу, суд первой инстанции исходил из того, что заявленный К. отказ </w:t>
      </w:r>
      <w:r>
        <w:rPr>
          <w:sz w:val="28"/>
          <w:szCs w:val="28"/>
          <w:lang w:eastAsia="en-US"/>
        </w:rPr>
        <w:br/>
        <w:t xml:space="preserve">от административных исковых требований не нарушает права и законные интересы других лиц, последствия отказа от административного иска административному истцу разъяснены и понятны. </w:t>
      </w:r>
    </w:p>
    <w:p w:rsidR="001D25A0" w:rsidRDefault="001D25A0" w:rsidP="00290FAE">
      <w:pPr>
        <w:widowControl w:val="0"/>
        <w:autoSpaceDE w:val="0"/>
        <w:autoSpaceDN w:val="0"/>
        <w:adjustRightInd w:val="0"/>
        <w:ind w:firstLine="709"/>
        <w:jc w:val="both"/>
        <w:rPr>
          <w:sz w:val="28"/>
          <w:szCs w:val="28"/>
          <w:lang w:eastAsia="en-US"/>
        </w:rPr>
      </w:pPr>
      <w:r>
        <w:rPr>
          <w:sz w:val="28"/>
          <w:szCs w:val="28"/>
          <w:lang w:eastAsia="en-US"/>
        </w:rPr>
        <w:t>Судебная коллегия по административным делам суда ЕАО не согласилась с выводом суда первой инстанции ввиду следующего.</w:t>
      </w:r>
    </w:p>
    <w:p w:rsidR="001D25A0" w:rsidRDefault="001D25A0" w:rsidP="00290FAE">
      <w:pPr>
        <w:autoSpaceDE w:val="0"/>
        <w:autoSpaceDN w:val="0"/>
        <w:adjustRightInd w:val="0"/>
        <w:ind w:firstLine="709"/>
        <w:jc w:val="both"/>
        <w:rPr>
          <w:sz w:val="28"/>
          <w:szCs w:val="28"/>
          <w:lang w:eastAsia="en-US"/>
        </w:rPr>
      </w:pPr>
      <w:r>
        <w:rPr>
          <w:sz w:val="28"/>
          <w:szCs w:val="28"/>
          <w:lang w:eastAsia="en-US"/>
        </w:rPr>
        <w:t>В соответствии с частью 2 статьи 46 КАС РФ административный истец вправе до принятия судебного акта, которым заканчивается рассмотрение административного дела по существу в суде первой инстанции или в суде апелляционной инстанции, отказаться от административного иска полностью или частично.</w:t>
      </w:r>
    </w:p>
    <w:p w:rsidR="001D25A0" w:rsidRDefault="001D25A0" w:rsidP="004A1157">
      <w:pPr>
        <w:autoSpaceDE w:val="0"/>
        <w:autoSpaceDN w:val="0"/>
        <w:adjustRightInd w:val="0"/>
        <w:ind w:firstLine="709"/>
        <w:jc w:val="both"/>
        <w:rPr>
          <w:sz w:val="28"/>
          <w:szCs w:val="28"/>
          <w:lang w:eastAsia="en-US"/>
        </w:rPr>
      </w:pPr>
      <w:r>
        <w:rPr>
          <w:sz w:val="28"/>
          <w:szCs w:val="28"/>
          <w:lang w:eastAsia="en-US"/>
        </w:rPr>
        <w:t>Согласно части 1 статьи 157 КАС РФ</w:t>
      </w:r>
      <w:r w:rsidRPr="00CB617C">
        <w:rPr>
          <w:sz w:val="28"/>
          <w:szCs w:val="28"/>
          <w:lang w:eastAsia="en-US"/>
        </w:rPr>
        <w:t xml:space="preserve"> </w:t>
      </w:r>
      <w:r>
        <w:rPr>
          <w:sz w:val="28"/>
          <w:szCs w:val="28"/>
          <w:lang w:eastAsia="en-US"/>
        </w:rPr>
        <w:t xml:space="preserve">заявление административного истца, его представителя об отказе от административного иска, о признании административного иска административным ответчиком, его представителем </w:t>
      </w:r>
      <w:r>
        <w:rPr>
          <w:sz w:val="28"/>
          <w:szCs w:val="28"/>
          <w:lang w:eastAsia="en-US"/>
        </w:rPr>
        <w:br/>
        <w:t xml:space="preserve">и условия соглашения о примирении сторон заносятся в протокол судебного заседания и подписываются административным истцом, административным ответчиком или обеими сторонами, их представителями. Изложенные </w:t>
      </w:r>
      <w:r>
        <w:rPr>
          <w:sz w:val="28"/>
          <w:szCs w:val="28"/>
          <w:lang w:eastAsia="en-US"/>
        </w:rPr>
        <w:br/>
        <w:t xml:space="preserve">в письменной форме заявление об отказе от административного иска или </w:t>
      </w:r>
      <w:r>
        <w:rPr>
          <w:sz w:val="28"/>
          <w:szCs w:val="28"/>
          <w:lang w:eastAsia="en-US"/>
        </w:rPr>
        <w:br/>
        <w:t xml:space="preserve">о признании административного иска и условия соглашения о примирении сторон приобщаются к административному делу, о чем указывается </w:t>
      </w:r>
      <w:r>
        <w:rPr>
          <w:sz w:val="28"/>
          <w:szCs w:val="28"/>
          <w:lang w:eastAsia="en-US"/>
        </w:rPr>
        <w:br/>
        <w:t>в протоколе судебного заседания.</w:t>
      </w:r>
    </w:p>
    <w:p w:rsidR="001D25A0" w:rsidRDefault="001D25A0" w:rsidP="004A42B5">
      <w:pPr>
        <w:autoSpaceDE w:val="0"/>
        <w:autoSpaceDN w:val="0"/>
        <w:adjustRightInd w:val="0"/>
        <w:ind w:firstLine="708"/>
        <w:jc w:val="both"/>
        <w:outlineLvl w:val="0"/>
        <w:rPr>
          <w:sz w:val="28"/>
          <w:szCs w:val="28"/>
          <w:lang w:eastAsia="en-US"/>
        </w:rPr>
      </w:pPr>
      <w:r>
        <w:rPr>
          <w:sz w:val="28"/>
          <w:szCs w:val="28"/>
          <w:lang w:eastAsia="en-US"/>
        </w:rPr>
        <w:lastRenderedPageBreak/>
        <w:t xml:space="preserve">По смыслу приведенных норм права административное процессуальное законодательство устанавливает конкретные требования к подаче административным истцом заявления об отказе от административного иска, которое должно осуществляться в определённой процессуальной форме – либо путём самостоятельной подачи административным истцом в суд заявления </w:t>
      </w:r>
      <w:r>
        <w:rPr>
          <w:sz w:val="28"/>
          <w:szCs w:val="28"/>
          <w:lang w:eastAsia="en-US"/>
        </w:rPr>
        <w:br/>
        <w:t>об отказе от административного иска в письменной форме, либо путём занесения в протокол судебного заседания устного заявления административного истца об отказе от административного иска и его последующего подписания административным  истцом.</w:t>
      </w:r>
    </w:p>
    <w:p w:rsidR="001D25A0" w:rsidRDefault="001D25A0" w:rsidP="004A42B5">
      <w:pPr>
        <w:autoSpaceDE w:val="0"/>
        <w:autoSpaceDN w:val="0"/>
        <w:adjustRightInd w:val="0"/>
        <w:ind w:firstLine="708"/>
        <w:jc w:val="both"/>
        <w:outlineLvl w:val="0"/>
        <w:rPr>
          <w:sz w:val="28"/>
          <w:szCs w:val="28"/>
          <w:lang w:eastAsia="en-US"/>
        </w:rPr>
      </w:pPr>
      <w:r>
        <w:rPr>
          <w:sz w:val="28"/>
          <w:szCs w:val="28"/>
          <w:lang w:eastAsia="en-US"/>
        </w:rPr>
        <w:t xml:space="preserve">Вместе с тем суд первой инстанции при вынесении оспариваемого определения указанный порядок процессуального оформления отказа </w:t>
      </w:r>
      <w:r>
        <w:rPr>
          <w:sz w:val="28"/>
          <w:szCs w:val="28"/>
          <w:lang w:eastAsia="en-US"/>
        </w:rPr>
        <w:br/>
        <w:t>от административного иска</w:t>
      </w:r>
      <w:r w:rsidRPr="004B3168">
        <w:rPr>
          <w:sz w:val="28"/>
          <w:szCs w:val="28"/>
          <w:lang w:eastAsia="en-US"/>
        </w:rPr>
        <w:t xml:space="preserve"> </w:t>
      </w:r>
      <w:r>
        <w:rPr>
          <w:sz w:val="28"/>
          <w:szCs w:val="28"/>
          <w:lang w:eastAsia="en-US"/>
        </w:rPr>
        <w:t>не учёл.</w:t>
      </w:r>
    </w:p>
    <w:p w:rsidR="001D25A0" w:rsidRDefault="001D25A0" w:rsidP="004A42B5">
      <w:pPr>
        <w:autoSpaceDE w:val="0"/>
        <w:autoSpaceDN w:val="0"/>
        <w:adjustRightInd w:val="0"/>
        <w:ind w:firstLine="708"/>
        <w:jc w:val="both"/>
        <w:outlineLvl w:val="0"/>
        <w:rPr>
          <w:sz w:val="28"/>
          <w:szCs w:val="28"/>
          <w:lang w:eastAsia="en-US"/>
        </w:rPr>
      </w:pPr>
      <w:r>
        <w:rPr>
          <w:sz w:val="28"/>
          <w:szCs w:val="28"/>
          <w:lang w:eastAsia="en-US"/>
        </w:rPr>
        <w:t xml:space="preserve">Из протокола судебного заседания от 12.11.2024 следовало, что административный истец К. принимал участие в судебном заседании </w:t>
      </w:r>
      <w:r>
        <w:rPr>
          <w:sz w:val="28"/>
          <w:szCs w:val="28"/>
          <w:lang w:eastAsia="en-US"/>
        </w:rPr>
        <w:br/>
        <w:t xml:space="preserve">посредством видеоконференц-связи, в котором устно заявил ходатайство </w:t>
      </w:r>
      <w:r>
        <w:rPr>
          <w:sz w:val="28"/>
          <w:szCs w:val="28"/>
          <w:lang w:eastAsia="en-US"/>
        </w:rPr>
        <w:br/>
        <w:t xml:space="preserve">об отказе от административного иска. </w:t>
      </w:r>
    </w:p>
    <w:p w:rsidR="001D25A0" w:rsidRDefault="001D25A0" w:rsidP="004A42B5">
      <w:pPr>
        <w:autoSpaceDE w:val="0"/>
        <w:autoSpaceDN w:val="0"/>
        <w:adjustRightInd w:val="0"/>
        <w:ind w:firstLine="708"/>
        <w:jc w:val="both"/>
        <w:outlineLvl w:val="0"/>
        <w:rPr>
          <w:sz w:val="28"/>
          <w:szCs w:val="28"/>
          <w:lang w:eastAsia="en-US"/>
        </w:rPr>
      </w:pPr>
      <w:r>
        <w:rPr>
          <w:sz w:val="28"/>
          <w:szCs w:val="28"/>
          <w:lang w:eastAsia="en-US"/>
        </w:rPr>
        <w:t xml:space="preserve">Учитывая, что при таком участии административного истца в судебном заседании, подписание административным истцом в протоколе судебного заседания заявленного им в устной форме ходатайства об отказе </w:t>
      </w:r>
      <w:r>
        <w:rPr>
          <w:sz w:val="28"/>
          <w:szCs w:val="28"/>
          <w:lang w:eastAsia="en-US"/>
        </w:rPr>
        <w:br/>
        <w:t xml:space="preserve">от административного иска технически невозможно, письменное ходатайство административный истец в суд заблаговременно не направил, суд первой инстанции с целью соблюдения процессуального порядка оформления отказа </w:t>
      </w:r>
      <w:r>
        <w:rPr>
          <w:sz w:val="28"/>
          <w:szCs w:val="28"/>
          <w:lang w:eastAsia="en-US"/>
        </w:rPr>
        <w:br/>
        <w:t xml:space="preserve">от административного иска, установленного статьёй 157 КАС РФ, должен </w:t>
      </w:r>
      <w:r w:rsidRPr="005B4858">
        <w:rPr>
          <w:sz w:val="28"/>
          <w:szCs w:val="28"/>
          <w:lang w:eastAsia="en-US"/>
        </w:rPr>
        <w:t>был объявить перерыв в судебном заседании</w:t>
      </w:r>
      <w:r>
        <w:rPr>
          <w:sz w:val="28"/>
          <w:szCs w:val="28"/>
          <w:lang w:eastAsia="en-US"/>
        </w:rPr>
        <w:t xml:space="preserve"> и предложить административному истцу К. оформить своё ходатайство в письменной форме.</w:t>
      </w:r>
    </w:p>
    <w:p w:rsidR="001D25A0" w:rsidRDefault="001D25A0" w:rsidP="004A42B5">
      <w:pPr>
        <w:autoSpaceDE w:val="0"/>
        <w:autoSpaceDN w:val="0"/>
        <w:adjustRightInd w:val="0"/>
        <w:ind w:firstLine="708"/>
        <w:jc w:val="both"/>
        <w:outlineLvl w:val="0"/>
        <w:rPr>
          <w:sz w:val="28"/>
          <w:szCs w:val="28"/>
          <w:lang w:eastAsia="en-US"/>
        </w:rPr>
      </w:pPr>
      <w:r>
        <w:rPr>
          <w:sz w:val="28"/>
          <w:szCs w:val="28"/>
          <w:lang w:eastAsia="en-US"/>
        </w:rPr>
        <w:t xml:space="preserve">В отсутствие письменного оформления К. отказа от административного иска у суда первой инстанции отсутствовали основания для его принятия </w:t>
      </w:r>
      <w:r>
        <w:rPr>
          <w:sz w:val="28"/>
          <w:szCs w:val="28"/>
          <w:lang w:eastAsia="en-US"/>
        </w:rPr>
        <w:br/>
        <w:t xml:space="preserve">и прекращения производства по делу. </w:t>
      </w:r>
    </w:p>
    <w:p w:rsidR="001D25A0" w:rsidRDefault="001D25A0" w:rsidP="004A42B5">
      <w:pPr>
        <w:autoSpaceDE w:val="0"/>
        <w:autoSpaceDN w:val="0"/>
        <w:adjustRightInd w:val="0"/>
        <w:ind w:firstLine="708"/>
        <w:jc w:val="both"/>
        <w:rPr>
          <w:sz w:val="28"/>
          <w:szCs w:val="28"/>
          <w:lang w:eastAsia="en-US"/>
        </w:rPr>
      </w:pPr>
      <w:r>
        <w:rPr>
          <w:sz w:val="28"/>
          <w:szCs w:val="28"/>
          <w:lang w:eastAsia="en-US"/>
        </w:rPr>
        <w:t xml:space="preserve">При таких обстоятельствах, определение суда первой инстанции было отменено, дело направлено в суд первой инстанции для рассмотрения административного иска по существу. </w:t>
      </w:r>
    </w:p>
    <w:p w:rsidR="001D25A0" w:rsidRDefault="001D25A0" w:rsidP="004A42B5">
      <w:pPr>
        <w:ind w:left="720"/>
        <w:jc w:val="right"/>
        <w:rPr>
          <w:sz w:val="28"/>
          <w:szCs w:val="28"/>
        </w:rPr>
      </w:pPr>
      <w:r>
        <w:rPr>
          <w:sz w:val="28"/>
          <w:szCs w:val="28"/>
        </w:rPr>
        <w:t>Дело № 33а-94/2025</w:t>
      </w:r>
    </w:p>
    <w:p w:rsidR="001D25A0" w:rsidRPr="0065518C" w:rsidRDefault="001D25A0" w:rsidP="009F2B49">
      <w:pPr>
        <w:ind w:left="720"/>
        <w:rPr>
          <w:sz w:val="28"/>
          <w:szCs w:val="28"/>
        </w:rPr>
      </w:pPr>
    </w:p>
    <w:p w:rsidR="001D25A0" w:rsidRDefault="001D25A0" w:rsidP="004F1582">
      <w:pPr>
        <w:autoSpaceDE w:val="0"/>
        <w:autoSpaceDN w:val="0"/>
        <w:adjustRightInd w:val="0"/>
        <w:ind w:firstLine="709"/>
        <w:jc w:val="both"/>
        <w:rPr>
          <w:sz w:val="28"/>
          <w:szCs w:val="28"/>
        </w:rPr>
      </w:pPr>
      <w:r w:rsidRPr="001014B9">
        <w:rPr>
          <w:color w:val="000000"/>
          <w:sz w:val="28"/>
          <w:szCs w:val="28"/>
        </w:rPr>
        <w:t xml:space="preserve">Определением районного суда К. </w:t>
      </w:r>
      <w:r>
        <w:rPr>
          <w:color w:val="000000"/>
          <w:sz w:val="28"/>
          <w:szCs w:val="28"/>
        </w:rPr>
        <w:t xml:space="preserve">было </w:t>
      </w:r>
      <w:r w:rsidRPr="001014B9">
        <w:rPr>
          <w:color w:val="000000"/>
          <w:sz w:val="28"/>
          <w:szCs w:val="28"/>
        </w:rPr>
        <w:t>отказано в принятии административного искового заявления</w:t>
      </w:r>
      <w:r w:rsidRPr="008D2E27">
        <w:rPr>
          <w:sz w:val="28"/>
          <w:szCs w:val="28"/>
        </w:rPr>
        <w:t xml:space="preserve"> </w:t>
      </w:r>
      <w:r w:rsidRPr="00B559E1">
        <w:rPr>
          <w:sz w:val="28"/>
          <w:szCs w:val="28"/>
        </w:rPr>
        <w:t xml:space="preserve">на основании </w:t>
      </w:r>
      <w:hyperlink r:id="rId54" w:history="1">
        <w:r w:rsidRPr="00B559E1">
          <w:rPr>
            <w:sz w:val="28"/>
            <w:szCs w:val="28"/>
          </w:rPr>
          <w:t>пункта 1 части 1 статьи 128</w:t>
        </w:r>
      </w:hyperlink>
      <w:r w:rsidRPr="00B559E1">
        <w:rPr>
          <w:sz w:val="28"/>
          <w:szCs w:val="28"/>
        </w:rPr>
        <w:t xml:space="preserve"> КАС РФ </w:t>
      </w:r>
      <w:r w:rsidRPr="00E30327">
        <w:rPr>
          <w:sz w:val="28"/>
          <w:szCs w:val="28"/>
        </w:rPr>
        <w:t>в части</w:t>
      </w:r>
      <w:r w:rsidRPr="00B559E1">
        <w:rPr>
          <w:sz w:val="28"/>
          <w:szCs w:val="28"/>
        </w:rPr>
        <w:t xml:space="preserve"> признания незаконными действий сотрудника отдела ГИБДД УМВД России по ЕАО по изъятию государственного регистрационного знака транспортного средства при производстве по делу об административном правонар</w:t>
      </w:r>
      <w:r>
        <w:rPr>
          <w:sz w:val="28"/>
          <w:szCs w:val="28"/>
        </w:rPr>
        <w:t>ушении в отношении Е.</w:t>
      </w:r>
      <w:r w:rsidRPr="00B559E1">
        <w:rPr>
          <w:sz w:val="28"/>
          <w:szCs w:val="28"/>
        </w:rPr>
        <w:t>, о возложении на административного ответчика обязанности: по предоставлению материалов о признании регистрации транспортного средства недействительной, по возврату незаконно изъятого государс</w:t>
      </w:r>
      <w:r>
        <w:rPr>
          <w:sz w:val="28"/>
          <w:szCs w:val="28"/>
        </w:rPr>
        <w:t>твенного регистрационного знака.</w:t>
      </w:r>
    </w:p>
    <w:p w:rsidR="001D25A0" w:rsidRPr="00B559E1" w:rsidRDefault="001D25A0" w:rsidP="004F1582">
      <w:pPr>
        <w:autoSpaceDE w:val="0"/>
        <w:autoSpaceDN w:val="0"/>
        <w:adjustRightInd w:val="0"/>
        <w:ind w:firstLine="709"/>
        <w:jc w:val="both"/>
        <w:rPr>
          <w:sz w:val="28"/>
          <w:szCs w:val="28"/>
        </w:rPr>
      </w:pPr>
      <w:r>
        <w:rPr>
          <w:sz w:val="28"/>
          <w:szCs w:val="28"/>
        </w:rPr>
        <w:t xml:space="preserve">Отказывая в принятии административного искового заявления, </w:t>
      </w:r>
      <w:r w:rsidRPr="00B559E1">
        <w:rPr>
          <w:sz w:val="28"/>
          <w:szCs w:val="28"/>
        </w:rPr>
        <w:t xml:space="preserve">суд </w:t>
      </w:r>
      <w:r>
        <w:rPr>
          <w:sz w:val="28"/>
          <w:szCs w:val="28"/>
        </w:rPr>
        <w:t xml:space="preserve">первой инстанции исходил </w:t>
      </w:r>
      <w:r w:rsidRPr="00B559E1">
        <w:rPr>
          <w:sz w:val="28"/>
          <w:szCs w:val="28"/>
        </w:rPr>
        <w:t xml:space="preserve">из того, что К. оспаривает действия должностных лиц отдела ГИБДД УМВД России по ЕАО, связанные с производством </w:t>
      </w:r>
      <w:r>
        <w:rPr>
          <w:sz w:val="28"/>
          <w:szCs w:val="28"/>
        </w:rPr>
        <w:br/>
      </w:r>
      <w:r w:rsidRPr="00B559E1">
        <w:rPr>
          <w:sz w:val="28"/>
          <w:szCs w:val="28"/>
        </w:rPr>
        <w:lastRenderedPageBreak/>
        <w:t>по возбужденному в отношении него делу об административном правонарушении, что исключает возможность рассмотрения заявленных им требований в порядке адм</w:t>
      </w:r>
      <w:r>
        <w:rPr>
          <w:sz w:val="28"/>
          <w:szCs w:val="28"/>
        </w:rPr>
        <w:t xml:space="preserve">инистративного судопроизводства, пришёл </w:t>
      </w:r>
      <w:r>
        <w:rPr>
          <w:sz w:val="28"/>
          <w:szCs w:val="28"/>
        </w:rPr>
        <w:br/>
        <w:t>к выводу, что д</w:t>
      </w:r>
      <w:r w:rsidRPr="00B559E1">
        <w:rPr>
          <w:sz w:val="28"/>
          <w:szCs w:val="28"/>
        </w:rPr>
        <w:t>анные требования подлежат рассмотрению по правилам, регламентированным КоАП РФ.</w:t>
      </w:r>
    </w:p>
    <w:p w:rsidR="001D25A0" w:rsidRPr="00B559E1" w:rsidRDefault="001D25A0" w:rsidP="003F646C">
      <w:pPr>
        <w:autoSpaceDE w:val="0"/>
        <w:autoSpaceDN w:val="0"/>
        <w:adjustRightInd w:val="0"/>
        <w:ind w:firstLine="709"/>
        <w:jc w:val="both"/>
        <w:rPr>
          <w:sz w:val="28"/>
          <w:szCs w:val="28"/>
        </w:rPr>
      </w:pPr>
      <w:r>
        <w:rPr>
          <w:sz w:val="28"/>
          <w:szCs w:val="28"/>
        </w:rPr>
        <w:t>С</w:t>
      </w:r>
      <w:r w:rsidRPr="00B559E1">
        <w:rPr>
          <w:sz w:val="28"/>
          <w:szCs w:val="28"/>
        </w:rPr>
        <w:t>уд апе</w:t>
      </w:r>
      <w:r>
        <w:rPr>
          <w:sz w:val="28"/>
          <w:szCs w:val="28"/>
        </w:rPr>
        <w:t>лляционной инстанции не согласился с таким выводом районного суда, поскольку он основан</w:t>
      </w:r>
      <w:r w:rsidRPr="00B559E1">
        <w:rPr>
          <w:sz w:val="28"/>
          <w:szCs w:val="28"/>
        </w:rPr>
        <w:t xml:space="preserve"> на неправильном применении норм процессуального права.</w:t>
      </w:r>
    </w:p>
    <w:p w:rsidR="001D25A0" w:rsidRPr="00B559E1" w:rsidRDefault="001D25A0" w:rsidP="003F646C">
      <w:pPr>
        <w:autoSpaceDE w:val="0"/>
        <w:autoSpaceDN w:val="0"/>
        <w:adjustRightInd w:val="0"/>
        <w:ind w:firstLine="709"/>
        <w:jc w:val="both"/>
        <w:rPr>
          <w:sz w:val="28"/>
          <w:szCs w:val="28"/>
        </w:rPr>
      </w:pPr>
      <w:r w:rsidRPr="00B559E1">
        <w:rPr>
          <w:sz w:val="28"/>
          <w:szCs w:val="28"/>
        </w:rPr>
        <w:t xml:space="preserve">В соответствии с </w:t>
      </w:r>
      <w:hyperlink r:id="rId55" w:history="1">
        <w:r w:rsidRPr="00B559E1">
          <w:rPr>
            <w:sz w:val="28"/>
            <w:szCs w:val="28"/>
          </w:rPr>
          <w:t>пунктом 1 части 1 статьи 128</w:t>
        </w:r>
      </w:hyperlink>
      <w:r w:rsidRPr="00B559E1">
        <w:rPr>
          <w:sz w:val="28"/>
          <w:szCs w:val="28"/>
        </w:rPr>
        <w:t xml:space="preserve"> КАС РФ судья отказывает в принятии административного искового заявления в случае, если административное исковое заявление не подлежит рассмотрению </w:t>
      </w:r>
      <w:r>
        <w:rPr>
          <w:sz w:val="28"/>
          <w:szCs w:val="28"/>
        </w:rPr>
        <w:br/>
      </w:r>
      <w:r w:rsidRPr="00B559E1">
        <w:rPr>
          <w:sz w:val="28"/>
          <w:szCs w:val="28"/>
        </w:rPr>
        <w:t>и разрешению судом в порядке административного судопроизводства, поскольку это заявление рассматривается и разрешается в ином судебном порядке.</w:t>
      </w:r>
    </w:p>
    <w:p w:rsidR="001D25A0" w:rsidRPr="00B559E1" w:rsidRDefault="00464293" w:rsidP="003F646C">
      <w:pPr>
        <w:autoSpaceDE w:val="0"/>
        <w:autoSpaceDN w:val="0"/>
        <w:adjustRightInd w:val="0"/>
        <w:ind w:firstLine="709"/>
        <w:jc w:val="both"/>
        <w:rPr>
          <w:sz w:val="28"/>
          <w:szCs w:val="28"/>
        </w:rPr>
      </w:pPr>
      <w:hyperlink r:id="rId56" w:history="1">
        <w:r w:rsidR="001D25A0" w:rsidRPr="00B559E1">
          <w:rPr>
            <w:sz w:val="28"/>
            <w:szCs w:val="28"/>
          </w:rPr>
          <w:t>Главой 22</w:t>
        </w:r>
      </w:hyperlink>
      <w:r w:rsidR="001D25A0" w:rsidRPr="00B559E1">
        <w:rPr>
          <w:sz w:val="28"/>
          <w:szCs w:val="28"/>
        </w:rPr>
        <w:t xml:space="preserve"> КАС РФ предусмотрен порядок производства по административным делам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1D25A0" w:rsidRPr="00B559E1" w:rsidRDefault="001D25A0" w:rsidP="003F646C">
      <w:pPr>
        <w:autoSpaceDE w:val="0"/>
        <w:autoSpaceDN w:val="0"/>
        <w:adjustRightInd w:val="0"/>
        <w:ind w:firstLine="709"/>
        <w:jc w:val="both"/>
        <w:rPr>
          <w:sz w:val="28"/>
          <w:szCs w:val="28"/>
        </w:rPr>
      </w:pPr>
      <w:r w:rsidRPr="00B559E1">
        <w:rPr>
          <w:sz w:val="28"/>
          <w:szCs w:val="28"/>
        </w:rPr>
        <w:t xml:space="preserve">Положениями </w:t>
      </w:r>
      <w:hyperlink r:id="rId57" w:history="1">
        <w:r w:rsidRPr="00B559E1">
          <w:rPr>
            <w:sz w:val="28"/>
            <w:szCs w:val="28"/>
          </w:rPr>
          <w:t>части 1 статьи 218</w:t>
        </w:r>
      </w:hyperlink>
      <w:r w:rsidRPr="00B559E1">
        <w:rPr>
          <w:sz w:val="28"/>
          <w:szCs w:val="28"/>
        </w:rPr>
        <w:t xml:space="preserve"> КАС РФ гражданину предоставлено право обратиться в суд с требованиями об оспаривании решений, действий (бездействия)</w:t>
      </w:r>
      <w:r>
        <w:rPr>
          <w:sz w:val="28"/>
          <w:szCs w:val="28"/>
        </w:rPr>
        <w:t xml:space="preserve"> органа государственной власти, </w:t>
      </w:r>
      <w:r w:rsidRPr="00B559E1">
        <w:rPr>
          <w:sz w:val="28"/>
          <w:szCs w:val="28"/>
        </w:rPr>
        <w:t>иного органа, организации, наделенных отдельными государственными или иными публичными п</w:t>
      </w:r>
      <w:r>
        <w:rPr>
          <w:sz w:val="28"/>
          <w:szCs w:val="28"/>
        </w:rPr>
        <w:t>олномочиями, должностного лица</w:t>
      </w:r>
      <w:r w:rsidRPr="00B559E1">
        <w:rPr>
          <w:sz w:val="28"/>
          <w:szCs w:val="28"/>
        </w:rPr>
        <w:t>, если полагает, что нарушены или оспорены его пра</w:t>
      </w:r>
      <w:r>
        <w:rPr>
          <w:sz w:val="28"/>
          <w:szCs w:val="28"/>
        </w:rPr>
        <w:t>ва, свободы и законные интересы,</w:t>
      </w:r>
      <w:r w:rsidRPr="00B559E1">
        <w:rPr>
          <w:sz w:val="28"/>
          <w:szCs w:val="28"/>
        </w:rPr>
        <w:t xml:space="preserve"> созданы препятствия </w:t>
      </w:r>
      <w:r>
        <w:rPr>
          <w:sz w:val="28"/>
          <w:szCs w:val="28"/>
        </w:rPr>
        <w:br/>
      </w:r>
      <w:r w:rsidRPr="00B559E1">
        <w:rPr>
          <w:sz w:val="28"/>
          <w:szCs w:val="28"/>
        </w:rPr>
        <w:t>к осуществлению его прав, свобод и реализации законных интересов или на него незаконно возложены какие-либо обязанности.</w:t>
      </w:r>
    </w:p>
    <w:p w:rsidR="001D25A0" w:rsidRPr="00B559E1" w:rsidRDefault="001D25A0" w:rsidP="003F646C">
      <w:pPr>
        <w:autoSpaceDE w:val="0"/>
        <w:autoSpaceDN w:val="0"/>
        <w:adjustRightInd w:val="0"/>
        <w:ind w:firstLine="709"/>
        <w:jc w:val="both"/>
        <w:rPr>
          <w:sz w:val="28"/>
          <w:szCs w:val="28"/>
        </w:rPr>
      </w:pPr>
      <w:r w:rsidRPr="00B559E1">
        <w:rPr>
          <w:sz w:val="28"/>
          <w:szCs w:val="28"/>
        </w:rPr>
        <w:t xml:space="preserve">По общему правилу действие КАС РФ в силу </w:t>
      </w:r>
      <w:hyperlink r:id="rId58" w:history="1">
        <w:r w:rsidRPr="00B559E1">
          <w:rPr>
            <w:sz w:val="28"/>
            <w:szCs w:val="28"/>
          </w:rPr>
          <w:t>части 5 статьи 1</w:t>
        </w:r>
      </w:hyperlink>
      <w:r w:rsidRPr="00B559E1">
        <w:rPr>
          <w:sz w:val="28"/>
          <w:szCs w:val="28"/>
        </w:rPr>
        <w:t xml:space="preserve"> не распространяется на производство по делам об административных правонарушениях.</w:t>
      </w:r>
    </w:p>
    <w:p w:rsidR="001D25A0" w:rsidRPr="00B559E1" w:rsidRDefault="001D25A0" w:rsidP="003F646C">
      <w:pPr>
        <w:autoSpaceDE w:val="0"/>
        <w:autoSpaceDN w:val="0"/>
        <w:adjustRightInd w:val="0"/>
        <w:ind w:firstLine="709"/>
        <w:jc w:val="both"/>
        <w:rPr>
          <w:sz w:val="28"/>
          <w:szCs w:val="28"/>
        </w:rPr>
      </w:pPr>
      <w:r w:rsidRPr="00B559E1">
        <w:rPr>
          <w:sz w:val="28"/>
          <w:szCs w:val="28"/>
        </w:rPr>
        <w:t xml:space="preserve">Суды не вправе рассматривать в порядке административного судопроизводства дела об оспаривании решений, действий (бездействия), связанных с применением норм </w:t>
      </w:r>
      <w:r w:rsidRPr="00350E05">
        <w:rPr>
          <w:sz w:val="28"/>
          <w:szCs w:val="28"/>
        </w:rPr>
        <w:t>КоАП РФ.</w:t>
      </w:r>
    </w:p>
    <w:p w:rsidR="001D25A0" w:rsidRPr="00E916AB" w:rsidRDefault="001D25A0" w:rsidP="003F646C">
      <w:pPr>
        <w:autoSpaceDE w:val="0"/>
        <w:autoSpaceDN w:val="0"/>
        <w:adjustRightInd w:val="0"/>
        <w:ind w:firstLine="709"/>
        <w:jc w:val="both"/>
        <w:rPr>
          <w:color w:val="000000"/>
          <w:sz w:val="28"/>
          <w:szCs w:val="28"/>
        </w:rPr>
      </w:pPr>
      <w:r w:rsidRPr="00E916AB">
        <w:rPr>
          <w:color w:val="000000"/>
          <w:sz w:val="28"/>
          <w:szCs w:val="28"/>
        </w:rPr>
        <w:t xml:space="preserve">К числу таких решений относятся решения, для которых </w:t>
      </w:r>
      <w:hyperlink r:id="rId59" w:history="1">
        <w:r w:rsidRPr="00E916AB">
          <w:rPr>
            <w:color w:val="000000"/>
            <w:sz w:val="28"/>
            <w:szCs w:val="28"/>
          </w:rPr>
          <w:t xml:space="preserve">главой </w:t>
        </w:r>
        <w:r>
          <w:rPr>
            <w:color w:val="000000"/>
            <w:sz w:val="28"/>
            <w:szCs w:val="28"/>
          </w:rPr>
          <w:br/>
        </w:r>
        <w:r w:rsidRPr="00E916AB">
          <w:rPr>
            <w:color w:val="000000"/>
            <w:sz w:val="28"/>
            <w:szCs w:val="28"/>
          </w:rPr>
          <w:t>30</w:t>
        </w:r>
      </w:hyperlink>
      <w:r w:rsidRPr="00E916AB">
        <w:rPr>
          <w:color w:val="000000"/>
          <w:sz w:val="28"/>
          <w:szCs w:val="28"/>
        </w:rPr>
        <w:t xml:space="preserve"> КоАП РФ установлен порядок их обжалования, а именно постановления </w:t>
      </w:r>
      <w:r>
        <w:rPr>
          <w:color w:val="000000"/>
          <w:sz w:val="28"/>
          <w:szCs w:val="28"/>
        </w:rPr>
        <w:br/>
      </w:r>
      <w:r w:rsidRPr="00E916AB">
        <w:rPr>
          <w:color w:val="000000"/>
          <w:sz w:val="28"/>
          <w:szCs w:val="28"/>
        </w:rPr>
        <w:t xml:space="preserve">по делам об административных правонарушениях (также в связи </w:t>
      </w:r>
      <w:r>
        <w:rPr>
          <w:color w:val="000000"/>
          <w:sz w:val="28"/>
          <w:szCs w:val="28"/>
        </w:rPr>
        <w:br/>
      </w:r>
      <w:r w:rsidRPr="00E916AB">
        <w:rPr>
          <w:color w:val="000000"/>
          <w:sz w:val="28"/>
          <w:szCs w:val="28"/>
        </w:rPr>
        <w:t xml:space="preserve">с обжалованием по мотиву неразрешения в постановлении вопроса об изъятых вещах и документах, о вещах, на которые наложен арест), а также определения об отказе в возбуждении дела об административном правонарушении. </w:t>
      </w:r>
      <w:hyperlink r:id="rId60" w:history="1">
        <w:r w:rsidRPr="00E916AB">
          <w:rPr>
            <w:color w:val="000000"/>
            <w:sz w:val="28"/>
            <w:szCs w:val="28"/>
          </w:rPr>
          <w:t>Кодексом</w:t>
        </w:r>
      </w:hyperlink>
      <w:r w:rsidRPr="00E916AB">
        <w:rPr>
          <w:color w:val="000000"/>
          <w:sz w:val="28"/>
          <w:szCs w:val="28"/>
        </w:rPr>
        <w:t xml:space="preserve"> Российской Федерации об административных правонарушениях не предусмотрено порядка обжалования решений, действий (бездействия), которые являются неразрывно связанными с конкретным делом </w:t>
      </w:r>
      <w:r>
        <w:rPr>
          <w:color w:val="000000"/>
          <w:sz w:val="28"/>
          <w:szCs w:val="28"/>
        </w:rPr>
        <w:br/>
      </w:r>
      <w:r w:rsidRPr="00E916AB">
        <w:rPr>
          <w:color w:val="000000"/>
          <w:sz w:val="28"/>
          <w:szCs w:val="28"/>
        </w:rPr>
        <w:t xml:space="preserve">об административном правонарушении и не могут быть предметом </w:t>
      </w:r>
      <w:r w:rsidRPr="00E916AB">
        <w:rPr>
          <w:color w:val="000000"/>
          <w:sz w:val="28"/>
          <w:szCs w:val="28"/>
        </w:rPr>
        <w:lastRenderedPageBreak/>
        <w:t>самостоятельного обжалования (доказательства по делу об административном правонарушении).</w:t>
      </w:r>
    </w:p>
    <w:p w:rsidR="001D25A0" w:rsidRPr="00B559E1" w:rsidRDefault="001D25A0" w:rsidP="003F646C">
      <w:pPr>
        <w:autoSpaceDE w:val="0"/>
        <w:autoSpaceDN w:val="0"/>
        <w:adjustRightInd w:val="0"/>
        <w:ind w:firstLine="709"/>
        <w:jc w:val="both"/>
        <w:rPr>
          <w:sz w:val="28"/>
          <w:szCs w:val="28"/>
        </w:rPr>
      </w:pPr>
      <w:r w:rsidRPr="00B559E1">
        <w:rPr>
          <w:sz w:val="28"/>
          <w:szCs w:val="28"/>
        </w:rPr>
        <w:t xml:space="preserve">Исходя из изложенного, гражданин вправе оспорить действия, совершенные при осуществлении производства по делу об административном правонарушении, повлекшие за собой нарушение его прав и свобод, в порядке </w:t>
      </w:r>
      <w:hyperlink r:id="rId61" w:history="1">
        <w:r w:rsidRPr="00B559E1">
          <w:rPr>
            <w:sz w:val="28"/>
            <w:szCs w:val="28"/>
          </w:rPr>
          <w:t>главы 22</w:t>
        </w:r>
      </w:hyperlink>
      <w:r w:rsidRPr="00B559E1">
        <w:rPr>
          <w:sz w:val="28"/>
          <w:szCs w:val="28"/>
        </w:rPr>
        <w:t xml:space="preserve"> </w:t>
      </w:r>
      <w:r>
        <w:rPr>
          <w:sz w:val="28"/>
          <w:szCs w:val="28"/>
        </w:rPr>
        <w:t>КАС РФ</w:t>
      </w:r>
      <w:r w:rsidRPr="00B559E1">
        <w:rPr>
          <w:sz w:val="28"/>
          <w:szCs w:val="28"/>
        </w:rPr>
        <w:t xml:space="preserve"> в случае, если производство по делу прекращено или </w:t>
      </w:r>
      <w:r>
        <w:rPr>
          <w:sz w:val="28"/>
          <w:szCs w:val="28"/>
        </w:rPr>
        <w:br/>
      </w:r>
      <w:r w:rsidRPr="00B559E1">
        <w:rPr>
          <w:sz w:val="28"/>
          <w:szCs w:val="28"/>
        </w:rPr>
        <w:t xml:space="preserve">не возбуждалось и указанные действия влекут правовые последствия для гражданина, а иной порядок их оспаривания законодательством </w:t>
      </w:r>
      <w:r>
        <w:rPr>
          <w:sz w:val="28"/>
          <w:szCs w:val="28"/>
        </w:rPr>
        <w:br/>
      </w:r>
      <w:r w:rsidRPr="00B559E1">
        <w:rPr>
          <w:sz w:val="28"/>
          <w:szCs w:val="28"/>
        </w:rPr>
        <w:t>не предусмотрен.</w:t>
      </w:r>
    </w:p>
    <w:p w:rsidR="001D25A0" w:rsidRPr="00B559E1" w:rsidRDefault="001D25A0" w:rsidP="003F646C">
      <w:pPr>
        <w:autoSpaceDE w:val="0"/>
        <w:autoSpaceDN w:val="0"/>
        <w:adjustRightInd w:val="0"/>
        <w:ind w:firstLine="709"/>
        <w:jc w:val="both"/>
        <w:rPr>
          <w:sz w:val="28"/>
          <w:szCs w:val="28"/>
        </w:rPr>
      </w:pPr>
      <w:r>
        <w:rPr>
          <w:sz w:val="28"/>
          <w:szCs w:val="28"/>
        </w:rPr>
        <w:t>Из материалов дела следовало</w:t>
      </w:r>
      <w:r w:rsidRPr="00B559E1">
        <w:rPr>
          <w:sz w:val="28"/>
          <w:szCs w:val="28"/>
        </w:rPr>
        <w:t>, что постановлением инспектора ДПС Госавтоинспекции УМВД России по ЕАО от 13.10.2024</w:t>
      </w:r>
      <w:r>
        <w:rPr>
          <w:sz w:val="28"/>
          <w:szCs w:val="28"/>
        </w:rPr>
        <w:t xml:space="preserve"> № &lt;...&gt; гражданин </w:t>
      </w:r>
      <w:r w:rsidRPr="0011769C">
        <w:rPr>
          <w:sz w:val="28"/>
          <w:szCs w:val="28"/>
        </w:rPr>
        <w:t>Е</w:t>
      </w:r>
      <w:r>
        <w:rPr>
          <w:sz w:val="28"/>
          <w:szCs w:val="28"/>
        </w:rPr>
        <w:t>.</w:t>
      </w:r>
      <w:r w:rsidRPr="00B559E1">
        <w:rPr>
          <w:sz w:val="28"/>
          <w:szCs w:val="28"/>
        </w:rPr>
        <w:t xml:space="preserve"> </w:t>
      </w:r>
      <w:r>
        <w:rPr>
          <w:sz w:val="28"/>
          <w:szCs w:val="28"/>
        </w:rPr>
        <w:br/>
      </w:r>
      <w:r w:rsidRPr="00B559E1">
        <w:rPr>
          <w:sz w:val="28"/>
          <w:szCs w:val="28"/>
        </w:rPr>
        <w:t>признан виновным в совершении административного правонарушения, предусмотренног</w:t>
      </w:r>
      <w:r>
        <w:rPr>
          <w:sz w:val="28"/>
          <w:szCs w:val="28"/>
        </w:rPr>
        <w:t>о частью 1 статьи 12.3 КоАП РФ.</w:t>
      </w:r>
    </w:p>
    <w:p w:rsidR="001D25A0" w:rsidRPr="00B559E1" w:rsidRDefault="001D25A0" w:rsidP="003F646C">
      <w:pPr>
        <w:autoSpaceDE w:val="0"/>
        <w:autoSpaceDN w:val="0"/>
        <w:adjustRightInd w:val="0"/>
        <w:ind w:firstLine="709"/>
        <w:jc w:val="both"/>
        <w:rPr>
          <w:sz w:val="28"/>
          <w:szCs w:val="28"/>
        </w:rPr>
      </w:pPr>
      <w:r w:rsidRPr="00B559E1">
        <w:rPr>
          <w:sz w:val="28"/>
          <w:szCs w:val="28"/>
        </w:rPr>
        <w:t xml:space="preserve">Согласно указанному постановлению </w:t>
      </w:r>
      <w:r>
        <w:rPr>
          <w:sz w:val="28"/>
          <w:szCs w:val="28"/>
        </w:rPr>
        <w:t>Е.</w:t>
      </w:r>
      <w:r w:rsidRPr="00B559E1">
        <w:rPr>
          <w:sz w:val="28"/>
          <w:szCs w:val="28"/>
        </w:rPr>
        <w:t xml:space="preserve"> управлял транспортным средством «</w:t>
      </w:r>
      <w:r>
        <w:rPr>
          <w:sz w:val="28"/>
          <w:szCs w:val="28"/>
        </w:rPr>
        <w:t>...</w:t>
      </w:r>
      <w:r w:rsidRPr="00B559E1">
        <w:rPr>
          <w:sz w:val="28"/>
          <w:szCs w:val="28"/>
        </w:rPr>
        <w:t xml:space="preserve">», государственный регистрационный знак </w:t>
      </w:r>
      <w:r>
        <w:rPr>
          <w:sz w:val="28"/>
          <w:szCs w:val="28"/>
        </w:rPr>
        <w:t>№  &lt;...&gt;</w:t>
      </w:r>
      <w:r w:rsidRPr="00B559E1">
        <w:rPr>
          <w:sz w:val="28"/>
          <w:szCs w:val="28"/>
        </w:rPr>
        <w:t xml:space="preserve">, не имея </w:t>
      </w:r>
      <w:r>
        <w:rPr>
          <w:sz w:val="28"/>
          <w:szCs w:val="28"/>
        </w:rPr>
        <w:br/>
      </w:r>
      <w:r w:rsidRPr="00B559E1">
        <w:rPr>
          <w:sz w:val="28"/>
          <w:szCs w:val="28"/>
        </w:rPr>
        <w:t xml:space="preserve">при себе регистрационных документов на данное транспортное средство. Собственником </w:t>
      </w:r>
      <w:r>
        <w:rPr>
          <w:sz w:val="28"/>
          <w:szCs w:val="28"/>
        </w:rPr>
        <w:t>указанного транспортного средства</w:t>
      </w:r>
      <w:r w:rsidRPr="00B559E1">
        <w:rPr>
          <w:sz w:val="28"/>
          <w:szCs w:val="28"/>
        </w:rPr>
        <w:t xml:space="preserve"> является адм</w:t>
      </w:r>
      <w:r>
        <w:rPr>
          <w:sz w:val="28"/>
          <w:szCs w:val="28"/>
        </w:rPr>
        <w:t>инистративный истец К.</w:t>
      </w:r>
    </w:p>
    <w:p w:rsidR="001D25A0" w:rsidRPr="00B559E1" w:rsidRDefault="001D25A0" w:rsidP="003F646C">
      <w:pPr>
        <w:autoSpaceDE w:val="0"/>
        <w:autoSpaceDN w:val="0"/>
        <w:adjustRightInd w:val="0"/>
        <w:ind w:firstLine="709"/>
        <w:jc w:val="both"/>
        <w:rPr>
          <w:sz w:val="28"/>
          <w:szCs w:val="28"/>
        </w:rPr>
      </w:pPr>
      <w:r w:rsidRPr="00B559E1">
        <w:rPr>
          <w:sz w:val="28"/>
          <w:szCs w:val="28"/>
        </w:rPr>
        <w:t>Таким образом, дело об административном правонарушении было возбуждено не в отношении административного истца – собственника транспортного средства</w:t>
      </w:r>
      <w:r>
        <w:rPr>
          <w:sz w:val="28"/>
          <w:szCs w:val="28"/>
        </w:rPr>
        <w:t xml:space="preserve"> К.</w:t>
      </w:r>
      <w:r w:rsidRPr="00B559E1">
        <w:rPr>
          <w:sz w:val="28"/>
          <w:szCs w:val="28"/>
        </w:rPr>
        <w:t xml:space="preserve">, а в отношении </w:t>
      </w:r>
      <w:r>
        <w:rPr>
          <w:sz w:val="28"/>
          <w:szCs w:val="28"/>
        </w:rPr>
        <w:t>Е.</w:t>
      </w:r>
      <w:r w:rsidRPr="00B559E1">
        <w:rPr>
          <w:sz w:val="28"/>
          <w:szCs w:val="28"/>
        </w:rPr>
        <w:t>, который управлял транспортным средством.</w:t>
      </w:r>
    </w:p>
    <w:p w:rsidR="001D25A0" w:rsidRPr="00B559E1" w:rsidRDefault="001D25A0" w:rsidP="003F646C">
      <w:pPr>
        <w:autoSpaceDE w:val="0"/>
        <w:autoSpaceDN w:val="0"/>
        <w:adjustRightInd w:val="0"/>
        <w:ind w:firstLine="709"/>
        <w:jc w:val="both"/>
        <w:rPr>
          <w:sz w:val="28"/>
          <w:szCs w:val="28"/>
        </w:rPr>
      </w:pPr>
      <w:r w:rsidRPr="00B559E1">
        <w:rPr>
          <w:sz w:val="28"/>
          <w:szCs w:val="28"/>
        </w:rPr>
        <w:t xml:space="preserve">При таких обстоятельствах административный истец вправе оспорить действия, совершенные при осуществлении производства по делу об административном правонарушении, повлекшие за собой нарушение его прав </w:t>
      </w:r>
      <w:r>
        <w:rPr>
          <w:sz w:val="28"/>
          <w:szCs w:val="28"/>
        </w:rPr>
        <w:br/>
      </w:r>
      <w:r w:rsidRPr="00B559E1">
        <w:rPr>
          <w:sz w:val="28"/>
          <w:szCs w:val="28"/>
        </w:rPr>
        <w:t xml:space="preserve">и свобод, в порядке </w:t>
      </w:r>
      <w:hyperlink r:id="rId62" w:history="1">
        <w:r w:rsidRPr="00B559E1">
          <w:rPr>
            <w:sz w:val="28"/>
            <w:szCs w:val="28"/>
          </w:rPr>
          <w:t>главы 22</w:t>
        </w:r>
      </w:hyperlink>
      <w:r w:rsidRPr="00B559E1">
        <w:rPr>
          <w:sz w:val="28"/>
          <w:szCs w:val="28"/>
        </w:rPr>
        <w:t xml:space="preserve"> КАС РФ.</w:t>
      </w:r>
    </w:p>
    <w:p w:rsidR="001D25A0" w:rsidRPr="00B559E1" w:rsidRDefault="001D25A0" w:rsidP="003F646C">
      <w:pPr>
        <w:autoSpaceDE w:val="0"/>
        <w:autoSpaceDN w:val="0"/>
        <w:adjustRightInd w:val="0"/>
        <w:ind w:firstLine="709"/>
        <w:jc w:val="both"/>
        <w:rPr>
          <w:sz w:val="28"/>
          <w:szCs w:val="28"/>
        </w:rPr>
      </w:pPr>
      <w:r w:rsidRPr="00B559E1">
        <w:rPr>
          <w:sz w:val="28"/>
          <w:szCs w:val="28"/>
        </w:rPr>
        <w:t xml:space="preserve">При этом суд </w:t>
      </w:r>
      <w:r>
        <w:rPr>
          <w:sz w:val="28"/>
          <w:szCs w:val="28"/>
        </w:rPr>
        <w:t xml:space="preserve">первой инстанции </w:t>
      </w:r>
      <w:r w:rsidRPr="00B559E1">
        <w:rPr>
          <w:sz w:val="28"/>
          <w:szCs w:val="28"/>
        </w:rPr>
        <w:t>обоснованно отказал в принятии административных исковых требований в части признания незаконным постановления инспектора ДПС Госавто</w:t>
      </w:r>
      <w:r>
        <w:rPr>
          <w:sz w:val="28"/>
          <w:szCs w:val="28"/>
        </w:rPr>
        <w:t>инспекции УМВД России по ЕАО от  </w:t>
      </w:r>
      <w:r w:rsidRPr="00B559E1">
        <w:rPr>
          <w:sz w:val="28"/>
          <w:szCs w:val="28"/>
        </w:rPr>
        <w:t xml:space="preserve">13.10.2024 № </w:t>
      </w:r>
      <w:r>
        <w:rPr>
          <w:sz w:val="28"/>
          <w:szCs w:val="28"/>
        </w:rPr>
        <w:t>&lt;...&gt;</w:t>
      </w:r>
      <w:r w:rsidRPr="00B559E1">
        <w:rPr>
          <w:sz w:val="28"/>
          <w:szCs w:val="28"/>
        </w:rPr>
        <w:t>.</w:t>
      </w:r>
    </w:p>
    <w:p w:rsidR="001D25A0" w:rsidRPr="00B559E1" w:rsidRDefault="001D25A0" w:rsidP="003F646C">
      <w:pPr>
        <w:autoSpaceDE w:val="0"/>
        <w:autoSpaceDN w:val="0"/>
        <w:adjustRightInd w:val="0"/>
        <w:ind w:firstLine="709"/>
        <w:jc w:val="both"/>
        <w:outlineLvl w:val="0"/>
        <w:rPr>
          <w:sz w:val="28"/>
          <w:szCs w:val="28"/>
        </w:rPr>
      </w:pPr>
      <w:r w:rsidRPr="00B559E1">
        <w:rPr>
          <w:sz w:val="28"/>
          <w:szCs w:val="28"/>
        </w:rPr>
        <w:t xml:space="preserve">Согласно разъяснениям, приведенным в пункте 8 постановления Пленума Верховного Суда Российской Федерации от 28.06.2022 №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 не подлежат рассмотрению по правилам, предусмотренным главой 22 КАС РФ, дела об оспаривании: решений, для которых порядок обжалования установлен КоАП РФ, </w:t>
      </w:r>
      <w:r>
        <w:rPr>
          <w:sz w:val="28"/>
          <w:szCs w:val="28"/>
        </w:rPr>
        <w:br/>
      </w:r>
      <w:r w:rsidRPr="00B559E1">
        <w:rPr>
          <w:sz w:val="28"/>
          <w:szCs w:val="28"/>
        </w:rPr>
        <w:t xml:space="preserve">главой 25 АПК РФ; решений, принятых в рамках производства по делу об административном правонарушении и выступающих в качестве доказательств по такому делу, поскольку доводы о недопустимости конкретного доказательства излагаются в ходе рассмотрения соответствующего дела, </w:t>
      </w:r>
      <w:r>
        <w:rPr>
          <w:sz w:val="28"/>
          <w:szCs w:val="28"/>
        </w:rPr>
        <w:br/>
      </w:r>
      <w:r w:rsidRPr="00B559E1">
        <w:rPr>
          <w:sz w:val="28"/>
          <w:szCs w:val="28"/>
        </w:rPr>
        <w:t xml:space="preserve">в рамках обжалования состоявшихся постановлений (решений). </w:t>
      </w:r>
    </w:p>
    <w:p w:rsidR="001D25A0" w:rsidRPr="00B559E1" w:rsidRDefault="001D25A0" w:rsidP="003F646C">
      <w:pPr>
        <w:autoSpaceDE w:val="0"/>
        <w:autoSpaceDN w:val="0"/>
        <w:adjustRightInd w:val="0"/>
        <w:ind w:firstLine="709"/>
        <w:jc w:val="both"/>
        <w:outlineLvl w:val="0"/>
        <w:rPr>
          <w:sz w:val="28"/>
          <w:szCs w:val="28"/>
        </w:rPr>
      </w:pPr>
      <w:r w:rsidRPr="00B559E1">
        <w:rPr>
          <w:sz w:val="28"/>
          <w:szCs w:val="28"/>
        </w:rPr>
        <w:t xml:space="preserve">Таким образом, суды не вправе рассматривать в порядке административного судопроизводства дела об оспаривании решений, действий </w:t>
      </w:r>
      <w:r w:rsidRPr="00B559E1">
        <w:rPr>
          <w:sz w:val="28"/>
          <w:szCs w:val="28"/>
        </w:rPr>
        <w:lastRenderedPageBreak/>
        <w:t>(бездействия), связанных с применением норм КоАП РФ, если указанным Кодексом предусмотрен порядок их обжалования.</w:t>
      </w:r>
    </w:p>
    <w:p w:rsidR="001D25A0" w:rsidRPr="00B559E1" w:rsidRDefault="001D25A0" w:rsidP="003F646C">
      <w:pPr>
        <w:autoSpaceDE w:val="0"/>
        <w:autoSpaceDN w:val="0"/>
        <w:adjustRightInd w:val="0"/>
        <w:ind w:firstLine="709"/>
        <w:jc w:val="both"/>
        <w:outlineLvl w:val="0"/>
        <w:rPr>
          <w:sz w:val="28"/>
          <w:szCs w:val="28"/>
        </w:rPr>
      </w:pPr>
      <w:r w:rsidRPr="00B559E1">
        <w:rPr>
          <w:sz w:val="28"/>
          <w:szCs w:val="28"/>
        </w:rPr>
        <w:t>К числу таких решений относятся решения, для которых главой 30 КоАП РФ установлен порядок их обжалования.</w:t>
      </w:r>
    </w:p>
    <w:p w:rsidR="001D25A0" w:rsidRPr="00B559E1" w:rsidRDefault="001D25A0" w:rsidP="003F646C">
      <w:pPr>
        <w:autoSpaceDE w:val="0"/>
        <w:autoSpaceDN w:val="0"/>
        <w:adjustRightInd w:val="0"/>
        <w:ind w:firstLine="709"/>
        <w:jc w:val="both"/>
        <w:rPr>
          <w:sz w:val="28"/>
          <w:szCs w:val="28"/>
        </w:rPr>
      </w:pPr>
      <w:r w:rsidRPr="00B559E1">
        <w:rPr>
          <w:sz w:val="28"/>
          <w:szCs w:val="28"/>
        </w:rPr>
        <w:t>Учитывая приведенные законоположения и разъяснения Пленума Верховного Суда Российской Федерации, суд пришёл к обоснованному выводу о том, что заявленные административным истцом требования об оспаривании постановления по делу об административном правонарушении не подлежат самостоятельному обжалованию в порядке КАС РФ, поскольку проверка соблюдения порядка привлечения лица к административной ответственности за совершение административного правонарушения, равно как и правомерность такого привлечения, осуществляется в ином судебном порядке.</w:t>
      </w:r>
    </w:p>
    <w:p w:rsidR="001D25A0" w:rsidRPr="00B559E1" w:rsidRDefault="001D25A0" w:rsidP="003F646C">
      <w:pPr>
        <w:autoSpaceDE w:val="0"/>
        <w:autoSpaceDN w:val="0"/>
        <w:adjustRightInd w:val="0"/>
        <w:ind w:firstLine="709"/>
        <w:jc w:val="both"/>
        <w:rPr>
          <w:sz w:val="28"/>
          <w:szCs w:val="28"/>
        </w:rPr>
      </w:pPr>
      <w:r w:rsidRPr="00B559E1">
        <w:rPr>
          <w:sz w:val="28"/>
          <w:szCs w:val="28"/>
        </w:rPr>
        <w:t xml:space="preserve">При таких обстоятельствах, </w:t>
      </w:r>
      <w:r>
        <w:rPr>
          <w:sz w:val="28"/>
          <w:szCs w:val="28"/>
        </w:rPr>
        <w:t xml:space="preserve">суд апелляционной инстанции </w:t>
      </w:r>
      <w:r w:rsidRPr="00B559E1">
        <w:rPr>
          <w:sz w:val="28"/>
          <w:szCs w:val="28"/>
        </w:rPr>
        <w:t xml:space="preserve">определение </w:t>
      </w:r>
      <w:r>
        <w:rPr>
          <w:sz w:val="28"/>
          <w:szCs w:val="28"/>
        </w:rPr>
        <w:t xml:space="preserve">районного </w:t>
      </w:r>
      <w:r w:rsidRPr="00B559E1">
        <w:rPr>
          <w:sz w:val="28"/>
          <w:szCs w:val="28"/>
        </w:rPr>
        <w:t xml:space="preserve">суда </w:t>
      </w:r>
      <w:r>
        <w:rPr>
          <w:sz w:val="28"/>
          <w:szCs w:val="28"/>
        </w:rPr>
        <w:t xml:space="preserve">отменил </w:t>
      </w:r>
      <w:r w:rsidRPr="00B559E1">
        <w:rPr>
          <w:sz w:val="28"/>
          <w:szCs w:val="28"/>
        </w:rPr>
        <w:t>в части</w:t>
      </w:r>
      <w:r w:rsidRPr="00B3710E">
        <w:rPr>
          <w:sz w:val="28"/>
          <w:szCs w:val="28"/>
        </w:rPr>
        <w:t xml:space="preserve"> </w:t>
      </w:r>
      <w:r>
        <w:rPr>
          <w:sz w:val="28"/>
          <w:szCs w:val="28"/>
        </w:rPr>
        <w:t>отказа</w:t>
      </w:r>
      <w:r w:rsidRPr="00B559E1">
        <w:rPr>
          <w:sz w:val="28"/>
          <w:szCs w:val="28"/>
        </w:rPr>
        <w:t xml:space="preserve"> в принятии административного искового заявления</w:t>
      </w:r>
      <w:r>
        <w:rPr>
          <w:sz w:val="28"/>
          <w:szCs w:val="28"/>
        </w:rPr>
        <w:t xml:space="preserve"> К.</w:t>
      </w:r>
      <w:r w:rsidRPr="00B559E1">
        <w:rPr>
          <w:sz w:val="28"/>
          <w:szCs w:val="28"/>
        </w:rPr>
        <w:t xml:space="preserve">, </w:t>
      </w:r>
      <w:r>
        <w:rPr>
          <w:sz w:val="28"/>
          <w:szCs w:val="28"/>
        </w:rPr>
        <w:t xml:space="preserve">и </w:t>
      </w:r>
      <w:r w:rsidRPr="00B559E1">
        <w:rPr>
          <w:sz w:val="28"/>
          <w:szCs w:val="28"/>
        </w:rPr>
        <w:t>нап</w:t>
      </w:r>
      <w:r>
        <w:rPr>
          <w:sz w:val="28"/>
          <w:szCs w:val="28"/>
        </w:rPr>
        <w:t>равил</w:t>
      </w:r>
      <w:r w:rsidRPr="00B559E1">
        <w:rPr>
          <w:sz w:val="28"/>
          <w:szCs w:val="28"/>
        </w:rPr>
        <w:t xml:space="preserve"> в районный суд на стадию его принятия к производству суда и рассмотрения по существу.</w:t>
      </w:r>
    </w:p>
    <w:p w:rsidR="001D25A0" w:rsidRPr="00A05F05" w:rsidRDefault="001D25A0" w:rsidP="00A05F05">
      <w:pPr>
        <w:ind w:firstLine="720"/>
        <w:jc w:val="right"/>
        <w:rPr>
          <w:sz w:val="28"/>
          <w:szCs w:val="28"/>
        </w:rPr>
      </w:pPr>
      <w:r w:rsidRPr="00A05F05">
        <w:rPr>
          <w:sz w:val="28"/>
          <w:szCs w:val="28"/>
        </w:rPr>
        <w:t>Дело № 33а-82/2025</w:t>
      </w:r>
    </w:p>
    <w:p w:rsidR="001D25A0" w:rsidRDefault="001D25A0" w:rsidP="00325B82">
      <w:pPr>
        <w:pStyle w:val="ConsPlusNormal"/>
        <w:jc w:val="both"/>
        <w:rPr>
          <w:rFonts w:ascii="Times New Roman" w:hAnsi="Times New Roman" w:cs="Times New Roman"/>
          <w:sz w:val="28"/>
          <w:szCs w:val="28"/>
        </w:rPr>
      </w:pPr>
    </w:p>
    <w:p w:rsidR="001D25A0" w:rsidRDefault="001D25A0">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Для исключения допущения подобных ошибок при рассмотрении административных дел, судьям необходимо правильно применять совокупность процессуальных норм, регулирующих порядок осуществления правосудия по административным делам, норм материального права, изучать судебную практику, учитывать разъяснения вышестоящих судебных инстанций, проводить анализ причин отмен и изменений судебных актов.</w:t>
      </w:r>
    </w:p>
    <w:p w:rsidR="001D25A0" w:rsidRDefault="001D25A0">
      <w:pPr>
        <w:jc w:val="both"/>
        <w:rPr>
          <w:sz w:val="28"/>
          <w:szCs w:val="28"/>
        </w:rPr>
      </w:pPr>
    </w:p>
    <w:p w:rsidR="001D25A0" w:rsidRDefault="001D25A0">
      <w:pPr>
        <w:jc w:val="both"/>
        <w:rPr>
          <w:sz w:val="28"/>
          <w:szCs w:val="28"/>
        </w:rPr>
      </w:pPr>
    </w:p>
    <w:p w:rsidR="001D25A0" w:rsidRDefault="00464293">
      <w:pPr>
        <w:jc w:val="both"/>
      </w:pPr>
      <w:r>
        <w:rPr>
          <w:sz w:val="28"/>
          <w:szCs w:val="28"/>
        </w:rPr>
        <w:t>Судебная коллегия по административным делам</w:t>
      </w:r>
      <w:bookmarkStart w:id="3" w:name="_GoBack"/>
      <w:bookmarkEnd w:id="3"/>
    </w:p>
    <w:p w:rsidR="001D25A0" w:rsidRDefault="001D25A0" w:rsidP="00A05F05">
      <w:pPr>
        <w:spacing w:before="120"/>
      </w:pPr>
    </w:p>
    <w:sectPr w:rsidR="001D25A0" w:rsidSect="009D5E5D">
      <w:headerReference w:type="default" r:id="rId63"/>
      <w:pgSz w:w="11906" w:h="16838"/>
      <w:pgMar w:top="851" w:right="567" w:bottom="851"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5A0" w:rsidRDefault="001D25A0" w:rsidP="00857E74">
      <w:r>
        <w:separator/>
      </w:r>
    </w:p>
  </w:endnote>
  <w:endnote w:type="continuationSeparator" w:id="0">
    <w:p w:rsidR="001D25A0" w:rsidRDefault="001D25A0" w:rsidP="0085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5A0" w:rsidRDefault="001D25A0" w:rsidP="00857E74">
      <w:r>
        <w:separator/>
      </w:r>
    </w:p>
  </w:footnote>
  <w:footnote w:type="continuationSeparator" w:id="0">
    <w:p w:rsidR="001D25A0" w:rsidRDefault="001D25A0" w:rsidP="00857E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5A0" w:rsidRDefault="00464293">
    <w:pPr>
      <w:pStyle w:val="ad"/>
      <w:jc w:val="center"/>
    </w:pPr>
    <w:r>
      <w:fldChar w:fldCharType="begin"/>
    </w:r>
    <w:r>
      <w:instrText>PAGE   \* MERGEFORMAT</w:instrText>
    </w:r>
    <w:r>
      <w:fldChar w:fldCharType="separate"/>
    </w:r>
    <w:r>
      <w:rPr>
        <w:noProof/>
      </w:rPr>
      <w:t>21</w:t>
    </w:r>
    <w:r>
      <w:rPr>
        <w:noProof/>
      </w:rPr>
      <w:fldChar w:fldCharType="end"/>
    </w:r>
  </w:p>
  <w:p w:rsidR="001D25A0" w:rsidRPr="00D8720E" w:rsidRDefault="001D25A0">
    <w:pPr>
      <w:pStyle w:val="ad"/>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7E74"/>
    <w:rsid w:val="000326EC"/>
    <w:rsid w:val="000327DE"/>
    <w:rsid w:val="000369A0"/>
    <w:rsid w:val="000372D8"/>
    <w:rsid w:val="000460EA"/>
    <w:rsid w:val="0006341F"/>
    <w:rsid w:val="00065B55"/>
    <w:rsid w:val="000739EC"/>
    <w:rsid w:val="00073EB7"/>
    <w:rsid w:val="000828F2"/>
    <w:rsid w:val="00094D92"/>
    <w:rsid w:val="0009734C"/>
    <w:rsid w:val="000A01C7"/>
    <w:rsid w:val="000A1AF8"/>
    <w:rsid w:val="000A229E"/>
    <w:rsid w:val="000A2916"/>
    <w:rsid w:val="000A73E8"/>
    <w:rsid w:val="000B0B9B"/>
    <w:rsid w:val="000C0DAB"/>
    <w:rsid w:val="000C744B"/>
    <w:rsid w:val="000C77E5"/>
    <w:rsid w:val="000C78E4"/>
    <w:rsid w:val="000C7A4E"/>
    <w:rsid w:val="000C7DDE"/>
    <w:rsid w:val="000D7C10"/>
    <w:rsid w:val="000F242B"/>
    <w:rsid w:val="000F46E9"/>
    <w:rsid w:val="001014B9"/>
    <w:rsid w:val="00107165"/>
    <w:rsid w:val="0011458E"/>
    <w:rsid w:val="0011769C"/>
    <w:rsid w:val="00127DB8"/>
    <w:rsid w:val="0013615A"/>
    <w:rsid w:val="00136C10"/>
    <w:rsid w:val="00142E99"/>
    <w:rsid w:val="00155C40"/>
    <w:rsid w:val="00164A31"/>
    <w:rsid w:val="00164CF3"/>
    <w:rsid w:val="00164ED5"/>
    <w:rsid w:val="001709AB"/>
    <w:rsid w:val="00172772"/>
    <w:rsid w:val="0018735F"/>
    <w:rsid w:val="00187CD8"/>
    <w:rsid w:val="001A3B8D"/>
    <w:rsid w:val="001A5803"/>
    <w:rsid w:val="001B5344"/>
    <w:rsid w:val="001B69F9"/>
    <w:rsid w:val="001D1DF2"/>
    <w:rsid w:val="001D24AE"/>
    <w:rsid w:val="001D25A0"/>
    <w:rsid w:val="001D260A"/>
    <w:rsid w:val="001D6DE7"/>
    <w:rsid w:val="001F0B80"/>
    <w:rsid w:val="001F7156"/>
    <w:rsid w:val="0020124B"/>
    <w:rsid w:val="00215157"/>
    <w:rsid w:val="002304B0"/>
    <w:rsid w:val="0023471C"/>
    <w:rsid w:val="00241AAF"/>
    <w:rsid w:val="00245C2B"/>
    <w:rsid w:val="00245FEF"/>
    <w:rsid w:val="00247DDB"/>
    <w:rsid w:val="0025141A"/>
    <w:rsid w:val="00254225"/>
    <w:rsid w:val="00255562"/>
    <w:rsid w:val="00256F88"/>
    <w:rsid w:val="00260773"/>
    <w:rsid w:val="00260EDA"/>
    <w:rsid w:val="0026241E"/>
    <w:rsid w:val="002672A5"/>
    <w:rsid w:val="00272CE0"/>
    <w:rsid w:val="002735F7"/>
    <w:rsid w:val="00274914"/>
    <w:rsid w:val="00282284"/>
    <w:rsid w:val="00290FAE"/>
    <w:rsid w:val="002A0391"/>
    <w:rsid w:val="002A50DD"/>
    <w:rsid w:val="002A5EFC"/>
    <w:rsid w:val="002A6AFF"/>
    <w:rsid w:val="002B3AEF"/>
    <w:rsid w:val="002B5A6B"/>
    <w:rsid w:val="002B63A2"/>
    <w:rsid w:val="002B6FD5"/>
    <w:rsid w:val="002B77FE"/>
    <w:rsid w:val="002C0B19"/>
    <w:rsid w:val="002C104F"/>
    <w:rsid w:val="002C1DBB"/>
    <w:rsid w:val="002C35EE"/>
    <w:rsid w:val="002C6139"/>
    <w:rsid w:val="002D1C77"/>
    <w:rsid w:val="002F02ED"/>
    <w:rsid w:val="002F32D9"/>
    <w:rsid w:val="003024D0"/>
    <w:rsid w:val="0030535A"/>
    <w:rsid w:val="003057BC"/>
    <w:rsid w:val="00306802"/>
    <w:rsid w:val="003069B1"/>
    <w:rsid w:val="00310533"/>
    <w:rsid w:val="0031127A"/>
    <w:rsid w:val="00313199"/>
    <w:rsid w:val="00320C6D"/>
    <w:rsid w:val="00325B82"/>
    <w:rsid w:val="00340446"/>
    <w:rsid w:val="00340C0C"/>
    <w:rsid w:val="00341244"/>
    <w:rsid w:val="00344407"/>
    <w:rsid w:val="00345410"/>
    <w:rsid w:val="00347AD7"/>
    <w:rsid w:val="00350E05"/>
    <w:rsid w:val="00351FD8"/>
    <w:rsid w:val="003572D8"/>
    <w:rsid w:val="00360E78"/>
    <w:rsid w:val="003640F0"/>
    <w:rsid w:val="003729F7"/>
    <w:rsid w:val="00374D3D"/>
    <w:rsid w:val="00380454"/>
    <w:rsid w:val="0038375F"/>
    <w:rsid w:val="0039692D"/>
    <w:rsid w:val="00397630"/>
    <w:rsid w:val="003A2DFB"/>
    <w:rsid w:val="003A3FEA"/>
    <w:rsid w:val="003A6D77"/>
    <w:rsid w:val="003B32FC"/>
    <w:rsid w:val="003B3383"/>
    <w:rsid w:val="003B3E1E"/>
    <w:rsid w:val="003B5977"/>
    <w:rsid w:val="003B5AAA"/>
    <w:rsid w:val="003C05C2"/>
    <w:rsid w:val="003C10B0"/>
    <w:rsid w:val="003C5F98"/>
    <w:rsid w:val="003D7153"/>
    <w:rsid w:val="003E0474"/>
    <w:rsid w:val="003F0417"/>
    <w:rsid w:val="003F646C"/>
    <w:rsid w:val="00400474"/>
    <w:rsid w:val="00407CBD"/>
    <w:rsid w:val="004119B4"/>
    <w:rsid w:val="00414CE5"/>
    <w:rsid w:val="00416BCE"/>
    <w:rsid w:val="004170D6"/>
    <w:rsid w:val="004214DF"/>
    <w:rsid w:val="00431C89"/>
    <w:rsid w:val="004345F2"/>
    <w:rsid w:val="00436CD3"/>
    <w:rsid w:val="0044073B"/>
    <w:rsid w:val="00451784"/>
    <w:rsid w:val="00464293"/>
    <w:rsid w:val="0046622B"/>
    <w:rsid w:val="004679FF"/>
    <w:rsid w:val="00470236"/>
    <w:rsid w:val="00470E52"/>
    <w:rsid w:val="004724FA"/>
    <w:rsid w:val="004726E5"/>
    <w:rsid w:val="00473912"/>
    <w:rsid w:val="004768E6"/>
    <w:rsid w:val="004809D1"/>
    <w:rsid w:val="004812F7"/>
    <w:rsid w:val="0048381C"/>
    <w:rsid w:val="00484EE5"/>
    <w:rsid w:val="00490C13"/>
    <w:rsid w:val="0049118A"/>
    <w:rsid w:val="004911AB"/>
    <w:rsid w:val="004A1157"/>
    <w:rsid w:val="004A42B5"/>
    <w:rsid w:val="004B275D"/>
    <w:rsid w:val="004B3168"/>
    <w:rsid w:val="004B4D7A"/>
    <w:rsid w:val="004B7FDE"/>
    <w:rsid w:val="004C40FA"/>
    <w:rsid w:val="004C5076"/>
    <w:rsid w:val="004C69AD"/>
    <w:rsid w:val="004D069F"/>
    <w:rsid w:val="004D2400"/>
    <w:rsid w:val="004D4DA3"/>
    <w:rsid w:val="004E0D13"/>
    <w:rsid w:val="004E66F5"/>
    <w:rsid w:val="004F0F5D"/>
    <w:rsid w:val="004F1582"/>
    <w:rsid w:val="004F20DD"/>
    <w:rsid w:val="004F3D8A"/>
    <w:rsid w:val="004F50B4"/>
    <w:rsid w:val="00501471"/>
    <w:rsid w:val="00504496"/>
    <w:rsid w:val="00505A4D"/>
    <w:rsid w:val="00512B1E"/>
    <w:rsid w:val="0051576D"/>
    <w:rsid w:val="00521ED3"/>
    <w:rsid w:val="00522539"/>
    <w:rsid w:val="005225E9"/>
    <w:rsid w:val="005231B1"/>
    <w:rsid w:val="005231D5"/>
    <w:rsid w:val="00523533"/>
    <w:rsid w:val="005360EB"/>
    <w:rsid w:val="00544888"/>
    <w:rsid w:val="00545E3D"/>
    <w:rsid w:val="005476B5"/>
    <w:rsid w:val="00550A7C"/>
    <w:rsid w:val="005531E5"/>
    <w:rsid w:val="00561BEC"/>
    <w:rsid w:val="0057126A"/>
    <w:rsid w:val="00572BA2"/>
    <w:rsid w:val="00574B89"/>
    <w:rsid w:val="005761A1"/>
    <w:rsid w:val="00584F91"/>
    <w:rsid w:val="00587EA9"/>
    <w:rsid w:val="00597DB9"/>
    <w:rsid w:val="005A5A61"/>
    <w:rsid w:val="005B4858"/>
    <w:rsid w:val="005B5F2C"/>
    <w:rsid w:val="005C0978"/>
    <w:rsid w:val="005C2903"/>
    <w:rsid w:val="005C5CFC"/>
    <w:rsid w:val="005D024C"/>
    <w:rsid w:val="005D0E1E"/>
    <w:rsid w:val="005D0EFF"/>
    <w:rsid w:val="005D51C3"/>
    <w:rsid w:val="005E22D3"/>
    <w:rsid w:val="005E3450"/>
    <w:rsid w:val="005F37F6"/>
    <w:rsid w:val="005F44D5"/>
    <w:rsid w:val="005F4713"/>
    <w:rsid w:val="005F6719"/>
    <w:rsid w:val="00610C7C"/>
    <w:rsid w:val="006157F3"/>
    <w:rsid w:val="00615AD6"/>
    <w:rsid w:val="00620E82"/>
    <w:rsid w:val="00635B54"/>
    <w:rsid w:val="00635D9D"/>
    <w:rsid w:val="0063772C"/>
    <w:rsid w:val="00640308"/>
    <w:rsid w:val="00646443"/>
    <w:rsid w:val="00646D05"/>
    <w:rsid w:val="00651AD0"/>
    <w:rsid w:val="0065518C"/>
    <w:rsid w:val="0066046B"/>
    <w:rsid w:val="00662E4E"/>
    <w:rsid w:val="00665CD9"/>
    <w:rsid w:val="00671B26"/>
    <w:rsid w:val="0069290B"/>
    <w:rsid w:val="00695E37"/>
    <w:rsid w:val="00696098"/>
    <w:rsid w:val="00696670"/>
    <w:rsid w:val="006A1732"/>
    <w:rsid w:val="006A4AC0"/>
    <w:rsid w:val="006B1058"/>
    <w:rsid w:val="006B1F8F"/>
    <w:rsid w:val="006B3D40"/>
    <w:rsid w:val="006E4656"/>
    <w:rsid w:val="006F096D"/>
    <w:rsid w:val="006F2C9B"/>
    <w:rsid w:val="006F3633"/>
    <w:rsid w:val="006F39F5"/>
    <w:rsid w:val="006F3B63"/>
    <w:rsid w:val="006F5E8A"/>
    <w:rsid w:val="007025A3"/>
    <w:rsid w:val="0070359E"/>
    <w:rsid w:val="00704851"/>
    <w:rsid w:val="00717E13"/>
    <w:rsid w:val="00720308"/>
    <w:rsid w:val="00723170"/>
    <w:rsid w:val="00724799"/>
    <w:rsid w:val="00726DD5"/>
    <w:rsid w:val="00726F53"/>
    <w:rsid w:val="00741E8F"/>
    <w:rsid w:val="00744F28"/>
    <w:rsid w:val="00756BFD"/>
    <w:rsid w:val="00762A9E"/>
    <w:rsid w:val="0078461C"/>
    <w:rsid w:val="0078477B"/>
    <w:rsid w:val="00792A72"/>
    <w:rsid w:val="00794439"/>
    <w:rsid w:val="007A3341"/>
    <w:rsid w:val="007A4747"/>
    <w:rsid w:val="007B67DC"/>
    <w:rsid w:val="007C31B6"/>
    <w:rsid w:val="007C5505"/>
    <w:rsid w:val="007C7EC2"/>
    <w:rsid w:val="007E2E4D"/>
    <w:rsid w:val="007E75B7"/>
    <w:rsid w:val="007F1DA3"/>
    <w:rsid w:val="007F3C4B"/>
    <w:rsid w:val="007F4669"/>
    <w:rsid w:val="007F58FF"/>
    <w:rsid w:val="007F6262"/>
    <w:rsid w:val="007F69C0"/>
    <w:rsid w:val="0080200E"/>
    <w:rsid w:val="008101B7"/>
    <w:rsid w:val="00813981"/>
    <w:rsid w:val="0082138A"/>
    <w:rsid w:val="008433FD"/>
    <w:rsid w:val="00845405"/>
    <w:rsid w:val="0084684D"/>
    <w:rsid w:val="008476AD"/>
    <w:rsid w:val="00850579"/>
    <w:rsid w:val="00851DA9"/>
    <w:rsid w:val="00853E23"/>
    <w:rsid w:val="00857E74"/>
    <w:rsid w:val="00860090"/>
    <w:rsid w:val="00860EF6"/>
    <w:rsid w:val="008635A1"/>
    <w:rsid w:val="00872657"/>
    <w:rsid w:val="00883C8F"/>
    <w:rsid w:val="00883E19"/>
    <w:rsid w:val="00890E50"/>
    <w:rsid w:val="0089365C"/>
    <w:rsid w:val="008953D6"/>
    <w:rsid w:val="008A0A72"/>
    <w:rsid w:val="008B01AB"/>
    <w:rsid w:val="008B0309"/>
    <w:rsid w:val="008B1575"/>
    <w:rsid w:val="008B1ED1"/>
    <w:rsid w:val="008B6BC2"/>
    <w:rsid w:val="008C19BB"/>
    <w:rsid w:val="008C469E"/>
    <w:rsid w:val="008C6820"/>
    <w:rsid w:val="008D2E27"/>
    <w:rsid w:val="008E0708"/>
    <w:rsid w:val="008E14FD"/>
    <w:rsid w:val="008E24BD"/>
    <w:rsid w:val="008E4F82"/>
    <w:rsid w:val="008E736D"/>
    <w:rsid w:val="008F3A02"/>
    <w:rsid w:val="008F4FC0"/>
    <w:rsid w:val="00901F50"/>
    <w:rsid w:val="00904F67"/>
    <w:rsid w:val="00920320"/>
    <w:rsid w:val="0092421A"/>
    <w:rsid w:val="0092424B"/>
    <w:rsid w:val="009313F3"/>
    <w:rsid w:val="00933940"/>
    <w:rsid w:val="00936802"/>
    <w:rsid w:val="0093756D"/>
    <w:rsid w:val="00942777"/>
    <w:rsid w:val="0094361D"/>
    <w:rsid w:val="00947177"/>
    <w:rsid w:val="009506C0"/>
    <w:rsid w:val="00954DA4"/>
    <w:rsid w:val="009554F8"/>
    <w:rsid w:val="00971DC6"/>
    <w:rsid w:val="00985CC6"/>
    <w:rsid w:val="009874A8"/>
    <w:rsid w:val="009940A8"/>
    <w:rsid w:val="009953C5"/>
    <w:rsid w:val="009A1888"/>
    <w:rsid w:val="009A3BFC"/>
    <w:rsid w:val="009A4D51"/>
    <w:rsid w:val="009A5122"/>
    <w:rsid w:val="009B26A4"/>
    <w:rsid w:val="009B48FC"/>
    <w:rsid w:val="009B7024"/>
    <w:rsid w:val="009B7966"/>
    <w:rsid w:val="009D23E1"/>
    <w:rsid w:val="009D5E5D"/>
    <w:rsid w:val="009E1A3E"/>
    <w:rsid w:val="009E7567"/>
    <w:rsid w:val="009F2B49"/>
    <w:rsid w:val="00A05DCA"/>
    <w:rsid w:val="00A05F05"/>
    <w:rsid w:val="00A07CE4"/>
    <w:rsid w:val="00A104E8"/>
    <w:rsid w:val="00A237E2"/>
    <w:rsid w:val="00A30F75"/>
    <w:rsid w:val="00A44C42"/>
    <w:rsid w:val="00A65E31"/>
    <w:rsid w:val="00A71740"/>
    <w:rsid w:val="00A77DC2"/>
    <w:rsid w:val="00A82416"/>
    <w:rsid w:val="00A83897"/>
    <w:rsid w:val="00A83C2B"/>
    <w:rsid w:val="00A9570C"/>
    <w:rsid w:val="00A96777"/>
    <w:rsid w:val="00AA7B8A"/>
    <w:rsid w:val="00AB6C2C"/>
    <w:rsid w:val="00AB7B81"/>
    <w:rsid w:val="00AC0E13"/>
    <w:rsid w:val="00AC3167"/>
    <w:rsid w:val="00AC3E62"/>
    <w:rsid w:val="00AC4056"/>
    <w:rsid w:val="00AC6224"/>
    <w:rsid w:val="00AD4494"/>
    <w:rsid w:val="00AE7924"/>
    <w:rsid w:val="00AF0279"/>
    <w:rsid w:val="00AF3836"/>
    <w:rsid w:val="00B007F1"/>
    <w:rsid w:val="00B034D7"/>
    <w:rsid w:val="00B20FA5"/>
    <w:rsid w:val="00B3710E"/>
    <w:rsid w:val="00B374F3"/>
    <w:rsid w:val="00B41179"/>
    <w:rsid w:val="00B46A3C"/>
    <w:rsid w:val="00B46B87"/>
    <w:rsid w:val="00B52233"/>
    <w:rsid w:val="00B559E1"/>
    <w:rsid w:val="00B57C5F"/>
    <w:rsid w:val="00B65508"/>
    <w:rsid w:val="00B6610B"/>
    <w:rsid w:val="00B67466"/>
    <w:rsid w:val="00B67709"/>
    <w:rsid w:val="00B706E5"/>
    <w:rsid w:val="00B764FF"/>
    <w:rsid w:val="00B8609E"/>
    <w:rsid w:val="00B947B4"/>
    <w:rsid w:val="00BA3360"/>
    <w:rsid w:val="00BA3BB4"/>
    <w:rsid w:val="00BA57BE"/>
    <w:rsid w:val="00BA62F7"/>
    <w:rsid w:val="00BB4268"/>
    <w:rsid w:val="00BB59A8"/>
    <w:rsid w:val="00BC21B3"/>
    <w:rsid w:val="00BD1095"/>
    <w:rsid w:val="00BD6716"/>
    <w:rsid w:val="00BD6B40"/>
    <w:rsid w:val="00BE041F"/>
    <w:rsid w:val="00BE0C99"/>
    <w:rsid w:val="00BE1B81"/>
    <w:rsid w:val="00BE5896"/>
    <w:rsid w:val="00BE60E1"/>
    <w:rsid w:val="00BE729F"/>
    <w:rsid w:val="00BF114E"/>
    <w:rsid w:val="00BF234E"/>
    <w:rsid w:val="00BF24DE"/>
    <w:rsid w:val="00C02242"/>
    <w:rsid w:val="00C05E36"/>
    <w:rsid w:val="00C06738"/>
    <w:rsid w:val="00C11D07"/>
    <w:rsid w:val="00C13F67"/>
    <w:rsid w:val="00C204AC"/>
    <w:rsid w:val="00C20A07"/>
    <w:rsid w:val="00C32344"/>
    <w:rsid w:val="00C32B11"/>
    <w:rsid w:val="00C37C15"/>
    <w:rsid w:val="00C41430"/>
    <w:rsid w:val="00C4338D"/>
    <w:rsid w:val="00C4649B"/>
    <w:rsid w:val="00C4677E"/>
    <w:rsid w:val="00C4680F"/>
    <w:rsid w:val="00C51429"/>
    <w:rsid w:val="00C51FAD"/>
    <w:rsid w:val="00C53E0D"/>
    <w:rsid w:val="00C6109C"/>
    <w:rsid w:val="00C6249F"/>
    <w:rsid w:val="00C70F0C"/>
    <w:rsid w:val="00C823C9"/>
    <w:rsid w:val="00C91671"/>
    <w:rsid w:val="00C93658"/>
    <w:rsid w:val="00CA0B09"/>
    <w:rsid w:val="00CA74C8"/>
    <w:rsid w:val="00CB617C"/>
    <w:rsid w:val="00CC3A6B"/>
    <w:rsid w:val="00CC4247"/>
    <w:rsid w:val="00CC6280"/>
    <w:rsid w:val="00CD0E9B"/>
    <w:rsid w:val="00CD4AB7"/>
    <w:rsid w:val="00CD6FBE"/>
    <w:rsid w:val="00CE7B64"/>
    <w:rsid w:val="00CF38FC"/>
    <w:rsid w:val="00CF5475"/>
    <w:rsid w:val="00CF7677"/>
    <w:rsid w:val="00D01B2A"/>
    <w:rsid w:val="00D12388"/>
    <w:rsid w:val="00D137CE"/>
    <w:rsid w:val="00D13E9E"/>
    <w:rsid w:val="00D1415B"/>
    <w:rsid w:val="00D1619D"/>
    <w:rsid w:val="00D16687"/>
    <w:rsid w:val="00D17E01"/>
    <w:rsid w:val="00D22642"/>
    <w:rsid w:val="00D264A7"/>
    <w:rsid w:val="00D37A2B"/>
    <w:rsid w:val="00D5506C"/>
    <w:rsid w:val="00D55B2E"/>
    <w:rsid w:val="00D609A7"/>
    <w:rsid w:val="00D679E2"/>
    <w:rsid w:val="00D7132F"/>
    <w:rsid w:val="00D73609"/>
    <w:rsid w:val="00D73C97"/>
    <w:rsid w:val="00D763C7"/>
    <w:rsid w:val="00D8720E"/>
    <w:rsid w:val="00D9115D"/>
    <w:rsid w:val="00DA1400"/>
    <w:rsid w:val="00DB0235"/>
    <w:rsid w:val="00DB4C36"/>
    <w:rsid w:val="00DB60D8"/>
    <w:rsid w:val="00DC2426"/>
    <w:rsid w:val="00DC3934"/>
    <w:rsid w:val="00DC5DA2"/>
    <w:rsid w:val="00DC7BC9"/>
    <w:rsid w:val="00DD278F"/>
    <w:rsid w:val="00DD737C"/>
    <w:rsid w:val="00DD7740"/>
    <w:rsid w:val="00DF4B0E"/>
    <w:rsid w:val="00DF60E6"/>
    <w:rsid w:val="00DF7BA6"/>
    <w:rsid w:val="00E103E3"/>
    <w:rsid w:val="00E10FCD"/>
    <w:rsid w:val="00E10FFD"/>
    <w:rsid w:val="00E16AB0"/>
    <w:rsid w:val="00E17AB8"/>
    <w:rsid w:val="00E20056"/>
    <w:rsid w:val="00E261A9"/>
    <w:rsid w:val="00E30327"/>
    <w:rsid w:val="00E311F6"/>
    <w:rsid w:val="00E321A7"/>
    <w:rsid w:val="00E6461C"/>
    <w:rsid w:val="00E7021B"/>
    <w:rsid w:val="00E74718"/>
    <w:rsid w:val="00E80A20"/>
    <w:rsid w:val="00E80B43"/>
    <w:rsid w:val="00E82182"/>
    <w:rsid w:val="00E82F87"/>
    <w:rsid w:val="00E916AB"/>
    <w:rsid w:val="00EA0241"/>
    <w:rsid w:val="00EA4978"/>
    <w:rsid w:val="00EA50A0"/>
    <w:rsid w:val="00EB0E65"/>
    <w:rsid w:val="00EC11F2"/>
    <w:rsid w:val="00EC1FDF"/>
    <w:rsid w:val="00EC5412"/>
    <w:rsid w:val="00EC7463"/>
    <w:rsid w:val="00EC78F9"/>
    <w:rsid w:val="00ED6300"/>
    <w:rsid w:val="00ED6373"/>
    <w:rsid w:val="00EF12EE"/>
    <w:rsid w:val="00EF7C3F"/>
    <w:rsid w:val="00F03D73"/>
    <w:rsid w:val="00F045FE"/>
    <w:rsid w:val="00F06E7D"/>
    <w:rsid w:val="00F137A7"/>
    <w:rsid w:val="00F22A8B"/>
    <w:rsid w:val="00F2319B"/>
    <w:rsid w:val="00F302A6"/>
    <w:rsid w:val="00F44FF8"/>
    <w:rsid w:val="00F521FA"/>
    <w:rsid w:val="00F524E1"/>
    <w:rsid w:val="00F65AE7"/>
    <w:rsid w:val="00F66395"/>
    <w:rsid w:val="00F76886"/>
    <w:rsid w:val="00F7747A"/>
    <w:rsid w:val="00F8057F"/>
    <w:rsid w:val="00F80B42"/>
    <w:rsid w:val="00F82085"/>
    <w:rsid w:val="00F90419"/>
    <w:rsid w:val="00F91736"/>
    <w:rsid w:val="00F9239F"/>
    <w:rsid w:val="00F92BCF"/>
    <w:rsid w:val="00F93914"/>
    <w:rsid w:val="00FA0C42"/>
    <w:rsid w:val="00FA6A99"/>
    <w:rsid w:val="00FB145A"/>
    <w:rsid w:val="00FB4A9F"/>
    <w:rsid w:val="00FD121D"/>
    <w:rsid w:val="00FD261E"/>
    <w:rsid w:val="00FD3790"/>
    <w:rsid w:val="00FD6BD2"/>
    <w:rsid w:val="00FE0373"/>
    <w:rsid w:val="00FE0781"/>
    <w:rsid w:val="00FE3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DED9F"/>
  <w15:docId w15:val="{7F8ADE9A-A8B2-459C-87BB-AFB9EC4A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B1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Char">
    <w:name w:val="Title Char"/>
    <w:uiPriority w:val="99"/>
    <w:locked/>
    <w:rsid w:val="00C32B11"/>
    <w:rPr>
      <w:rFonts w:ascii="Times New Roman" w:hAnsi="Times New Roman"/>
      <w:b/>
      <w:sz w:val="24"/>
      <w:lang w:eastAsia="ru-RU"/>
    </w:rPr>
  </w:style>
  <w:style w:type="character" w:customStyle="1" w:styleId="FontStyle18">
    <w:name w:val="Font Style18"/>
    <w:uiPriority w:val="99"/>
    <w:rsid w:val="00C32B11"/>
    <w:rPr>
      <w:rFonts w:ascii="Times New Roman" w:hAnsi="Times New Roman"/>
      <w:sz w:val="22"/>
    </w:rPr>
  </w:style>
  <w:style w:type="character" w:customStyle="1" w:styleId="BodyTextChar">
    <w:name w:val="Body Text Char"/>
    <w:uiPriority w:val="99"/>
    <w:locked/>
    <w:rsid w:val="00C32B11"/>
    <w:rPr>
      <w:rFonts w:ascii="Times New Roman" w:hAnsi="Times New Roman"/>
      <w:sz w:val="24"/>
      <w:lang w:eastAsia="ru-RU"/>
    </w:rPr>
  </w:style>
  <w:style w:type="character" w:customStyle="1" w:styleId="HeaderChar">
    <w:name w:val="Header Char"/>
    <w:uiPriority w:val="99"/>
    <w:locked/>
    <w:rsid w:val="00C32B11"/>
    <w:rPr>
      <w:rFonts w:ascii="Times New Roman" w:hAnsi="Times New Roman"/>
      <w:sz w:val="24"/>
      <w:lang w:eastAsia="ru-RU"/>
    </w:rPr>
  </w:style>
  <w:style w:type="character" w:customStyle="1" w:styleId="FooterChar">
    <w:name w:val="Footer Char"/>
    <w:uiPriority w:val="99"/>
    <w:locked/>
    <w:rsid w:val="00C32B11"/>
    <w:rPr>
      <w:rFonts w:ascii="Times New Roman" w:hAnsi="Times New Roman"/>
      <w:sz w:val="24"/>
      <w:lang w:eastAsia="ru-RU"/>
    </w:rPr>
  </w:style>
  <w:style w:type="character" w:customStyle="1" w:styleId="-">
    <w:name w:val="Интернет-ссылка"/>
    <w:uiPriority w:val="99"/>
    <w:rsid w:val="00C32B11"/>
    <w:rPr>
      <w:color w:val="0000FF"/>
      <w:u w:val="single"/>
    </w:rPr>
  </w:style>
  <w:style w:type="character" w:customStyle="1" w:styleId="BalloonTextChar">
    <w:name w:val="Balloon Text Char"/>
    <w:uiPriority w:val="99"/>
    <w:semiHidden/>
    <w:locked/>
    <w:rsid w:val="00C32B11"/>
    <w:rPr>
      <w:rFonts w:ascii="Tahoma" w:hAnsi="Tahoma"/>
      <w:sz w:val="16"/>
      <w:lang w:eastAsia="ru-RU"/>
    </w:rPr>
  </w:style>
  <w:style w:type="character" w:customStyle="1" w:styleId="nomer2">
    <w:name w:val="nomer2"/>
    <w:uiPriority w:val="99"/>
    <w:rsid w:val="00C32B11"/>
  </w:style>
  <w:style w:type="character" w:customStyle="1" w:styleId="BodyTextIndent2Char">
    <w:name w:val="Body Text Indent 2 Char"/>
    <w:uiPriority w:val="99"/>
    <w:semiHidden/>
    <w:locked/>
    <w:rsid w:val="00C32B11"/>
    <w:rPr>
      <w:rFonts w:ascii="Times New Roman" w:hAnsi="Times New Roman"/>
      <w:sz w:val="24"/>
      <w:lang w:eastAsia="ru-RU"/>
    </w:rPr>
  </w:style>
  <w:style w:type="character" w:customStyle="1" w:styleId="FontStyle15">
    <w:name w:val="Font Style15"/>
    <w:uiPriority w:val="99"/>
    <w:rsid w:val="00C32B11"/>
    <w:rPr>
      <w:rFonts w:ascii="Times New Roman" w:hAnsi="Times New Roman"/>
      <w:sz w:val="24"/>
    </w:rPr>
  </w:style>
  <w:style w:type="character" w:customStyle="1" w:styleId="FontStyle12">
    <w:name w:val="Font Style12"/>
    <w:uiPriority w:val="99"/>
    <w:rsid w:val="00C32B11"/>
    <w:rPr>
      <w:rFonts w:ascii="Times New Roman" w:hAnsi="Times New Roman"/>
      <w:sz w:val="22"/>
    </w:rPr>
  </w:style>
  <w:style w:type="character" w:customStyle="1" w:styleId="ListLabel1">
    <w:name w:val="ListLabel 1"/>
    <w:uiPriority w:val="99"/>
    <w:rsid w:val="00C32B11"/>
    <w:rPr>
      <w:sz w:val="28"/>
    </w:rPr>
  </w:style>
  <w:style w:type="character" w:customStyle="1" w:styleId="address2">
    <w:name w:val="address2"/>
    <w:uiPriority w:val="99"/>
    <w:rsid w:val="00C32B11"/>
  </w:style>
  <w:style w:type="character" w:customStyle="1" w:styleId="fio11">
    <w:name w:val="fio11"/>
    <w:uiPriority w:val="99"/>
    <w:rsid w:val="00C32B11"/>
  </w:style>
  <w:style w:type="character" w:customStyle="1" w:styleId="ListLabel2">
    <w:name w:val="ListLabel 2"/>
    <w:uiPriority w:val="99"/>
    <w:rsid w:val="00C32B11"/>
  </w:style>
  <w:style w:type="character" w:customStyle="1" w:styleId="ListLabel3">
    <w:name w:val="ListLabel 3"/>
    <w:uiPriority w:val="99"/>
    <w:rsid w:val="00C32B11"/>
  </w:style>
  <w:style w:type="character" w:customStyle="1" w:styleId="ListLabel4">
    <w:name w:val="ListLabel 4"/>
    <w:uiPriority w:val="99"/>
    <w:rsid w:val="00C32B11"/>
  </w:style>
  <w:style w:type="character" w:customStyle="1" w:styleId="ListLabel5">
    <w:name w:val="ListLabel 5"/>
    <w:uiPriority w:val="99"/>
    <w:rsid w:val="00C32B11"/>
  </w:style>
  <w:style w:type="character" w:customStyle="1" w:styleId="ListLabel6">
    <w:name w:val="ListLabel 6"/>
    <w:uiPriority w:val="99"/>
    <w:rsid w:val="00C32B11"/>
  </w:style>
  <w:style w:type="character" w:customStyle="1" w:styleId="ListLabel7">
    <w:name w:val="ListLabel 7"/>
    <w:uiPriority w:val="99"/>
    <w:rsid w:val="00C32B11"/>
  </w:style>
  <w:style w:type="character" w:customStyle="1" w:styleId="ListLabel8">
    <w:name w:val="ListLabel 8"/>
    <w:uiPriority w:val="99"/>
    <w:rsid w:val="00C32B11"/>
  </w:style>
  <w:style w:type="character" w:customStyle="1" w:styleId="ListLabel9">
    <w:name w:val="ListLabel 9"/>
    <w:uiPriority w:val="99"/>
    <w:rsid w:val="00C32B11"/>
  </w:style>
  <w:style w:type="character" w:customStyle="1" w:styleId="ListLabel10">
    <w:name w:val="ListLabel 10"/>
    <w:uiPriority w:val="99"/>
    <w:rsid w:val="00C32B11"/>
  </w:style>
  <w:style w:type="character" w:customStyle="1" w:styleId="ListLabel11">
    <w:name w:val="ListLabel 11"/>
    <w:uiPriority w:val="99"/>
    <w:rsid w:val="00C32B11"/>
  </w:style>
  <w:style w:type="character" w:customStyle="1" w:styleId="ListLabel12">
    <w:name w:val="ListLabel 12"/>
    <w:uiPriority w:val="99"/>
    <w:rsid w:val="00C32B11"/>
  </w:style>
  <w:style w:type="character" w:customStyle="1" w:styleId="ListLabel13">
    <w:name w:val="ListLabel 13"/>
    <w:uiPriority w:val="99"/>
    <w:rsid w:val="00C32B11"/>
  </w:style>
  <w:style w:type="character" w:customStyle="1" w:styleId="ListLabel14">
    <w:name w:val="ListLabel 14"/>
    <w:uiPriority w:val="99"/>
    <w:rsid w:val="00C32B11"/>
  </w:style>
  <w:style w:type="character" w:customStyle="1" w:styleId="ListLabel15">
    <w:name w:val="ListLabel 15"/>
    <w:uiPriority w:val="99"/>
    <w:rsid w:val="00C32B11"/>
  </w:style>
  <w:style w:type="character" w:customStyle="1" w:styleId="ListLabel16">
    <w:name w:val="ListLabel 16"/>
    <w:uiPriority w:val="99"/>
    <w:rsid w:val="00C32B11"/>
  </w:style>
  <w:style w:type="character" w:customStyle="1" w:styleId="ListLabel17">
    <w:name w:val="ListLabel 17"/>
    <w:uiPriority w:val="99"/>
    <w:rsid w:val="00C32B11"/>
  </w:style>
  <w:style w:type="character" w:customStyle="1" w:styleId="ListLabel18">
    <w:name w:val="ListLabel 18"/>
    <w:uiPriority w:val="99"/>
    <w:rsid w:val="00C32B11"/>
  </w:style>
  <w:style w:type="character" w:customStyle="1" w:styleId="ListLabel19">
    <w:name w:val="ListLabel 19"/>
    <w:uiPriority w:val="99"/>
    <w:rsid w:val="00C32B11"/>
  </w:style>
  <w:style w:type="character" w:customStyle="1" w:styleId="ListLabel20">
    <w:name w:val="ListLabel 20"/>
    <w:uiPriority w:val="99"/>
    <w:rsid w:val="00C32B11"/>
  </w:style>
  <w:style w:type="character" w:customStyle="1" w:styleId="ListLabel21">
    <w:name w:val="ListLabel 21"/>
    <w:uiPriority w:val="99"/>
    <w:rsid w:val="00C32B11"/>
  </w:style>
  <w:style w:type="character" w:customStyle="1" w:styleId="ListLabel22">
    <w:name w:val="ListLabel 22"/>
    <w:uiPriority w:val="99"/>
    <w:rsid w:val="00C32B11"/>
  </w:style>
  <w:style w:type="character" w:customStyle="1" w:styleId="ListLabel23">
    <w:name w:val="ListLabel 23"/>
    <w:uiPriority w:val="99"/>
    <w:rsid w:val="00C32B11"/>
  </w:style>
  <w:style w:type="character" w:customStyle="1" w:styleId="ListLabel24">
    <w:name w:val="ListLabel 24"/>
    <w:uiPriority w:val="99"/>
    <w:rsid w:val="00C32B11"/>
  </w:style>
  <w:style w:type="character" w:customStyle="1" w:styleId="ListLabel25">
    <w:name w:val="ListLabel 25"/>
    <w:uiPriority w:val="99"/>
    <w:rsid w:val="00C32B11"/>
  </w:style>
  <w:style w:type="character" w:customStyle="1" w:styleId="ListLabel26">
    <w:name w:val="ListLabel 26"/>
    <w:uiPriority w:val="99"/>
    <w:rsid w:val="00C32B11"/>
  </w:style>
  <w:style w:type="character" w:customStyle="1" w:styleId="ListLabel27">
    <w:name w:val="ListLabel 27"/>
    <w:uiPriority w:val="99"/>
    <w:rsid w:val="00C32B11"/>
  </w:style>
  <w:style w:type="character" w:customStyle="1" w:styleId="ListLabel28">
    <w:name w:val="ListLabel 28"/>
    <w:uiPriority w:val="99"/>
    <w:rsid w:val="00C32B11"/>
  </w:style>
  <w:style w:type="character" w:customStyle="1" w:styleId="ListLabel29">
    <w:name w:val="ListLabel 29"/>
    <w:uiPriority w:val="99"/>
    <w:rsid w:val="00C32B11"/>
    <w:rPr>
      <w:sz w:val="28"/>
      <w:lang w:eastAsia="en-US"/>
    </w:rPr>
  </w:style>
  <w:style w:type="character" w:customStyle="1" w:styleId="ListLabel30">
    <w:name w:val="ListLabel 30"/>
    <w:uiPriority w:val="99"/>
    <w:rsid w:val="00C32B11"/>
    <w:rPr>
      <w:sz w:val="28"/>
    </w:rPr>
  </w:style>
  <w:style w:type="character" w:customStyle="1" w:styleId="ListLabel31">
    <w:name w:val="ListLabel 31"/>
    <w:uiPriority w:val="99"/>
    <w:rsid w:val="00C32B11"/>
    <w:rPr>
      <w:color w:val="000000"/>
      <w:sz w:val="28"/>
    </w:rPr>
  </w:style>
  <w:style w:type="character" w:customStyle="1" w:styleId="ListLabel32">
    <w:name w:val="ListLabel 32"/>
    <w:uiPriority w:val="99"/>
    <w:rsid w:val="00C32B11"/>
    <w:rPr>
      <w:color w:val="000080"/>
      <w:sz w:val="28"/>
    </w:rPr>
  </w:style>
  <w:style w:type="character" w:customStyle="1" w:styleId="ListLabel33">
    <w:name w:val="ListLabel 33"/>
    <w:uiPriority w:val="99"/>
    <w:rsid w:val="00C32B11"/>
    <w:rPr>
      <w:color w:val="000080"/>
      <w:sz w:val="28"/>
    </w:rPr>
  </w:style>
  <w:style w:type="character" w:customStyle="1" w:styleId="ListLabel34">
    <w:name w:val="ListLabel 34"/>
    <w:uiPriority w:val="99"/>
    <w:rsid w:val="00C32B11"/>
    <w:rPr>
      <w:color w:val="000080"/>
      <w:sz w:val="28"/>
      <w:u w:val="none"/>
    </w:rPr>
  </w:style>
  <w:style w:type="character" w:customStyle="1" w:styleId="ListLabel35">
    <w:name w:val="ListLabel 35"/>
    <w:uiPriority w:val="99"/>
    <w:rsid w:val="00C32B11"/>
    <w:rPr>
      <w:sz w:val="28"/>
    </w:rPr>
  </w:style>
  <w:style w:type="character" w:customStyle="1" w:styleId="BodyTextChar1">
    <w:name w:val="Body Text Char1"/>
    <w:uiPriority w:val="99"/>
    <w:semiHidden/>
    <w:locked/>
    <w:rsid w:val="00C32B11"/>
    <w:rPr>
      <w:rFonts w:ascii="Times New Roman" w:hAnsi="Times New Roman"/>
      <w:sz w:val="24"/>
    </w:rPr>
  </w:style>
  <w:style w:type="character" w:customStyle="1" w:styleId="TitleChar1">
    <w:name w:val="Title Char1"/>
    <w:uiPriority w:val="99"/>
    <w:locked/>
    <w:rsid w:val="00C32B11"/>
    <w:rPr>
      <w:rFonts w:ascii="Cambria" w:hAnsi="Cambria"/>
      <w:b/>
      <w:kern w:val="2"/>
      <w:sz w:val="32"/>
    </w:rPr>
  </w:style>
  <w:style w:type="character" w:customStyle="1" w:styleId="HeaderChar1">
    <w:name w:val="Header Char1"/>
    <w:uiPriority w:val="99"/>
    <w:semiHidden/>
    <w:locked/>
    <w:rsid w:val="00C32B11"/>
    <w:rPr>
      <w:rFonts w:ascii="Times New Roman" w:hAnsi="Times New Roman"/>
      <w:sz w:val="24"/>
    </w:rPr>
  </w:style>
  <w:style w:type="character" w:customStyle="1" w:styleId="FooterChar1">
    <w:name w:val="Footer Char1"/>
    <w:uiPriority w:val="99"/>
    <w:semiHidden/>
    <w:locked/>
    <w:rsid w:val="00C32B11"/>
    <w:rPr>
      <w:rFonts w:ascii="Times New Roman" w:hAnsi="Times New Roman"/>
      <w:sz w:val="24"/>
    </w:rPr>
  </w:style>
  <w:style w:type="character" w:customStyle="1" w:styleId="BalloonTextChar1">
    <w:name w:val="Balloon Text Char1"/>
    <w:uiPriority w:val="99"/>
    <w:semiHidden/>
    <w:locked/>
    <w:rsid w:val="00C32B11"/>
    <w:rPr>
      <w:rFonts w:ascii="Times New Roman" w:hAnsi="Times New Roman"/>
      <w:sz w:val="2"/>
    </w:rPr>
  </w:style>
  <w:style w:type="character" w:customStyle="1" w:styleId="BodyTextIndent2Char1">
    <w:name w:val="Body Text Indent 2 Char1"/>
    <w:uiPriority w:val="99"/>
    <w:semiHidden/>
    <w:locked/>
    <w:rsid w:val="00C32B11"/>
    <w:rPr>
      <w:rFonts w:ascii="Times New Roman" w:hAnsi="Times New Roman"/>
      <w:sz w:val="24"/>
    </w:rPr>
  </w:style>
  <w:style w:type="character" w:customStyle="1" w:styleId="ListLabel36">
    <w:name w:val="ListLabel 36"/>
    <w:uiPriority w:val="99"/>
    <w:rsid w:val="00C32B11"/>
    <w:rPr>
      <w:sz w:val="28"/>
    </w:rPr>
  </w:style>
  <w:style w:type="character" w:customStyle="1" w:styleId="ListLabel37">
    <w:name w:val="ListLabel 37"/>
    <w:uiPriority w:val="99"/>
    <w:rsid w:val="00C32B11"/>
    <w:rPr>
      <w:rFonts w:ascii="Times New Roman" w:hAnsi="Times New Roman"/>
      <w:sz w:val="28"/>
    </w:rPr>
  </w:style>
  <w:style w:type="character" w:customStyle="1" w:styleId="ListLabel38">
    <w:name w:val="ListLabel 38"/>
    <w:uiPriority w:val="99"/>
    <w:rsid w:val="00C32B11"/>
    <w:rPr>
      <w:rFonts w:ascii="Times New Roman" w:hAnsi="Times New Roman"/>
      <w:color w:val="000000"/>
      <w:sz w:val="28"/>
    </w:rPr>
  </w:style>
  <w:style w:type="character" w:customStyle="1" w:styleId="ListLabel39">
    <w:name w:val="ListLabel 39"/>
    <w:uiPriority w:val="99"/>
    <w:rsid w:val="00C32B11"/>
    <w:rPr>
      <w:color w:val="0000FF"/>
      <w:sz w:val="28"/>
    </w:rPr>
  </w:style>
  <w:style w:type="character" w:customStyle="1" w:styleId="ListLabel40">
    <w:name w:val="ListLabel 40"/>
    <w:uiPriority w:val="99"/>
    <w:rsid w:val="00C32B11"/>
    <w:rPr>
      <w:color w:val="000000"/>
      <w:sz w:val="28"/>
    </w:rPr>
  </w:style>
  <w:style w:type="character" w:customStyle="1" w:styleId="ListLabel41">
    <w:name w:val="ListLabel 41"/>
    <w:uiPriority w:val="99"/>
    <w:rsid w:val="00C32B11"/>
    <w:rPr>
      <w:sz w:val="28"/>
    </w:rPr>
  </w:style>
  <w:style w:type="character" w:customStyle="1" w:styleId="ListLabel42">
    <w:name w:val="ListLabel 42"/>
    <w:uiPriority w:val="99"/>
    <w:rsid w:val="00C32B11"/>
    <w:rPr>
      <w:sz w:val="28"/>
    </w:rPr>
  </w:style>
  <w:style w:type="character" w:customStyle="1" w:styleId="ListLabel43">
    <w:name w:val="ListLabel 43"/>
    <w:uiPriority w:val="99"/>
    <w:rsid w:val="00C32B11"/>
    <w:rPr>
      <w:color w:val="auto"/>
      <w:sz w:val="28"/>
    </w:rPr>
  </w:style>
  <w:style w:type="character" w:customStyle="1" w:styleId="ListLabel44">
    <w:name w:val="ListLabel 44"/>
    <w:uiPriority w:val="99"/>
    <w:rsid w:val="00C32B11"/>
    <w:rPr>
      <w:sz w:val="28"/>
      <w:lang w:val="ru-RU"/>
    </w:rPr>
  </w:style>
  <w:style w:type="character" w:customStyle="1" w:styleId="ListLabel45">
    <w:name w:val="ListLabel 45"/>
    <w:uiPriority w:val="99"/>
    <w:rsid w:val="00C32B11"/>
    <w:rPr>
      <w:sz w:val="28"/>
    </w:rPr>
  </w:style>
  <w:style w:type="character" w:customStyle="1" w:styleId="ListLabel46">
    <w:name w:val="ListLabel 46"/>
    <w:uiPriority w:val="99"/>
    <w:rsid w:val="00C32B11"/>
    <w:rPr>
      <w:sz w:val="28"/>
    </w:rPr>
  </w:style>
  <w:style w:type="character" w:customStyle="1" w:styleId="ListLabel47">
    <w:name w:val="ListLabel 47"/>
    <w:uiPriority w:val="99"/>
    <w:rsid w:val="00C32B11"/>
    <w:rPr>
      <w:rFonts w:ascii="Times New Roman" w:hAnsi="Times New Roman"/>
      <w:sz w:val="28"/>
    </w:rPr>
  </w:style>
  <w:style w:type="character" w:customStyle="1" w:styleId="ListLabel48">
    <w:name w:val="ListLabel 48"/>
    <w:uiPriority w:val="99"/>
    <w:rsid w:val="00C32B11"/>
    <w:rPr>
      <w:rFonts w:ascii="Times New Roman" w:hAnsi="Times New Roman"/>
      <w:color w:val="000000"/>
      <w:sz w:val="28"/>
    </w:rPr>
  </w:style>
  <w:style w:type="character" w:customStyle="1" w:styleId="ListLabel49">
    <w:name w:val="ListLabel 49"/>
    <w:uiPriority w:val="99"/>
    <w:rsid w:val="00C32B11"/>
    <w:rPr>
      <w:color w:val="auto"/>
      <w:sz w:val="28"/>
    </w:rPr>
  </w:style>
  <w:style w:type="character" w:customStyle="1" w:styleId="ListLabel50">
    <w:name w:val="ListLabel 50"/>
    <w:uiPriority w:val="99"/>
    <w:rsid w:val="00C32B11"/>
    <w:rPr>
      <w:color w:val="0000FF"/>
      <w:sz w:val="28"/>
    </w:rPr>
  </w:style>
  <w:style w:type="character" w:customStyle="1" w:styleId="ListLabel51">
    <w:name w:val="ListLabel 51"/>
    <w:uiPriority w:val="99"/>
    <w:rsid w:val="00C32B11"/>
    <w:rPr>
      <w:color w:val="000000"/>
      <w:sz w:val="28"/>
    </w:rPr>
  </w:style>
  <w:style w:type="character" w:customStyle="1" w:styleId="ListLabel52">
    <w:name w:val="ListLabel 52"/>
    <w:uiPriority w:val="99"/>
    <w:rsid w:val="00C32B11"/>
    <w:rPr>
      <w:sz w:val="28"/>
    </w:rPr>
  </w:style>
  <w:style w:type="character" w:customStyle="1" w:styleId="ListLabel53">
    <w:name w:val="ListLabel 53"/>
    <w:uiPriority w:val="99"/>
    <w:rsid w:val="00C32B11"/>
    <w:rPr>
      <w:sz w:val="28"/>
    </w:rPr>
  </w:style>
  <w:style w:type="character" w:customStyle="1" w:styleId="ListLabel54">
    <w:name w:val="ListLabel 54"/>
    <w:uiPriority w:val="99"/>
    <w:rsid w:val="00C32B11"/>
    <w:rPr>
      <w:color w:val="auto"/>
      <w:sz w:val="28"/>
    </w:rPr>
  </w:style>
  <w:style w:type="character" w:customStyle="1" w:styleId="ListLabel55">
    <w:name w:val="ListLabel 55"/>
    <w:uiPriority w:val="99"/>
    <w:rsid w:val="00C32B11"/>
    <w:rPr>
      <w:sz w:val="28"/>
      <w:lang w:val="ru-RU"/>
    </w:rPr>
  </w:style>
  <w:style w:type="character" w:customStyle="1" w:styleId="ListLabel56">
    <w:name w:val="ListLabel 56"/>
    <w:uiPriority w:val="99"/>
    <w:rsid w:val="00C32B11"/>
    <w:rPr>
      <w:sz w:val="28"/>
    </w:rPr>
  </w:style>
  <w:style w:type="character" w:customStyle="1" w:styleId="BodyTextChar2">
    <w:name w:val="Body Text Char2"/>
    <w:uiPriority w:val="99"/>
    <w:semiHidden/>
    <w:rsid w:val="00C32B11"/>
    <w:rPr>
      <w:rFonts w:ascii="Times New Roman" w:hAnsi="Times New Roman"/>
      <w:sz w:val="24"/>
    </w:rPr>
  </w:style>
  <w:style w:type="character" w:customStyle="1" w:styleId="TitleChar2">
    <w:name w:val="Title Char2"/>
    <w:uiPriority w:val="99"/>
    <w:rsid w:val="00C32B11"/>
    <w:rPr>
      <w:rFonts w:ascii="Cambria" w:hAnsi="Cambria"/>
      <w:b/>
      <w:kern w:val="2"/>
      <w:sz w:val="32"/>
    </w:rPr>
  </w:style>
  <w:style w:type="character" w:customStyle="1" w:styleId="HeaderChar2">
    <w:name w:val="Header Char2"/>
    <w:uiPriority w:val="99"/>
    <w:semiHidden/>
    <w:rsid w:val="00C32B11"/>
    <w:rPr>
      <w:rFonts w:ascii="Times New Roman" w:hAnsi="Times New Roman"/>
      <w:sz w:val="24"/>
    </w:rPr>
  </w:style>
  <w:style w:type="character" w:customStyle="1" w:styleId="FooterChar2">
    <w:name w:val="Footer Char2"/>
    <w:uiPriority w:val="99"/>
    <w:semiHidden/>
    <w:rsid w:val="00C32B11"/>
    <w:rPr>
      <w:rFonts w:ascii="Times New Roman" w:hAnsi="Times New Roman"/>
      <w:sz w:val="24"/>
    </w:rPr>
  </w:style>
  <w:style w:type="character" w:customStyle="1" w:styleId="BalloonTextChar2">
    <w:name w:val="Balloon Text Char2"/>
    <w:uiPriority w:val="99"/>
    <w:semiHidden/>
    <w:locked/>
    <w:rsid w:val="00C32B11"/>
    <w:rPr>
      <w:rFonts w:ascii="Times New Roman" w:hAnsi="Times New Roman"/>
      <w:sz w:val="2"/>
    </w:rPr>
  </w:style>
  <w:style w:type="character" w:customStyle="1" w:styleId="BodyTextIndent2Char2">
    <w:name w:val="Body Text Indent 2 Char2"/>
    <w:uiPriority w:val="99"/>
    <w:semiHidden/>
    <w:locked/>
    <w:rsid w:val="00C32B11"/>
    <w:rPr>
      <w:rFonts w:ascii="Times New Roman" w:hAnsi="Times New Roman"/>
      <w:sz w:val="24"/>
    </w:rPr>
  </w:style>
  <w:style w:type="character" w:customStyle="1" w:styleId="ListLabel57">
    <w:name w:val="ListLabel 57"/>
    <w:uiPriority w:val="99"/>
    <w:rsid w:val="00C32B11"/>
    <w:rPr>
      <w:sz w:val="28"/>
    </w:rPr>
  </w:style>
  <w:style w:type="character" w:customStyle="1" w:styleId="ListLabel58">
    <w:name w:val="ListLabel 58"/>
    <w:uiPriority w:val="99"/>
    <w:rsid w:val="00C32B11"/>
    <w:rPr>
      <w:sz w:val="28"/>
    </w:rPr>
  </w:style>
  <w:style w:type="character" w:customStyle="1" w:styleId="ListLabel59">
    <w:name w:val="ListLabel 59"/>
    <w:uiPriority w:val="99"/>
    <w:rsid w:val="00C32B11"/>
    <w:rPr>
      <w:sz w:val="28"/>
    </w:rPr>
  </w:style>
  <w:style w:type="character" w:customStyle="1" w:styleId="ListLabel60">
    <w:name w:val="ListLabel 60"/>
    <w:uiPriority w:val="99"/>
    <w:rsid w:val="00C32B11"/>
    <w:rPr>
      <w:color w:val="auto"/>
      <w:sz w:val="28"/>
    </w:rPr>
  </w:style>
  <w:style w:type="character" w:customStyle="1" w:styleId="ListLabel61">
    <w:name w:val="ListLabel 61"/>
    <w:uiPriority w:val="99"/>
    <w:rsid w:val="00C32B11"/>
    <w:rPr>
      <w:color w:val="000080"/>
      <w:sz w:val="28"/>
    </w:rPr>
  </w:style>
  <w:style w:type="character" w:customStyle="1" w:styleId="ListLabel62">
    <w:name w:val="ListLabel 62"/>
    <w:uiPriority w:val="99"/>
    <w:rsid w:val="00C32B11"/>
    <w:rPr>
      <w:color w:val="004586"/>
      <w:sz w:val="28"/>
    </w:rPr>
  </w:style>
  <w:style w:type="character" w:customStyle="1" w:styleId="ListLabel63">
    <w:name w:val="ListLabel 63"/>
    <w:uiPriority w:val="99"/>
    <w:rsid w:val="00C32B11"/>
    <w:rPr>
      <w:color w:val="7E0021"/>
      <w:sz w:val="28"/>
    </w:rPr>
  </w:style>
  <w:style w:type="character" w:customStyle="1" w:styleId="ListLabel64">
    <w:name w:val="ListLabel 64"/>
    <w:uiPriority w:val="99"/>
    <w:rsid w:val="00C32B11"/>
    <w:rPr>
      <w:sz w:val="28"/>
    </w:rPr>
  </w:style>
  <w:style w:type="character" w:customStyle="1" w:styleId="ListLabel65">
    <w:name w:val="ListLabel 65"/>
    <w:uiPriority w:val="99"/>
    <w:rsid w:val="00C32B11"/>
    <w:rPr>
      <w:sz w:val="28"/>
    </w:rPr>
  </w:style>
  <w:style w:type="character" w:customStyle="1" w:styleId="ListLabel66">
    <w:name w:val="ListLabel 66"/>
    <w:uiPriority w:val="99"/>
    <w:rsid w:val="00C32B11"/>
    <w:rPr>
      <w:sz w:val="28"/>
    </w:rPr>
  </w:style>
  <w:style w:type="character" w:customStyle="1" w:styleId="ListLabel67">
    <w:name w:val="ListLabel 67"/>
    <w:uiPriority w:val="99"/>
    <w:rsid w:val="00C32B11"/>
    <w:rPr>
      <w:sz w:val="28"/>
    </w:rPr>
  </w:style>
  <w:style w:type="character" w:customStyle="1" w:styleId="ListLabel68">
    <w:name w:val="ListLabel 68"/>
    <w:uiPriority w:val="99"/>
    <w:rsid w:val="00C32B11"/>
    <w:rPr>
      <w:color w:val="auto"/>
      <w:sz w:val="28"/>
    </w:rPr>
  </w:style>
  <w:style w:type="character" w:customStyle="1" w:styleId="ListLabel69">
    <w:name w:val="ListLabel 69"/>
    <w:uiPriority w:val="99"/>
    <w:rsid w:val="00C32B11"/>
    <w:rPr>
      <w:sz w:val="28"/>
      <w:lang w:val="ru-RU"/>
    </w:rPr>
  </w:style>
  <w:style w:type="character" w:customStyle="1" w:styleId="ListLabel70">
    <w:name w:val="ListLabel 70"/>
    <w:uiPriority w:val="99"/>
    <w:rsid w:val="00C32B11"/>
    <w:rPr>
      <w:sz w:val="28"/>
    </w:rPr>
  </w:style>
  <w:style w:type="character" w:customStyle="1" w:styleId="ListLabel71">
    <w:name w:val="ListLabel 71"/>
    <w:uiPriority w:val="99"/>
    <w:rsid w:val="00C32B11"/>
    <w:rPr>
      <w:sz w:val="28"/>
    </w:rPr>
  </w:style>
  <w:style w:type="character" w:customStyle="1" w:styleId="ListLabel72">
    <w:name w:val="ListLabel 72"/>
    <w:uiPriority w:val="99"/>
    <w:rsid w:val="00C32B11"/>
    <w:rPr>
      <w:sz w:val="28"/>
    </w:rPr>
  </w:style>
  <w:style w:type="character" w:customStyle="1" w:styleId="ListLabel73">
    <w:name w:val="ListLabel 73"/>
    <w:uiPriority w:val="99"/>
    <w:rsid w:val="00C32B11"/>
    <w:rPr>
      <w:sz w:val="28"/>
    </w:rPr>
  </w:style>
  <w:style w:type="character" w:customStyle="1" w:styleId="ListLabel74">
    <w:name w:val="ListLabel 74"/>
    <w:uiPriority w:val="99"/>
    <w:rsid w:val="00C32B11"/>
    <w:rPr>
      <w:color w:val="auto"/>
      <w:sz w:val="28"/>
    </w:rPr>
  </w:style>
  <w:style w:type="character" w:customStyle="1" w:styleId="ListLabel75">
    <w:name w:val="ListLabel 75"/>
    <w:uiPriority w:val="99"/>
    <w:rsid w:val="00C32B11"/>
    <w:rPr>
      <w:color w:val="auto"/>
      <w:sz w:val="28"/>
    </w:rPr>
  </w:style>
  <w:style w:type="character" w:customStyle="1" w:styleId="ListLabel76">
    <w:name w:val="ListLabel 76"/>
    <w:uiPriority w:val="99"/>
    <w:rsid w:val="00C32B11"/>
    <w:rPr>
      <w:color w:val="050404"/>
      <w:sz w:val="28"/>
    </w:rPr>
  </w:style>
  <w:style w:type="character" w:customStyle="1" w:styleId="ListLabel77">
    <w:name w:val="ListLabel 77"/>
    <w:uiPriority w:val="99"/>
    <w:rsid w:val="00C32B11"/>
    <w:rPr>
      <w:color w:val="004586"/>
      <w:sz w:val="28"/>
    </w:rPr>
  </w:style>
  <w:style w:type="character" w:customStyle="1" w:styleId="ListLabel78">
    <w:name w:val="ListLabel 78"/>
    <w:uiPriority w:val="99"/>
    <w:rsid w:val="00C32B11"/>
    <w:rPr>
      <w:color w:val="7E0021"/>
      <w:sz w:val="28"/>
    </w:rPr>
  </w:style>
  <w:style w:type="character" w:customStyle="1" w:styleId="ListLabel79">
    <w:name w:val="ListLabel 79"/>
    <w:uiPriority w:val="99"/>
    <w:rsid w:val="00C32B11"/>
    <w:rPr>
      <w:sz w:val="28"/>
    </w:rPr>
  </w:style>
  <w:style w:type="character" w:customStyle="1" w:styleId="ListLabel80">
    <w:name w:val="ListLabel 80"/>
    <w:uiPriority w:val="99"/>
    <w:rsid w:val="00C32B11"/>
    <w:rPr>
      <w:sz w:val="28"/>
    </w:rPr>
  </w:style>
  <w:style w:type="character" w:customStyle="1" w:styleId="ListLabel81">
    <w:name w:val="ListLabel 81"/>
    <w:uiPriority w:val="99"/>
    <w:rsid w:val="00C32B11"/>
    <w:rPr>
      <w:sz w:val="28"/>
    </w:rPr>
  </w:style>
  <w:style w:type="character" w:customStyle="1" w:styleId="ListLabel82">
    <w:name w:val="ListLabel 82"/>
    <w:uiPriority w:val="99"/>
    <w:rsid w:val="00C32B11"/>
    <w:rPr>
      <w:sz w:val="28"/>
    </w:rPr>
  </w:style>
  <w:style w:type="character" w:customStyle="1" w:styleId="ListLabel83">
    <w:name w:val="ListLabel 83"/>
    <w:uiPriority w:val="99"/>
    <w:rsid w:val="00C32B11"/>
    <w:rPr>
      <w:color w:val="auto"/>
      <w:sz w:val="28"/>
    </w:rPr>
  </w:style>
  <w:style w:type="character" w:customStyle="1" w:styleId="ListLabel84">
    <w:name w:val="ListLabel 84"/>
    <w:uiPriority w:val="99"/>
    <w:rsid w:val="00C32B11"/>
    <w:rPr>
      <w:sz w:val="28"/>
      <w:lang w:val="ru-RU"/>
    </w:rPr>
  </w:style>
  <w:style w:type="character" w:customStyle="1" w:styleId="ListLabel85">
    <w:name w:val="ListLabel 85"/>
    <w:uiPriority w:val="99"/>
    <w:rsid w:val="00C32B11"/>
    <w:rPr>
      <w:sz w:val="28"/>
    </w:rPr>
  </w:style>
  <w:style w:type="character" w:customStyle="1" w:styleId="BodyTextChar3">
    <w:name w:val="Body Text Char3"/>
    <w:uiPriority w:val="99"/>
    <w:semiHidden/>
    <w:rsid w:val="00C32B11"/>
    <w:rPr>
      <w:rFonts w:ascii="Times New Roman" w:hAnsi="Times New Roman"/>
      <w:sz w:val="24"/>
    </w:rPr>
  </w:style>
  <w:style w:type="character" w:customStyle="1" w:styleId="TitleChar3">
    <w:name w:val="Title Char3"/>
    <w:uiPriority w:val="99"/>
    <w:rsid w:val="00C32B11"/>
    <w:rPr>
      <w:rFonts w:ascii="Cambria" w:hAnsi="Cambria"/>
      <w:b/>
      <w:kern w:val="2"/>
      <w:sz w:val="32"/>
    </w:rPr>
  </w:style>
  <w:style w:type="character" w:customStyle="1" w:styleId="HeaderChar3">
    <w:name w:val="Header Char3"/>
    <w:uiPriority w:val="99"/>
    <w:semiHidden/>
    <w:rsid w:val="00C32B11"/>
    <w:rPr>
      <w:rFonts w:ascii="Times New Roman" w:hAnsi="Times New Roman"/>
      <w:sz w:val="24"/>
    </w:rPr>
  </w:style>
  <w:style w:type="character" w:customStyle="1" w:styleId="FooterChar3">
    <w:name w:val="Footer Char3"/>
    <w:uiPriority w:val="99"/>
    <w:semiHidden/>
    <w:rsid w:val="00C32B11"/>
    <w:rPr>
      <w:rFonts w:ascii="Times New Roman" w:hAnsi="Times New Roman"/>
      <w:sz w:val="24"/>
    </w:rPr>
  </w:style>
  <w:style w:type="character" w:customStyle="1" w:styleId="BalloonTextChar3">
    <w:name w:val="Balloon Text Char3"/>
    <w:uiPriority w:val="99"/>
    <w:semiHidden/>
    <w:locked/>
    <w:rsid w:val="00C32B11"/>
    <w:rPr>
      <w:rFonts w:ascii="Times New Roman" w:hAnsi="Times New Roman"/>
      <w:sz w:val="2"/>
    </w:rPr>
  </w:style>
  <w:style w:type="character" w:customStyle="1" w:styleId="BodyTextIndent2Char3">
    <w:name w:val="Body Text Indent 2 Char3"/>
    <w:uiPriority w:val="99"/>
    <w:semiHidden/>
    <w:locked/>
    <w:rsid w:val="00C32B11"/>
    <w:rPr>
      <w:rFonts w:ascii="Times New Roman" w:hAnsi="Times New Roman"/>
      <w:sz w:val="24"/>
    </w:rPr>
  </w:style>
  <w:style w:type="character" w:customStyle="1" w:styleId="ListLabel86">
    <w:name w:val="ListLabel 86"/>
    <w:uiPriority w:val="99"/>
    <w:rsid w:val="00C32B11"/>
    <w:rPr>
      <w:sz w:val="28"/>
    </w:rPr>
  </w:style>
  <w:style w:type="character" w:customStyle="1" w:styleId="ListLabel87">
    <w:name w:val="ListLabel 87"/>
    <w:uiPriority w:val="99"/>
    <w:rsid w:val="00C32B11"/>
    <w:rPr>
      <w:sz w:val="28"/>
    </w:rPr>
  </w:style>
  <w:style w:type="character" w:customStyle="1" w:styleId="ListLabel88">
    <w:name w:val="ListLabel 88"/>
    <w:uiPriority w:val="99"/>
    <w:rsid w:val="00C32B11"/>
    <w:rPr>
      <w:sz w:val="28"/>
    </w:rPr>
  </w:style>
  <w:style w:type="character" w:customStyle="1" w:styleId="ListLabel89">
    <w:name w:val="ListLabel 89"/>
    <w:uiPriority w:val="99"/>
    <w:rsid w:val="00C32B11"/>
    <w:rPr>
      <w:rFonts w:ascii="Times New Roman" w:hAnsi="Times New Roman"/>
      <w:sz w:val="28"/>
    </w:rPr>
  </w:style>
  <w:style w:type="character" w:customStyle="1" w:styleId="ListLabel90">
    <w:name w:val="ListLabel 90"/>
    <w:uiPriority w:val="99"/>
    <w:rsid w:val="00C32B11"/>
    <w:rPr>
      <w:sz w:val="28"/>
    </w:rPr>
  </w:style>
  <w:style w:type="character" w:customStyle="1" w:styleId="ListLabel91">
    <w:name w:val="ListLabel 91"/>
    <w:uiPriority w:val="99"/>
    <w:rsid w:val="00C32B11"/>
    <w:rPr>
      <w:color w:val="000080"/>
      <w:sz w:val="28"/>
    </w:rPr>
  </w:style>
  <w:style w:type="character" w:customStyle="1" w:styleId="ListLabel92">
    <w:name w:val="ListLabel 92"/>
    <w:uiPriority w:val="99"/>
    <w:rsid w:val="00C32B11"/>
    <w:rPr>
      <w:sz w:val="28"/>
    </w:rPr>
  </w:style>
  <w:style w:type="character" w:customStyle="1" w:styleId="ListLabel93">
    <w:name w:val="ListLabel 93"/>
    <w:uiPriority w:val="99"/>
    <w:rsid w:val="00C32B11"/>
    <w:rPr>
      <w:color w:val="C9211E"/>
      <w:sz w:val="28"/>
    </w:rPr>
  </w:style>
  <w:style w:type="character" w:customStyle="1" w:styleId="ListLabel94">
    <w:name w:val="ListLabel 94"/>
    <w:uiPriority w:val="99"/>
    <w:rsid w:val="00C32B11"/>
    <w:rPr>
      <w:color w:val="1E0F67"/>
      <w:sz w:val="28"/>
    </w:rPr>
  </w:style>
  <w:style w:type="character" w:customStyle="1" w:styleId="ListLabel95">
    <w:name w:val="ListLabel 95"/>
    <w:uiPriority w:val="99"/>
    <w:rsid w:val="00C32B11"/>
    <w:rPr>
      <w:color w:val="993366"/>
      <w:sz w:val="28"/>
    </w:rPr>
  </w:style>
  <w:style w:type="character" w:customStyle="1" w:styleId="ListLabel96">
    <w:name w:val="ListLabel 96"/>
    <w:uiPriority w:val="99"/>
    <w:rsid w:val="00C32B11"/>
    <w:rPr>
      <w:color w:val="993366"/>
      <w:sz w:val="28"/>
    </w:rPr>
  </w:style>
  <w:style w:type="character" w:customStyle="1" w:styleId="ListLabel97">
    <w:name w:val="ListLabel 97"/>
    <w:uiPriority w:val="99"/>
    <w:rsid w:val="00C32B11"/>
    <w:rPr>
      <w:sz w:val="28"/>
    </w:rPr>
  </w:style>
  <w:style w:type="character" w:customStyle="1" w:styleId="ListLabel98">
    <w:name w:val="ListLabel 98"/>
    <w:uiPriority w:val="99"/>
    <w:rsid w:val="00C32B11"/>
    <w:rPr>
      <w:sz w:val="28"/>
    </w:rPr>
  </w:style>
  <w:style w:type="character" w:customStyle="1" w:styleId="ListLabel99">
    <w:name w:val="ListLabel 99"/>
    <w:uiPriority w:val="99"/>
    <w:rsid w:val="00C32B11"/>
    <w:rPr>
      <w:color w:val="auto"/>
      <w:sz w:val="28"/>
    </w:rPr>
  </w:style>
  <w:style w:type="character" w:customStyle="1" w:styleId="ListLabel100">
    <w:name w:val="ListLabel 100"/>
    <w:uiPriority w:val="99"/>
    <w:rsid w:val="00C32B11"/>
    <w:rPr>
      <w:sz w:val="28"/>
      <w:lang w:val="ru-RU"/>
    </w:rPr>
  </w:style>
  <w:style w:type="character" w:customStyle="1" w:styleId="ListLabel101">
    <w:name w:val="ListLabel 101"/>
    <w:uiPriority w:val="99"/>
    <w:rsid w:val="00C32B11"/>
    <w:rPr>
      <w:sz w:val="28"/>
    </w:rPr>
  </w:style>
  <w:style w:type="character" w:customStyle="1" w:styleId="ListLabel102">
    <w:name w:val="ListLabel 102"/>
    <w:uiPriority w:val="99"/>
    <w:rsid w:val="00C32B11"/>
    <w:rPr>
      <w:sz w:val="28"/>
    </w:rPr>
  </w:style>
  <w:style w:type="character" w:customStyle="1" w:styleId="ListLabel103">
    <w:name w:val="ListLabel 103"/>
    <w:uiPriority w:val="99"/>
    <w:rsid w:val="00C32B11"/>
    <w:rPr>
      <w:sz w:val="28"/>
    </w:rPr>
  </w:style>
  <w:style w:type="character" w:customStyle="1" w:styleId="ListLabel104">
    <w:name w:val="ListLabel 104"/>
    <w:uiPriority w:val="99"/>
    <w:rsid w:val="00C32B11"/>
    <w:rPr>
      <w:rFonts w:ascii="Times New Roman" w:hAnsi="Times New Roman"/>
      <w:sz w:val="28"/>
    </w:rPr>
  </w:style>
  <w:style w:type="character" w:customStyle="1" w:styleId="ListLabel105">
    <w:name w:val="ListLabel 105"/>
    <w:uiPriority w:val="99"/>
    <w:rsid w:val="00C32B11"/>
    <w:rPr>
      <w:sz w:val="28"/>
    </w:rPr>
  </w:style>
  <w:style w:type="character" w:customStyle="1" w:styleId="ListLabel106">
    <w:name w:val="ListLabel 106"/>
    <w:uiPriority w:val="99"/>
    <w:rsid w:val="00C32B11"/>
    <w:rPr>
      <w:color w:val="auto"/>
      <w:sz w:val="28"/>
    </w:rPr>
  </w:style>
  <w:style w:type="character" w:customStyle="1" w:styleId="ListLabel107">
    <w:name w:val="ListLabel 107"/>
    <w:uiPriority w:val="99"/>
    <w:rsid w:val="00C32B11"/>
    <w:rPr>
      <w:sz w:val="28"/>
    </w:rPr>
  </w:style>
  <w:style w:type="character" w:customStyle="1" w:styleId="ListLabel108">
    <w:name w:val="ListLabel 108"/>
    <w:uiPriority w:val="99"/>
    <w:rsid w:val="00C32B11"/>
    <w:rPr>
      <w:color w:val="C9211E"/>
      <w:sz w:val="28"/>
    </w:rPr>
  </w:style>
  <w:style w:type="character" w:customStyle="1" w:styleId="ListLabel109">
    <w:name w:val="ListLabel 109"/>
    <w:uiPriority w:val="99"/>
    <w:rsid w:val="00C32B11"/>
    <w:rPr>
      <w:color w:val="1E0F67"/>
      <w:sz w:val="28"/>
    </w:rPr>
  </w:style>
  <w:style w:type="character" w:customStyle="1" w:styleId="ListLabel110">
    <w:name w:val="ListLabel 110"/>
    <w:uiPriority w:val="99"/>
    <w:rsid w:val="00C32B11"/>
    <w:rPr>
      <w:color w:val="993366"/>
      <w:sz w:val="28"/>
    </w:rPr>
  </w:style>
  <w:style w:type="character" w:customStyle="1" w:styleId="ListLabel111">
    <w:name w:val="ListLabel 111"/>
    <w:uiPriority w:val="99"/>
    <w:rsid w:val="00C32B11"/>
    <w:rPr>
      <w:color w:val="993366"/>
      <w:sz w:val="28"/>
    </w:rPr>
  </w:style>
  <w:style w:type="character" w:customStyle="1" w:styleId="ListLabel112">
    <w:name w:val="ListLabel 112"/>
    <w:uiPriority w:val="99"/>
    <w:rsid w:val="00C32B11"/>
    <w:rPr>
      <w:sz w:val="28"/>
    </w:rPr>
  </w:style>
  <w:style w:type="character" w:customStyle="1" w:styleId="ListLabel113">
    <w:name w:val="ListLabel 113"/>
    <w:uiPriority w:val="99"/>
    <w:rsid w:val="00C32B11"/>
    <w:rPr>
      <w:sz w:val="28"/>
    </w:rPr>
  </w:style>
  <w:style w:type="character" w:customStyle="1" w:styleId="ListLabel114">
    <w:name w:val="ListLabel 114"/>
    <w:uiPriority w:val="99"/>
    <w:rsid w:val="00C32B11"/>
    <w:rPr>
      <w:color w:val="auto"/>
      <w:sz w:val="28"/>
    </w:rPr>
  </w:style>
  <w:style w:type="character" w:customStyle="1" w:styleId="ListLabel115">
    <w:name w:val="ListLabel 115"/>
    <w:uiPriority w:val="99"/>
    <w:rsid w:val="00C32B11"/>
    <w:rPr>
      <w:sz w:val="28"/>
      <w:lang w:val="ru-RU"/>
    </w:rPr>
  </w:style>
  <w:style w:type="character" w:customStyle="1" w:styleId="BodyTextChar4">
    <w:name w:val="Body Text Char4"/>
    <w:uiPriority w:val="99"/>
    <w:semiHidden/>
    <w:locked/>
    <w:rsid w:val="00C32B11"/>
    <w:rPr>
      <w:rFonts w:ascii="Times New Roman" w:hAnsi="Times New Roman"/>
      <w:sz w:val="24"/>
    </w:rPr>
  </w:style>
  <w:style w:type="character" w:customStyle="1" w:styleId="TitleChar4">
    <w:name w:val="Title Char4"/>
    <w:uiPriority w:val="99"/>
    <w:locked/>
    <w:rsid w:val="00C32B11"/>
    <w:rPr>
      <w:rFonts w:ascii="Cambria" w:hAnsi="Cambria"/>
      <w:b/>
      <w:kern w:val="2"/>
      <w:sz w:val="32"/>
    </w:rPr>
  </w:style>
  <w:style w:type="character" w:customStyle="1" w:styleId="HeaderChar4">
    <w:name w:val="Header Char4"/>
    <w:uiPriority w:val="99"/>
    <w:semiHidden/>
    <w:locked/>
    <w:rsid w:val="00C32B11"/>
    <w:rPr>
      <w:rFonts w:ascii="Times New Roman" w:hAnsi="Times New Roman"/>
      <w:sz w:val="24"/>
    </w:rPr>
  </w:style>
  <w:style w:type="character" w:customStyle="1" w:styleId="FooterChar4">
    <w:name w:val="Footer Char4"/>
    <w:uiPriority w:val="99"/>
    <w:semiHidden/>
    <w:locked/>
    <w:rsid w:val="00C32B11"/>
    <w:rPr>
      <w:rFonts w:ascii="Times New Roman" w:hAnsi="Times New Roman"/>
      <w:sz w:val="24"/>
    </w:rPr>
  </w:style>
  <w:style w:type="character" w:customStyle="1" w:styleId="BalloonTextChar4">
    <w:name w:val="Balloon Text Char4"/>
    <w:uiPriority w:val="99"/>
    <w:semiHidden/>
    <w:locked/>
    <w:rsid w:val="00C32B11"/>
    <w:rPr>
      <w:rFonts w:ascii="Times New Roman" w:hAnsi="Times New Roman"/>
      <w:sz w:val="2"/>
    </w:rPr>
  </w:style>
  <w:style w:type="character" w:customStyle="1" w:styleId="BodyTextIndent2Char4">
    <w:name w:val="Body Text Indent 2 Char4"/>
    <w:uiPriority w:val="99"/>
    <w:semiHidden/>
    <w:locked/>
    <w:rsid w:val="00C32B11"/>
    <w:rPr>
      <w:rFonts w:ascii="Times New Roman" w:hAnsi="Times New Roman"/>
      <w:sz w:val="24"/>
    </w:rPr>
  </w:style>
  <w:style w:type="character" w:customStyle="1" w:styleId="ListLabel116">
    <w:name w:val="ListLabel 116"/>
    <w:uiPriority w:val="99"/>
    <w:rsid w:val="00C32B11"/>
    <w:rPr>
      <w:sz w:val="28"/>
    </w:rPr>
  </w:style>
  <w:style w:type="character" w:customStyle="1" w:styleId="ListLabel117">
    <w:name w:val="ListLabel 117"/>
    <w:uiPriority w:val="99"/>
    <w:rsid w:val="00C32B11"/>
    <w:rPr>
      <w:sz w:val="28"/>
    </w:rPr>
  </w:style>
  <w:style w:type="character" w:customStyle="1" w:styleId="ListLabel118">
    <w:name w:val="ListLabel 118"/>
    <w:uiPriority w:val="99"/>
    <w:rsid w:val="00C32B11"/>
    <w:rPr>
      <w:sz w:val="28"/>
    </w:rPr>
  </w:style>
  <w:style w:type="character" w:customStyle="1" w:styleId="ListLabel119">
    <w:name w:val="ListLabel 119"/>
    <w:uiPriority w:val="99"/>
    <w:rsid w:val="00C32B11"/>
    <w:rPr>
      <w:sz w:val="28"/>
    </w:rPr>
  </w:style>
  <w:style w:type="character" w:customStyle="1" w:styleId="ListLabel120">
    <w:name w:val="ListLabel 120"/>
    <w:uiPriority w:val="99"/>
    <w:rsid w:val="00C32B11"/>
    <w:rPr>
      <w:sz w:val="28"/>
    </w:rPr>
  </w:style>
  <w:style w:type="character" w:customStyle="1" w:styleId="ListLabel121">
    <w:name w:val="ListLabel 121"/>
    <w:uiPriority w:val="99"/>
    <w:rsid w:val="00C32B11"/>
    <w:rPr>
      <w:sz w:val="28"/>
    </w:rPr>
  </w:style>
  <w:style w:type="character" w:customStyle="1" w:styleId="ListLabel122">
    <w:name w:val="ListLabel 122"/>
    <w:uiPriority w:val="99"/>
    <w:rsid w:val="00C32B11"/>
    <w:rPr>
      <w:sz w:val="28"/>
    </w:rPr>
  </w:style>
  <w:style w:type="character" w:customStyle="1" w:styleId="ListLabel123">
    <w:name w:val="ListLabel 123"/>
    <w:uiPriority w:val="99"/>
    <w:rsid w:val="00C32B11"/>
    <w:rPr>
      <w:color w:val="800000"/>
      <w:sz w:val="28"/>
    </w:rPr>
  </w:style>
  <w:style w:type="character" w:customStyle="1" w:styleId="ListLabel124">
    <w:name w:val="ListLabel 124"/>
    <w:uiPriority w:val="99"/>
    <w:rsid w:val="00C32B11"/>
    <w:rPr>
      <w:color w:val="C9211E"/>
      <w:sz w:val="28"/>
    </w:rPr>
  </w:style>
  <w:style w:type="character" w:customStyle="1" w:styleId="ListLabel125">
    <w:name w:val="ListLabel 125"/>
    <w:uiPriority w:val="99"/>
    <w:rsid w:val="00C32B11"/>
    <w:rPr>
      <w:color w:val="1E0F67"/>
      <w:sz w:val="28"/>
    </w:rPr>
  </w:style>
  <w:style w:type="character" w:customStyle="1" w:styleId="ListLabel126">
    <w:name w:val="ListLabel 126"/>
    <w:uiPriority w:val="99"/>
    <w:rsid w:val="00C32B11"/>
    <w:rPr>
      <w:color w:val="993366"/>
      <w:sz w:val="28"/>
    </w:rPr>
  </w:style>
  <w:style w:type="character" w:customStyle="1" w:styleId="ListLabel127">
    <w:name w:val="ListLabel 127"/>
    <w:uiPriority w:val="99"/>
    <w:rsid w:val="00C32B11"/>
    <w:rPr>
      <w:color w:val="993366"/>
      <w:sz w:val="28"/>
    </w:rPr>
  </w:style>
  <w:style w:type="character" w:customStyle="1" w:styleId="ListLabel128">
    <w:name w:val="ListLabel 128"/>
    <w:uiPriority w:val="99"/>
    <w:rsid w:val="00C32B11"/>
    <w:rPr>
      <w:sz w:val="28"/>
    </w:rPr>
  </w:style>
  <w:style w:type="character" w:customStyle="1" w:styleId="ListLabel129">
    <w:name w:val="ListLabel 129"/>
    <w:uiPriority w:val="99"/>
    <w:rsid w:val="00C32B11"/>
    <w:rPr>
      <w:sz w:val="28"/>
    </w:rPr>
  </w:style>
  <w:style w:type="character" w:customStyle="1" w:styleId="ListLabel130">
    <w:name w:val="ListLabel 130"/>
    <w:uiPriority w:val="99"/>
    <w:rsid w:val="00C32B11"/>
    <w:rPr>
      <w:color w:val="auto"/>
      <w:sz w:val="28"/>
    </w:rPr>
  </w:style>
  <w:style w:type="character" w:customStyle="1" w:styleId="ListLabel131">
    <w:name w:val="ListLabel 131"/>
    <w:uiPriority w:val="99"/>
    <w:rsid w:val="00C32B11"/>
    <w:rPr>
      <w:sz w:val="28"/>
      <w:lang w:val="ru-RU"/>
    </w:rPr>
  </w:style>
  <w:style w:type="character" w:customStyle="1" w:styleId="ListLabel132">
    <w:name w:val="ListLabel 132"/>
    <w:uiPriority w:val="99"/>
    <w:rsid w:val="00C32B11"/>
    <w:rPr>
      <w:sz w:val="28"/>
    </w:rPr>
  </w:style>
  <w:style w:type="character" w:customStyle="1" w:styleId="ListLabel133">
    <w:name w:val="ListLabel 133"/>
    <w:uiPriority w:val="99"/>
    <w:rsid w:val="00C32B11"/>
    <w:rPr>
      <w:sz w:val="28"/>
    </w:rPr>
  </w:style>
  <w:style w:type="character" w:customStyle="1" w:styleId="ListLabel134">
    <w:name w:val="ListLabel 134"/>
    <w:uiPriority w:val="99"/>
    <w:rsid w:val="00C32B11"/>
    <w:rPr>
      <w:sz w:val="28"/>
    </w:rPr>
  </w:style>
  <w:style w:type="character" w:customStyle="1" w:styleId="ListLabel135">
    <w:name w:val="ListLabel 135"/>
    <w:uiPriority w:val="99"/>
    <w:rsid w:val="00C32B11"/>
    <w:rPr>
      <w:sz w:val="28"/>
    </w:rPr>
  </w:style>
  <w:style w:type="character" w:customStyle="1" w:styleId="ListLabel136">
    <w:name w:val="ListLabel 136"/>
    <w:uiPriority w:val="99"/>
    <w:rsid w:val="00C32B11"/>
    <w:rPr>
      <w:sz w:val="28"/>
    </w:rPr>
  </w:style>
  <w:style w:type="character" w:customStyle="1" w:styleId="ListLabel137">
    <w:name w:val="ListLabel 137"/>
    <w:uiPriority w:val="99"/>
    <w:rsid w:val="00C32B11"/>
    <w:rPr>
      <w:sz w:val="28"/>
    </w:rPr>
  </w:style>
  <w:style w:type="character" w:customStyle="1" w:styleId="ListLabel138">
    <w:name w:val="ListLabel 138"/>
    <w:uiPriority w:val="99"/>
    <w:rsid w:val="00C32B11"/>
    <w:rPr>
      <w:sz w:val="28"/>
    </w:rPr>
  </w:style>
  <w:style w:type="character" w:customStyle="1" w:styleId="ListLabel139">
    <w:name w:val="ListLabel 139"/>
    <w:uiPriority w:val="99"/>
    <w:rsid w:val="00C32B11"/>
    <w:rPr>
      <w:color w:val="C9211E"/>
      <w:sz w:val="28"/>
    </w:rPr>
  </w:style>
  <w:style w:type="character" w:customStyle="1" w:styleId="ListLabel140">
    <w:name w:val="ListLabel 140"/>
    <w:uiPriority w:val="99"/>
    <w:rsid w:val="00C32B11"/>
    <w:rPr>
      <w:color w:val="1E0F67"/>
      <w:sz w:val="28"/>
    </w:rPr>
  </w:style>
  <w:style w:type="character" w:customStyle="1" w:styleId="ListLabel141">
    <w:name w:val="ListLabel 141"/>
    <w:uiPriority w:val="99"/>
    <w:rsid w:val="00C32B11"/>
    <w:rPr>
      <w:color w:val="800000"/>
      <w:sz w:val="28"/>
    </w:rPr>
  </w:style>
  <w:style w:type="character" w:customStyle="1" w:styleId="ListLabel142">
    <w:name w:val="ListLabel 142"/>
    <w:uiPriority w:val="99"/>
    <w:rsid w:val="00C32B11"/>
    <w:rPr>
      <w:color w:val="993366"/>
      <w:sz w:val="28"/>
    </w:rPr>
  </w:style>
  <w:style w:type="character" w:customStyle="1" w:styleId="ListLabel143">
    <w:name w:val="ListLabel 143"/>
    <w:uiPriority w:val="99"/>
    <w:rsid w:val="00C32B11"/>
    <w:rPr>
      <w:color w:val="993366"/>
      <w:sz w:val="28"/>
    </w:rPr>
  </w:style>
  <w:style w:type="character" w:customStyle="1" w:styleId="ListLabel144">
    <w:name w:val="ListLabel 144"/>
    <w:uiPriority w:val="99"/>
    <w:rsid w:val="00C32B11"/>
    <w:rPr>
      <w:sz w:val="28"/>
    </w:rPr>
  </w:style>
  <w:style w:type="character" w:customStyle="1" w:styleId="ListLabel145">
    <w:name w:val="ListLabel 145"/>
    <w:uiPriority w:val="99"/>
    <w:rsid w:val="00C32B11"/>
    <w:rPr>
      <w:sz w:val="28"/>
    </w:rPr>
  </w:style>
  <w:style w:type="character" w:customStyle="1" w:styleId="ListLabel146">
    <w:name w:val="ListLabel 146"/>
    <w:uiPriority w:val="99"/>
    <w:rsid w:val="00C32B11"/>
    <w:rPr>
      <w:color w:val="auto"/>
      <w:sz w:val="28"/>
    </w:rPr>
  </w:style>
  <w:style w:type="character" w:customStyle="1" w:styleId="ListLabel147">
    <w:name w:val="ListLabel 147"/>
    <w:uiPriority w:val="99"/>
    <w:rsid w:val="00C32B11"/>
    <w:rPr>
      <w:sz w:val="28"/>
      <w:lang w:val="ru-RU"/>
    </w:rPr>
  </w:style>
  <w:style w:type="character" w:customStyle="1" w:styleId="BodyTextChar5">
    <w:name w:val="Body Text Char5"/>
    <w:uiPriority w:val="99"/>
    <w:semiHidden/>
    <w:locked/>
    <w:rsid w:val="00C32B11"/>
    <w:rPr>
      <w:rFonts w:ascii="Times New Roman" w:hAnsi="Times New Roman"/>
      <w:sz w:val="24"/>
    </w:rPr>
  </w:style>
  <w:style w:type="character" w:customStyle="1" w:styleId="TitleChar5">
    <w:name w:val="Title Char5"/>
    <w:uiPriority w:val="99"/>
    <w:locked/>
    <w:rsid w:val="00C32B11"/>
    <w:rPr>
      <w:rFonts w:ascii="Cambria" w:hAnsi="Cambria"/>
      <w:b/>
      <w:kern w:val="2"/>
      <w:sz w:val="32"/>
    </w:rPr>
  </w:style>
  <w:style w:type="character" w:customStyle="1" w:styleId="HeaderChar5">
    <w:name w:val="Header Char5"/>
    <w:uiPriority w:val="99"/>
    <w:semiHidden/>
    <w:locked/>
    <w:rsid w:val="00C32B11"/>
    <w:rPr>
      <w:rFonts w:ascii="Times New Roman" w:hAnsi="Times New Roman"/>
      <w:sz w:val="24"/>
    </w:rPr>
  </w:style>
  <w:style w:type="character" w:customStyle="1" w:styleId="FooterChar5">
    <w:name w:val="Footer Char5"/>
    <w:uiPriority w:val="99"/>
    <w:semiHidden/>
    <w:locked/>
    <w:rsid w:val="00C32B11"/>
    <w:rPr>
      <w:rFonts w:ascii="Times New Roman" w:hAnsi="Times New Roman"/>
      <w:sz w:val="24"/>
    </w:rPr>
  </w:style>
  <w:style w:type="character" w:customStyle="1" w:styleId="BalloonTextChar5">
    <w:name w:val="Balloon Text Char5"/>
    <w:uiPriority w:val="99"/>
    <w:semiHidden/>
    <w:locked/>
    <w:rsid w:val="00C32B11"/>
    <w:rPr>
      <w:rFonts w:ascii="Times New Roman" w:hAnsi="Times New Roman"/>
      <w:sz w:val="2"/>
    </w:rPr>
  </w:style>
  <w:style w:type="character" w:customStyle="1" w:styleId="BodyTextIndent2Char5">
    <w:name w:val="Body Text Indent 2 Char5"/>
    <w:uiPriority w:val="99"/>
    <w:semiHidden/>
    <w:locked/>
    <w:rsid w:val="00C32B11"/>
    <w:rPr>
      <w:rFonts w:ascii="Times New Roman" w:hAnsi="Times New Roman"/>
      <w:sz w:val="24"/>
    </w:rPr>
  </w:style>
  <w:style w:type="character" w:customStyle="1" w:styleId="ListLabel148">
    <w:name w:val="ListLabel 148"/>
    <w:uiPriority w:val="99"/>
    <w:rsid w:val="00C32B11"/>
    <w:rPr>
      <w:sz w:val="28"/>
    </w:rPr>
  </w:style>
  <w:style w:type="character" w:customStyle="1" w:styleId="ListLabel149">
    <w:name w:val="ListLabel 149"/>
    <w:uiPriority w:val="99"/>
    <w:rsid w:val="00C32B11"/>
    <w:rPr>
      <w:sz w:val="28"/>
    </w:rPr>
  </w:style>
  <w:style w:type="character" w:customStyle="1" w:styleId="ListLabel150">
    <w:name w:val="ListLabel 150"/>
    <w:uiPriority w:val="99"/>
    <w:rsid w:val="00C32B11"/>
    <w:rPr>
      <w:sz w:val="28"/>
    </w:rPr>
  </w:style>
  <w:style w:type="character" w:customStyle="1" w:styleId="ListLabel151">
    <w:name w:val="ListLabel 151"/>
    <w:uiPriority w:val="99"/>
    <w:rsid w:val="00C32B11"/>
    <w:rPr>
      <w:sz w:val="28"/>
    </w:rPr>
  </w:style>
  <w:style w:type="character" w:customStyle="1" w:styleId="ListLabel152">
    <w:name w:val="ListLabel 152"/>
    <w:uiPriority w:val="99"/>
    <w:rsid w:val="00C32B11"/>
    <w:rPr>
      <w:color w:val="000000"/>
      <w:sz w:val="28"/>
    </w:rPr>
  </w:style>
  <w:style w:type="character" w:customStyle="1" w:styleId="ListLabel153">
    <w:name w:val="ListLabel 153"/>
    <w:uiPriority w:val="99"/>
    <w:rsid w:val="00C32B11"/>
    <w:rPr>
      <w:color w:val="auto"/>
      <w:sz w:val="28"/>
    </w:rPr>
  </w:style>
  <w:style w:type="character" w:customStyle="1" w:styleId="ListLabel154">
    <w:name w:val="ListLabel 154"/>
    <w:uiPriority w:val="99"/>
    <w:rsid w:val="00C32B11"/>
    <w:rPr>
      <w:color w:val="auto"/>
      <w:sz w:val="28"/>
    </w:rPr>
  </w:style>
  <w:style w:type="character" w:customStyle="1" w:styleId="ListLabel155">
    <w:name w:val="ListLabel 155"/>
    <w:uiPriority w:val="99"/>
    <w:rsid w:val="00C32B11"/>
    <w:rPr>
      <w:b/>
      <w:color w:val="auto"/>
      <w:sz w:val="28"/>
    </w:rPr>
  </w:style>
  <w:style w:type="character" w:customStyle="1" w:styleId="ListLabel156">
    <w:name w:val="ListLabel 156"/>
    <w:uiPriority w:val="99"/>
    <w:rsid w:val="00C32B11"/>
    <w:rPr>
      <w:color w:val="993366"/>
      <w:sz w:val="28"/>
    </w:rPr>
  </w:style>
  <w:style w:type="character" w:customStyle="1" w:styleId="ListLabel157">
    <w:name w:val="ListLabel 157"/>
    <w:uiPriority w:val="99"/>
    <w:rsid w:val="00C32B11"/>
    <w:rPr>
      <w:sz w:val="28"/>
    </w:rPr>
  </w:style>
  <w:style w:type="character" w:customStyle="1" w:styleId="ListLabel158">
    <w:name w:val="ListLabel 158"/>
    <w:uiPriority w:val="99"/>
    <w:rsid w:val="00C32B11"/>
    <w:rPr>
      <w:sz w:val="28"/>
    </w:rPr>
  </w:style>
  <w:style w:type="character" w:customStyle="1" w:styleId="ListLabel159">
    <w:name w:val="ListLabel 159"/>
    <w:uiPriority w:val="99"/>
    <w:rsid w:val="00C32B11"/>
    <w:rPr>
      <w:sz w:val="28"/>
    </w:rPr>
  </w:style>
  <w:style w:type="character" w:customStyle="1" w:styleId="ListLabel160">
    <w:name w:val="ListLabel 160"/>
    <w:uiPriority w:val="99"/>
    <w:rsid w:val="00C32B11"/>
    <w:rPr>
      <w:sz w:val="28"/>
    </w:rPr>
  </w:style>
  <w:style w:type="character" w:customStyle="1" w:styleId="ListLabel161">
    <w:name w:val="ListLabel 161"/>
    <w:uiPriority w:val="99"/>
    <w:rsid w:val="00C32B11"/>
    <w:rPr>
      <w:color w:val="000000"/>
      <w:sz w:val="28"/>
    </w:rPr>
  </w:style>
  <w:style w:type="character" w:customStyle="1" w:styleId="ListLabel162">
    <w:name w:val="ListLabel 162"/>
    <w:uiPriority w:val="99"/>
    <w:rsid w:val="00C32B11"/>
    <w:rPr>
      <w:color w:val="800000"/>
      <w:sz w:val="28"/>
    </w:rPr>
  </w:style>
  <w:style w:type="character" w:customStyle="1" w:styleId="ListLabel163">
    <w:name w:val="ListLabel 163"/>
    <w:uiPriority w:val="99"/>
    <w:rsid w:val="00C32B11"/>
    <w:rPr>
      <w:color w:val="800000"/>
      <w:sz w:val="28"/>
    </w:rPr>
  </w:style>
  <w:style w:type="character" w:customStyle="1" w:styleId="ListLabel164">
    <w:name w:val="ListLabel 164"/>
    <w:uiPriority w:val="99"/>
    <w:rsid w:val="00C32B11"/>
    <w:rPr>
      <w:color w:val="0000FF"/>
      <w:sz w:val="28"/>
      <w:lang w:eastAsia="en-US"/>
    </w:rPr>
  </w:style>
  <w:style w:type="character" w:customStyle="1" w:styleId="ListLabel165">
    <w:name w:val="ListLabel 165"/>
    <w:uiPriority w:val="99"/>
    <w:rsid w:val="00C32B11"/>
    <w:rPr>
      <w:color w:val="000000"/>
      <w:sz w:val="28"/>
      <w:lang w:eastAsia="en-US"/>
    </w:rPr>
  </w:style>
  <w:style w:type="character" w:customStyle="1" w:styleId="BodyTextChar6">
    <w:name w:val="Body Text Char6"/>
    <w:uiPriority w:val="99"/>
    <w:semiHidden/>
    <w:rsid w:val="00C32B11"/>
    <w:rPr>
      <w:rFonts w:ascii="Times New Roman" w:hAnsi="Times New Roman"/>
      <w:sz w:val="24"/>
    </w:rPr>
  </w:style>
  <w:style w:type="character" w:customStyle="1" w:styleId="TitleChar6">
    <w:name w:val="Title Char6"/>
    <w:uiPriority w:val="99"/>
    <w:rsid w:val="00C32B11"/>
    <w:rPr>
      <w:rFonts w:ascii="Cambria" w:hAnsi="Cambria"/>
      <w:b/>
      <w:kern w:val="2"/>
      <w:sz w:val="32"/>
    </w:rPr>
  </w:style>
  <w:style w:type="character" w:customStyle="1" w:styleId="HeaderChar6">
    <w:name w:val="Header Char6"/>
    <w:uiPriority w:val="99"/>
    <w:semiHidden/>
    <w:rsid w:val="00C32B11"/>
    <w:rPr>
      <w:rFonts w:ascii="Times New Roman" w:hAnsi="Times New Roman"/>
      <w:sz w:val="24"/>
    </w:rPr>
  </w:style>
  <w:style w:type="character" w:customStyle="1" w:styleId="FooterChar6">
    <w:name w:val="Footer Char6"/>
    <w:uiPriority w:val="99"/>
    <w:semiHidden/>
    <w:rsid w:val="00C32B11"/>
    <w:rPr>
      <w:rFonts w:ascii="Times New Roman" w:hAnsi="Times New Roman"/>
      <w:sz w:val="24"/>
    </w:rPr>
  </w:style>
  <w:style w:type="character" w:customStyle="1" w:styleId="BalloonTextChar6">
    <w:name w:val="Balloon Text Char6"/>
    <w:uiPriority w:val="99"/>
    <w:semiHidden/>
    <w:locked/>
    <w:rsid w:val="00C32B11"/>
    <w:rPr>
      <w:rFonts w:ascii="Times New Roman" w:hAnsi="Times New Roman"/>
      <w:sz w:val="2"/>
    </w:rPr>
  </w:style>
  <w:style w:type="character" w:customStyle="1" w:styleId="BodyTextIndent2Char6">
    <w:name w:val="Body Text Indent 2 Char6"/>
    <w:uiPriority w:val="99"/>
    <w:semiHidden/>
    <w:locked/>
    <w:rsid w:val="00C32B11"/>
    <w:rPr>
      <w:rFonts w:ascii="Times New Roman" w:hAnsi="Times New Roman"/>
      <w:sz w:val="24"/>
    </w:rPr>
  </w:style>
  <w:style w:type="character" w:customStyle="1" w:styleId="ListLabel166">
    <w:name w:val="ListLabel 166"/>
    <w:uiPriority w:val="99"/>
    <w:rsid w:val="00C32B11"/>
    <w:rPr>
      <w:sz w:val="28"/>
    </w:rPr>
  </w:style>
  <w:style w:type="character" w:customStyle="1" w:styleId="ListLabel167">
    <w:name w:val="ListLabel 167"/>
    <w:uiPriority w:val="99"/>
    <w:rsid w:val="00C32B11"/>
    <w:rPr>
      <w:sz w:val="28"/>
    </w:rPr>
  </w:style>
  <w:style w:type="character" w:customStyle="1" w:styleId="ListLabel168">
    <w:name w:val="ListLabel 168"/>
    <w:uiPriority w:val="99"/>
    <w:rsid w:val="00C32B11"/>
    <w:rPr>
      <w:sz w:val="28"/>
    </w:rPr>
  </w:style>
  <w:style w:type="character" w:customStyle="1" w:styleId="ListLabel169">
    <w:name w:val="ListLabel 169"/>
    <w:uiPriority w:val="99"/>
    <w:rsid w:val="00C32B11"/>
    <w:rPr>
      <w:sz w:val="28"/>
    </w:rPr>
  </w:style>
  <w:style w:type="character" w:customStyle="1" w:styleId="ListLabel170">
    <w:name w:val="ListLabel 170"/>
    <w:uiPriority w:val="99"/>
    <w:rsid w:val="00C32B11"/>
    <w:rPr>
      <w:color w:val="000000"/>
      <w:sz w:val="28"/>
    </w:rPr>
  </w:style>
  <w:style w:type="character" w:customStyle="1" w:styleId="ListLabel171">
    <w:name w:val="ListLabel 171"/>
    <w:uiPriority w:val="99"/>
    <w:rsid w:val="00C32B11"/>
    <w:rPr>
      <w:color w:val="auto"/>
      <w:sz w:val="28"/>
    </w:rPr>
  </w:style>
  <w:style w:type="character" w:customStyle="1" w:styleId="ListLabel172">
    <w:name w:val="ListLabel 172"/>
    <w:uiPriority w:val="99"/>
    <w:rsid w:val="00C32B11"/>
    <w:rPr>
      <w:color w:val="auto"/>
      <w:sz w:val="28"/>
    </w:rPr>
  </w:style>
  <w:style w:type="character" w:customStyle="1" w:styleId="ListLabel173">
    <w:name w:val="ListLabel 173"/>
    <w:uiPriority w:val="99"/>
    <w:rsid w:val="00C32B11"/>
    <w:rPr>
      <w:color w:val="993366"/>
      <w:sz w:val="28"/>
    </w:rPr>
  </w:style>
  <w:style w:type="character" w:customStyle="1" w:styleId="ListLabel174">
    <w:name w:val="ListLabel 174"/>
    <w:uiPriority w:val="99"/>
    <w:rsid w:val="00C32B11"/>
    <w:rPr>
      <w:sz w:val="28"/>
    </w:rPr>
  </w:style>
  <w:style w:type="character" w:customStyle="1" w:styleId="ListLabel175">
    <w:name w:val="ListLabel 175"/>
    <w:uiPriority w:val="99"/>
    <w:rsid w:val="00C32B11"/>
    <w:rPr>
      <w:sz w:val="28"/>
    </w:rPr>
  </w:style>
  <w:style w:type="character" w:customStyle="1" w:styleId="ListLabel176">
    <w:name w:val="ListLabel 176"/>
    <w:uiPriority w:val="99"/>
    <w:rsid w:val="00C32B11"/>
    <w:rPr>
      <w:sz w:val="28"/>
    </w:rPr>
  </w:style>
  <w:style w:type="character" w:customStyle="1" w:styleId="ListLabel177">
    <w:name w:val="ListLabel 177"/>
    <w:uiPriority w:val="99"/>
    <w:rsid w:val="00C32B11"/>
    <w:rPr>
      <w:sz w:val="28"/>
    </w:rPr>
  </w:style>
  <w:style w:type="character" w:customStyle="1" w:styleId="ListLabel178">
    <w:name w:val="ListLabel 178"/>
    <w:uiPriority w:val="99"/>
    <w:rsid w:val="00C32B11"/>
    <w:rPr>
      <w:color w:val="000000"/>
      <w:sz w:val="28"/>
    </w:rPr>
  </w:style>
  <w:style w:type="character" w:customStyle="1" w:styleId="ListLabel179">
    <w:name w:val="ListLabel 179"/>
    <w:uiPriority w:val="99"/>
    <w:rsid w:val="00C32B11"/>
    <w:rPr>
      <w:sz w:val="28"/>
    </w:rPr>
  </w:style>
  <w:style w:type="character" w:customStyle="1" w:styleId="ListLabel180">
    <w:name w:val="ListLabel 180"/>
    <w:uiPriority w:val="99"/>
    <w:rsid w:val="00C32B11"/>
    <w:rPr>
      <w:color w:val="800000"/>
      <w:sz w:val="28"/>
    </w:rPr>
  </w:style>
  <w:style w:type="character" w:customStyle="1" w:styleId="ListLabel181">
    <w:name w:val="ListLabel 181"/>
    <w:uiPriority w:val="99"/>
    <w:rsid w:val="00C32B11"/>
    <w:rPr>
      <w:sz w:val="28"/>
      <w:lang w:val="ru-RU"/>
    </w:rPr>
  </w:style>
  <w:style w:type="character" w:customStyle="1" w:styleId="ListLabel182">
    <w:name w:val="ListLabel 182"/>
    <w:uiPriority w:val="99"/>
    <w:rsid w:val="00C32B11"/>
    <w:rPr>
      <w:sz w:val="28"/>
      <w:lang w:val="ru-RU"/>
    </w:rPr>
  </w:style>
  <w:style w:type="character" w:customStyle="1" w:styleId="ListLabel183">
    <w:name w:val="ListLabel 183"/>
    <w:uiPriority w:val="99"/>
    <w:rsid w:val="00C32B11"/>
    <w:rPr>
      <w:sz w:val="28"/>
    </w:rPr>
  </w:style>
  <w:style w:type="character" w:customStyle="1" w:styleId="ListLabel184">
    <w:name w:val="ListLabel 184"/>
    <w:uiPriority w:val="99"/>
    <w:rsid w:val="00C32B11"/>
    <w:rPr>
      <w:sz w:val="28"/>
    </w:rPr>
  </w:style>
  <w:style w:type="character" w:customStyle="1" w:styleId="ListLabel185">
    <w:name w:val="ListLabel 185"/>
    <w:uiPriority w:val="99"/>
    <w:rsid w:val="00C32B11"/>
    <w:rPr>
      <w:sz w:val="28"/>
    </w:rPr>
  </w:style>
  <w:style w:type="character" w:customStyle="1" w:styleId="ListLabel186">
    <w:name w:val="ListLabel 186"/>
    <w:uiPriority w:val="99"/>
    <w:rsid w:val="00C32B11"/>
    <w:rPr>
      <w:sz w:val="28"/>
    </w:rPr>
  </w:style>
  <w:style w:type="character" w:customStyle="1" w:styleId="ListLabel187">
    <w:name w:val="ListLabel 187"/>
    <w:uiPriority w:val="99"/>
    <w:rsid w:val="00C32B11"/>
    <w:rPr>
      <w:color w:val="000000"/>
      <w:sz w:val="28"/>
    </w:rPr>
  </w:style>
  <w:style w:type="character" w:customStyle="1" w:styleId="ListLabel188">
    <w:name w:val="ListLabel 188"/>
    <w:uiPriority w:val="99"/>
    <w:rsid w:val="00C32B11"/>
    <w:rPr>
      <w:color w:val="auto"/>
      <w:sz w:val="28"/>
    </w:rPr>
  </w:style>
  <w:style w:type="character" w:customStyle="1" w:styleId="ListLabel189">
    <w:name w:val="ListLabel 189"/>
    <w:uiPriority w:val="99"/>
    <w:rsid w:val="00C32B11"/>
    <w:rPr>
      <w:color w:val="auto"/>
      <w:sz w:val="28"/>
    </w:rPr>
  </w:style>
  <w:style w:type="character" w:customStyle="1" w:styleId="ListLabel190">
    <w:name w:val="ListLabel 190"/>
    <w:uiPriority w:val="99"/>
    <w:rsid w:val="00C32B11"/>
    <w:rPr>
      <w:color w:val="993366"/>
      <w:sz w:val="28"/>
    </w:rPr>
  </w:style>
  <w:style w:type="character" w:customStyle="1" w:styleId="ListLabel191">
    <w:name w:val="ListLabel 191"/>
    <w:uiPriority w:val="99"/>
    <w:rsid w:val="00C32B11"/>
    <w:rPr>
      <w:sz w:val="28"/>
    </w:rPr>
  </w:style>
  <w:style w:type="character" w:customStyle="1" w:styleId="ListLabel192">
    <w:name w:val="ListLabel 192"/>
    <w:uiPriority w:val="99"/>
    <w:rsid w:val="00C32B11"/>
    <w:rPr>
      <w:sz w:val="28"/>
    </w:rPr>
  </w:style>
  <w:style w:type="character" w:customStyle="1" w:styleId="ListLabel193">
    <w:name w:val="ListLabel 193"/>
    <w:uiPriority w:val="99"/>
    <w:rsid w:val="00C32B11"/>
    <w:rPr>
      <w:sz w:val="28"/>
    </w:rPr>
  </w:style>
  <w:style w:type="character" w:customStyle="1" w:styleId="ListLabel194">
    <w:name w:val="ListLabel 194"/>
    <w:uiPriority w:val="99"/>
    <w:rsid w:val="00C32B11"/>
    <w:rPr>
      <w:sz w:val="28"/>
    </w:rPr>
  </w:style>
  <w:style w:type="character" w:customStyle="1" w:styleId="ListLabel195">
    <w:name w:val="ListLabel 195"/>
    <w:uiPriority w:val="99"/>
    <w:rsid w:val="00C32B11"/>
    <w:rPr>
      <w:color w:val="000000"/>
      <w:sz w:val="28"/>
    </w:rPr>
  </w:style>
  <w:style w:type="character" w:customStyle="1" w:styleId="ListLabel196">
    <w:name w:val="ListLabel 196"/>
    <w:uiPriority w:val="99"/>
    <w:rsid w:val="00C32B11"/>
    <w:rPr>
      <w:sz w:val="28"/>
    </w:rPr>
  </w:style>
  <w:style w:type="character" w:customStyle="1" w:styleId="ListLabel197">
    <w:name w:val="ListLabel 197"/>
    <w:uiPriority w:val="99"/>
    <w:rsid w:val="00C32B11"/>
    <w:rPr>
      <w:color w:val="800000"/>
      <w:sz w:val="28"/>
    </w:rPr>
  </w:style>
  <w:style w:type="character" w:customStyle="1" w:styleId="ListLabel198">
    <w:name w:val="ListLabel 198"/>
    <w:uiPriority w:val="99"/>
    <w:rsid w:val="00C32B11"/>
    <w:rPr>
      <w:sz w:val="28"/>
      <w:lang w:val="ru-RU"/>
    </w:rPr>
  </w:style>
  <w:style w:type="character" w:customStyle="1" w:styleId="ListLabel199">
    <w:name w:val="ListLabel 199"/>
    <w:uiPriority w:val="99"/>
    <w:rsid w:val="00C32B11"/>
    <w:rPr>
      <w:sz w:val="28"/>
      <w:lang w:val="ru-RU"/>
    </w:rPr>
  </w:style>
  <w:style w:type="character" w:customStyle="1" w:styleId="ListLabel200">
    <w:name w:val="ListLabel 200"/>
    <w:uiPriority w:val="99"/>
    <w:rsid w:val="00C32B11"/>
    <w:rPr>
      <w:sz w:val="28"/>
    </w:rPr>
  </w:style>
  <w:style w:type="character" w:customStyle="1" w:styleId="ListLabel201">
    <w:name w:val="ListLabel 201"/>
    <w:uiPriority w:val="99"/>
    <w:rsid w:val="00C32B11"/>
    <w:rPr>
      <w:sz w:val="28"/>
    </w:rPr>
  </w:style>
  <w:style w:type="character" w:customStyle="1" w:styleId="ListLabel202">
    <w:name w:val="ListLabel 202"/>
    <w:uiPriority w:val="99"/>
    <w:rsid w:val="00C32B11"/>
    <w:rPr>
      <w:sz w:val="28"/>
    </w:rPr>
  </w:style>
  <w:style w:type="character" w:customStyle="1" w:styleId="ListLabel203">
    <w:name w:val="ListLabel 203"/>
    <w:uiPriority w:val="99"/>
    <w:rsid w:val="00C32B11"/>
    <w:rPr>
      <w:sz w:val="28"/>
    </w:rPr>
  </w:style>
  <w:style w:type="character" w:customStyle="1" w:styleId="ListLabel204">
    <w:name w:val="ListLabel 204"/>
    <w:uiPriority w:val="99"/>
    <w:rsid w:val="00C32B11"/>
    <w:rPr>
      <w:color w:val="000000"/>
      <w:sz w:val="28"/>
    </w:rPr>
  </w:style>
  <w:style w:type="character" w:customStyle="1" w:styleId="ListLabel205">
    <w:name w:val="ListLabel 205"/>
    <w:uiPriority w:val="99"/>
    <w:rsid w:val="00C32B11"/>
    <w:rPr>
      <w:color w:val="auto"/>
      <w:sz w:val="28"/>
    </w:rPr>
  </w:style>
  <w:style w:type="character" w:customStyle="1" w:styleId="ListLabel206">
    <w:name w:val="ListLabel 206"/>
    <w:uiPriority w:val="99"/>
    <w:rsid w:val="00C32B11"/>
    <w:rPr>
      <w:color w:val="auto"/>
      <w:sz w:val="28"/>
    </w:rPr>
  </w:style>
  <w:style w:type="character" w:customStyle="1" w:styleId="ListLabel207">
    <w:name w:val="ListLabel 207"/>
    <w:uiPriority w:val="99"/>
    <w:rsid w:val="00C32B11"/>
    <w:rPr>
      <w:sz w:val="28"/>
    </w:rPr>
  </w:style>
  <w:style w:type="character" w:customStyle="1" w:styleId="ListLabel208">
    <w:name w:val="ListLabel 208"/>
    <w:uiPriority w:val="99"/>
    <w:rsid w:val="00C32B11"/>
    <w:rPr>
      <w:sz w:val="28"/>
    </w:rPr>
  </w:style>
  <w:style w:type="character" w:customStyle="1" w:styleId="ListLabel209">
    <w:name w:val="ListLabel 209"/>
    <w:uiPriority w:val="99"/>
    <w:rsid w:val="00C32B11"/>
    <w:rPr>
      <w:sz w:val="28"/>
    </w:rPr>
  </w:style>
  <w:style w:type="character" w:customStyle="1" w:styleId="ListLabel210">
    <w:name w:val="ListLabel 210"/>
    <w:uiPriority w:val="99"/>
    <w:rsid w:val="00C32B11"/>
    <w:rPr>
      <w:sz w:val="28"/>
    </w:rPr>
  </w:style>
  <w:style w:type="character" w:customStyle="1" w:styleId="ListLabel211">
    <w:name w:val="ListLabel 211"/>
    <w:uiPriority w:val="99"/>
    <w:rsid w:val="00C32B11"/>
    <w:rPr>
      <w:color w:val="000000"/>
      <w:sz w:val="28"/>
    </w:rPr>
  </w:style>
  <w:style w:type="character" w:customStyle="1" w:styleId="ListLabel212">
    <w:name w:val="ListLabel 212"/>
    <w:uiPriority w:val="99"/>
    <w:rsid w:val="00C32B11"/>
    <w:rPr>
      <w:color w:val="auto"/>
      <w:sz w:val="28"/>
    </w:rPr>
  </w:style>
  <w:style w:type="character" w:customStyle="1" w:styleId="ListLabel213">
    <w:name w:val="ListLabel 213"/>
    <w:uiPriority w:val="99"/>
    <w:rsid w:val="00C32B11"/>
    <w:rPr>
      <w:sz w:val="28"/>
    </w:rPr>
  </w:style>
  <w:style w:type="character" w:customStyle="1" w:styleId="ListLabel214">
    <w:name w:val="ListLabel 214"/>
    <w:uiPriority w:val="99"/>
    <w:rsid w:val="00C32B11"/>
    <w:rPr>
      <w:color w:val="800000"/>
      <w:sz w:val="28"/>
    </w:rPr>
  </w:style>
  <w:style w:type="character" w:customStyle="1" w:styleId="ListLabel215">
    <w:name w:val="ListLabel 215"/>
    <w:uiPriority w:val="99"/>
    <w:rsid w:val="00C32B11"/>
    <w:rPr>
      <w:color w:val="800000"/>
      <w:sz w:val="28"/>
    </w:rPr>
  </w:style>
  <w:style w:type="character" w:customStyle="1" w:styleId="ListLabel216">
    <w:name w:val="ListLabel 216"/>
    <w:uiPriority w:val="99"/>
    <w:rsid w:val="00C32B11"/>
    <w:rPr>
      <w:sz w:val="28"/>
      <w:lang w:val="ru-RU"/>
    </w:rPr>
  </w:style>
  <w:style w:type="character" w:customStyle="1" w:styleId="ListLabel217">
    <w:name w:val="ListLabel 217"/>
    <w:uiPriority w:val="99"/>
    <w:rsid w:val="00C32B11"/>
    <w:rPr>
      <w:sz w:val="28"/>
      <w:lang w:val="ru-RU"/>
    </w:rPr>
  </w:style>
  <w:style w:type="character" w:customStyle="1" w:styleId="ListLabel218">
    <w:name w:val="ListLabel 218"/>
    <w:uiPriority w:val="99"/>
    <w:rsid w:val="00C32B11"/>
    <w:rPr>
      <w:sz w:val="28"/>
    </w:rPr>
  </w:style>
  <w:style w:type="character" w:customStyle="1" w:styleId="ListLabel219">
    <w:name w:val="ListLabel 219"/>
    <w:uiPriority w:val="99"/>
    <w:rsid w:val="00C32B11"/>
    <w:rPr>
      <w:sz w:val="28"/>
    </w:rPr>
  </w:style>
  <w:style w:type="character" w:customStyle="1" w:styleId="ListLabel220">
    <w:name w:val="ListLabel 220"/>
    <w:uiPriority w:val="99"/>
    <w:rsid w:val="00C32B11"/>
    <w:rPr>
      <w:sz w:val="28"/>
    </w:rPr>
  </w:style>
  <w:style w:type="character" w:customStyle="1" w:styleId="ListLabel221">
    <w:name w:val="ListLabel 221"/>
    <w:uiPriority w:val="99"/>
    <w:rsid w:val="00C32B11"/>
    <w:rPr>
      <w:sz w:val="28"/>
    </w:rPr>
  </w:style>
  <w:style w:type="character" w:customStyle="1" w:styleId="ListLabel222">
    <w:name w:val="ListLabel 222"/>
    <w:uiPriority w:val="99"/>
    <w:rsid w:val="00C32B11"/>
    <w:rPr>
      <w:color w:val="000000"/>
      <w:sz w:val="28"/>
    </w:rPr>
  </w:style>
  <w:style w:type="character" w:customStyle="1" w:styleId="ListLabel223">
    <w:name w:val="ListLabel 223"/>
    <w:uiPriority w:val="99"/>
    <w:rsid w:val="00C32B11"/>
    <w:rPr>
      <w:color w:val="auto"/>
      <w:sz w:val="28"/>
    </w:rPr>
  </w:style>
  <w:style w:type="character" w:customStyle="1" w:styleId="ListLabel224">
    <w:name w:val="ListLabel 224"/>
    <w:uiPriority w:val="99"/>
    <w:rsid w:val="00C32B11"/>
    <w:rPr>
      <w:color w:val="auto"/>
      <w:sz w:val="28"/>
    </w:rPr>
  </w:style>
  <w:style w:type="character" w:customStyle="1" w:styleId="ListLabel225">
    <w:name w:val="ListLabel 225"/>
    <w:uiPriority w:val="99"/>
    <w:rsid w:val="00C32B11"/>
    <w:rPr>
      <w:sz w:val="28"/>
    </w:rPr>
  </w:style>
  <w:style w:type="character" w:customStyle="1" w:styleId="ListLabel226">
    <w:name w:val="ListLabel 226"/>
    <w:uiPriority w:val="99"/>
    <w:rsid w:val="00C32B11"/>
    <w:rPr>
      <w:sz w:val="28"/>
    </w:rPr>
  </w:style>
  <w:style w:type="character" w:customStyle="1" w:styleId="ListLabel227">
    <w:name w:val="ListLabel 227"/>
    <w:uiPriority w:val="99"/>
    <w:rsid w:val="00C32B11"/>
    <w:rPr>
      <w:sz w:val="28"/>
    </w:rPr>
  </w:style>
  <w:style w:type="character" w:customStyle="1" w:styleId="ListLabel228">
    <w:name w:val="ListLabel 228"/>
    <w:uiPriority w:val="99"/>
    <w:rsid w:val="00C32B11"/>
    <w:rPr>
      <w:sz w:val="28"/>
    </w:rPr>
  </w:style>
  <w:style w:type="character" w:customStyle="1" w:styleId="ListLabel229">
    <w:name w:val="ListLabel 229"/>
    <w:uiPriority w:val="99"/>
    <w:rsid w:val="00C32B11"/>
    <w:rPr>
      <w:color w:val="000000"/>
      <w:sz w:val="28"/>
    </w:rPr>
  </w:style>
  <w:style w:type="character" w:customStyle="1" w:styleId="ListLabel230">
    <w:name w:val="ListLabel 230"/>
    <w:uiPriority w:val="99"/>
    <w:rsid w:val="00C32B11"/>
    <w:rPr>
      <w:color w:val="auto"/>
      <w:sz w:val="28"/>
    </w:rPr>
  </w:style>
  <w:style w:type="character" w:customStyle="1" w:styleId="ListLabel231">
    <w:name w:val="ListLabel 231"/>
    <w:uiPriority w:val="99"/>
    <w:rsid w:val="00C32B11"/>
    <w:rPr>
      <w:color w:val="auto"/>
      <w:sz w:val="28"/>
    </w:rPr>
  </w:style>
  <w:style w:type="character" w:customStyle="1" w:styleId="ListLabel232">
    <w:name w:val="ListLabel 232"/>
    <w:uiPriority w:val="99"/>
    <w:rsid w:val="00C32B11"/>
    <w:rPr>
      <w:color w:val="800000"/>
      <w:sz w:val="28"/>
    </w:rPr>
  </w:style>
  <w:style w:type="character" w:customStyle="1" w:styleId="ListLabel233">
    <w:name w:val="ListLabel 233"/>
    <w:uiPriority w:val="99"/>
    <w:rsid w:val="00C32B11"/>
    <w:rPr>
      <w:sz w:val="28"/>
    </w:rPr>
  </w:style>
  <w:style w:type="character" w:customStyle="1" w:styleId="ListLabel234">
    <w:name w:val="ListLabel 234"/>
    <w:uiPriority w:val="99"/>
    <w:rsid w:val="00C32B11"/>
    <w:rPr>
      <w:color w:val="800000"/>
      <w:sz w:val="28"/>
    </w:rPr>
  </w:style>
  <w:style w:type="character" w:customStyle="1" w:styleId="ListLabel235">
    <w:name w:val="ListLabel 235"/>
    <w:uiPriority w:val="99"/>
    <w:rsid w:val="00C32B11"/>
    <w:rPr>
      <w:sz w:val="28"/>
      <w:lang w:val="ru-RU"/>
    </w:rPr>
  </w:style>
  <w:style w:type="character" w:customStyle="1" w:styleId="ListLabel236">
    <w:name w:val="ListLabel 236"/>
    <w:uiPriority w:val="99"/>
    <w:rsid w:val="00C32B11"/>
    <w:rPr>
      <w:sz w:val="28"/>
      <w:lang w:val="ru-RU"/>
    </w:rPr>
  </w:style>
  <w:style w:type="character" w:customStyle="1" w:styleId="BodyTextChar7">
    <w:name w:val="Body Text Char7"/>
    <w:uiPriority w:val="99"/>
    <w:semiHidden/>
    <w:locked/>
    <w:rsid w:val="00C32B11"/>
    <w:rPr>
      <w:rFonts w:ascii="Times New Roman" w:hAnsi="Times New Roman"/>
      <w:sz w:val="24"/>
    </w:rPr>
  </w:style>
  <w:style w:type="character" w:customStyle="1" w:styleId="TitleChar7">
    <w:name w:val="Title Char7"/>
    <w:uiPriority w:val="99"/>
    <w:locked/>
    <w:rsid w:val="00C32B11"/>
    <w:rPr>
      <w:rFonts w:ascii="Cambria" w:hAnsi="Cambria"/>
      <w:b/>
      <w:kern w:val="2"/>
      <w:sz w:val="32"/>
    </w:rPr>
  </w:style>
  <w:style w:type="character" w:customStyle="1" w:styleId="HeaderChar7">
    <w:name w:val="Header Char7"/>
    <w:uiPriority w:val="99"/>
    <w:semiHidden/>
    <w:locked/>
    <w:rsid w:val="00C32B11"/>
    <w:rPr>
      <w:rFonts w:ascii="Times New Roman" w:hAnsi="Times New Roman"/>
      <w:sz w:val="24"/>
    </w:rPr>
  </w:style>
  <w:style w:type="character" w:customStyle="1" w:styleId="FooterChar7">
    <w:name w:val="Footer Char7"/>
    <w:uiPriority w:val="99"/>
    <w:semiHidden/>
    <w:locked/>
    <w:rsid w:val="00C32B11"/>
    <w:rPr>
      <w:rFonts w:ascii="Times New Roman" w:hAnsi="Times New Roman"/>
      <w:sz w:val="24"/>
    </w:rPr>
  </w:style>
  <w:style w:type="character" w:customStyle="1" w:styleId="BalloonTextChar7">
    <w:name w:val="Balloon Text Char7"/>
    <w:uiPriority w:val="99"/>
    <w:semiHidden/>
    <w:locked/>
    <w:rsid w:val="00C32B11"/>
    <w:rPr>
      <w:rFonts w:ascii="Times New Roman" w:hAnsi="Times New Roman"/>
      <w:sz w:val="2"/>
    </w:rPr>
  </w:style>
  <w:style w:type="character" w:customStyle="1" w:styleId="BodyTextIndent2Char7">
    <w:name w:val="Body Text Indent 2 Char7"/>
    <w:uiPriority w:val="99"/>
    <w:semiHidden/>
    <w:locked/>
    <w:rsid w:val="00C32B11"/>
    <w:rPr>
      <w:rFonts w:ascii="Times New Roman" w:hAnsi="Times New Roman"/>
      <w:sz w:val="24"/>
    </w:rPr>
  </w:style>
  <w:style w:type="character" w:customStyle="1" w:styleId="PlainTextChar">
    <w:name w:val="Plain Text Char"/>
    <w:uiPriority w:val="99"/>
    <w:semiHidden/>
    <w:locked/>
    <w:rsid w:val="00C32B11"/>
    <w:rPr>
      <w:rFonts w:ascii="Courier New" w:hAnsi="Courier New"/>
      <w:sz w:val="20"/>
    </w:rPr>
  </w:style>
  <w:style w:type="character" w:customStyle="1" w:styleId="ListLabel237">
    <w:name w:val="ListLabel 237"/>
    <w:uiPriority w:val="99"/>
    <w:rsid w:val="00C32B11"/>
    <w:rPr>
      <w:sz w:val="28"/>
    </w:rPr>
  </w:style>
  <w:style w:type="character" w:customStyle="1" w:styleId="ListLabel238">
    <w:name w:val="ListLabel 238"/>
    <w:uiPriority w:val="99"/>
    <w:rsid w:val="00C32B11"/>
    <w:rPr>
      <w:sz w:val="28"/>
    </w:rPr>
  </w:style>
  <w:style w:type="character" w:customStyle="1" w:styleId="ListLabel239">
    <w:name w:val="ListLabel 239"/>
    <w:uiPriority w:val="99"/>
    <w:rsid w:val="00C32B11"/>
    <w:rPr>
      <w:sz w:val="28"/>
    </w:rPr>
  </w:style>
  <w:style w:type="character" w:customStyle="1" w:styleId="ListLabel240">
    <w:name w:val="ListLabel 240"/>
    <w:uiPriority w:val="99"/>
    <w:rsid w:val="00C32B11"/>
    <w:rPr>
      <w:sz w:val="28"/>
    </w:rPr>
  </w:style>
  <w:style w:type="character" w:customStyle="1" w:styleId="ListLabel241">
    <w:name w:val="ListLabel 241"/>
    <w:uiPriority w:val="99"/>
    <w:rsid w:val="00C32B11"/>
    <w:rPr>
      <w:color w:val="000000"/>
      <w:sz w:val="28"/>
    </w:rPr>
  </w:style>
  <w:style w:type="character" w:customStyle="1" w:styleId="ListLabel242">
    <w:name w:val="ListLabel 242"/>
    <w:uiPriority w:val="99"/>
    <w:rsid w:val="00C32B11"/>
    <w:rPr>
      <w:color w:val="auto"/>
      <w:sz w:val="28"/>
    </w:rPr>
  </w:style>
  <w:style w:type="character" w:customStyle="1" w:styleId="ListLabel243">
    <w:name w:val="ListLabel 243"/>
    <w:uiPriority w:val="99"/>
    <w:rsid w:val="00C32B11"/>
    <w:rPr>
      <w:color w:val="auto"/>
      <w:sz w:val="28"/>
    </w:rPr>
  </w:style>
  <w:style w:type="character" w:customStyle="1" w:styleId="ListLabel244">
    <w:name w:val="ListLabel 244"/>
    <w:uiPriority w:val="99"/>
    <w:rsid w:val="00C32B11"/>
    <w:rPr>
      <w:sz w:val="28"/>
    </w:rPr>
  </w:style>
  <w:style w:type="character" w:customStyle="1" w:styleId="ListLabel245">
    <w:name w:val="ListLabel 245"/>
    <w:uiPriority w:val="99"/>
    <w:rsid w:val="00C32B11"/>
    <w:rPr>
      <w:sz w:val="28"/>
    </w:rPr>
  </w:style>
  <w:style w:type="character" w:customStyle="1" w:styleId="ListLabel246">
    <w:name w:val="ListLabel 246"/>
    <w:uiPriority w:val="99"/>
    <w:rsid w:val="00C32B11"/>
    <w:rPr>
      <w:sz w:val="28"/>
    </w:rPr>
  </w:style>
  <w:style w:type="character" w:customStyle="1" w:styleId="ListLabel247">
    <w:name w:val="ListLabel 247"/>
    <w:uiPriority w:val="99"/>
    <w:rsid w:val="00C32B11"/>
    <w:rPr>
      <w:sz w:val="28"/>
    </w:rPr>
  </w:style>
  <w:style w:type="character" w:customStyle="1" w:styleId="ListLabel248">
    <w:name w:val="ListLabel 248"/>
    <w:uiPriority w:val="99"/>
    <w:rsid w:val="00C32B11"/>
    <w:rPr>
      <w:color w:val="000000"/>
      <w:sz w:val="28"/>
    </w:rPr>
  </w:style>
  <w:style w:type="character" w:customStyle="1" w:styleId="ListLabel249">
    <w:name w:val="ListLabel 249"/>
    <w:uiPriority w:val="99"/>
    <w:rsid w:val="00C32B11"/>
    <w:rPr>
      <w:color w:val="auto"/>
      <w:sz w:val="28"/>
    </w:rPr>
  </w:style>
  <w:style w:type="character" w:customStyle="1" w:styleId="ListLabel250">
    <w:name w:val="ListLabel 250"/>
    <w:uiPriority w:val="99"/>
    <w:rsid w:val="00C32B11"/>
    <w:rPr>
      <w:color w:val="000080"/>
      <w:sz w:val="28"/>
    </w:rPr>
  </w:style>
  <w:style w:type="character" w:customStyle="1" w:styleId="ListLabel251">
    <w:name w:val="ListLabel 251"/>
    <w:uiPriority w:val="99"/>
    <w:rsid w:val="00C32B11"/>
    <w:rPr>
      <w:color w:val="000000"/>
      <w:sz w:val="28"/>
    </w:rPr>
  </w:style>
  <w:style w:type="character" w:customStyle="1" w:styleId="ListLabel252">
    <w:name w:val="ListLabel 252"/>
    <w:uiPriority w:val="99"/>
    <w:rsid w:val="00C32B11"/>
    <w:rPr>
      <w:sz w:val="28"/>
      <w:lang w:val="ru-RU"/>
    </w:rPr>
  </w:style>
  <w:style w:type="character" w:customStyle="1" w:styleId="ListLabel253">
    <w:name w:val="ListLabel 253"/>
    <w:uiPriority w:val="99"/>
    <w:rsid w:val="00C32B11"/>
    <w:rPr>
      <w:sz w:val="28"/>
      <w:lang w:val="ru-RU"/>
    </w:rPr>
  </w:style>
  <w:style w:type="character" w:customStyle="1" w:styleId="BodyTextChar8">
    <w:name w:val="Body Text Char8"/>
    <w:uiPriority w:val="99"/>
    <w:semiHidden/>
    <w:locked/>
    <w:rsid w:val="00C32B11"/>
    <w:rPr>
      <w:rFonts w:ascii="Times New Roman" w:hAnsi="Times New Roman"/>
      <w:sz w:val="24"/>
    </w:rPr>
  </w:style>
  <w:style w:type="character" w:customStyle="1" w:styleId="TitleChar8">
    <w:name w:val="Title Char8"/>
    <w:uiPriority w:val="99"/>
    <w:locked/>
    <w:rsid w:val="00C32B11"/>
    <w:rPr>
      <w:rFonts w:ascii="Cambria" w:hAnsi="Cambria"/>
      <w:b/>
      <w:kern w:val="2"/>
      <w:sz w:val="32"/>
    </w:rPr>
  </w:style>
  <w:style w:type="character" w:customStyle="1" w:styleId="HeaderChar8">
    <w:name w:val="Header Char8"/>
    <w:uiPriority w:val="99"/>
    <w:semiHidden/>
    <w:locked/>
    <w:rsid w:val="00C32B11"/>
    <w:rPr>
      <w:rFonts w:ascii="Times New Roman" w:hAnsi="Times New Roman"/>
      <w:sz w:val="24"/>
    </w:rPr>
  </w:style>
  <w:style w:type="character" w:customStyle="1" w:styleId="FooterChar8">
    <w:name w:val="Footer Char8"/>
    <w:uiPriority w:val="99"/>
    <w:semiHidden/>
    <w:locked/>
    <w:rsid w:val="00C32B11"/>
    <w:rPr>
      <w:rFonts w:ascii="Times New Roman" w:hAnsi="Times New Roman"/>
      <w:sz w:val="24"/>
    </w:rPr>
  </w:style>
  <w:style w:type="character" w:customStyle="1" w:styleId="BalloonTextChar8">
    <w:name w:val="Balloon Text Char8"/>
    <w:uiPriority w:val="99"/>
    <w:semiHidden/>
    <w:locked/>
    <w:rsid w:val="00C32B11"/>
    <w:rPr>
      <w:rFonts w:ascii="Times New Roman" w:hAnsi="Times New Roman"/>
      <w:sz w:val="2"/>
    </w:rPr>
  </w:style>
  <w:style w:type="character" w:customStyle="1" w:styleId="BodyTextIndent2Char8">
    <w:name w:val="Body Text Indent 2 Char8"/>
    <w:uiPriority w:val="99"/>
    <w:semiHidden/>
    <w:locked/>
    <w:rsid w:val="00C32B11"/>
    <w:rPr>
      <w:rFonts w:ascii="Times New Roman" w:hAnsi="Times New Roman"/>
      <w:sz w:val="24"/>
    </w:rPr>
  </w:style>
  <w:style w:type="character" w:customStyle="1" w:styleId="PlainTextChar1">
    <w:name w:val="Plain Text Char1"/>
    <w:uiPriority w:val="99"/>
    <w:semiHidden/>
    <w:locked/>
    <w:rsid w:val="00C32B11"/>
    <w:rPr>
      <w:rFonts w:ascii="Courier New" w:hAnsi="Courier New"/>
      <w:sz w:val="20"/>
    </w:rPr>
  </w:style>
  <w:style w:type="character" w:customStyle="1" w:styleId="fio4">
    <w:name w:val="fio4"/>
    <w:uiPriority w:val="99"/>
    <w:rsid w:val="00C32B11"/>
  </w:style>
  <w:style w:type="character" w:customStyle="1" w:styleId="data2">
    <w:name w:val="data2"/>
    <w:uiPriority w:val="99"/>
    <w:rsid w:val="00C32B11"/>
  </w:style>
  <w:style w:type="character" w:customStyle="1" w:styleId="InternetLink">
    <w:name w:val="Internet Link"/>
    <w:uiPriority w:val="99"/>
    <w:semiHidden/>
    <w:rsid w:val="00C32B11"/>
    <w:rPr>
      <w:color w:val="0000FF"/>
      <w:u w:val="single"/>
    </w:rPr>
  </w:style>
  <w:style w:type="character" w:customStyle="1" w:styleId="ListLabel254">
    <w:name w:val="ListLabel 254"/>
    <w:uiPriority w:val="99"/>
    <w:rsid w:val="00C32B11"/>
    <w:rPr>
      <w:color w:val="000000"/>
      <w:sz w:val="28"/>
    </w:rPr>
  </w:style>
  <w:style w:type="character" w:customStyle="1" w:styleId="ListLabel255">
    <w:name w:val="ListLabel 255"/>
    <w:uiPriority w:val="99"/>
    <w:rsid w:val="00C32B11"/>
    <w:rPr>
      <w:sz w:val="28"/>
    </w:rPr>
  </w:style>
  <w:style w:type="character" w:customStyle="1" w:styleId="ListLabel256">
    <w:name w:val="ListLabel 256"/>
    <w:uiPriority w:val="99"/>
    <w:rsid w:val="00C32B11"/>
    <w:rPr>
      <w:sz w:val="28"/>
      <w:lang w:eastAsia="en-US"/>
    </w:rPr>
  </w:style>
  <w:style w:type="character" w:customStyle="1" w:styleId="ListLabel257">
    <w:name w:val="ListLabel 257"/>
    <w:uiPriority w:val="99"/>
    <w:rsid w:val="00C32B11"/>
    <w:rPr>
      <w:sz w:val="28"/>
      <w:lang w:eastAsia="en-US"/>
    </w:rPr>
  </w:style>
  <w:style w:type="character" w:customStyle="1" w:styleId="ListLabel258">
    <w:name w:val="ListLabel 258"/>
    <w:uiPriority w:val="99"/>
    <w:rsid w:val="00C32B11"/>
    <w:rPr>
      <w:color w:val="000000"/>
      <w:sz w:val="28"/>
    </w:rPr>
  </w:style>
  <w:style w:type="character" w:customStyle="1" w:styleId="ListLabel259">
    <w:name w:val="ListLabel 259"/>
    <w:uiPriority w:val="99"/>
    <w:rsid w:val="00C32B11"/>
    <w:rPr>
      <w:color w:val="auto"/>
      <w:sz w:val="28"/>
    </w:rPr>
  </w:style>
  <w:style w:type="character" w:customStyle="1" w:styleId="ListLabel260">
    <w:name w:val="ListLabel 260"/>
    <w:uiPriority w:val="99"/>
    <w:rsid w:val="00C32B11"/>
    <w:rPr>
      <w:color w:val="auto"/>
      <w:sz w:val="28"/>
    </w:rPr>
  </w:style>
  <w:style w:type="character" w:customStyle="1" w:styleId="ListLabel261">
    <w:name w:val="ListLabel 261"/>
    <w:uiPriority w:val="99"/>
    <w:rsid w:val="00C32B11"/>
    <w:rPr>
      <w:rFonts w:ascii="Times New Roman" w:hAnsi="Times New Roman"/>
      <w:color w:val="000000"/>
      <w:sz w:val="28"/>
    </w:rPr>
  </w:style>
  <w:style w:type="character" w:customStyle="1" w:styleId="ListLabel262">
    <w:name w:val="ListLabel 262"/>
    <w:uiPriority w:val="99"/>
    <w:rsid w:val="00C32B11"/>
    <w:rPr>
      <w:sz w:val="28"/>
    </w:rPr>
  </w:style>
  <w:style w:type="character" w:customStyle="1" w:styleId="ListLabel263">
    <w:name w:val="ListLabel 263"/>
    <w:uiPriority w:val="99"/>
    <w:rsid w:val="00C32B11"/>
    <w:rPr>
      <w:sz w:val="28"/>
    </w:rPr>
  </w:style>
  <w:style w:type="character" w:customStyle="1" w:styleId="ListLabel264">
    <w:name w:val="ListLabel 264"/>
    <w:uiPriority w:val="99"/>
    <w:rsid w:val="00C32B11"/>
    <w:rPr>
      <w:sz w:val="28"/>
    </w:rPr>
  </w:style>
  <w:style w:type="character" w:customStyle="1" w:styleId="ListLabel265">
    <w:name w:val="ListLabel 265"/>
    <w:uiPriority w:val="99"/>
    <w:rsid w:val="00C32B11"/>
    <w:rPr>
      <w:sz w:val="28"/>
    </w:rPr>
  </w:style>
  <w:style w:type="character" w:customStyle="1" w:styleId="ListLabel266">
    <w:name w:val="ListLabel 266"/>
    <w:uiPriority w:val="99"/>
    <w:rsid w:val="00C32B11"/>
    <w:rPr>
      <w:sz w:val="28"/>
    </w:rPr>
  </w:style>
  <w:style w:type="character" w:customStyle="1" w:styleId="ListLabel267">
    <w:name w:val="ListLabel 267"/>
    <w:uiPriority w:val="99"/>
    <w:rsid w:val="00C32B11"/>
    <w:rPr>
      <w:color w:val="000000"/>
      <w:sz w:val="28"/>
    </w:rPr>
  </w:style>
  <w:style w:type="character" w:customStyle="1" w:styleId="ListLabel268">
    <w:name w:val="ListLabel 268"/>
    <w:uiPriority w:val="99"/>
    <w:rsid w:val="00C32B11"/>
    <w:rPr>
      <w:color w:val="auto"/>
      <w:sz w:val="28"/>
    </w:rPr>
  </w:style>
  <w:style w:type="character" w:customStyle="1" w:styleId="ListLabel269">
    <w:name w:val="ListLabel 269"/>
    <w:uiPriority w:val="99"/>
    <w:rsid w:val="00C32B11"/>
    <w:rPr>
      <w:color w:val="000000"/>
      <w:sz w:val="28"/>
    </w:rPr>
  </w:style>
  <w:style w:type="character" w:customStyle="1" w:styleId="VisitedInternetLink">
    <w:name w:val="Visited Internet Link"/>
    <w:uiPriority w:val="99"/>
    <w:rsid w:val="00C32B11"/>
    <w:rPr>
      <w:color w:val="800000"/>
      <w:u w:val="single"/>
    </w:rPr>
  </w:style>
  <w:style w:type="character" w:customStyle="1" w:styleId="BodyTextChar9">
    <w:name w:val="Body Text Char9"/>
    <w:uiPriority w:val="99"/>
    <w:semiHidden/>
    <w:locked/>
    <w:rsid w:val="00C32B11"/>
    <w:rPr>
      <w:rFonts w:ascii="Times New Roman" w:hAnsi="Times New Roman"/>
      <w:sz w:val="24"/>
    </w:rPr>
  </w:style>
  <w:style w:type="character" w:customStyle="1" w:styleId="TitleChar9">
    <w:name w:val="Title Char9"/>
    <w:uiPriority w:val="99"/>
    <w:locked/>
    <w:rsid w:val="00C32B11"/>
    <w:rPr>
      <w:rFonts w:ascii="Cambria" w:hAnsi="Cambria"/>
      <w:b/>
      <w:kern w:val="2"/>
      <w:sz w:val="32"/>
    </w:rPr>
  </w:style>
  <w:style w:type="character" w:customStyle="1" w:styleId="HeaderChar9">
    <w:name w:val="Header Char9"/>
    <w:uiPriority w:val="99"/>
    <w:semiHidden/>
    <w:locked/>
    <w:rsid w:val="00C32B11"/>
    <w:rPr>
      <w:rFonts w:ascii="Times New Roman" w:hAnsi="Times New Roman"/>
      <w:sz w:val="24"/>
    </w:rPr>
  </w:style>
  <w:style w:type="character" w:customStyle="1" w:styleId="FooterChar9">
    <w:name w:val="Footer Char9"/>
    <w:uiPriority w:val="99"/>
    <w:semiHidden/>
    <w:locked/>
    <w:rsid w:val="00C32B11"/>
    <w:rPr>
      <w:rFonts w:ascii="Times New Roman" w:hAnsi="Times New Roman"/>
      <w:sz w:val="24"/>
    </w:rPr>
  </w:style>
  <w:style w:type="character" w:customStyle="1" w:styleId="BalloonTextChar9">
    <w:name w:val="Balloon Text Char9"/>
    <w:uiPriority w:val="99"/>
    <w:semiHidden/>
    <w:locked/>
    <w:rsid w:val="00C32B11"/>
    <w:rPr>
      <w:rFonts w:ascii="Times New Roman" w:hAnsi="Times New Roman"/>
      <w:sz w:val="2"/>
    </w:rPr>
  </w:style>
  <w:style w:type="character" w:customStyle="1" w:styleId="BodyTextIndent2Char9">
    <w:name w:val="Body Text Indent 2 Char9"/>
    <w:uiPriority w:val="99"/>
    <w:semiHidden/>
    <w:locked/>
    <w:rsid w:val="00C32B11"/>
    <w:rPr>
      <w:rFonts w:ascii="Times New Roman" w:hAnsi="Times New Roman"/>
      <w:sz w:val="24"/>
    </w:rPr>
  </w:style>
  <w:style w:type="character" w:customStyle="1" w:styleId="PlainTextChar2">
    <w:name w:val="Plain Text Char2"/>
    <w:uiPriority w:val="99"/>
    <w:semiHidden/>
    <w:locked/>
    <w:rsid w:val="00C32B11"/>
    <w:rPr>
      <w:rFonts w:ascii="Courier New" w:hAnsi="Courier New"/>
      <w:sz w:val="20"/>
    </w:rPr>
  </w:style>
  <w:style w:type="character" w:customStyle="1" w:styleId="a3">
    <w:name w:val="Основной текст_"/>
    <w:uiPriority w:val="99"/>
    <w:locked/>
    <w:rsid w:val="00C32B11"/>
    <w:rPr>
      <w:sz w:val="26"/>
      <w:shd w:val="clear" w:color="auto" w:fill="FFFFFF"/>
    </w:rPr>
  </w:style>
  <w:style w:type="character" w:customStyle="1" w:styleId="others1">
    <w:name w:val="others1"/>
    <w:uiPriority w:val="99"/>
    <w:rsid w:val="00C32B11"/>
  </w:style>
  <w:style w:type="character" w:customStyle="1" w:styleId="ListLabel270">
    <w:name w:val="ListLabel 270"/>
    <w:uiPriority w:val="99"/>
    <w:rsid w:val="00857E74"/>
  </w:style>
  <w:style w:type="character" w:customStyle="1" w:styleId="ListLabel271">
    <w:name w:val="ListLabel 271"/>
    <w:uiPriority w:val="99"/>
    <w:rsid w:val="00857E74"/>
  </w:style>
  <w:style w:type="character" w:customStyle="1" w:styleId="ListLabel272">
    <w:name w:val="ListLabel 272"/>
    <w:uiPriority w:val="99"/>
    <w:rsid w:val="00857E74"/>
  </w:style>
  <w:style w:type="character" w:customStyle="1" w:styleId="ListLabel273">
    <w:name w:val="ListLabel 273"/>
    <w:uiPriority w:val="99"/>
    <w:rsid w:val="00857E74"/>
  </w:style>
  <w:style w:type="character" w:customStyle="1" w:styleId="ListLabel274">
    <w:name w:val="ListLabel 274"/>
    <w:uiPriority w:val="99"/>
    <w:rsid w:val="00857E74"/>
  </w:style>
  <w:style w:type="character" w:customStyle="1" w:styleId="ListLabel275">
    <w:name w:val="ListLabel 275"/>
    <w:uiPriority w:val="99"/>
    <w:rsid w:val="00857E74"/>
  </w:style>
  <w:style w:type="character" w:customStyle="1" w:styleId="ListLabel276">
    <w:name w:val="ListLabel 276"/>
    <w:uiPriority w:val="99"/>
    <w:rsid w:val="00857E74"/>
  </w:style>
  <w:style w:type="character" w:customStyle="1" w:styleId="ListLabel277">
    <w:name w:val="ListLabel 277"/>
    <w:uiPriority w:val="99"/>
    <w:rsid w:val="00857E74"/>
  </w:style>
  <w:style w:type="character" w:customStyle="1" w:styleId="ListLabel278">
    <w:name w:val="ListLabel 278"/>
    <w:uiPriority w:val="99"/>
    <w:rsid w:val="00857E74"/>
  </w:style>
  <w:style w:type="character" w:customStyle="1" w:styleId="ListLabel279">
    <w:name w:val="ListLabel 279"/>
    <w:uiPriority w:val="99"/>
    <w:rsid w:val="00857E74"/>
  </w:style>
  <w:style w:type="character" w:customStyle="1" w:styleId="ListLabel280">
    <w:name w:val="ListLabel 280"/>
    <w:uiPriority w:val="99"/>
    <w:rsid w:val="00857E74"/>
  </w:style>
  <w:style w:type="character" w:customStyle="1" w:styleId="ListLabel281">
    <w:name w:val="ListLabel 281"/>
    <w:uiPriority w:val="99"/>
    <w:rsid w:val="00857E74"/>
  </w:style>
  <w:style w:type="character" w:customStyle="1" w:styleId="ListLabel282">
    <w:name w:val="ListLabel 282"/>
    <w:uiPriority w:val="99"/>
    <w:rsid w:val="00857E74"/>
  </w:style>
  <w:style w:type="character" w:customStyle="1" w:styleId="ListLabel283">
    <w:name w:val="ListLabel 283"/>
    <w:uiPriority w:val="99"/>
    <w:rsid w:val="00857E74"/>
  </w:style>
  <w:style w:type="character" w:customStyle="1" w:styleId="ListLabel284">
    <w:name w:val="ListLabel 284"/>
    <w:uiPriority w:val="99"/>
    <w:rsid w:val="00857E74"/>
  </w:style>
  <w:style w:type="character" w:customStyle="1" w:styleId="ListLabel285">
    <w:name w:val="ListLabel 285"/>
    <w:uiPriority w:val="99"/>
    <w:rsid w:val="00857E74"/>
  </w:style>
  <w:style w:type="character" w:customStyle="1" w:styleId="ListLabel286">
    <w:name w:val="ListLabel 286"/>
    <w:uiPriority w:val="99"/>
    <w:rsid w:val="00857E74"/>
  </w:style>
  <w:style w:type="character" w:customStyle="1" w:styleId="ListLabel287">
    <w:name w:val="ListLabel 287"/>
    <w:uiPriority w:val="99"/>
    <w:rsid w:val="00857E74"/>
  </w:style>
  <w:style w:type="character" w:customStyle="1" w:styleId="ListLabel288">
    <w:name w:val="ListLabel 288"/>
    <w:uiPriority w:val="99"/>
    <w:rsid w:val="00857E74"/>
    <w:rPr>
      <w:color w:val="000080"/>
      <w:sz w:val="28"/>
    </w:rPr>
  </w:style>
  <w:style w:type="character" w:customStyle="1" w:styleId="ListLabel289">
    <w:name w:val="ListLabel 289"/>
    <w:uiPriority w:val="99"/>
    <w:rsid w:val="00857E74"/>
    <w:rPr>
      <w:color w:val="800000"/>
      <w:sz w:val="28"/>
    </w:rPr>
  </w:style>
  <w:style w:type="character" w:customStyle="1" w:styleId="ListLabel290">
    <w:name w:val="ListLabel 290"/>
    <w:uiPriority w:val="99"/>
    <w:rsid w:val="00857E74"/>
    <w:rPr>
      <w:color w:val="993300"/>
      <w:sz w:val="28"/>
    </w:rPr>
  </w:style>
  <w:style w:type="character" w:customStyle="1" w:styleId="ListLabel291">
    <w:name w:val="ListLabel 291"/>
    <w:uiPriority w:val="99"/>
    <w:rsid w:val="00857E74"/>
    <w:rPr>
      <w:color w:val="0000FF"/>
      <w:sz w:val="28"/>
    </w:rPr>
  </w:style>
  <w:style w:type="character" w:customStyle="1" w:styleId="ListLabel292">
    <w:name w:val="ListLabel 292"/>
    <w:uiPriority w:val="99"/>
    <w:rsid w:val="00857E74"/>
  </w:style>
  <w:style w:type="character" w:customStyle="1" w:styleId="ListLabel293">
    <w:name w:val="ListLabel 293"/>
    <w:uiPriority w:val="99"/>
    <w:rsid w:val="00857E74"/>
    <w:rPr>
      <w:sz w:val="28"/>
    </w:rPr>
  </w:style>
  <w:style w:type="character" w:customStyle="1" w:styleId="ListLabel294">
    <w:name w:val="ListLabel 294"/>
    <w:uiPriority w:val="99"/>
    <w:rsid w:val="00857E74"/>
    <w:rPr>
      <w:sz w:val="28"/>
    </w:rPr>
  </w:style>
  <w:style w:type="character" w:customStyle="1" w:styleId="ListLabel295">
    <w:name w:val="ListLabel 295"/>
    <w:uiPriority w:val="99"/>
    <w:rsid w:val="00857E74"/>
    <w:rPr>
      <w:sz w:val="28"/>
      <w:lang w:eastAsia="en-US"/>
    </w:rPr>
  </w:style>
  <w:style w:type="character" w:customStyle="1" w:styleId="ListLabel296">
    <w:name w:val="ListLabel 296"/>
    <w:uiPriority w:val="99"/>
    <w:rsid w:val="00857E74"/>
    <w:rPr>
      <w:rFonts w:ascii="Times New Roman" w:hAnsi="Times New Roman"/>
      <w:color w:val="0000FF"/>
      <w:sz w:val="28"/>
      <w:lang w:eastAsia="en-US"/>
    </w:rPr>
  </w:style>
  <w:style w:type="character" w:customStyle="1" w:styleId="ListLabel297">
    <w:name w:val="ListLabel 297"/>
    <w:uiPriority w:val="99"/>
    <w:rsid w:val="00857E74"/>
    <w:rPr>
      <w:color w:val="0000FF"/>
      <w:sz w:val="28"/>
      <w:lang w:eastAsia="en-US"/>
    </w:rPr>
  </w:style>
  <w:style w:type="character" w:customStyle="1" w:styleId="ListLabel298">
    <w:name w:val="ListLabel 298"/>
    <w:uiPriority w:val="99"/>
    <w:rsid w:val="00857E74"/>
    <w:rPr>
      <w:color w:val="000080"/>
      <w:sz w:val="28"/>
    </w:rPr>
  </w:style>
  <w:style w:type="character" w:customStyle="1" w:styleId="ListLabel299">
    <w:name w:val="ListLabel 299"/>
    <w:uiPriority w:val="99"/>
    <w:rsid w:val="00857E74"/>
    <w:rPr>
      <w:color w:val="auto"/>
      <w:sz w:val="28"/>
    </w:rPr>
  </w:style>
  <w:style w:type="character" w:customStyle="1" w:styleId="ListLabel300">
    <w:name w:val="ListLabel 300"/>
    <w:uiPriority w:val="99"/>
    <w:rsid w:val="00857E74"/>
    <w:rPr>
      <w:color w:val="761919"/>
      <w:sz w:val="28"/>
    </w:rPr>
  </w:style>
  <w:style w:type="character" w:customStyle="1" w:styleId="ListLabel301">
    <w:name w:val="ListLabel 301"/>
    <w:uiPriority w:val="99"/>
    <w:rsid w:val="00857E74"/>
    <w:rPr>
      <w:sz w:val="28"/>
    </w:rPr>
  </w:style>
  <w:style w:type="character" w:customStyle="1" w:styleId="ListLabel302">
    <w:name w:val="ListLabel 302"/>
    <w:uiPriority w:val="99"/>
    <w:rsid w:val="00857E74"/>
    <w:rPr>
      <w:sz w:val="28"/>
    </w:rPr>
  </w:style>
  <w:style w:type="character" w:customStyle="1" w:styleId="ListLabel303">
    <w:name w:val="ListLabel 303"/>
    <w:uiPriority w:val="99"/>
    <w:rsid w:val="00857E74"/>
    <w:rPr>
      <w:color w:val="auto"/>
      <w:sz w:val="28"/>
    </w:rPr>
  </w:style>
  <w:style w:type="character" w:customStyle="1" w:styleId="ListLabel304">
    <w:name w:val="ListLabel 304"/>
    <w:uiPriority w:val="99"/>
    <w:rsid w:val="00857E74"/>
    <w:rPr>
      <w:color w:val="auto"/>
      <w:sz w:val="28"/>
    </w:rPr>
  </w:style>
  <w:style w:type="character" w:customStyle="1" w:styleId="ListLabel305">
    <w:name w:val="ListLabel 305"/>
    <w:uiPriority w:val="99"/>
    <w:rsid w:val="00857E74"/>
    <w:rPr>
      <w:color w:val="761919"/>
      <w:sz w:val="28"/>
    </w:rPr>
  </w:style>
  <w:style w:type="character" w:customStyle="1" w:styleId="ListLabel306">
    <w:name w:val="ListLabel 306"/>
    <w:uiPriority w:val="99"/>
    <w:rsid w:val="00857E74"/>
    <w:rPr>
      <w:sz w:val="28"/>
    </w:rPr>
  </w:style>
  <w:style w:type="character" w:customStyle="1" w:styleId="ListLabel307">
    <w:name w:val="ListLabel 307"/>
    <w:uiPriority w:val="99"/>
    <w:rsid w:val="00857E74"/>
    <w:rPr>
      <w:sz w:val="28"/>
    </w:rPr>
  </w:style>
  <w:style w:type="character" w:customStyle="1" w:styleId="ListLabel308">
    <w:name w:val="ListLabel 308"/>
    <w:uiPriority w:val="99"/>
    <w:rsid w:val="00857E74"/>
    <w:rPr>
      <w:color w:val="auto"/>
      <w:sz w:val="28"/>
    </w:rPr>
  </w:style>
  <w:style w:type="character" w:customStyle="1" w:styleId="ListLabel309">
    <w:name w:val="ListLabel 309"/>
    <w:uiPriority w:val="99"/>
    <w:rsid w:val="00857E74"/>
    <w:rPr>
      <w:color w:val="auto"/>
      <w:sz w:val="28"/>
    </w:rPr>
  </w:style>
  <w:style w:type="character" w:customStyle="1" w:styleId="ListLabel310">
    <w:name w:val="ListLabel 310"/>
    <w:uiPriority w:val="99"/>
    <w:rsid w:val="00857E74"/>
    <w:rPr>
      <w:color w:val="0F2186"/>
      <w:sz w:val="28"/>
    </w:rPr>
  </w:style>
  <w:style w:type="character" w:customStyle="1" w:styleId="ListLabel311">
    <w:name w:val="ListLabel 311"/>
    <w:uiPriority w:val="99"/>
    <w:rsid w:val="00857E74"/>
    <w:rPr>
      <w:sz w:val="28"/>
    </w:rPr>
  </w:style>
  <w:style w:type="character" w:customStyle="1" w:styleId="ListLabel312">
    <w:name w:val="ListLabel 312"/>
    <w:uiPriority w:val="99"/>
    <w:rsid w:val="00857E74"/>
    <w:rPr>
      <w:sz w:val="28"/>
    </w:rPr>
  </w:style>
  <w:style w:type="character" w:customStyle="1" w:styleId="ListLabel313">
    <w:name w:val="ListLabel 313"/>
    <w:uiPriority w:val="99"/>
    <w:rsid w:val="00857E74"/>
    <w:rPr>
      <w:color w:val="C9211E"/>
      <w:sz w:val="28"/>
    </w:rPr>
  </w:style>
  <w:style w:type="character" w:customStyle="1" w:styleId="ListLabel314">
    <w:name w:val="ListLabel 314"/>
    <w:uiPriority w:val="99"/>
    <w:rsid w:val="00857E74"/>
    <w:rPr>
      <w:color w:val="C9211E"/>
      <w:sz w:val="28"/>
    </w:rPr>
  </w:style>
  <w:style w:type="character" w:customStyle="1" w:styleId="ListLabel315">
    <w:name w:val="ListLabel 315"/>
    <w:uiPriority w:val="99"/>
    <w:rsid w:val="00857E74"/>
    <w:rPr>
      <w:color w:val="auto"/>
      <w:sz w:val="28"/>
    </w:rPr>
  </w:style>
  <w:style w:type="character" w:customStyle="1" w:styleId="ListLabel316">
    <w:name w:val="ListLabel 316"/>
    <w:uiPriority w:val="99"/>
    <w:rsid w:val="00857E74"/>
    <w:rPr>
      <w:color w:val="auto"/>
      <w:sz w:val="28"/>
    </w:rPr>
  </w:style>
  <w:style w:type="character" w:customStyle="1" w:styleId="ListLabel317">
    <w:name w:val="ListLabel 317"/>
    <w:uiPriority w:val="99"/>
    <w:rsid w:val="00857E74"/>
    <w:rPr>
      <w:color w:val="0F2186"/>
      <w:sz w:val="28"/>
    </w:rPr>
  </w:style>
  <w:style w:type="character" w:customStyle="1" w:styleId="ListLabel318">
    <w:name w:val="ListLabel 318"/>
    <w:uiPriority w:val="99"/>
    <w:rsid w:val="00857E74"/>
    <w:rPr>
      <w:sz w:val="28"/>
    </w:rPr>
  </w:style>
  <w:style w:type="character" w:customStyle="1" w:styleId="ListLabel319">
    <w:name w:val="ListLabel 319"/>
    <w:uiPriority w:val="99"/>
    <w:rsid w:val="00857E74"/>
    <w:rPr>
      <w:sz w:val="28"/>
    </w:rPr>
  </w:style>
  <w:style w:type="character" w:customStyle="1" w:styleId="ListLabel320">
    <w:name w:val="ListLabel 320"/>
    <w:uiPriority w:val="99"/>
    <w:rsid w:val="00857E74"/>
    <w:rPr>
      <w:color w:val="C9211E"/>
      <w:sz w:val="28"/>
    </w:rPr>
  </w:style>
  <w:style w:type="character" w:customStyle="1" w:styleId="ListLabel321">
    <w:name w:val="ListLabel 321"/>
    <w:uiPriority w:val="99"/>
    <w:rsid w:val="00857E74"/>
    <w:rPr>
      <w:color w:val="C9211E"/>
      <w:sz w:val="28"/>
    </w:rPr>
  </w:style>
  <w:style w:type="character" w:customStyle="1" w:styleId="ListLabel322">
    <w:name w:val="ListLabel 322"/>
    <w:uiPriority w:val="99"/>
    <w:rsid w:val="00857E74"/>
    <w:rPr>
      <w:color w:val="auto"/>
      <w:sz w:val="28"/>
    </w:rPr>
  </w:style>
  <w:style w:type="character" w:customStyle="1" w:styleId="ListLabel323">
    <w:name w:val="ListLabel 323"/>
    <w:uiPriority w:val="99"/>
    <w:rsid w:val="00857E74"/>
    <w:rPr>
      <w:sz w:val="28"/>
    </w:rPr>
  </w:style>
  <w:style w:type="character" w:customStyle="1" w:styleId="ListLabel324">
    <w:name w:val="ListLabel 324"/>
    <w:uiPriority w:val="99"/>
    <w:rsid w:val="00857E74"/>
    <w:rPr>
      <w:rFonts w:ascii="Times New Roman" w:hAnsi="Times New Roman"/>
      <w:sz w:val="28"/>
    </w:rPr>
  </w:style>
  <w:style w:type="character" w:customStyle="1" w:styleId="ListLabel325">
    <w:name w:val="ListLabel 325"/>
    <w:uiPriority w:val="99"/>
    <w:rsid w:val="00857E74"/>
    <w:rPr>
      <w:rFonts w:ascii="Times New Roman" w:hAnsi="Times New Roman"/>
      <w:sz w:val="28"/>
    </w:rPr>
  </w:style>
  <w:style w:type="paragraph" w:customStyle="1" w:styleId="Heading">
    <w:name w:val="Heading"/>
    <w:basedOn w:val="a"/>
    <w:next w:val="a4"/>
    <w:uiPriority w:val="99"/>
    <w:rsid w:val="00C32B11"/>
    <w:pPr>
      <w:keepNext/>
      <w:spacing w:before="240" w:after="120"/>
    </w:pPr>
    <w:rPr>
      <w:rFonts w:ascii="Arial" w:eastAsia="Calibri" w:hAnsi="Arial" w:cs="Lucida Sans"/>
      <w:sz w:val="28"/>
      <w:szCs w:val="28"/>
    </w:rPr>
  </w:style>
  <w:style w:type="paragraph" w:styleId="a4">
    <w:name w:val="Body Text"/>
    <w:basedOn w:val="a"/>
    <w:link w:val="a5"/>
    <w:uiPriority w:val="99"/>
    <w:rsid w:val="00C32B11"/>
    <w:pPr>
      <w:jc w:val="both"/>
    </w:pPr>
    <w:rPr>
      <w:rFonts w:eastAsia="Calibri"/>
    </w:rPr>
  </w:style>
  <w:style w:type="character" w:customStyle="1" w:styleId="a5">
    <w:name w:val="Основной текст Знак"/>
    <w:basedOn w:val="a0"/>
    <w:link w:val="a4"/>
    <w:uiPriority w:val="99"/>
    <w:semiHidden/>
    <w:locked/>
    <w:rsid w:val="008B6BC2"/>
    <w:rPr>
      <w:rFonts w:ascii="Times New Roman" w:hAnsi="Times New Roman" w:cs="Times New Roman"/>
      <w:sz w:val="24"/>
    </w:rPr>
  </w:style>
  <w:style w:type="paragraph" w:styleId="a6">
    <w:name w:val="List"/>
    <w:basedOn w:val="a4"/>
    <w:uiPriority w:val="99"/>
    <w:rsid w:val="00C32B11"/>
    <w:rPr>
      <w:rFonts w:cs="Lucida Sans"/>
    </w:rPr>
  </w:style>
  <w:style w:type="paragraph" w:styleId="a7">
    <w:name w:val="caption"/>
    <w:basedOn w:val="a"/>
    <w:uiPriority w:val="99"/>
    <w:qFormat/>
    <w:rsid w:val="00C32B11"/>
    <w:pPr>
      <w:suppressLineNumbers/>
      <w:spacing w:before="120" w:after="120"/>
    </w:pPr>
    <w:rPr>
      <w:rFonts w:cs="Lucida Sans"/>
      <w:i/>
      <w:iCs/>
    </w:rPr>
  </w:style>
  <w:style w:type="paragraph" w:customStyle="1" w:styleId="Index">
    <w:name w:val="Index"/>
    <w:basedOn w:val="a"/>
    <w:uiPriority w:val="99"/>
    <w:rsid w:val="00C32B11"/>
    <w:pPr>
      <w:suppressLineNumbers/>
    </w:pPr>
    <w:rPr>
      <w:rFonts w:cs="Lucida Sans"/>
    </w:rPr>
  </w:style>
  <w:style w:type="paragraph" w:customStyle="1" w:styleId="1">
    <w:name w:val="Заголовок1"/>
    <w:basedOn w:val="a"/>
    <w:next w:val="a4"/>
    <w:uiPriority w:val="99"/>
    <w:rsid w:val="00C32B11"/>
    <w:pPr>
      <w:keepNext/>
      <w:spacing w:before="240" w:after="120"/>
    </w:pPr>
    <w:rPr>
      <w:rFonts w:ascii="Arial" w:eastAsia="Calibri" w:hAnsi="Arial" w:cs="Lucida Sans"/>
      <w:sz w:val="28"/>
      <w:szCs w:val="28"/>
    </w:rPr>
  </w:style>
  <w:style w:type="paragraph" w:styleId="10">
    <w:name w:val="index 1"/>
    <w:basedOn w:val="a"/>
    <w:next w:val="a"/>
    <w:autoRedefine/>
    <w:uiPriority w:val="99"/>
    <w:semiHidden/>
    <w:rsid w:val="00C32B11"/>
    <w:pPr>
      <w:ind w:left="240" w:hanging="240"/>
    </w:pPr>
  </w:style>
  <w:style w:type="paragraph" w:styleId="a8">
    <w:name w:val="index heading"/>
    <w:basedOn w:val="a"/>
    <w:uiPriority w:val="99"/>
    <w:rsid w:val="00C32B11"/>
    <w:pPr>
      <w:suppressLineNumbers/>
    </w:pPr>
    <w:rPr>
      <w:rFonts w:cs="Lucida Sans"/>
    </w:rPr>
  </w:style>
  <w:style w:type="paragraph" w:styleId="a9">
    <w:name w:val="Title"/>
    <w:basedOn w:val="a"/>
    <w:link w:val="aa"/>
    <w:uiPriority w:val="99"/>
    <w:qFormat/>
    <w:rsid w:val="00C32B11"/>
    <w:pPr>
      <w:jc w:val="center"/>
    </w:pPr>
    <w:rPr>
      <w:rFonts w:ascii="Cambria" w:eastAsia="Calibri" w:hAnsi="Cambria"/>
      <w:b/>
      <w:bCs/>
      <w:kern w:val="28"/>
      <w:sz w:val="32"/>
      <w:szCs w:val="32"/>
    </w:rPr>
  </w:style>
  <w:style w:type="character" w:customStyle="1" w:styleId="aa">
    <w:name w:val="Заголовок Знак"/>
    <w:basedOn w:val="a0"/>
    <w:link w:val="a9"/>
    <w:uiPriority w:val="99"/>
    <w:locked/>
    <w:rsid w:val="008B6BC2"/>
    <w:rPr>
      <w:rFonts w:ascii="Cambria" w:hAnsi="Cambria" w:cs="Times New Roman"/>
      <w:b/>
      <w:kern w:val="28"/>
      <w:sz w:val="32"/>
    </w:rPr>
  </w:style>
  <w:style w:type="paragraph" w:styleId="ab">
    <w:name w:val="List Paragraph"/>
    <w:basedOn w:val="a"/>
    <w:uiPriority w:val="99"/>
    <w:qFormat/>
    <w:rsid w:val="00C32B11"/>
    <w:pPr>
      <w:ind w:left="720"/>
      <w:contextualSpacing/>
    </w:pPr>
  </w:style>
  <w:style w:type="paragraph" w:styleId="ac">
    <w:name w:val="Normal (Web)"/>
    <w:basedOn w:val="a"/>
    <w:uiPriority w:val="99"/>
    <w:rsid w:val="00857E74"/>
    <w:pPr>
      <w:spacing w:before="280" w:after="280"/>
      <w:ind w:firstLine="720"/>
    </w:pPr>
  </w:style>
  <w:style w:type="paragraph" w:styleId="ad">
    <w:name w:val="header"/>
    <w:basedOn w:val="a"/>
    <w:link w:val="ae"/>
    <w:uiPriority w:val="99"/>
    <w:rsid w:val="00C32B11"/>
    <w:pPr>
      <w:tabs>
        <w:tab w:val="center" w:pos="4677"/>
        <w:tab w:val="right" w:pos="9355"/>
      </w:tabs>
    </w:pPr>
    <w:rPr>
      <w:rFonts w:eastAsia="Calibri"/>
    </w:rPr>
  </w:style>
  <w:style w:type="character" w:customStyle="1" w:styleId="ae">
    <w:name w:val="Верхний колонтитул Знак"/>
    <w:basedOn w:val="a0"/>
    <w:link w:val="ad"/>
    <w:uiPriority w:val="99"/>
    <w:locked/>
    <w:rsid w:val="008B6BC2"/>
    <w:rPr>
      <w:rFonts w:ascii="Times New Roman" w:hAnsi="Times New Roman" w:cs="Times New Roman"/>
      <w:sz w:val="24"/>
    </w:rPr>
  </w:style>
  <w:style w:type="paragraph" w:styleId="af">
    <w:name w:val="footer"/>
    <w:basedOn w:val="a"/>
    <w:link w:val="af0"/>
    <w:uiPriority w:val="99"/>
    <w:rsid w:val="00C32B11"/>
    <w:pPr>
      <w:tabs>
        <w:tab w:val="center" w:pos="4677"/>
        <w:tab w:val="right" w:pos="9355"/>
      </w:tabs>
    </w:pPr>
    <w:rPr>
      <w:rFonts w:eastAsia="Calibri"/>
    </w:rPr>
  </w:style>
  <w:style w:type="character" w:customStyle="1" w:styleId="af0">
    <w:name w:val="Нижний колонтитул Знак"/>
    <w:basedOn w:val="a0"/>
    <w:link w:val="af"/>
    <w:uiPriority w:val="99"/>
    <w:semiHidden/>
    <w:locked/>
    <w:rsid w:val="008B6BC2"/>
    <w:rPr>
      <w:rFonts w:ascii="Times New Roman" w:hAnsi="Times New Roman" w:cs="Times New Roman"/>
      <w:sz w:val="24"/>
    </w:rPr>
  </w:style>
  <w:style w:type="paragraph" w:customStyle="1" w:styleId="ConsPlusNormal">
    <w:name w:val="ConsPlusNormal"/>
    <w:uiPriority w:val="99"/>
    <w:rsid w:val="00C32B11"/>
    <w:rPr>
      <w:rFonts w:ascii="Arial" w:eastAsia="Times New Roman" w:hAnsi="Arial" w:cs="Arial"/>
      <w:sz w:val="20"/>
      <w:szCs w:val="20"/>
    </w:rPr>
  </w:style>
  <w:style w:type="paragraph" w:styleId="af1">
    <w:name w:val="Balloon Text"/>
    <w:basedOn w:val="a"/>
    <w:link w:val="af2"/>
    <w:uiPriority w:val="99"/>
    <w:semiHidden/>
    <w:rsid w:val="00C32B11"/>
    <w:rPr>
      <w:rFonts w:eastAsia="Calibri"/>
      <w:sz w:val="2"/>
      <w:szCs w:val="20"/>
    </w:rPr>
  </w:style>
  <w:style w:type="character" w:customStyle="1" w:styleId="af2">
    <w:name w:val="Текст выноски Знак"/>
    <w:basedOn w:val="a0"/>
    <w:link w:val="af1"/>
    <w:uiPriority w:val="99"/>
    <w:semiHidden/>
    <w:locked/>
    <w:rsid w:val="008B6BC2"/>
    <w:rPr>
      <w:rFonts w:ascii="Times New Roman" w:hAnsi="Times New Roman" w:cs="Times New Roman"/>
      <w:sz w:val="2"/>
    </w:rPr>
  </w:style>
  <w:style w:type="paragraph" w:styleId="2">
    <w:name w:val="Body Text Indent 2"/>
    <w:basedOn w:val="a"/>
    <w:link w:val="20"/>
    <w:uiPriority w:val="99"/>
    <w:semiHidden/>
    <w:rsid w:val="00C32B11"/>
    <w:pPr>
      <w:spacing w:after="120" w:line="480" w:lineRule="auto"/>
      <w:ind w:left="283"/>
    </w:pPr>
    <w:rPr>
      <w:rFonts w:eastAsia="Calibri"/>
    </w:rPr>
  </w:style>
  <w:style w:type="character" w:customStyle="1" w:styleId="20">
    <w:name w:val="Основной текст с отступом 2 Знак"/>
    <w:basedOn w:val="a0"/>
    <w:link w:val="2"/>
    <w:uiPriority w:val="99"/>
    <w:semiHidden/>
    <w:locked/>
    <w:rsid w:val="008B6BC2"/>
    <w:rPr>
      <w:rFonts w:ascii="Times New Roman" w:hAnsi="Times New Roman" w:cs="Times New Roman"/>
      <w:sz w:val="24"/>
    </w:rPr>
  </w:style>
  <w:style w:type="paragraph" w:customStyle="1" w:styleId="21">
    <w:name w:val="Основной текст с отступом 21"/>
    <w:basedOn w:val="a"/>
    <w:uiPriority w:val="99"/>
    <w:rsid w:val="00C32B11"/>
    <w:pPr>
      <w:ind w:firstLine="900"/>
      <w:jc w:val="both"/>
      <w:textAlignment w:val="baseline"/>
    </w:pPr>
    <w:rPr>
      <w:sz w:val="28"/>
      <w:szCs w:val="20"/>
    </w:rPr>
  </w:style>
  <w:style w:type="paragraph" w:customStyle="1" w:styleId="Style8">
    <w:name w:val="Style8"/>
    <w:basedOn w:val="a"/>
    <w:uiPriority w:val="99"/>
    <w:rsid w:val="00C32B11"/>
    <w:pPr>
      <w:widowControl w:val="0"/>
      <w:spacing w:line="282" w:lineRule="exact"/>
      <w:ind w:firstLine="667"/>
      <w:jc w:val="both"/>
    </w:pPr>
    <w:rPr>
      <w:rFonts w:ascii="Franklin Gothic Medium Cond" w:eastAsia="Calibri" w:hAnsi="Franklin Gothic Medium Cond"/>
    </w:rPr>
  </w:style>
  <w:style w:type="paragraph" w:customStyle="1" w:styleId="consplusnormal0">
    <w:name w:val="consplusnormal"/>
    <w:basedOn w:val="a"/>
    <w:uiPriority w:val="99"/>
    <w:rsid w:val="00C32B11"/>
    <w:pPr>
      <w:spacing w:beforeAutospacing="1" w:afterAutospacing="1"/>
      <w:ind w:firstLine="720"/>
    </w:pPr>
    <w:rPr>
      <w:rFonts w:eastAsia="Calibri"/>
    </w:rPr>
  </w:style>
  <w:style w:type="paragraph" w:customStyle="1" w:styleId="BodyTextIndent21">
    <w:name w:val="Body Text Indent 21"/>
    <w:basedOn w:val="a"/>
    <w:uiPriority w:val="99"/>
    <w:rsid w:val="00C32B11"/>
    <w:pPr>
      <w:ind w:firstLine="900"/>
      <w:jc w:val="both"/>
    </w:pPr>
    <w:rPr>
      <w:sz w:val="28"/>
      <w:szCs w:val="20"/>
    </w:rPr>
  </w:style>
  <w:style w:type="paragraph" w:styleId="af3">
    <w:name w:val="Plain Text"/>
    <w:basedOn w:val="a"/>
    <w:link w:val="af4"/>
    <w:uiPriority w:val="99"/>
    <w:rsid w:val="00C32B11"/>
    <w:rPr>
      <w:rFonts w:ascii="Courier New" w:eastAsia="Calibri" w:hAnsi="Courier New"/>
      <w:sz w:val="20"/>
      <w:szCs w:val="20"/>
    </w:rPr>
  </w:style>
  <w:style w:type="character" w:customStyle="1" w:styleId="af4">
    <w:name w:val="Текст Знак"/>
    <w:basedOn w:val="a0"/>
    <w:link w:val="af3"/>
    <w:uiPriority w:val="99"/>
    <w:semiHidden/>
    <w:locked/>
    <w:rsid w:val="008B6BC2"/>
    <w:rPr>
      <w:rFonts w:ascii="Courier New" w:hAnsi="Courier New" w:cs="Times New Roman"/>
      <w:sz w:val="20"/>
    </w:rPr>
  </w:style>
  <w:style w:type="paragraph" w:customStyle="1" w:styleId="af5">
    <w:name w:val="Текст в заданном формате"/>
    <w:basedOn w:val="a"/>
    <w:uiPriority w:val="99"/>
    <w:rsid w:val="00C32B11"/>
    <w:rPr>
      <w:rFonts w:ascii="Courier New" w:eastAsia="Calibri" w:hAnsi="Courier New" w:cs="Courier New"/>
      <w:sz w:val="20"/>
      <w:szCs w:val="20"/>
    </w:rPr>
  </w:style>
  <w:style w:type="paragraph" w:customStyle="1" w:styleId="11">
    <w:name w:val="_1"/>
    <w:basedOn w:val="a"/>
    <w:uiPriority w:val="99"/>
    <w:rsid w:val="00C32B11"/>
    <w:pPr>
      <w:spacing w:beforeAutospacing="1" w:afterAutospacing="1"/>
      <w:ind w:firstLine="720"/>
    </w:pPr>
    <w:rPr>
      <w:rFonts w:eastAsia="Calibri"/>
    </w:rPr>
  </w:style>
  <w:style w:type="paragraph" w:customStyle="1" w:styleId="12">
    <w:name w:val="Основной текст1"/>
    <w:basedOn w:val="a"/>
    <w:uiPriority w:val="99"/>
    <w:rsid w:val="00C32B11"/>
    <w:pPr>
      <w:shd w:val="clear" w:color="auto" w:fill="FFFFFF"/>
      <w:spacing w:after="60" w:line="240" w:lineRule="atLeast"/>
    </w:pPr>
    <w:rPr>
      <w:rFonts w:ascii="Calibri" w:eastAsia="Calibri" w:hAnsi="Calibri"/>
      <w:sz w:val="26"/>
      <w:szCs w:val="20"/>
      <w:shd w:val="clear" w:color="auto" w:fill="FFFFFF"/>
    </w:rPr>
  </w:style>
  <w:style w:type="paragraph" w:customStyle="1" w:styleId="ConsPlusTitle">
    <w:name w:val="ConsPlusTitle"/>
    <w:uiPriority w:val="99"/>
    <w:rsid w:val="00857E74"/>
    <w:pPr>
      <w:widowControl w:val="0"/>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9782&amp;dst=100286" TargetMode="External"/><Relationship Id="rId18" Type="http://schemas.openxmlformats.org/officeDocument/2006/relationships/hyperlink" Target="https://login.consultant.ru/link/?req=doc&amp;base=LAW&amp;n=422112&amp;dst=3171" TargetMode="External"/><Relationship Id="rId26" Type="http://schemas.openxmlformats.org/officeDocument/2006/relationships/hyperlink" Target="https://login.consultant.ru/link/?req=doc&amp;base=LAW&amp;n=452757&amp;dst=100286" TargetMode="External"/><Relationship Id="rId39" Type="http://schemas.openxmlformats.org/officeDocument/2006/relationships/hyperlink" Target="https://login.consultant.ru/link/?req=doc&amp;base=LAW&amp;n=189010&amp;dst=100234" TargetMode="External"/><Relationship Id="rId21" Type="http://schemas.openxmlformats.org/officeDocument/2006/relationships/hyperlink" Target="https://login.consultant.ru/link/?req=doc&amp;base=LAW&amp;n=444781&amp;dst=2322" TargetMode="External"/><Relationship Id="rId34" Type="http://schemas.openxmlformats.org/officeDocument/2006/relationships/hyperlink" Target="consultantplus://offline/ref=918C7C3AEF4EE6E685CF94639F163D0BBE7BF66424865B5C02CE17564D3C28772CD3D6DB14C9BBF7A3B57379EB5AC42E78479EBA0705D1ECiEB6H" TargetMode="External"/><Relationship Id="rId42" Type="http://schemas.openxmlformats.org/officeDocument/2006/relationships/hyperlink" Target="https://login.consultant.ru/link/?req=doc&amp;base=LAW&amp;n=461085&amp;dst=2341" TargetMode="External"/><Relationship Id="rId47" Type="http://schemas.openxmlformats.org/officeDocument/2006/relationships/hyperlink" Target="https://login.consultant.ru/link/?req=doc&amp;base=LAW&amp;n=494979&amp;dst=20524" TargetMode="External"/><Relationship Id="rId50" Type="http://schemas.openxmlformats.org/officeDocument/2006/relationships/hyperlink" Target="https://login.consultant.ru/link/?req=doc&amp;base=LAW&amp;n=368359&amp;dst=100083" TargetMode="External"/><Relationship Id="rId55" Type="http://schemas.openxmlformats.org/officeDocument/2006/relationships/hyperlink" Target="https://login.consultant.ru/link/?req=doc&amp;base=LAW&amp;n=284290&amp;dst=100881" TargetMode="External"/><Relationship Id="rId63" Type="http://schemas.openxmlformats.org/officeDocument/2006/relationships/header" Target="header1.xml"/><Relationship Id="rId7" Type="http://schemas.openxmlformats.org/officeDocument/2006/relationships/hyperlink" Target="https://login.consultant.ru/link/?req=doc&amp;base=LAW&amp;n=418167&amp;dst=101171" TargetMode="External"/><Relationship Id="rId2" Type="http://schemas.openxmlformats.org/officeDocument/2006/relationships/settings" Target="settings.xml"/><Relationship Id="rId16" Type="http://schemas.openxmlformats.org/officeDocument/2006/relationships/hyperlink" Target="https://login.consultant.ru/link/?req=doc&amp;base=LAW&amp;n=452757&amp;dst=100302" TargetMode="External"/><Relationship Id="rId20" Type="http://schemas.openxmlformats.org/officeDocument/2006/relationships/hyperlink" Target="https://login.consultant.ru/link/?req=doc&amp;base=LAW&amp;n=430626&amp;dst=1198" TargetMode="External"/><Relationship Id="rId29" Type="http://schemas.openxmlformats.org/officeDocument/2006/relationships/hyperlink" Target="consultantplus://offline/ref=596A1F16D797E6DB943351B00451E34EF0C91F1FAD8B61DB0272B7E661D560E89F6B9CEAF1AF1993128D17938C7F529B23B734F3E7956C85a8FAH" TargetMode="External"/><Relationship Id="rId41" Type="http://schemas.openxmlformats.org/officeDocument/2006/relationships/hyperlink" Target="https://login.consultant.ru/link/?req=doc&amp;base=LAW&amp;n=449455&amp;dst=102631" TargetMode="External"/><Relationship Id="rId54" Type="http://schemas.openxmlformats.org/officeDocument/2006/relationships/hyperlink" Target="https://login.consultant.ru/link/?req=doc&amp;base=LAW&amp;n=284290&amp;dst=100881" TargetMode="External"/><Relationship Id="rId62" Type="http://schemas.openxmlformats.org/officeDocument/2006/relationships/hyperlink" Target="https://login.consultant.ru/link/?req=doc&amp;base=LAW&amp;n=284290&amp;dst=101414" TargetMode="External"/><Relationship Id="rId1" Type="http://schemas.openxmlformats.org/officeDocument/2006/relationships/styles" Target="styles.xml"/><Relationship Id="rId6" Type="http://schemas.openxmlformats.org/officeDocument/2006/relationships/hyperlink" Target="https://login.consultant.ru/link/?req=doc&amp;base=LAW&amp;n=418167&amp;dst=554" TargetMode="External"/><Relationship Id="rId11" Type="http://schemas.openxmlformats.org/officeDocument/2006/relationships/hyperlink" Target="https://login.consultant.ru/link/?req=doc&amp;base=LAW&amp;n=469782&amp;dst=100248" TargetMode="External"/><Relationship Id="rId24" Type="http://schemas.openxmlformats.org/officeDocument/2006/relationships/hyperlink" Target="https://login.consultant.ru/link/?req=doc&amp;base=LAW&amp;n=452757&amp;dst=100278" TargetMode="External"/><Relationship Id="rId32" Type="http://schemas.openxmlformats.org/officeDocument/2006/relationships/hyperlink" Target="consultantplus://offline/ref=918C7C3AEF4EE6E685CF94639F163D0BB97EF7652B875B5C02CE17564D3C28772CD3D6DB14C8B8F4A7B57379EB5AC42E78479EBA0705D1ECiEB6H" TargetMode="External"/><Relationship Id="rId37" Type="http://schemas.openxmlformats.org/officeDocument/2006/relationships/hyperlink" Target="consultantplus://offline/ref=918C7C3AEF4EE6E685CF94639F163D0BBE7BF66424865B5C02CE17564D3C28772CD3D6DB14C9BBF1AEB57379EB5AC42E78479EBA0705D1ECiEB6H" TargetMode="External"/><Relationship Id="rId40" Type="http://schemas.openxmlformats.org/officeDocument/2006/relationships/hyperlink" Target="https://login.consultant.ru/link/?req=doc&amp;base=LAW&amp;n=452991&amp;dst=100774" TargetMode="External"/><Relationship Id="rId45" Type="http://schemas.openxmlformats.org/officeDocument/2006/relationships/hyperlink" Target="https://login.consultant.ru/link/?req=doc&amp;base=LAW&amp;n=469782&amp;dst=100742" TargetMode="External"/><Relationship Id="rId53" Type="http://schemas.openxmlformats.org/officeDocument/2006/relationships/hyperlink" Target="https://login.consultant.ru/link/?req=doc&amp;base=LAW&amp;n=286971&amp;dst=11640" TargetMode="External"/><Relationship Id="rId58" Type="http://schemas.openxmlformats.org/officeDocument/2006/relationships/hyperlink" Target="https://login.consultant.ru/link/?req=doc&amp;base=LAW&amp;n=284290&amp;dst=168" TargetMode="External"/><Relationship Id="rId5" Type="http://schemas.openxmlformats.org/officeDocument/2006/relationships/endnotes" Target="endnotes.xml"/><Relationship Id="rId15" Type="http://schemas.openxmlformats.org/officeDocument/2006/relationships/hyperlink" Target="https://login.consultant.ru/link/?req=doc&amp;base=LAW&amp;n=452757&amp;dst=100301" TargetMode="External"/><Relationship Id="rId23" Type="http://schemas.openxmlformats.org/officeDocument/2006/relationships/hyperlink" Target="https://login.consultant.ru/link/?req=doc&amp;base=LAW&amp;n=414951&amp;dst=1394" TargetMode="External"/><Relationship Id="rId28" Type="http://schemas.openxmlformats.org/officeDocument/2006/relationships/hyperlink" Target="consultantplus://offline/ref=596A1F16D797E6DB943351B00451E34EF0C91F1FAD8B61DB0272B7E661D560E89F6B9CEAF1AE1F931C8D17938C7F529B23B734F3E7956C85a8FAH" TargetMode="External"/><Relationship Id="rId36" Type="http://schemas.openxmlformats.org/officeDocument/2006/relationships/hyperlink" Target="consultantplus://offline/ref=918C7C3AEF4EE6E685CF94639F163D0BBE7BF66424865B5C02CE17564D3C28772CD3D6DB14C9BBF1A0B57379EB5AC42E78479EBA0705D1ECiEB6H" TargetMode="External"/><Relationship Id="rId49" Type="http://schemas.openxmlformats.org/officeDocument/2006/relationships/hyperlink" Target="https://login.consultant.ru/link/?req=doc&amp;base=LAW&amp;n=368359&amp;dst=100037" TargetMode="External"/><Relationship Id="rId57" Type="http://schemas.openxmlformats.org/officeDocument/2006/relationships/hyperlink" Target="https://login.consultant.ru/link/?req=doc&amp;base=LAW&amp;n=284290&amp;dst=101416" TargetMode="External"/><Relationship Id="rId61" Type="http://schemas.openxmlformats.org/officeDocument/2006/relationships/hyperlink" Target="https://login.consultant.ru/link/?req=doc&amp;base=LAW&amp;n=284290&amp;dst=101414" TargetMode="External"/><Relationship Id="rId10" Type="http://schemas.openxmlformats.org/officeDocument/2006/relationships/hyperlink" Target="https://login.consultant.ru/link/?req=doc&amp;base=LAW&amp;n=469782&amp;dst=101446" TargetMode="External"/><Relationship Id="rId19" Type="http://schemas.openxmlformats.org/officeDocument/2006/relationships/hyperlink" Target="https://login.consultant.ru/link/?req=doc&amp;base=LAW&amp;n=422112&amp;dst=3174" TargetMode="External"/><Relationship Id="rId31" Type="http://schemas.openxmlformats.org/officeDocument/2006/relationships/hyperlink" Target="consultantplus://offline/ref=2FCC78DC3AB5453FB44C541B26A479B9F385D13BD8F0313C5F0D0E4E95121CDD2D12F88C739F1DA6ACD9F448D2DA216D12CD7576758F3ABFh8h4C" TargetMode="External"/><Relationship Id="rId44" Type="http://schemas.openxmlformats.org/officeDocument/2006/relationships/hyperlink" Target="https://login.consultant.ru/link/?req=doc&amp;base=LAW&amp;n=482529" TargetMode="External"/><Relationship Id="rId52" Type="http://schemas.openxmlformats.org/officeDocument/2006/relationships/hyperlink" Target="https://login.consultant.ru/link/?req=doc&amp;base=LAW&amp;n=494979&amp;dst=20524" TargetMode="External"/><Relationship Id="rId60" Type="http://schemas.openxmlformats.org/officeDocument/2006/relationships/hyperlink" Target="https://login.consultant.ru/link/?req=doc&amp;base=LAW&amp;n=285738"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452757&amp;dst=486" TargetMode="External"/><Relationship Id="rId14" Type="http://schemas.openxmlformats.org/officeDocument/2006/relationships/hyperlink" Target="https://login.consultant.ru/link/?req=doc&amp;base=LAW&amp;n=469782" TargetMode="External"/><Relationship Id="rId22" Type="http://schemas.openxmlformats.org/officeDocument/2006/relationships/hyperlink" Target="https://login.consultant.ru/link/?req=doc&amp;base=LAW&amp;n=414951&amp;dst=2992" TargetMode="External"/><Relationship Id="rId27" Type="http://schemas.openxmlformats.org/officeDocument/2006/relationships/hyperlink" Target="https://login.consultant.ru/link/?req=doc&amp;base=LAW&amp;n=452757&amp;dst=486" TargetMode="External"/><Relationship Id="rId30" Type="http://schemas.openxmlformats.org/officeDocument/2006/relationships/hyperlink" Target="consultantplus://offline/ref=596A1F16D797E6DB943351B00451E34EF0C91F1FAD8B61DB0272B7E661D560E89F6B9CEAF1AE1F931D8D17938C7F529B23B734F3E7956C85a8FAH" TargetMode="External"/><Relationship Id="rId35" Type="http://schemas.openxmlformats.org/officeDocument/2006/relationships/hyperlink" Target="consultantplus://offline/ref=918C7C3AEF4EE6E685CF94639F163D0BBE7BF66424865B5C02CE17564D3C28772CD3D6DB14C9BBF1A5B57379EB5AC42E78479EBA0705D1ECiEB6H" TargetMode="External"/><Relationship Id="rId43" Type="http://schemas.openxmlformats.org/officeDocument/2006/relationships/hyperlink" Target="https://login.consultant.ru/link/?req=doc&amp;base=LAW&amp;n=491650&amp;dst=101088" TargetMode="External"/><Relationship Id="rId48" Type="http://schemas.openxmlformats.org/officeDocument/2006/relationships/hyperlink" Target="https://login.consultant.ru/link/?req=doc&amp;base=LAW&amp;n=494979&amp;dst=20525" TargetMode="External"/><Relationship Id="rId56" Type="http://schemas.openxmlformats.org/officeDocument/2006/relationships/hyperlink" Target="https://login.consultant.ru/link/?req=doc&amp;base=LAW&amp;n=284290&amp;dst=101414" TargetMode="External"/><Relationship Id="rId64" Type="http://schemas.openxmlformats.org/officeDocument/2006/relationships/fontTable" Target="fontTable.xml"/><Relationship Id="rId8" Type="http://schemas.openxmlformats.org/officeDocument/2006/relationships/hyperlink" Target="https://login.consultant.ru/link/?req=doc&amp;base=LAW&amp;n=502256&amp;dst=918" TargetMode="External"/><Relationship Id="rId51" Type="http://schemas.openxmlformats.org/officeDocument/2006/relationships/hyperlink" Target="https://login.consultant.ru/link/?req=doc&amp;base=LAW&amp;n=389597&amp;dst=10018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9782&amp;dst=101447" TargetMode="External"/><Relationship Id="rId17" Type="http://schemas.openxmlformats.org/officeDocument/2006/relationships/hyperlink" Target="https://login.consultant.ru/link/?req=doc&amp;base=LAW&amp;n=410706&amp;dst=1719" TargetMode="External"/><Relationship Id="rId25" Type="http://schemas.openxmlformats.org/officeDocument/2006/relationships/hyperlink" Target="https://login.consultant.ru/link/?req=doc&amp;base=LAW&amp;n=452757&amp;dst=100281" TargetMode="External"/><Relationship Id="rId33" Type="http://schemas.openxmlformats.org/officeDocument/2006/relationships/hyperlink" Target="consultantplus://offline/ref=918C7C3AEF4EE6E685CF94639F163D0BBE7BF66424865B5C02CE17564D3C28772CD3D6DB14CAB9FCA2B57379EB5AC42E78479EBA0705D1ECiEB6H" TargetMode="External"/><Relationship Id="rId38" Type="http://schemas.openxmlformats.org/officeDocument/2006/relationships/hyperlink" Target="https://login.consultant.ru/link/?req=doc&amp;base=LAW&amp;n=371986&amp;dst=100429" TargetMode="External"/><Relationship Id="rId46" Type="http://schemas.openxmlformats.org/officeDocument/2006/relationships/hyperlink" Target="https://login.consultant.ru/link/?req=doc&amp;base=LAW&amp;n=469782&amp;dst=100745" TargetMode="External"/><Relationship Id="rId59" Type="http://schemas.openxmlformats.org/officeDocument/2006/relationships/hyperlink" Target="https://login.consultant.ru/link/?req=doc&amp;base=LAW&amp;n=285738&amp;dst=1028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14243</TotalTime>
  <Pages>21</Pages>
  <Words>9250</Words>
  <Characters>52730</Characters>
  <Application>Microsoft Office Word</Application>
  <DocSecurity>0</DocSecurity>
  <Lines>439</Lines>
  <Paragraphs>123</Paragraphs>
  <ScaleCrop>false</ScaleCrop>
  <Company/>
  <LinksUpToDate>false</LinksUpToDate>
  <CharactersWithSpaces>61857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Ольга Александровна</dc:creator>
  <cp:keywords/>
  <dc:description/>
  <cp:lastModifiedBy>User</cp:lastModifiedBy>
  <cp:revision>526</cp:revision>
  <cp:lastPrinted>2025-07-24T23:08:00Z</cp:lastPrinted>
  <dcterms:created xsi:type="dcterms:W3CDTF">2022-02-14T07:36:00Z</dcterms:created>
  <dcterms:modified xsi:type="dcterms:W3CDTF">2025-08-20T02:46:00Z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