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F8B" w:rsidRDefault="002A10DB" w:rsidP="006400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C660E">
        <w:rPr>
          <w:rFonts w:ascii="Times New Roman" w:hAnsi="Times New Roman" w:cs="Times New Roman"/>
          <w:sz w:val="28"/>
          <w:szCs w:val="28"/>
        </w:rPr>
        <w:t>УТВЕРЖДЕН</w:t>
      </w:r>
    </w:p>
    <w:p w:rsidR="00590049" w:rsidRDefault="002A10DB" w:rsidP="002A10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приказом</w:t>
      </w:r>
      <w:r w:rsidR="004512F2">
        <w:rPr>
          <w:rFonts w:ascii="Times New Roman" w:hAnsi="Times New Roman" w:cs="Times New Roman"/>
          <w:sz w:val="28"/>
          <w:szCs w:val="28"/>
        </w:rPr>
        <w:t xml:space="preserve"> </w:t>
      </w:r>
      <w:r w:rsidR="0012535A">
        <w:rPr>
          <w:rFonts w:ascii="Times New Roman" w:hAnsi="Times New Roman" w:cs="Times New Roman"/>
          <w:sz w:val="28"/>
          <w:szCs w:val="28"/>
        </w:rPr>
        <w:t xml:space="preserve">и. о. </w:t>
      </w:r>
      <w:r w:rsidR="0052371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редседателя</w:t>
      </w:r>
      <w:r w:rsidR="00BC660E">
        <w:rPr>
          <w:rFonts w:ascii="Times New Roman" w:hAnsi="Times New Roman" w:cs="Times New Roman"/>
          <w:sz w:val="28"/>
          <w:szCs w:val="28"/>
        </w:rPr>
        <w:t xml:space="preserve"> Оловяннинского</w:t>
      </w:r>
    </w:p>
    <w:p w:rsidR="00590049" w:rsidRDefault="00590049" w:rsidP="004917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2A10DB">
        <w:rPr>
          <w:rFonts w:ascii="Times New Roman" w:hAnsi="Times New Roman" w:cs="Times New Roman"/>
          <w:sz w:val="28"/>
          <w:szCs w:val="28"/>
        </w:rPr>
        <w:t>р</w:t>
      </w:r>
      <w:r w:rsidR="00434F8B">
        <w:rPr>
          <w:rFonts w:ascii="Times New Roman" w:hAnsi="Times New Roman" w:cs="Times New Roman"/>
          <w:sz w:val="28"/>
          <w:szCs w:val="28"/>
        </w:rPr>
        <w:t>айонног</w:t>
      </w:r>
      <w:r w:rsidR="004512F2">
        <w:rPr>
          <w:rFonts w:ascii="Times New Roman" w:hAnsi="Times New Roman" w:cs="Times New Roman"/>
          <w:sz w:val="28"/>
          <w:szCs w:val="28"/>
        </w:rPr>
        <w:t>о суда Забайкальского</w:t>
      </w:r>
      <w:r w:rsidR="00BC660E">
        <w:rPr>
          <w:rFonts w:ascii="Times New Roman" w:hAnsi="Times New Roman" w:cs="Times New Roman"/>
          <w:sz w:val="28"/>
          <w:szCs w:val="28"/>
        </w:rPr>
        <w:t xml:space="preserve"> края</w:t>
      </w:r>
    </w:p>
    <w:p w:rsidR="00434F8B" w:rsidRDefault="004512F2" w:rsidP="00590049">
      <w:pPr>
        <w:tabs>
          <w:tab w:val="left" w:pos="850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0049">
        <w:rPr>
          <w:rFonts w:ascii="Times New Roman" w:hAnsi="Times New Roman" w:cs="Times New Roman"/>
          <w:sz w:val="28"/>
          <w:szCs w:val="28"/>
        </w:rPr>
        <w:t xml:space="preserve">         </w:t>
      </w:r>
      <w:r w:rsidR="00BC66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от </w:t>
      </w:r>
      <w:r w:rsidR="00590049">
        <w:rPr>
          <w:rFonts w:ascii="Times New Roman" w:hAnsi="Times New Roman" w:cs="Times New Roman"/>
          <w:sz w:val="28"/>
          <w:szCs w:val="28"/>
        </w:rPr>
        <w:t xml:space="preserve"> </w:t>
      </w:r>
      <w:r w:rsidR="0052371F">
        <w:rPr>
          <w:rFonts w:ascii="Times New Roman" w:hAnsi="Times New Roman" w:cs="Times New Roman"/>
          <w:sz w:val="28"/>
          <w:szCs w:val="28"/>
        </w:rPr>
        <w:t xml:space="preserve">« </w:t>
      </w:r>
      <w:r w:rsidR="00CA1BB8">
        <w:rPr>
          <w:rFonts w:ascii="Times New Roman" w:hAnsi="Times New Roman" w:cs="Times New Roman"/>
          <w:sz w:val="28"/>
          <w:szCs w:val="28"/>
        </w:rPr>
        <w:t>19</w:t>
      </w:r>
      <w:r w:rsidR="0052371F">
        <w:rPr>
          <w:rFonts w:ascii="Times New Roman" w:hAnsi="Times New Roman" w:cs="Times New Roman"/>
          <w:sz w:val="28"/>
          <w:szCs w:val="28"/>
        </w:rPr>
        <w:t xml:space="preserve"> </w:t>
      </w:r>
      <w:r w:rsidR="00BC660E">
        <w:rPr>
          <w:rFonts w:ascii="Times New Roman" w:hAnsi="Times New Roman" w:cs="Times New Roman"/>
          <w:sz w:val="28"/>
          <w:szCs w:val="28"/>
        </w:rPr>
        <w:t xml:space="preserve">» </w:t>
      </w:r>
      <w:r w:rsidR="00CA1BB8">
        <w:rPr>
          <w:rFonts w:ascii="Times New Roman" w:hAnsi="Times New Roman" w:cs="Times New Roman"/>
          <w:sz w:val="28"/>
          <w:szCs w:val="28"/>
        </w:rPr>
        <w:t>декабря 202</w:t>
      </w:r>
      <w:r w:rsidR="0012535A">
        <w:rPr>
          <w:rFonts w:ascii="Times New Roman" w:hAnsi="Times New Roman" w:cs="Times New Roman"/>
          <w:sz w:val="28"/>
          <w:szCs w:val="28"/>
        </w:rPr>
        <w:t>3</w:t>
      </w:r>
      <w:r w:rsidR="00CA1BB8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2535A">
        <w:rPr>
          <w:rFonts w:ascii="Times New Roman" w:hAnsi="Times New Roman" w:cs="Times New Roman"/>
          <w:sz w:val="28"/>
          <w:szCs w:val="28"/>
        </w:rPr>
        <w:t>17</w:t>
      </w:r>
      <w:r w:rsidR="00BC660E">
        <w:rPr>
          <w:rFonts w:ascii="Times New Roman" w:hAnsi="Times New Roman" w:cs="Times New Roman"/>
          <w:sz w:val="28"/>
          <w:szCs w:val="28"/>
        </w:rPr>
        <w:t xml:space="preserve"> о/с</w:t>
      </w:r>
      <w:r w:rsidR="00434F8B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34F8B" w:rsidRDefault="00434F8B" w:rsidP="004F2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F8B" w:rsidRDefault="00434F8B" w:rsidP="004917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434F8B" w:rsidRDefault="00434F8B" w:rsidP="006400AD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434F8B" w:rsidRDefault="00434F8B" w:rsidP="006400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2A10DB" w:rsidRPr="002A10DB" w:rsidRDefault="002A10DB" w:rsidP="002A10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10DB">
        <w:rPr>
          <w:rFonts w:ascii="Times New Roman" w:hAnsi="Times New Roman" w:cs="Times New Roman"/>
          <w:b/>
          <w:bCs/>
          <w:sz w:val="28"/>
          <w:szCs w:val="28"/>
        </w:rPr>
        <w:t xml:space="preserve">основных мероприятий по противодействию коррупции </w:t>
      </w:r>
    </w:p>
    <w:p w:rsidR="002A10DB" w:rsidRPr="002A10DB" w:rsidRDefault="002A10DB" w:rsidP="002A10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10DB">
        <w:rPr>
          <w:rFonts w:ascii="Times New Roman" w:hAnsi="Times New Roman" w:cs="Times New Roman"/>
          <w:b/>
          <w:bCs/>
          <w:sz w:val="28"/>
          <w:szCs w:val="28"/>
        </w:rPr>
        <w:t>в Оловяннинском районном суде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Забайкальского края на 202</w:t>
      </w:r>
      <w:r w:rsidR="0012535A">
        <w:rPr>
          <w:rFonts w:ascii="Times New Roman" w:hAnsi="Times New Roman" w:cs="Times New Roman"/>
          <w:b/>
          <w:bCs/>
          <w:sz w:val="28"/>
          <w:szCs w:val="28"/>
        </w:rPr>
        <w:t>4</w:t>
      </w:r>
      <w:bookmarkStart w:id="0" w:name="_GoBack"/>
      <w:bookmarkEnd w:id="0"/>
      <w:r w:rsidRPr="002A10DB">
        <w:rPr>
          <w:rFonts w:ascii="Times New Roman" w:hAnsi="Times New Roman" w:cs="Times New Roman"/>
          <w:b/>
          <w:bCs/>
          <w:sz w:val="28"/>
          <w:szCs w:val="28"/>
        </w:rPr>
        <w:t xml:space="preserve"> год </w:t>
      </w:r>
    </w:p>
    <w:p w:rsidR="00434F8B" w:rsidRDefault="00434F8B" w:rsidP="006400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0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7"/>
        <w:gridCol w:w="6217"/>
        <w:gridCol w:w="2314"/>
        <w:gridCol w:w="2460"/>
        <w:gridCol w:w="2241"/>
      </w:tblGrid>
      <w:tr w:rsidR="00434F8B" w:rsidRPr="00A43A2C" w:rsidTr="00DC2E96">
        <w:tc>
          <w:tcPr>
            <w:tcW w:w="1837" w:type="dxa"/>
          </w:tcPr>
          <w:p w:rsidR="00434F8B" w:rsidRPr="00A43A2C" w:rsidRDefault="00434F8B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3A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434F8B" w:rsidRPr="00A43A2C" w:rsidRDefault="00434F8B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3A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6217" w:type="dxa"/>
          </w:tcPr>
          <w:p w:rsidR="00434F8B" w:rsidRPr="00A43A2C" w:rsidRDefault="00434F8B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3A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14" w:type="dxa"/>
          </w:tcPr>
          <w:p w:rsidR="00434F8B" w:rsidRPr="00A43A2C" w:rsidRDefault="00434F8B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3A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Исполнители </w:t>
            </w:r>
          </w:p>
        </w:tc>
        <w:tc>
          <w:tcPr>
            <w:tcW w:w="2460" w:type="dxa"/>
          </w:tcPr>
          <w:p w:rsidR="00434F8B" w:rsidRPr="00A43A2C" w:rsidRDefault="00434F8B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3A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 исполнения</w:t>
            </w:r>
          </w:p>
        </w:tc>
        <w:tc>
          <w:tcPr>
            <w:tcW w:w="2241" w:type="dxa"/>
          </w:tcPr>
          <w:p w:rsidR="00434F8B" w:rsidRPr="00A43A2C" w:rsidRDefault="00434F8B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3A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Примечание </w:t>
            </w:r>
          </w:p>
        </w:tc>
      </w:tr>
      <w:tr w:rsidR="00434F8B" w:rsidRPr="00A43A2C">
        <w:tc>
          <w:tcPr>
            <w:tcW w:w="15069" w:type="dxa"/>
            <w:gridSpan w:val="5"/>
          </w:tcPr>
          <w:p w:rsidR="00434F8B" w:rsidRPr="00A43A2C" w:rsidRDefault="00AE728D" w:rsidP="00AE728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Организационно-методическое обеспечение реализации </w:t>
            </w:r>
            <w:r w:rsidR="00434F8B" w:rsidRPr="00A43A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антикоррупционной политики</w:t>
            </w:r>
          </w:p>
        </w:tc>
      </w:tr>
      <w:tr w:rsidR="00434F8B" w:rsidRPr="00A43A2C" w:rsidTr="00DC2E96">
        <w:tc>
          <w:tcPr>
            <w:tcW w:w="1837" w:type="dxa"/>
          </w:tcPr>
          <w:p w:rsidR="00434F8B" w:rsidRPr="00A43A2C" w:rsidRDefault="00434F8B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A2C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217" w:type="dxa"/>
          </w:tcPr>
          <w:p w:rsidR="00434F8B" w:rsidRPr="00A43A2C" w:rsidRDefault="002A10DB" w:rsidP="00AE72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r w:rsidR="00AE728D">
              <w:rPr>
                <w:rFonts w:ascii="Times New Roman" w:hAnsi="Times New Roman" w:cs="Times New Roman"/>
                <w:sz w:val="28"/>
                <w:szCs w:val="28"/>
              </w:rPr>
              <w:t>подготовки предложений и</w:t>
            </w:r>
            <w:r w:rsidR="00434F8B" w:rsidRPr="00A43A2C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локальных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нормативных актов суда</w:t>
            </w:r>
            <w:r w:rsidR="00434F8B" w:rsidRPr="00A43A2C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внесение</w:t>
            </w:r>
            <w:r w:rsidR="00434F8B" w:rsidRPr="00A43A2C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434F8B" w:rsidRPr="00A43A2C">
              <w:rPr>
                <w:rFonts w:ascii="Times New Roman" w:hAnsi="Times New Roman" w:cs="Times New Roman"/>
                <w:sz w:val="28"/>
                <w:szCs w:val="28"/>
              </w:rPr>
              <w:t xml:space="preserve"> в действующие </w:t>
            </w:r>
            <w:r w:rsidR="00AE728D">
              <w:rPr>
                <w:rFonts w:ascii="Times New Roman" w:hAnsi="Times New Roman" w:cs="Times New Roman"/>
                <w:sz w:val="28"/>
                <w:szCs w:val="28"/>
              </w:rPr>
              <w:t xml:space="preserve">локальные нормативные </w:t>
            </w:r>
            <w:r w:rsidR="00434F8B" w:rsidRPr="00A43A2C">
              <w:rPr>
                <w:rFonts w:ascii="Times New Roman" w:hAnsi="Times New Roman" w:cs="Times New Roman"/>
                <w:sz w:val="28"/>
                <w:szCs w:val="28"/>
              </w:rPr>
              <w:t xml:space="preserve">акты </w:t>
            </w:r>
            <w:r w:rsidR="00AE728D">
              <w:rPr>
                <w:rFonts w:ascii="Times New Roman" w:hAnsi="Times New Roman" w:cs="Times New Roman"/>
                <w:sz w:val="28"/>
                <w:szCs w:val="28"/>
              </w:rPr>
              <w:t>для приведения в</w:t>
            </w:r>
            <w:r w:rsidR="00434F8B" w:rsidRPr="00A43A2C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</w:t>
            </w:r>
            <w:r w:rsidR="00AE728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34F8B" w:rsidRPr="00A43A2C">
              <w:rPr>
                <w:rFonts w:ascii="Times New Roman" w:hAnsi="Times New Roman" w:cs="Times New Roman"/>
                <w:sz w:val="28"/>
                <w:szCs w:val="28"/>
              </w:rPr>
              <w:t xml:space="preserve"> с изменениями в законодательство Р</w:t>
            </w:r>
            <w:r w:rsidR="00AE728D">
              <w:rPr>
                <w:rFonts w:ascii="Times New Roman" w:hAnsi="Times New Roman" w:cs="Times New Roman"/>
                <w:sz w:val="28"/>
                <w:szCs w:val="28"/>
              </w:rPr>
              <w:t xml:space="preserve">оссийской </w:t>
            </w:r>
            <w:r w:rsidR="00434F8B" w:rsidRPr="00A43A2C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E728D">
              <w:rPr>
                <w:rFonts w:ascii="Times New Roman" w:hAnsi="Times New Roman" w:cs="Times New Roman"/>
                <w:sz w:val="28"/>
                <w:szCs w:val="28"/>
              </w:rPr>
              <w:t>едерации</w:t>
            </w:r>
            <w:r w:rsidR="00434F8B" w:rsidRPr="00A43A2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E728D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направленными на реализацию мер по противодействию коррупции </w:t>
            </w:r>
          </w:p>
        </w:tc>
        <w:tc>
          <w:tcPr>
            <w:tcW w:w="2314" w:type="dxa"/>
          </w:tcPr>
          <w:p w:rsidR="00434F8B" w:rsidRPr="00A43A2C" w:rsidRDefault="00434F8B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председателя </w:t>
            </w:r>
          </w:p>
        </w:tc>
        <w:tc>
          <w:tcPr>
            <w:tcW w:w="2460" w:type="dxa"/>
          </w:tcPr>
          <w:p w:rsidR="00434F8B" w:rsidRPr="00A43A2C" w:rsidRDefault="00434F8B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A2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41" w:type="dxa"/>
          </w:tcPr>
          <w:p w:rsidR="00434F8B" w:rsidRPr="00A43A2C" w:rsidRDefault="00434F8B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F8B" w:rsidRPr="00A43A2C" w:rsidTr="00DC2E96">
        <w:tc>
          <w:tcPr>
            <w:tcW w:w="1837" w:type="dxa"/>
          </w:tcPr>
          <w:p w:rsidR="00434F8B" w:rsidRPr="00A43A2C" w:rsidRDefault="00434F8B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A2C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217" w:type="dxa"/>
          </w:tcPr>
          <w:p w:rsidR="00434F8B" w:rsidRPr="00A43A2C" w:rsidRDefault="002A10DB" w:rsidP="00AE72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</w:t>
            </w:r>
            <w:r w:rsidR="00434F8B" w:rsidRPr="00A43A2C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34F8B" w:rsidRPr="00A43A2C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</w:t>
            </w:r>
            <w:r w:rsidR="00AE728D">
              <w:rPr>
                <w:rFonts w:ascii="Times New Roman" w:hAnsi="Times New Roman" w:cs="Times New Roman"/>
                <w:sz w:val="28"/>
                <w:szCs w:val="28"/>
              </w:rPr>
              <w:t>, федеральными государственными гражданскими служащими суда</w:t>
            </w:r>
          </w:p>
        </w:tc>
        <w:tc>
          <w:tcPr>
            <w:tcW w:w="2314" w:type="dxa"/>
          </w:tcPr>
          <w:p w:rsidR="00434F8B" w:rsidRPr="00A43A2C" w:rsidRDefault="00434F8B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председателя</w:t>
            </w:r>
          </w:p>
        </w:tc>
        <w:tc>
          <w:tcPr>
            <w:tcW w:w="2460" w:type="dxa"/>
          </w:tcPr>
          <w:p w:rsidR="00434F8B" w:rsidRPr="00A43A2C" w:rsidRDefault="00434F8B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A2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41" w:type="dxa"/>
          </w:tcPr>
          <w:p w:rsidR="00434F8B" w:rsidRPr="00A43A2C" w:rsidRDefault="00434F8B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F8B" w:rsidRPr="00A43A2C" w:rsidTr="00DC2E96">
        <w:tc>
          <w:tcPr>
            <w:tcW w:w="1837" w:type="dxa"/>
          </w:tcPr>
          <w:p w:rsidR="00434F8B" w:rsidRPr="00A43A2C" w:rsidRDefault="00434F8B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A2C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6217" w:type="dxa"/>
          </w:tcPr>
          <w:p w:rsidR="00434F8B" w:rsidRPr="00A43A2C" w:rsidRDefault="00AE728D" w:rsidP="00A43A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практики рассмотрения обращений граждан и организаций по фактам коррупции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принятие мер по повышению результативности и эффективности работы с указанными обращениями</w:t>
            </w:r>
          </w:p>
        </w:tc>
        <w:tc>
          <w:tcPr>
            <w:tcW w:w="2314" w:type="dxa"/>
          </w:tcPr>
          <w:p w:rsidR="00434F8B" w:rsidRPr="00A43A2C" w:rsidRDefault="00434F8B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Помощник председателя</w:t>
            </w:r>
          </w:p>
        </w:tc>
        <w:tc>
          <w:tcPr>
            <w:tcW w:w="2460" w:type="dxa"/>
          </w:tcPr>
          <w:p w:rsidR="00434F8B" w:rsidRPr="00A43A2C" w:rsidRDefault="00434F8B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A2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41" w:type="dxa"/>
          </w:tcPr>
          <w:p w:rsidR="00434F8B" w:rsidRPr="00A43A2C" w:rsidRDefault="00434F8B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04" w:rsidRPr="00A021D8" w:rsidTr="00DC2E96">
        <w:tc>
          <w:tcPr>
            <w:tcW w:w="1837" w:type="dxa"/>
          </w:tcPr>
          <w:p w:rsidR="00757B04" w:rsidRPr="00757B04" w:rsidRDefault="00DC2E96" w:rsidP="00BC6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BC66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17" w:type="dxa"/>
          </w:tcPr>
          <w:p w:rsidR="00757B04" w:rsidRPr="00757B04" w:rsidRDefault="00757B04" w:rsidP="00125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сведений о ходе реализации мер по противодействию коррупции в Управление </w:t>
            </w:r>
            <w:r w:rsidR="0012535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удебного департамента в </w:t>
            </w:r>
            <w:r w:rsidR="00BC660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абайкальском крае</w:t>
            </w:r>
          </w:p>
        </w:tc>
        <w:tc>
          <w:tcPr>
            <w:tcW w:w="2314" w:type="dxa"/>
          </w:tcPr>
          <w:p w:rsidR="00757B04" w:rsidRPr="00757B04" w:rsidRDefault="00757B04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председателя</w:t>
            </w:r>
          </w:p>
        </w:tc>
        <w:tc>
          <w:tcPr>
            <w:tcW w:w="2460" w:type="dxa"/>
          </w:tcPr>
          <w:p w:rsidR="00757B04" w:rsidRPr="00757B04" w:rsidRDefault="00757B04" w:rsidP="0012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4">
              <w:rPr>
                <w:rFonts w:ascii="Times New Roman" w:hAnsi="Times New Roman" w:cs="Times New Roman"/>
                <w:sz w:val="28"/>
                <w:szCs w:val="28"/>
              </w:rPr>
              <w:t xml:space="preserve">в сроки, установленные Управлением </w:t>
            </w:r>
            <w:r w:rsidR="0012535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57B04">
              <w:rPr>
                <w:rFonts w:ascii="Times New Roman" w:hAnsi="Times New Roman" w:cs="Times New Roman"/>
                <w:sz w:val="28"/>
                <w:szCs w:val="28"/>
              </w:rPr>
              <w:t>удебного департамента в Забайкальском крае</w:t>
            </w:r>
          </w:p>
        </w:tc>
        <w:tc>
          <w:tcPr>
            <w:tcW w:w="2241" w:type="dxa"/>
          </w:tcPr>
          <w:p w:rsidR="00757B04" w:rsidRPr="00A021D8" w:rsidRDefault="00757B04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036CA" w:rsidRPr="00A021D8" w:rsidTr="00DC2E96">
        <w:tc>
          <w:tcPr>
            <w:tcW w:w="1837" w:type="dxa"/>
          </w:tcPr>
          <w:p w:rsidR="00F036CA" w:rsidRDefault="00F036CA" w:rsidP="00BC6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C66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17" w:type="dxa"/>
          </w:tcPr>
          <w:p w:rsidR="00F036CA" w:rsidRDefault="00F036CA" w:rsidP="00590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действенного функционирования аттестационной комиссии по проведению аттестации федеральных государственных гражданских служащих суда, конкурсной комиссии суда для проведения конкурса на замещение вакантной должности государственной гражданской службы в суде, комиссии по проведению служебных проверок</w:t>
            </w:r>
          </w:p>
        </w:tc>
        <w:tc>
          <w:tcPr>
            <w:tcW w:w="2314" w:type="dxa"/>
          </w:tcPr>
          <w:p w:rsidR="00F036CA" w:rsidRDefault="00F036CA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председателя</w:t>
            </w:r>
          </w:p>
        </w:tc>
        <w:tc>
          <w:tcPr>
            <w:tcW w:w="2460" w:type="dxa"/>
          </w:tcPr>
          <w:p w:rsidR="00F036CA" w:rsidRPr="00757B04" w:rsidRDefault="00F036CA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41" w:type="dxa"/>
          </w:tcPr>
          <w:p w:rsidR="00F036CA" w:rsidRPr="00A021D8" w:rsidRDefault="00F036CA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57B04" w:rsidRPr="00A021D8" w:rsidTr="00DC2E96">
        <w:tc>
          <w:tcPr>
            <w:tcW w:w="1837" w:type="dxa"/>
          </w:tcPr>
          <w:p w:rsidR="00757B04" w:rsidRDefault="00F036CA" w:rsidP="00BC6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C66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17" w:type="dxa"/>
          </w:tcPr>
          <w:p w:rsidR="00F036CA" w:rsidRDefault="00F036CA" w:rsidP="00590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комиссии по соблюдению требований к служебному поведению федеральных государственных гражданских служащих суда и урегулированию конфликта интересов</w:t>
            </w:r>
          </w:p>
        </w:tc>
        <w:tc>
          <w:tcPr>
            <w:tcW w:w="2314" w:type="dxa"/>
          </w:tcPr>
          <w:p w:rsidR="00757B04" w:rsidRDefault="00F036CA" w:rsidP="007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председателя</w:t>
            </w:r>
          </w:p>
        </w:tc>
        <w:tc>
          <w:tcPr>
            <w:tcW w:w="2460" w:type="dxa"/>
          </w:tcPr>
          <w:p w:rsidR="00757B04" w:rsidRPr="00757B04" w:rsidRDefault="00F036CA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41" w:type="dxa"/>
          </w:tcPr>
          <w:p w:rsidR="00757B04" w:rsidRPr="00A021D8" w:rsidRDefault="00757B04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7582A" w:rsidRPr="00A021D8" w:rsidTr="00DC2E96">
        <w:tc>
          <w:tcPr>
            <w:tcW w:w="1837" w:type="dxa"/>
          </w:tcPr>
          <w:p w:rsidR="0077582A" w:rsidRDefault="00DC2E96" w:rsidP="00BC6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C66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17" w:type="dxa"/>
          </w:tcPr>
          <w:p w:rsidR="0077582A" w:rsidRDefault="0077582A" w:rsidP="00590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работы по формированию у федеральных государственных гражданских служащих суда отрицательного отношения к коррупции</w:t>
            </w:r>
          </w:p>
        </w:tc>
        <w:tc>
          <w:tcPr>
            <w:tcW w:w="2314" w:type="dxa"/>
          </w:tcPr>
          <w:p w:rsidR="0077582A" w:rsidRDefault="0077582A" w:rsidP="007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председателя</w:t>
            </w:r>
          </w:p>
        </w:tc>
        <w:tc>
          <w:tcPr>
            <w:tcW w:w="2460" w:type="dxa"/>
          </w:tcPr>
          <w:p w:rsidR="0077582A" w:rsidRDefault="0077582A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41" w:type="dxa"/>
          </w:tcPr>
          <w:p w:rsidR="0077582A" w:rsidRPr="00A021D8" w:rsidRDefault="0077582A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7582A" w:rsidRPr="00A021D8" w:rsidTr="00DC2E96">
        <w:tc>
          <w:tcPr>
            <w:tcW w:w="1837" w:type="dxa"/>
          </w:tcPr>
          <w:p w:rsidR="0077582A" w:rsidRDefault="00DC2E96" w:rsidP="00BC6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C66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17" w:type="dxa"/>
          </w:tcPr>
          <w:p w:rsidR="0077582A" w:rsidRDefault="0077582A" w:rsidP="00590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314" w:type="dxa"/>
          </w:tcPr>
          <w:p w:rsidR="0077582A" w:rsidRDefault="0077582A" w:rsidP="007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председателя</w:t>
            </w:r>
          </w:p>
        </w:tc>
        <w:tc>
          <w:tcPr>
            <w:tcW w:w="2460" w:type="dxa"/>
          </w:tcPr>
          <w:p w:rsidR="0077582A" w:rsidRDefault="0077582A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41" w:type="dxa"/>
          </w:tcPr>
          <w:p w:rsidR="0077582A" w:rsidRPr="00A021D8" w:rsidRDefault="0077582A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55322" w:rsidRPr="00A021D8" w:rsidTr="00DC2E96">
        <w:tc>
          <w:tcPr>
            <w:tcW w:w="1837" w:type="dxa"/>
          </w:tcPr>
          <w:p w:rsidR="00755322" w:rsidRDefault="00BC660E" w:rsidP="00BC6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</w:t>
            </w:r>
          </w:p>
        </w:tc>
        <w:tc>
          <w:tcPr>
            <w:tcW w:w="6217" w:type="dxa"/>
          </w:tcPr>
          <w:p w:rsidR="00755322" w:rsidRDefault="00755322" w:rsidP="00125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проекта плана противодействия коррупции на 202</w:t>
            </w:r>
            <w:r w:rsidR="001253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и представление его на утверждение в установленном порядке</w:t>
            </w:r>
          </w:p>
        </w:tc>
        <w:tc>
          <w:tcPr>
            <w:tcW w:w="2314" w:type="dxa"/>
          </w:tcPr>
          <w:p w:rsidR="00755322" w:rsidRDefault="00755322" w:rsidP="0075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председателя</w:t>
            </w:r>
          </w:p>
        </w:tc>
        <w:tc>
          <w:tcPr>
            <w:tcW w:w="2460" w:type="dxa"/>
          </w:tcPr>
          <w:p w:rsidR="00755322" w:rsidRDefault="00755322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41" w:type="dxa"/>
          </w:tcPr>
          <w:p w:rsidR="00755322" w:rsidRPr="00A021D8" w:rsidRDefault="00755322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021D8" w:rsidRPr="00A021D8">
        <w:tc>
          <w:tcPr>
            <w:tcW w:w="15069" w:type="dxa"/>
            <w:gridSpan w:val="5"/>
          </w:tcPr>
          <w:p w:rsidR="00434F8B" w:rsidRPr="00693BC1" w:rsidRDefault="00434F8B" w:rsidP="0075532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Противодействие коррупции при прохождении государственной гражданской службы</w:t>
            </w:r>
          </w:p>
        </w:tc>
      </w:tr>
      <w:tr w:rsidR="00A021D8" w:rsidRPr="00A021D8" w:rsidTr="00DC2E96">
        <w:tc>
          <w:tcPr>
            <w:tcW w:w="1837" w:type="dxa"/>
          </w:tcPr>
          <w:p w:rsidR="00434F8B" w:rsidRPr="00693BC1" w:rsidRDefault="00434F8B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6217" w:type="dxa"/>
          </w:tcPr>
          <w:p w:rsidR="00434F8B" w:rsidRPr="00693BC1" w:rsidRDefault="002A10DB" w:rsidP="00424D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</w:t>
            </w:r>
            <w:r w:rsidR="00434F8B"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реализаци</w:t>
            </w: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434F8B"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федеральными государственными </w:t>
            </w:r>
            <w:r w:rsidR="006C499C"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гражданскими </w:t>
            </w:r>
            <w:r w:rsidR="00434F8B"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служащими суда</w:t>
            </w:r>
            <w:r w:rsidR="006C499C"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замещающими должности федеральной госу</w:t>
            </w:r>
            <w:r w:rsidR="00424DE4"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дарственной гражданской службы </w:t>
            </w:r>
            <w:r w:rsidR="006C499C"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обязанности по уведомлению представителя нанимателя, органов прокуроры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 </w:t>
            </w:r>
          </w:p>
        </w:tc>
        <w:tc>
          <w:tcPr>
            <w:tcW w:w="2314" w:type="dxa"/>
          </w:tcPr>
          <w:p w:rsidR="00434F8B" w:rsidRPr="00693BC1" w:rsidRDefault="00434F8B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Помощник председателя</w:t>
            </w:r>
          </w:p>
        </w:tc>
        <w:tc>
          <w:tcPr>
            <w:tcW w:w="2460" w:type="dxa"/>
          </w:tcPr>
          <w:p w:rsidR="00434F8B" w:rsidRPr="00693BC1" w:rsidRDefault="00434F8B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41" w:type="dxa"/>
          </w:tcPr>
          <w:p w:rsidR="00434F8B" w:rsidRPr="00693BC1" w:rsidRDefault="00434F8B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24DE4" w:rsidRPr="00A021D8" w:rsidTr="00DC2E96">
        <w:tc>
          <w:tcPr>
            <w:tcW w:w="1837" w:type="dxa"/>
          </w:tcPr>
          <w:p w:rsidR="00424DE4" w:rsidRPr="00693BC1" w:rsidRDefault="00424DE4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6217" w:type="dxa"/>
          </w:tcPr>
          <w:p w:rsidR="00424DE4" w:rsidRPr="00693BC1" w:rsidRDefault="00424DE4" w:rsidP="00424D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реализации федеральными государственными гражданскими служащими суда, </w:t>
            </w:r>
            <w:r w:rsidR="0052371F" w:rsidRPr="00424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замещающими</w:t>
            </w:r>
            <w:r w:rsidRPr="00424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должности федеральной государственной гражданской службы обязанности по уведом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лению представителя нанимателя выполнять иную оплачиваемую работу</w:t>
            </w:r>
          </w:p>
        </w:tc>
        <w:tc>
          <w:tcPr>
            <w:tcW w:w="2314" w:type="dxa"/>
          </w:tcPr>
          <w:p w:rsidR="00424DE4" w:rsidRPr="00693BC1" w:rsidRDefault="00424DE4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Помощник председателя</w:t>
            </w:r>
          </w:p>
        </w:tc>
        <w:tc>
          <w:tcPr>
            <w:tcW w:w="2460" w:type="dxa"/>
          </w:tcPr>
          <w:p w:rsidR="00424DE4" w:rsidRPr="00693BC1" w:rsidRDefault="00424DE4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41" w:type="dxa"/>
          </w:tcPr>
          <w:p w:rsidR="00424DE4" w:rsidRPr="00693BC1" w:rsidRDefault="00424DE4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24DE4" w:rsidRPr="00693BC1" w:rsidRDefault="00424DE4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24DE4" w:rsidRPr="00693BC1" w:rsidRDefault="00424DE4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24DE4" w:rsidRPr="00693BC1" w:rsidRDefault="00424DE4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24DE4" w:rsidRPr="00693BC1" w:rsidRDefault="00424DE4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24DE4" w:rsidRPr="00693BC1" w:rsidRDefault="00424DE4" w:rsidP="00424D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021D8" w:rsidRPr="00A021D8" w:rsidTr="00DC2E96">
        <w:tc>
          <w:tcPr>
            <w:tcW w:w="1837" w:type="dxa"/>
          </w:tcPr>
          <w:p w:rsidR="00434F8B" w:rsidRPr="00693BC1" w:rsidRDefault="00424DE4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6217" w:type="dxa"/>
          </w:tcPr>
          <w:p w:rsidR="00434F8B" w:rsidRPr="00693BC1" w:rsidRDefault="00424DE4" w:rsidP="00424D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реализации федеральными государственными гражданскими служащими суда, замещающими должности федеральной государственной гражданской службы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314" w:type="dxa"/>
          </w:tcPr>
          <w:p w:rsidR="00434F8B" w:rsidRPr="00693BC1" w:rsidRDefault="00434F8B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Помощник председателя</w:t>
            </w:r>
          </w:p>
        </w:tc>
        <w:tc>
          <w:tcPr>
            <w:tcW w:w="2460" w:type="dxa"/>
          </w:tcPr>
          <w:p w:rsidR="00434F8B" w:rsidRPr="00693BC1" w:rsidRDefault="00424DE4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41" w:type="dxa"/>
          </w:tcPr>
          <w:p w:rsidR="00434F8B" w:rsidRPr="00A021D8" w:rsidRDefault="00434F8B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24DE4" w:rsidRPr="00A021D8" w:rsidTr="00DC2E96">
        <w:tc>
          <w:tcPr>
            <w:tcW w:w="1837" w:type="dxa"/>
          </w:tcPr>
          <w:p w:rsidR="00424DE4" w:rsidRPr="00693BC1" w:rsidRDefault="00424DE4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6217" w:type="dxa"/>
          </w:tcPr>
          <w:p w:rsidR="00424DE4" w:rsidRPr="00693BC1" w:rsidRDefault="00424DE4" w:rsidP="00424D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реализации федеральными государственными гражданскими служащими суда, за</w:t>
            </w:r>
            <w:r w:rsidRPr="00424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мещающими должности федеральной государственной гражданской службы обязанности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получению разрешения представителя нанимателя на участие на безвозмездной основе в управлении некоммерческой организации</w:t>
            </w:r>
          </w:p>
        </w:tc>
        <w:tc>
          <w:tcPr>
            <w:tcW w:w="2314" w:type="dxa"/>
          </w:tcPr>
          <w:p w:rsidR="00424DE4" w:rsidRPr="00693BC1" w:rsidRDefault="00424DE4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Помощник председателя</w:t>
            </w:r>
          </w:p>
        </w:tc>
        <w:tc>
          <w:tcPr>
            <w:tcW w:w="2460" w:type="dxa"/>
          </w:tcPr>
          <w:p w:rsidR="00424DE4" w:rsidRPr="00693BC1" w:rsidRDefault="00424DE4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41" w:type="dxa"/>
          </w:tcPr>
          <w:p w:rsidR="00424DE4" w:rsidRPr="00A021D8" w:rsidRDefault="00424DE4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338B7" w:rsidRPr="00A021D8" w:rsidTr="00DC2E96">
        <w:tc>
          <w:tcPr>
            <w:tcW w:w="1837" w:type="dxa"/>
          </w:tcPr>
          <w:p w:rsidR="007338B7" w:rsidRPr="00693BC1" w:rsidRDefault="007338B7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2.5</w:t>
            </w:r>
          </w:p>
        </w:tc>
        <w:tc>
          <w:tcPr>
            <w:tcW w:w="6217" w:type="dxa"/>
          </w:tcPr>
          <w:p w:rsidR="007338B7" w:rsidRPr="00424DE4" w:rsidRDefault="0052371F" w:rsidP="005237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</w:t>
            </w:r>
            <w:r w:rsidR="00733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реализаци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733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733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остановления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733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равительства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733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оссийской Федерации от 5 октября 2020 года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</w:t>
            </w:r>
            <w:r w:rsidR="008D62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компании или публично-правовой компании, более 50 процентов акций (долей)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="00733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314" w:type="dxa"/>
          </w:tcPr>
          <w:p w:rsidR="007338B7" w:rsidRPr="00693BC1" w:rsidRDefault="008D620B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Помощник председателя</w:t>
            </w:r>
          </w:p>
        </w:tc>
        <w:tc>
          <w:tcPr>
            <w:tcW w:w="2460" w:type="dxa"/>
          </w:tcPr>
          <w:p w:rsidR="007338B7" w:rsidRPr="00693BC1" w:rsidRDefault="008D620B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41" w:type="dxa"/>
          </w:tcPr>
          <w:p w:rsidR="007338B7" w:rsidRPr="00A021D8" w:rsidRDefault="007338B7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021D8" w:rsidRPr="00A021D8" w:rsidTr="00DC2E96">
        <w:tc>
          <w:tcPr>
            <w:tcW w:w="1837" w:type="dxa"/>
          </w:tcPr>
          <w:p w:rsidR="00434F8B" w:rsidRPr="00693BC1" w:rsidRDefault="008D620B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2.6</w:t>
            </w:r>
          </w:p>
        </w:tc>
        <w:tc>
          <w:tcPr>
            <w:tcW w:w="6217" w:type="dxa"/>
          </w:tcPr>
          <w:p w:rsidR="00434F8B" w:rsidRPr="00693BC1" w:rsidRDefault="008D620B" w:rsidP="005900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реализации постановления Правительства Российской Федерации от 5 марта 2</w:t>
            </w:r>
            <w:r w:rsidR="001253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018 года № 228 «О реестре лиц, у</w:t>
            </w: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воленных в связи с утратой доверия»</w:t>
            </w:r>
            <w:r w:rsidR="00434F8B"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14" w:type="dxa"/>
          </w:tcPr>
          <w:p w:rsidR="00434F8B" w:rsidRPr="00693BC1" w:rsidRDefault="00434F8B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Помощник председателя</w:t>
            </w:r>
          </w:p>
        </w:tc>
        <w:tc>
          <w:tcPr>
            <w:tcW w:w="2460" w:type="dxa"/>
          </w:tcPr>
          <w:p w:rsidR="00434F8B" w:rsidRPr="00693BC1" w:rsidRDefault="008D620B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 по мере необходимости</w:t>
            </w:r>
          </w:p>
        </w:tc>
        <w:tc>
          <w:tcPr>
            <w:tcW w:w="2241" w:type="dxa"/>
          </w:tcPr>
          <w:p w:rsidR="00434F8B" w:rsidRPr="00A021D8" w:rsidRDefault="00434F8B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021D8" w:rsidRPr="00A021D8" w:rsidTr="00DC2E96">
        <w:tc>
          <w:tcPr>
            <w:tcW w:w="1837" w:type="dxa"/>
          </w:tcPr>
          <w:p w:rsidR="00434F8B" w:rsidRPr="00693BC1" w:rsidRDefault="00522BF3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2.7</w:t>
            </w:r>
          </w:p>
        </w:tc>
        <w:tc>
          <w:tcPr>
            <w:tcW w:w="6217" w:type="dxa"/>
          </w:tcPr>
          <w:p w:rsidR="00434F8B" w:rsidRPr="00693BC1" w:rsidRDefault="00522BF3" w:rsidP="005900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разъяснения порядка заполнения и представления </w:t>
            </w:r>
            <w:r w:rsidR="005237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судьями, </w:t>
            </w: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федеральными государственными гражданскими служащими суда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</w:t>
            </w: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пруг (супругов) и несовершеннолетних детей</w:t>
            </w:r>
          </w:p>
        </w:tc>
        <w:tc>
          <w:tcPr>
            <w:tcW w:w="2314" w:type="dxa"/>
          </w:tcPr>
          <w:p w:rsidR="00434F8B" w:rsidRPr="00693BC1" w:rsidRDefault="00434F8B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Помощник председателя</w:t>
            </w:r>
          </w:p>
        </w:tc>
        <w:tc>
          <w:tcPr>
            <w:tcW w:w="2460" w:type="dxa"/>
          </w:tcPr>
          <w:p w:rsidR="00434F8B" w:rsidRPr="00693BC1" w:rsidRDefault="00522BF3" w:rsidP="00522B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41" w:type="dxa"/>
          </w:tcPr>
          <w:p w:rsidR="00434F8B" w:rsidRPr="00A021D8" w:rsidRDefault="00434F8B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021D8" w:rsidRPr="00A021D8" w:rsidTr="00DC2E96">
        <w:tc>
          <w:tcPr>
            <w:tcW w:w="1837" w:type="dxa"/>
          </w:tcPr>
          <w:p w:rsidR="00434F8B" w:rsidRPr="00693BC1" w:rsidRDefault="00522BF3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2.8</w:t>
            </w:r>
          </w:p>
        </w:tc>
        <w:tc>
          <w:tcPr>
            <w:tcW w:w="6217" w:type="dxa"/>
          </w:tcPr>
          <w:p w:rsidR="00434F8B" w:rsidRPr="00693BC1" w:rsidRDefault="00522BF3" w:rsidP="00416D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Осуществление сбора сведений об адресах сайтов и (или) страниц сайтов в информационно-телекоммуникационной сети «Интернет», на которых федеральные государственные гражданские служащие, замещающие должности федеральной государственной гражданской службы, размещали общедоступную информацию, а также данные, позволяющие их идентифицировать </w:t>
            </w:r>
          </w:p>
        </w:tc>
        <w:tc>
          <w:tcPr>
            <w:tcW w:w="2314" w:type="dxa"/>
          </w:tcPr>
          <w:p w:rsidR="00434F8B" w:rsidRPr="00693BC1" w:rsidRDefault="00434F8B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Помощник председателя</w:t>
            </w:r>
          </w:p>
        </w:tc>
        <w:tc>
          <w:tcPr>
            <w:tcW w:w="2460" w:type="dxa"/>
          </w:tcPr>
          <w:p w:rsidR="00434F8B" w:rsidRPr="00693BC1" w:rsidRDefault="00522BF3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 апреля</w:t>
            </w:r>
          </w:p>
        </w:tc>
        <w:tc>
          <w:tcPr>
            <w:tcW w:w="2241" w:type="dxa"/>
          </w:tcPr>
          <w:p w:rsidR="00434F8B" w:rsidRPr="00A021D8" w:rsidRDefault="00434F8B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021D8" w:rsidRPr="00A021D8" w:rsidTr="00DC2E96">
        <w:tc>
          <w:tcPr>
            <w:tcW w:w="1837" w:type="dxa"/>
          </w:tcPr>
          <w:p w:rsidR="00434F8B" w:rsidRPr="00693BC1" w:rsidRDefault="00522BF3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2.9</w:t>
            </w:r>
          </w:p>
        </w:tc>
        <w:tc>
          <w:tcPr>
            <w:tcW w:w="6217" w:type="dxa"/>
          </w:tcPr>
          <w:p w:rsidR="00434F8B" w:rsidRPr="00693BC1" w:rsidRDefault="00522BF3" w:rsidP="001253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Осуществление сбора сведений о доходах, расходах, об имуществе и обязательствах имущественного характера </w:t>
            </w:r>
            <w:r w:rsidR="005237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судей, </w:t>
            </w: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федеральных государственных гражданских служащих суда, а также их супруг(супругов) и несовершеннолетних детей за период с 1 января по 31 декабря 202</w:t>
            </w:r>
            <w:r w:rsidR="001253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314" w:type="dxa"/>
          </w:tcPr>
          <w:p w:rsidR="00434F8B" w:rsidRPr="00693BC1" w:rsidRDefault="00434F8B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Помощник председателя</w:t>
            </w:r>
          </w:p>
        </w:tc>
        <w:tc>
          <w:tcPr>
            <w:tcW w:w="2460" w:type="dxa"/>
          </w:tcPr>
          <w:p w:rsidR="00434F8B" w:rsidRPr="00693BC1" w:rsidRDefault="00522BF3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30 апреля включительно</w:t>
            </w:r>
          </w:p>
        </w:tc>
        <w:tc>
          <w:tcPr>
            <w:tcW w:w="2241" w:type="dxa"/>
          </w:tcPr>
          <w:p w:rsidR="00434F8B" w:rsidRPr="00A021D8" w:rsidRDefault="00434F8B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021D8" w:rsidRPr="00A021D8" w:rsidTr="00DC2E96">
        <w:tc>
          <w:tcPr>
            <w:tcW w:w="1837" w:type="dxa"/>
          </w:tcPr>
          <w:p w:rsidR="00434F8B" w:rsidRPr="00693BC1" w:rsidRDefault="00A961FE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2.10</w:t>
            </w:r>
          </w:p>
        </w:tc>
        <w:tc>
          <w:tcPr>
            <w:tcW w:w="6217" w:type="dxa"/>
          </w:tcPr>
          <w:p w:rsidR="00434F8B" w:rsidRPr="00693BC1" w:rsidRDefault="00DC2E96" w:rsidP="001253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и размещение на официальном сайте суда сведений о доходах, расходах,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период с 1 января до 31 декабря 202</w:t>
            </w:r>
            <w:r w:rsidR="001253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  <w:r w:rsidR="00434F8B"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14" w:type="dxa"/>
          </w:tcPr>
          <w:p w:rsidR="00434F8B" w:rsidRPr="00693BC1" w:rsidRDefault="00434F8B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Помощник председателя</w:t>
            </w:r>
          </w:p>
        </w:tc>
        <w:tc>
          <w:tcPr>
            <w:tcW w:w="2460" w:type="dxa"/>
          </w:tcPr>
          <w:p w:rsidR="00434F8B" w:rsidRPr="00693BC1" w:rsidRDefault="00DC2E96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 25 мая </w:t>
            </w:r>
          </w:p>
        </w:tc>
        <w:tc>
          <w:tcPr>
            <w:tcW w:w="2241" w:type="dxa"/>
          </w:tcPr>
          <w:p w:rsidR="00434F8B" w:rsidRPr="00A021D8" w:rsidRDefault="00434F8B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021D8" w:rsidRPr="00A021D8" w:rsidTr="00DC2E96">
        <w:tc>
          <w:tcPr>
            <w:tcW w:w="1837" w:type="dxa"/>
          </w:tcPr>
          <w:p w:rsidR="00434F8B" w:rsidRPr="00693BC1" w:rsidRDefault="00A961FE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2.11</w:t>
            </w:r>
          </w:p>
        </w:tc>
        <w:tc>
          <w:tcPr>
            <w:tcW w:w="6217" w:type="dxa"/>
          </w:tcPr>
          <w:p w:rsidR="00434F8B" w:rsidRPr="00693BC1" w:rsidRDefault="00DC2E96" w:rsidP="001253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анализа сведений (уточненных сведений) о доходах, расходах, об имуществе и обязательствах имущественного характера</w:t>
            </w:r>
            <w:r w:rsidR="005237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судей,</w:t>
            </w: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федеральных государствен</w:t>
            </w:r>
            <w:r w:rsidR="005237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ных гражданских служащих суда, а</w:t>
            </w: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также их супруг (супругов) и несовершеннолетних детей за период с 1 января по 31 декабря 202</w:t>
            </w:r>
            <w:r w:rsidR="001253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года, представление по результатам </w:t>
            </w: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проверки докладной записки председателю суда</w:t>
            </w:r>
          </w:p>
        </w:tc>
        <w:tc>
          <w:tcPr>
            <w:tcW w:w="2314" w:type="dxa"/>
          </w:tcPr>
          <w:p w:rsidR="00434F8B" w:rsidRPr="00693BC1" w:rsidRDefault="00434F8B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Помощник председателя</w:t>
            </w:r>
          </w:p>
        </w:tc>
        <w:tc>
          <w:tcPr>
            <w:tcW w:w="2460" w:type="dxa"/>
          </w:tcPr>
          <w:p w:rsidR="00434F8B" w:rsidRPr="00693BC1" w:rsidRDefault="00DC2E96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 (июнь)</w:t>
            </w:r>
          </w:p>
        </w:tc>
        <w:tc>
          <w:tcPr>
            <w:tcW w:w="2241" w:type="dxa"/>
          </w:tcPr>
          <w:p w:rsidR="00434F8B" w:rsidRPr="00A021D8" w:rsidRDefault="00434F8B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021D8" w:rsidRPr="00A021D8" w:rsidTr="00DC2E96">
        <w:tc>
          <w:tcPr>
            <w:tcW w:w="1837" w:type="dxa"/>
          </w:tcPr>
          <w:p w:rsidR="00434F8B" w:rsidRPr="00693BC1" w:rsidRDefault="00A961FE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2.12</w:t>
            </w:r>
          </w:p>
        </w:tc>
        <w:tc>
          <w:tcPr>
            <w:tcW w:w="6217" w:type="dxa"/>
          </w:tcPr>
          <w:p w:rsidR="00434F8B" w:rsidRPr="00693BC1" w:rsidRDefault="00416D74" w:rsidP="007510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</w:t>
            </w:r>
            <w:r w:rsidR="00434F8B"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510F0"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проверки достоверности и полноты сведений о доходах, расходах, об имуществе и обязательствах имущественного характера представленных гражданами, претендующими на замещение должностей федеральной государственной гражданской службы </w:t>
            </w:r>
          </w:p>
        </w:tc>
        <w:tc>
          <w:tcPr>
            <w:tcW w:w="2314" w:type="dxa"/>
          </w:tcPr>
          <w:p w:rsidR="00434F8B" w:rsidRPr="00693BC1" w:rsidRDefault="00434F8B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Помощник председателя</w:t>
            </w:r>
          </w:p>
        </w:tc>
        <w:tc>
          <w:tcPr>
            <w:tcW w:w="2460" w:type="dxa"/>
          </w:tcPr>
          <w:p w:rsidR="00434F8B" w:rsidRPr="00693BC1" w:rsidRDefault="00434F8B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  <w:r w:rsidR="007510F0"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мере необходимости</w:t>
            </w:r>
          </w:p>
        </w:tc>
        <w:tc>
          <w:tcPr>
            <w:tcW w:w="2241" w:type="dxa"/>
          </w:tcPr>
          <w:p w:rsidR="00434F8B" w:rsidRPr="00A021D8" w:rsidRDefault="00434F8B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021D8" w:rsidRPr="00A021D8" w:rsidTr="00DC2E96">
        <w:tc>
          <w:tcPr>
            <w:tcW w:w="1837" w:type="dxa"/>
          </w:tcPr>
          <w:p w:rsidR="004512F2" w:rsidRPr="00693BC1" w:rsidRDefault="00A961FE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2.13</w:t>
            </w:r>
          </w:p>
        </w:tc>
        <w:tc>
          <w:tcPr>
            <w:tcW w:w="6217" w:type="dxa"/>
          </w:tcPr>
          <w:p w:rsidR="004512F2" w:rsidRPr="00693BC1" w:rsidRDefault="007510F0" w:rsidP="007510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анализа сведений о размещении информации в информационно-телекоммуникационной сети «Интернет», государственными гражданскими служащими, </w:t>
            </w:r>
            <w:r w:rsidRPr="007510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представление по результатам проверки докладной записки председателю суда</w:t>
            </w:r>
          </w:p>
        </w:tc>
        <w:tc>
          <w:tcPr>
            <w:tcW w:w="2314" w:type="dxa"/>
          </w:tcPr>
          <w:p w:rsidR="004512F2" w:rsidRPr="00693BC1" w:rsidRDefault="004512F2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Помощник председателя</w:t>
            </w:r>
          </w:p>
        </w:tc>
        <w:tc>
          <w:tcPr>
            <w:tcW w:w="2460" w:type="dxa"/>
          </w:tcPr>
          <w:p w:rsidR="004512F2" w:rsidRPr="00693BC1" w:rsidRDefault="004512F2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течении года </w:t>
            </w:r>
            <w:r w:rsidR="007510F0"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  <w:tc>
          <w:tcPr>
            <w:tcW w:w="2241" w:type="dxa"/>
          </w:tcPr>
          <w:p w:rsidR="004512F2" w:rsidRPr="00A021D8" w:rsidRDefault="004512F2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021D8" w:rsidRPr="00A021D8" w:rsidTr="00DC2E96">
        <w:tc>
          <w:tcPr>
            <w:tcW w:w="1837" w:type="dxa"/>
          </w:tcPr>
          <w:p w:rsidR="004512F2" w:rsidRPr="00693BC1" w:rsidRDefault="00A961FE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2.14</w:t>
            </w:r>
          </w:p>
        </w:tc>
        <w:tc>
          <w:tcPr>
            <w:tcW w:w="6217" w:type="dxa"/>
          </w:tcPr>
          <w:p w:rsidR="004512F2" w:rsidRPr="00693BC1" w:rsidRDefault="009A3803" w:rsidP="00A43A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работы по выявлению случаев возникновения конфликта интересов, применение мер юридической ответственности, предусмотренных законодательством Российской Федерации при каждом случае конфликта интересов</w:t>
            </w:r>
          </w:p>
        </w:tc>
        <w:tc>
          <w:tcPr>
            <w:tcW w:w="2314" w:type="dxa"/>
          </w:tcPr>
          <w:p w:rsidR="004512F2" w:rsidRPr="00693BC1" w:rsidRDefault="004512F2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Помощник председателя </w:t>
            </w:r>
          </w:p>
        </w:tc>
        <w:tc>
          <w:tcPr>
            <w:tcW w:w="2460" w:type="dxa"/>
          </w:tcPr>
          <w:p w:rsidR="004512F2" w:rsidRPr="00693BC1" w:rsidRDefault="004512F2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течении года</w:t>
            </w:r>
          </w:p>
        </w:tc>
        <w:tc>
          <w:tcPr>
            <w:tcW w:w="2241" w:type="dxa"/>
          </w:tcPr>
          <w:p w:rsidR="004512F2" w:rsidRPr="00A021D8" w:rsidRDefault="004512F2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A3803" w:rsidRPr="00A021D8" w:rsidTr="00DC2E96">
        <w:tc>
          <w:tcPr>
            <w:tcW w:w="1837" w:type="dxa"/>
          </w:tcPr>
          <w:p w:rsidR="009A3803" w:rsidRPr="00693BC1" w:rsidRDefault="009A3803" w:rsidP="00A961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  <w:r w:rsidR="00A961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217" w:type="dxa"/>
          </w:tcPr>
          <w:p w:rsidR="009A3803" w:rsidRPr="00693BC1" w:rsidRDefault="009A3803" w:rsidP="00A43A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анализа соблюдения запретов, ограничений и требований, установленных в целях противодействия коррупции, в том числе касающихся получения подарков федеральными государственными гражданскими служащими суда,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2314" w:type="dxa"/>
          </w:tcPr>
          <w:p w:rsidR="009A3803" w:rsidRPr="00693BC1" w:rsidRDefault="009A3803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Помощник председателя</w:t>
            </w:r>
          </w:p>
        </w:tc>
        <w:tc>
          <w:tcPr>
            <w:tcW w:w="2460" w:type="dxa"/>
          </w:tcPr>
          <w:p w:rsidR="009A3803" w:rsidRPr="00693BC1" w:rsidRDefault="009A3803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41" w:type="dxa"/>
          </w:tcPr>
          <w:p w:rsidR="009A3803" w:rsidRPr="00A021D8" w:rsidRDefault="009A3803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A3803" w:rsidRPr="00A021D8" w:rsidTr="00DC2E96">
        <w:tc>
          <w:tcPr>
            <w:tcW w:w="1837" w:type="dxa"/>
          </w:tcPr>
          <w:p w:rsidR="009A3803" w:rsidRPr="00693BC1" w:rsidRDefault="009A3803" w:rsidP="00A961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  <w:r w:rsidR="00A961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217" w:type="dxa"/>
          </w:tcPr>
          <w:p w:rsidR="009A3803" w:rsidRPr="00693BC1" w:rsidRDefault="009A3803" w:rsidP="00A43A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проверок по каждому случаю несоблюдения ограничений, запретов и неисполнения </w:t>
            </w: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обязанностей, установленных в целях противодействия коррупции, нарушения ограничений, касающихся подарков и порядка сдачи подарка, и представление предложений о применении соответствующих мер юридической ответственности</w:t>
            </w:r>
          </w:p>
        </w:tc>
        <w:tc>
          <w:tcPr>
            <w:tcW w:w="2314" w:type="dxa"/>
          </w:tcPr>
          <w:p w:rsidR="009A3803" w:rsidRPr="00693BC1" w:rsidRDefault="00AC7F7A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Помощник председателя</w:t>
            </w:r>
          </w:p>
        </w:tc>
        <w:tc>
          <w:tcPr>
            <w:tcW w:w="2460" w:type="dxa"/>
          </w:tcPr>
          <w:p w:rsidR="009A3803" w:rsidRPr="00693BC1" w:rsidRDefault="00AC7F7A" w:rsidP="00AC7F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41" w:type="dxa"/>
          </w:tcPr>
          <w:p w:rsidR="009A3803" w:rsidRPr="00A021D8" w:rsidRDefault="009A3803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C7F7A" w:rsidRPr="00A021D8" w:rsidTr="00DC2E96">
        <w:tc>
          <w:tcPr>
            <w:tcW w:w="1837" w:type="dxa"/>
          </w:tcPr>
          <w:p w:rsidR="00AC7F7A" w:rsidRPr="00693BC1" w:rsidRDefault="00AC7F7A" w:rsidP="00A961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2.1</w:t>
            </w:r>
            <w:r w:rsidR="00A961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217" w:type="dxa"/>
          </w:tcPr>
          <w:p w:rsidR="00AC7F7A" w:rsidRPr="00693BC1" w:rsidRDefault="00AC7F7A" w:rsidP="00A43A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принятия мер по повышению эффективности контроля за соблюдением федеральными государственными гражданскими служащими суда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несоблюдения указанных требований</w:t>
            </w:r>
          </w:p>
        </w:tc>
        <w:tc>
          <w:tcPr>
            <w:tcW w:w="2314" w:type="dxa"/>
          </w:tcPr>
          <w:p w:rsidR="00AC7F7A" w:rsidRPr="00693BC1" w:rsidRDefault="00AC7F7A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Помощник председателя</w:t>
            </w:r>
          </w:p>
        </w:tc>
        <w:tc>
          <w:tcPr>
            <w:tcW w:w="2460" w:type="dxa"/>
          </w:tcPr>
          <w:p w:rsidR="00AC7F7A" w:rsidRPr="00693BC1" w:rsidRDefault="00AC7F7A" w:rsidP="00AC7F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41" w:type="dxa"/>
          </w:tcPr>
          <w:p w:rsidR="00AC7F7A" w:rsidRPr="00A021D8" w:rsidRDefault="00AC7F7A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C7F7A" w:rsidRPr="00A021D8" w:rsidTr="00DC2E96">
        <w:tc>
          <w:tcPr>
            <w:tcW w:w="1837" w:type="dxa"/>
          </w:tcPr>
          <w:p w:rsidR="00AC7F7A" w:rsidRPr="00693BC1" w:rsidRDefault="00AC7F7A" w:rsidP="00A961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  <w:r w:rsidR="00A961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217" w:type="dxa"/>
          </w:tcPr>
          <w:p w:rsidR="00AC7F7A" w:rsidRPr="00693BC1" w:rsidRDefault="00AC7F7A" w:rsidP="00A43A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принятия мер по повышению эффективности кадровой работы в части, касающейся ведения личных дел федеральных государственных гражданских служащих суда,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314" w:type="dxa"/>
          </w:tcPr>
          <w:p w:rsidR="00AC7F7A" w:rsidRPr="00693BC1" w:rsidRDefault="00AC7F7A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Помощник председателя</w:t>
            </w:r>
          </w:p>
        </w:tc>
        <w:tc>
          <w:tcPr>
            <w:tcW w:w="2460" w:type="dxa"/>
          </w:tcPr>
          <w:p w:rsidR="00AC7F7A" w:rsidRPr="00693BC1" w:rsidRDefault="00AC7F7A" w:rsidP="00AC7F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241" w:type="dxa"/>
          </w:tcPr>
          <w:p w:rsidR="00AC7F7A" w:rsidRPr="00A021D8" w:rsidRDefault="00AC7F7A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021D8" w:rsidRPr="00A021D8">
        <w:tc>
          <w:tcPr>
            <w:tcW w:w="15069" w:type="dxa"/>
            <w:gridSpan w:val="5"/>
          </w:tcPr>
          <w:p w:rsidR="00434F8B" w:rsidRPr="00693BC1" w:rsidRDefault="00434F8B" w:rsidP="00A43A2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Антикоррупционное образование</w:t>
            </w:r>
          </w:p>
        </w:tc>
      </w:tr>
      <w:tr w:rsidR="00A021D8" w:rsidRPr="00A021D8" w:rsidTr="00DC2E96">
        <w:tc>
          <w:tcPr>
            <w:tcW w:w="1837" w:type="dxa"/>
          </w:tcPr>
          <w:p w:rsidR="00434F8B" w:rsidRPr="00693BC1" w:rsidRDefault="00434F8B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6217" w:type="dxa"/>
          </w:tcPr>
          <w:p w:rsidR="00434F8B" w:rsidRPr="00693BC1" w:rsidRDefault="00527BBB" w:rsidP="00416D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 методического и консультативного сопровождения исполнения положений законодательства Российской Федерации по противодействию коррупции федеральными государ</w:t>
            </w: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ственными гражданскими служащими суда</w:t>
            </w:r>
          </w:p>
        </w:tc>
        <w:tc>
          <w:tcPr>
            <w:tcW w:w="2314" w:type="dxa"/>
          </w:tcPr>
          <w:p w:rsidR="00434F8B" w:rsidRPr="00693BC1" w:rsidRDefault="00434F8B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Помощник председателя</w:t>
            </w:r>
          </w:p>
        </w:tc>
        <w:tc>
          <w:tcPr>
            <w:tcW w:w="2460" w:type="dxa"/>
          </w:tcPr>
          <w:p w:rsidR="00434F8B" w:rsidRPr="00693BC1" w:rsidRDefault="00434F8B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41" w:type="dxa"/>
          </w:tcPr>
          <w:p w:rsidR="00434F8B" w:rsidRPr="00A021D8" w:rsidRDefault="00434F8B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021D8" w:rsidRPr="00A021D8" w:rsidTr="00DC2E96">
        <w:tc>
          <w:tcPr>
            <w:tcW w:w="1837" w:type="dxa"/>
          </w:tcPr>
          <w:p w:rsidR="00434F8B" w:rsidRPr="00693BC1" w:rsidRDefault="00434F8B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3.2</w:t>
            </w:r>
          </w:p>
        </w:tc>
        <w:tc>
          <w:tcPr>
            <w:tcW w:w="6217" w:type="dxa"/>
          </w:tcPr>
          <w:p w:rsidR="00434F8B" w:rsidRPr="00693BC1" w:rsidRDefault="00527BBB" w:rsidP="005237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и проведение мероприятий для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суда</w:t>
            </w:r>
          </w:p>
        </w:tc>
        <w:tc>
          <w:tcPr>
            <w:tcW w:w="2314" w:type="dxa"/>
          </w:tcPr>
          <w:p w:rsidR="00434F8B" w:rsidRPr="00693BC1" w:rsidRDefault="00434F8B" w:rsidP="00527B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Помощник председателя</w:t>
            </w:r>
          </w:p>
        </w:tc>
        <w:tc>
          <w:tcPr>
            <w:tcW w:w="2460" w:type="dxa"/>
          </w:tcPr>
          <w:p w:rsidR="00434F8B" w:rsidRPr="00693BC1" w:rsidRDefault="00527BBB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41" w:type="dxa"/>
          </w:tcPr>
          <w:p w:rsidR="00434F8B" w:rsidRPr="00A021D8" w:rsidRDefault="00434F8B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021D8" w:rsidRPr="00A021D8" w:rsidTr="00DC2E96">
        <w:tc>
          <w:tcPr>
            <w:tcW w:w="1837" w:type="dxa"/>
          </w:tcPr>
          <w:p w:rsidR="00434F8B" w:rsidRPr="00693BC1" w:rsidRDefault="00434F8B" w:rsidP="004268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6217" w:type="dxa"/>
          </w:tcPr>
          <w:p w:rsidR="00434F8B" w:rsidRPr="00693BC1" w:rsidRDefault="00527BBB" w:rsidP="005237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участия федеральных государственных гражданских служащих суда, впервые поступивших на федеральную государственную гражданскую службу для замещения должностей, включенных в соответствующий перечень должностей, в мероприятиях по профессиональному развитию в области противодействия коррупции</w:t>
            </w:r>
          </w:p>
        </w:tc>
        <w:tc>
          <w:tcPr>
            <w:tcW w:w="2314" w:type="dxa"/>
          </w:tcPr>
          <w:p w:rsidR="00434F8B" w:rsidRPr="00693BC1" w:rsidRDefault="00434F8B" w:rsidP="00527B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Помощник председателя</w:t>
            </w:r>
          </w:p>
        </w:tc>
        <w:tc>
          <w:tcPr>
            <w:tcW w:w="2460" w:type="dxa"/>
          </w:tcPr>
          <w:p w:rsidR="00434F8B" w:rsidRPr="00693BC1" w:rsidRDefault="001A0744" w:rsidP="00527B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434F8B"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41" w:type="dxa"/>
          </w:tcPr>
          <w:p w:rsidR="00434F8B" w:rsidRPr="00A021D8" w:rsidRDefault="00434F8B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021D8" w:rsidRPr="00A021D8" w:rsidTr="00DC2E96">
        <w:tc>
          <w:tcPr>
            <w:tcW w:w="1837" w:type="dxa"/>
          </w:tcPr>
          <w:p w:rsidR="00434F8B" w:rsidRPr="00693BC1" w:rsidRDefault="00434F8B" w:rsidP="004268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3.4</w:t>
            </w:r>
          </w:p>
        </w:tc>
        <w:tc>
          <w:tcPr>
            <w:tcW w:w="6217" w:type="dxa"/>
          </w:tcPr>
          <w:p w:rsidR="00434F8B" w:rsidRPr="00693BC1" w:rsidRDefault="00A01D48" w:rsidP="00416D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участия федеральных государственных гражданских служащих суда,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тои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314" w:type="dxa"/>
          </w:tcPr>
          <w:p w:rsidR="00434F8B" w:rsidRPr="00693BC1" w:rsidRDefault="00434F8B" w:rsidP="00A01D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Помощник председателя</w:t>
            </w:r>
          </w:p>
        </w:tc>
        <w:tc>
          <w:tcPr>
            <w:tcW w:w="2460" w:type="dxa"/>
          </w:tcPr>
          <w:p w:rsidR="00434F8B" w:rsidRPr="00693BC1" w:rsidRDefault="001A0744" w:rsidP="00A01D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434F8B"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41" w:type="dxa"/>
          </w:tcPr>
          <w:p w:rsidR="00434F8B" w:rsidRPr="00A021D8" w:rsidRDefault="00434F8B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021D8" w:rsidRPr="00A021D8">
        <w:tc>
          <w:tcPr>
            <w:tcW w:w="15069" w:type="dxa"/>
            <w:gridSpan w:val="5"/>
          </w:tcPr>
          <w:p w:rsidR="00434F8B" w:rsidRPr="00693BC1" w:rsidRDefault="00434F8B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4. Антикоррупционная экспертиза локальных актов суда и их проектов</w:t>
            </w:r>
          </w:p>
        </w:tc>
      </w:tr>
      <w:tr w:rsidR="00A021D8" w:rsidRPr="00A021D8" w:rsidTr="00DC2E96">
        <w:tc>
          <w:tcPr>
            <w:tcW w:w="1837" w:type="dxa"/>
          </w:tcPr>
          <w:p w:rsidR="00434F8B" w:rsidRPr="00693BC1" w:rsidRDefault="00434F8B" w:rsidP="004268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6217" w:type="dxa"/>
          </w:tcPr>
          <w:p w:rsidR="00434F8B" w:rsidRPr="00693BC1" w:rsidRDefault="00A01D48" w:rsidP="00416D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Style w:val="FontStyle49"/>
                <w:color w:val="000000"/>
                <w:sz w:val="28"/>
                <w:szCs w:val="28"/>
              </w:rPr>
              <w:t>Осуществление мероприятий по проведению антикоррупционной экспертизы локальных нормативных актов и проектов локальных нормативных актов суда</w:t>
            </w:r>
          </w:p>
        </w:tc>
        <w:tc>
          <w:tcPr>
            <w:tcW w:w="2314" w:type="dxa"/>
          </w:tcPr>
          <w:p w:rsidR="00434F8B" w:rsidRPr="00693BC1" w:rsidRDefault="00434F8B" w:rsidP="00A01D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Помощник председателя</w:t>
            </w:r>
          </w:p>
        </w:tc>
        <w:tc>
          <w:tcPr>
            <w:tcW w:w="2460" w:type="dxa"/>
          </w:tcPr>
          <w:p w:rsidR="00434F8B" w:rsidRPr="00693BC1" w:rsidRDefault="00A01D48" w:rsidP="00A01D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434F8B"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41" w:type="dxa"/>
          </w:tcPr>
          <w:p w:rsidR="00434F8B" w:rsidRPr="00A021D8" w:rsidRDefault="00434F8B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01D48" w:rsidRPr="00A021D8" w:rsidTr="00DC2E96">
        <w:tc>
          <w:tcPr>
            <w:tcW w:w="1837" w:type="dxa"/>
          </w:tcPr>
          <w:p w:rsidR="00A01D48" w:rsidRPr="00693BC1" w:rsidRDefault="00A01D48" w:rsidP="004268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4.2</w:t>
            </w:r>
          </w:p>
        </w:tc>
        <w:tc>
          <w:tcPr>
            <w:tcW w:w="6217" w:type="dxa"/>
          </w:tcPr>
          <w:p w:rsidR="00A01D48" w:rsidRPr="00693BC1" w:rsidRDefault="00A01D48" w:rsidP="00416D74">
            <w:pPr>
              <w:spacing w:after="0" w:line="240" w:lineRule="auto"/>
              <w:jc w:val="both"/>
              <w:rPr>
                <w:rStyle w:val="FontStyle49"/>
                <w:color w:val="000000"/>
                <w:sz w:val="28"/>
                <w:szCs w:val="28"/>
              </w:rPr>
            </w:pPr>
            <w:r w:rsidRPr="00693BC1">
              <w:rPr>
                <w:rStyle w:val="FontStyle49"/>
                <w:color w:val="000000"/>
                <w:sz w:val="28"/>
                <w:szCs w:val="28"/>
              </w:rPr>
              <w:t>Обеспечение возможности проведения независимой антикоррупционной экспертизы проектов локальных нормативных актов суда</w:t>
            </w:r>
          </w:p>
        </w:tc>
        <w:tc>
          <w:tcPr>
            <w:tcW w:w="2314" w:type="dxa"/>
          </w:tcPr>
          <w:p w:rsidR="00A01D48" w:rsidRPr="00693BC1" w:rsidRDefault="00A01D48" w:rsidP="00A01D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Помощник председателя</w:t>
            </w:r>
          </w:p>
        </w:tc>
        <w:tc>
          <w:tcPr>
            <w:tcW w:w="2460" w:type="dxa"/>
          </w:tcPr>
          <w:p w:rsidR="00A01D48" w:rsidRPr="00693BC1" w:rsidRDefault="00A01D48" w:rsidP="00A01D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 по мере необходимости</w:t>
            </w:r>
          </w:p>
        </w:tc>
        <w:tc>
          <w:tcPr>
            <w:tcW w:w="2241" w:type="dxa"/>
          </w:tcPr>
          <w:p w:rsidR="00A01D48" w:rsidRPr="00A021D8" w:rsidRDefault="00A01D48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021D8" w:rsidRPr="00A021D8">
        <w:tc>
          <w:tcPr>
            <w:tcW w:w="15069" w:type="dxa"/>
            <w:gridSpan w:val="5"/>
          </w:tcPr>
          <w:p w:rsidR="00434F8B" w:rsidRPr="00693BC1" w:rsidRDefault="00434F8B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5. Обеспечение доступа граждан и организаций к информации о деятельности суда</w:t>
            </w:r>
          </w:p>
        </w:tc>
      </w:tr>
      <w:tr w:rsidR="00A021D8" w:rsidRPr="00A021D8" w:rsidTr="00DC2E96">
        <w:tc>
          <w:tcPr>
            <w:tcW w:w="1837" w:type="dxa"/>
          </w:tcPr>
          <w:p w:rsidR="00434F8B" w:rsidRPr="00693BC1" w:rsidRDefault="00434F8B" w:rsidP="004268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5.1</w:t>
            </w:r>
          </w:p>
        </w:tc>
        <w:tc>
          <w:tcPr>
            <w:tcW w:w="6217" w:type="dxa"/>
          </w:tcPr>
          <w:p w:rsidR="00434F8B" w:rsidRPr="00693BC1" w:rsidRDefault="00416D74" w:rsidP="00A01D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</w:t>
            </w:r>
            <w:r w:rsidR="00434F8B"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размещени</w:t>
            </w: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434F8B"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официальном сайте </w:t>
            </w:r>
            <w:r w:rsidR="00A01D48"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суда судебной статистики по делам </w:t>
            </w:r>
            <w:r w:rsidR="00BC660E"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коррупционной</w:t>
            </w:r>
            <w:r w:rsidR="00A01D48"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направленности </w:t>
            </w:r>
          </w:p>
        </w:tc>
        <w:tc>
          <w:tcPr>
            <w:tcW w:w="2314" w:type="dxa"/>
          </w:tcPr>
          <w:p w:rsidR="00434F8B" w:rsidRPr="00693BC1" w:rsidRDefault="00434F8B" w:rsidP="00BC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Помощник председателя</w:t>
            </w:r>
          </w:p>
        </w:tc>
        <w:tc>
          <w:tcPr>
            <w:tcW w:w="2460" w:type="dxa"/>
            <w:tcBorders>
              <w:right w:val="single" w:sz="4" w:space="0" w:color="000000"/>
            </w:tcBorders>
          </w:tcPr>
          <w:p w:rsidR="00434F8B" w:rsidRPr="00693BC1" w:rsidRDefault="00434F8B" w:rsidP="00BC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41" w:type="dxa"/>
            <w:tcBorders>
              <w:left w:val="single" w:sz="4" w:space="0" w:color="000000"/>
            </w:tcBorders>
          </w:tcPr>
          <w:p w:rsidR="00434F8B" w:rsidRPr="00693BC1" w:rsidRDefault="00434F8B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021D8" w:rsidRPr="00A021D8" w:rsidTr="00DC2E96">
        <w:tc>
          <w:tcPr>
            <w:tcW w:w="1837" w:type="dxa"/>
          </w:tcPr>
          <w:p w:rsidR="00434F8B" w:rsidRPr="00693BC1" w:rsidRDefault="00434F8B" w:rsidP="004268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5.2</w:t>
            </w:r>
          </w:p>
        </w:tc>
        <w:tc>
          <w:tcPr>
            <w:tcW w:w="6217" w:type="dxa"/>
          </w:tcPr>
          <w:p w:rsidR="00434F8B" w:rsidRPr="00693BC1" w:rsidRDefault="00BC660E" w:rsidP="00416D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 ведения и наполнения раздела «Противодействие коррупции» на официальном сайте суда</w:t>
            </w:r>
          </w:p>
        </w:tc>
        <w:tc>
          <w:tcPr>
            <w:tcW w:w="2314" w:type="dxa"/>
          </w:tcPr>
          <w:p w:rsidR="00434F8B" w:rsidRPr="00693BC1" w:rsidRDefault="00434F8B" w:rsidP="00BC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Помощник председателя</w:t>
            </w:r>
          </w:p>
        </w:tc>
        <w:tc>
          <w:tcPr>
            <w:tcW w:w="2460" w:type="dxa"/>
          </w:tcPr>
          <w:p w:rsidR="00434F8B" w:rsidRPr="00693BC1" w:rsidRDefault="00434F8B" w:rsidP="00BC6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3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41" w:type="dxa"/>
          </w:tcPr>
          <w:p w:rsidR="00434F8B" w:rsidRPr="00693BC1" w:rsidRDefault="00434F8B" w:rsidP="00A43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34F8B" w:rsidRPr="00A021D8" w:rsidRDefault="00434F8B" w:rsidP="006400A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34F8B" w:rsidRPr="00A021D8" w:rsidRDefault="00434F8B" w:rsidP="006400A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16D74" w:rsidRPr="00A021D8" w:rsidRDefault="00434F8B" w:rsidP="006400A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021D8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416D74" w:rsidRPr="00A021D8" w:rsidRDefault="00416D74" w:rsidP="00416D7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16D74" w:rsidRPr="00A021D8" w:rsidRDefault="00416D74" w:rsidP="00416D7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16D74" w:rsidRPr="00A021D8" w:rsidRDefault="00416D74" w:rsidP="00416D7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16D74" w:rsidRPr="00A021D8" w:rsidRDefault="00416D74" w:rsidP="00416D7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16D74" w:rsidRPr="00416D74" w:rsidRDefault="00416D74" w:rsidP="00416D74">
      <w:pPr>
        <w:rPr>
          <w:rFonts w:ascii="Times New Roman" w:hAnsi="Times New Roman" w:cs="Times New Roman"/>
          <w:sz w:val="28"/>
          <w:szCs w:val="28"/>
        </w:rPr>
      </w:pPr>
    </w:p>
    <w:p w:rsidR="00416D74" w:rsidRDefault="00416D74" w:rsidP="00416D74">
      <w:pPr>
        <w:rPr>
          <w:rFonts w:ascii="Times New Roman" w:hAnsi="Times New Roman" w:cs="Times New Roman"/>
          <w:sz w:val="28"/>
          <w:szCs w:val="28"/>
        </w:rPr>
      </w:pPr>
    </w:p>
    <w:p w:rsidR="00BC660E" w:rsidRDefault="00BC660E" w:rsidP="00416D74">
      <w:pPr>
        <w:rPr>
          <w:rFonts w:ascii="Times New Roman" w:hAnsi="Times New Roman" w:cs="Times New Roman"/>
          <w:sz w:val="28"/>
          <w:szCs w:val="28"/>
        </w:rPr>
      </w:pPr>
    </w:p>
    <w:p w:rsidR="00BC660E" w:rsidRDefault="00BC660E" w:rsidP="00416D74">
      <w:pPr>
        <w:rPr>
          <w:rFonts w:ascii="Times New Roman" w:hAnsi="Times New Roman" w:cs="Times New Roman"/>
          <w:sz w:val="28"/>
          <w:szCs w:val="28"/>
        </w:rPr>
      </w:pPr>
    </w:p>
    <w:p w:rsidR="00434F8B" w:rsidRPr="00416D74" w:rsidRDefault="00416D74" w:rsidP="00416D7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16D74">
        <w:rPr>
          <w:rFonts w:ascii="Times New Roman" w:hAnsi="Times New Roman" w:cs="Times New Roman"/>
          <w:sz w:val="20"/>
          <w:szCs w:val="20"/>
        </w:rPr>
        <w:t>Исп. пом.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16D74">
        <w:rPr>
          <w:rFonts w:ascii="Times New Roman" w:hAnsi="Times New Roman" w:cs="Times New Roman"/>
          <w:sz w:val="20"/>
          <w:szCs w:val="20"/>
        </w:rPr>
        <w:t>председателя</w:t>
      </w:r>
    </w:p>
    <w:p w:rsidR="00416D74" w:rsidRDefault="00416D74" w:rsidP="00416D7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16D74">
        <w:rPr>
          <w:rFonts w:ascii="Times New Roman" w:hAnsi="Times New Roman" w:cs="Times New Roman"/>
          <w:sz w:val="20"/>
          <w:szCs w:val="20"/>
        </w:rPr>
        <w:t>Е.А. Коробейникова</w:t>
      </w:r>
    </w:p>
    <w:p w:rsidR="00416D74" w:rsidRPr="00416D74" w:rsidRDefault="00416D74" w:rsidP="00416D7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(30253)51-5-17</w:t>
      </w:r>
    </w:p>
    <w:sectPr w:rsidR="00416D74" w:rsidRPr="00416D74" w:rsidSect="006400AD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CEC" w:rsidRDefault="00570CEC" w:rsidP="00416D74">
      <w:pPr>
        <w:spacing w:after="0" w:line="240" w:lineRule="auto"/>
      </w:pPr>
      <w:r>
        <w:separator/>
      </w:r>
    </w:p>
  </w:endnote>
  <w:endnote w:type="continuationSeparator" w:id="0">
    <w:p w:rsidR="00570CEC" w:rsidRDefault="00570CEC" w:rsidP="00416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CEC" w:rsidRDefault="00570CEC" w:rsidP="00416D74">
      <w:pPr>
        <w:spacing w:after="0" w:line="240" w:lineRule="auto"/>
      </w:pPr>
      <w:r>
        <w:separator/>
      </w:r>
    </w:p>
  </w:footnote>
  <w:footnote w:type="continuationSeparator" w:id="0">
    <w:p w:rsidR="00570CEC" w:rsidRDefault="00570CEC" w:rsidP="00416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8B3B31"/>
    <w:multiLevelType w:val="hybridMultilevel"/>
    <w:tmpl w:val="11C03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embedSystemFonts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00AD"/>
    <w:rsid w:val="00027409"/>
    <w:rsid w:val="00074775"/>
    <w:rsid w:val="0012535A"/>
    <w:rsid w:val="00140041"/>
    <w:rsid w:val="00155F0F"/>
    <w:rsid w:val="00175B93"/>
    <w:rsid w:val="0018084F"/>
    <w:rsid w:val="001A0744"/>
    <w:rsid w:val="001C500C"/>
    <w:rsid w:val="001F623A"/>
    <w:rsid w:val="00216713"/>
    <w:rsid w:val="00222951"/>
    <w:rsid w:val="002557BD"/>
    <w:rsid w:val="002840AD"/>
    <w:rsid w:val="002A10DB"/>
    <w:rsid w:val="002C046F"/>
    <w:rsid w:val="00372F46"/>
    <w:rsid w:val="003A1232"/>
    <w:rsid w:val="003A4886"/>
    <w:rsid w:val="00416D74"/>
    <w:rsid w:val="004238B1"/>
    <w:rsid w:val="00424DE4"/>
    <w:rsid w:val="00426855"/>
    <w:rsid w:val="004323AB"/>
    <w:rsid w:val="00434F8B"/>
    <w:rsid w:val="00451200"/>
    <w:rsid w:val="004512F2"/>
    <w:rsid w:val="004917A2"/>
    <w:rsid w:val="004E1BD4"/>
    <w:rsid w:val="004E345D"/>
    <w:rsid w:val="004F25DF"/>
    <w:rsid w:val="00522BF3"/>
    <w:rsid w:val="0052371F"/>
    <w:rsid w:val="00527BBB"/>
    <w:rsid w:val="00532BD2"/>
    <w:rsid w:val="0055553A"/>
    <w:rsid w:val="00570CEC"/>
    <w:rsid w:val="00575E08"/>
    <w:rsid w:val="00582AF4"/>
    <w:rsid w:val="00590049"/>
    <w:rsid w:val="005E40D6"/>
    <w:rsid w:val="006400AD"/>
    <w:rsid w:val="006514EE"/>
    <w:rsid w:val="00693BC1"/>
    <w:rsid w:val="006A3BED"/>
    <w:rsid w:val="006C2A2C"/>
    <w:rsid w:val="006C499C"/>
    <w:rsid w:val="006E77FF"/>
    <w:rsid w:val="00726A64"/>
    <w:rsid w:val="007338B7"/>
    <w:rsid w:val="007510F0"/>
    <w:rsid w:val="00755322"/>
    <w:rsid w:val="00757B04"/>
    <w:rsid w:val="0077582A"/>
    <w:rsid w:val="007821AD"/>
    <w:rsid w:val="007B4D67"/>
    <w:rsid w:val="007C2BD8"/>
    <w:rsid w:val="00806E28"/>
    <w:rsid w:val="0085666F"/>
    <w:rsid w:val="008A51BE"/>
    <w:rsid w:val="008A7481"/>
    <w:rsid w:val="008D620B"/>
    <w:rsid w:val="00936D12"/>
    <w:rsid w:val="00960932"/>
    <w:rsid w:val="00972EED"/>
    <w:rsid w:val="009A3803"/>
    <w:rsid w:val="009E1B16"/>
    <w:rsid w:val="00A01D48"/>
    <w:rsid w:val="00A021D8"/>
    <w:rsid w:val="00A43A2C"/>
    <w:rsid w:val="00A51EA2"/>
    <w:rsid w:val="00A961FE"/>
    <w:rsid w:val="00AB69D5"/>
    <w:rsid w:val="00AC46F7"/>
    <w:rsid w:val="00AC7F7A"/>
    <w:rsid w:val="00AE728D"/>
    <w:rsid w:val="00AF35C9"/>
    <w:rsid w:val="00B06264"/>
    <w:rsid w:val="00B13261"/>
    <w:rsid w:val="00BC660E"/>
    <w:rsid w:val="00BD0080"/>
    <w:rsid w:val="00BD2B5C"/>
    <w:rsid w:val="00C00F4A"/>
    <w:rsid w:val="00C473F6"/>
    <w:rsid w:val="00C853CF"/>
    <w:rsid w:val="00C9279F"/>
    <w:rsid w:val="00CA1BB8"/>
    <w:rsid w:val="00CB16D1"/>
    <w:rsid w:val="00CC35CD"/>
    <w:rsid w:val="00CC7BFC"/>
    <w:rsid w:val="00D37F54"/>
    <w:rsid w:val="00D47BED"/>
    <w:rsid w:val="00DC2E96"/>
    <w:rsid w:val="00E067D0"/>
    <w:rsid w:val="00E27837"/>
    <w:rsid w:val="00E55060"/>
    <w:rsid w:val="00E624E8"/>
    <w:rsid w:val="00E911B6"/>
    <w:rsid w:val="00F036CA"/>
    <w:rsid w:val="00F0564F"/>
    <w:rsid w:val="00F21531"/>
    <w:rsid w:val="00F32643"/>
    <w:rsid w:val="00F64989"/>
    <w:rsid w:val="00F77D80"/>
    <w:rsid w:val="00F9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E898F5B-7AC8-4D7B-9819-7609C15B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84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400AD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6400AD"/>
    <w:pPr>
      <w:ind w:left="720"/>
    </w:pPr>
  </w:style>
  <w:style w:type="character" w:customStyle="1" w:styleId="FontStyle49">
    <w:name w:val="Font Style49"/>
    <w:uiPriority w:val="99"/>
    <w:rsid w:val="00E067D0"/>
    <w:rPr>
      <w:rFonts w:ascii="Times New Roman" w:hAnsi="Times New Roman" w:cs="Times New Roman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416D7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16D74"/>
    <w:rPr>
      <w:rFonts w:cs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416D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416D74"/>
    <w:rPr>
      <w:rFonts w:cs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B6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AB69D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0F471-47C9-47BA-8D92-AF09A1329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1751</Words>
  <Characters>9985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Судебный департамент при ВС РФ</Company>
  <LinksUpToDate>false</LinksUpToDate>
  <CharactersWithSpaces>11713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Pompred</cp:lastModifiedBy>
  <cp:revision>29</cp:revision>
  <cp:lastPrinted>2023-12-20T05:51:00Z</cp:lastPrinted>
  <dcterms:created xsi:type="dcterms:W3CDTF">2016-03-09T01:50:00Z</dcterms:created>
  <dcterms:modified xsi:type="dcterms:W3CDTF">2023-12-20T05:52:00Z</dcterms:modified>
</cp:coreProperties>
</file>