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E4" w:rsidRDefault="00A72DE4" w:rsidP="00A72DE4">
      <w:pPr>
        <w:tabs>
          <w:tab w:val="left" w:pos="10206"/>
        </w:tabs>
        <w:ind w:right="-1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ОПЛАТЫ ГОСУДАРСТВЕННОЙ ПОШЛИНЫ</w:t>
      </w:r>
    </w:p>
    <w:p w:rsidR="00A72DE4" w:rsidRDefault="00A72DE4" w:rsidP="00A72DE4">
      <w:pPr>
        <w:tabs>
          <w:tab w:val="left" w:pos="10206"/>
        </w:tabs>
        <w:ind w:right="-1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ОКТЯБРЬСКОГО РАЙОННОГО </w:t>
      </w:r>
      <w:r w:rsidR="00B9772B">
        <w:rPr>
          <w:color w:val="auto"/>
          <w:sz w:val="24"/>
          <w:szCs w:val="24"/>
        </w:rPr>
        <w:t>С</w:t>
      </w:r>
      <w:r>
        <w:rPr>
          <w:color w:val="auto"/>
          <w:sz w:val="24"/>
          <w:szCs w:val="24"/>
        </w:rPr>
        <w:t>УДА Г. ОРСКА ОРЕНБУРГСКОЙ ОБЛАСТИ</w:t>
      </w:r>
    </w:p>
    <w:p w:rsidR="00A72DE4" w:rsidRPr="007C1BBB" w:rsidRDefault="00A72DE4" w:rsidP="00A72DE4">
      <w:pPr>
        <w:tabs>
          <w:tab w:val="left" w:pos="10206"/>
        </w:tabs>
        <w:ind w:right="-1" w:firstLine="708"/>
        <w:jc w:val="center"/>
        <w:rPr>
          <w:color w:val="auto"/>
          <w:sz w:val="16"/>
          <w:szCs w:val="16"/>
        </w:rPr>
      </w:pPr>
    </w:p>
    <w:p w:rsidR="0088208E" w:rsidRPr="001B643F" w:rsidRDefault="00467F42" w:rsidP="0088208E">
      <w:pPr>
        <w:tabs>
          <w:tab w:val="left" w:pos="10206"/>
        </w:tabs>
        <w:ind w:right="-1" w:firstLine="708"/>
        <w:jc w:val="both"/>
        <w:rPr>
          <w:sz w:val="24"/>
          <w:szCs w:val="24"/>
        </w:rPr>
      </w:pPr>
      <w:r w:rsidRPr="001B643F">
        <w:rPr>
          <w:color w:val="auto"/>
          <w:sz w:val="24"/>
          <w:szCs w:val="24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</w:t>
      </w:r>
      <w:r w:rsidR="0088208E" w:rsidRPr="001B643F">
        <w:rPr>
          <w:sz w:val="24"/>
          <w:szCs w:val="24"/>
        </w:rPr>
        <w:t>):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Получатель</w:t>
      </w:r>
      <w:r w:rsidRPr="001B643F">
        <w:rPr>
          <w:color w:val="auto"/>
          <w:sz w:val="24"/>
          <w:szCs w:val="24"/>
        </w:rPr>
        <w:t>: Управление Федерального казначейства по Тульской области (Межрегиональная инспекция Федеральной налоговой службы по управлению долгом)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ИНН</w:t>
      </w:r>
      <w:r w:rsidRPr="001B643F">
        <w:rPr>
          <w:color w:val="auto"/>
          <w:sz w:val="24"/>
          <w:szCs w:val="24"/>
        </w:rPr>
        <w:t xml:space="preserve">: </w:t>
      </w:r>
      <w:r w:rsidRPr="001B643F">
        <w:rPr>
          <w:bCs/>
          <w:color w:val="auto"/>
          <w:sz w:val="24"/>
          <w:szCs w:val="24"/>
        </w:rPr>
        <w:t>7727406020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КПП</w:t>
      </w:r>
      <w:r w:rsidRPr="001B643F">
        <w:rPr>
          <w:color w:val="auto"/>
          <w:sz w:val="24"/>
          <w:szCs w:val="24"/>
        </w:rPr>
        <w:t xml:space="preserve">: </w:t>
      </w:r>
      <w:r w:rsidRPr="001B643F">
        <w:rPr>
          <w:bCs/>
          <w:color w:val="auto"/>
          <w:sz w:val="24"/>
          <w:szCs w:val="24"/>
        </w:rPr>
        <w:t>770801001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Счет получателя (Единый казначейский счет</w:t>
      </w:r>
      <w:r w:rsidRPr="001B643F">
        <w:rPr>
          <w:color w:val="auto"/>
          <w:sz w:val="24"/>
          <w:szCs w:val="24"/>
        </w:rPr>
        <w:t>): 40102810445370000059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 xml:space="preserve">Казначейский счет: </w:t>
      </w:r>
      <w:r w:rsidRPr="001B643F">
        <w:rPr>
          <w:color w:val="auto"/>
          <w:sz w:val="24"/>
          <w:szCs w:val="24"/>
        </w:rPr>
        <w:t>03100643000000018500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Банк получателя</w:t>
      </w:r>
      <w:r w:rsidRPr="001B643F">
        <w:rPr>
          <w:color w:val="auto"/>
          <w:sz w:val="24"/>
          <w:szCs w:val="24"/>
        </w:rPr>
        <w:t xml:space="preserve">: ОТДЕЛЕНИЕ ТУЛА БАНКА РОССИИ//УФК по Тульской области, </w:t>
      </w:r>
      <w:proofErr w:type="gramStart"/>
      <w:r w:rsidRPr="001B643F">
        <w:rPr>
          <w:color w:val="auto"/>
          <w:sz w:val="24"/>
          <w:szCs w:val="24"/>
        </w:rPr>
        <w:t>г</w:t>
      </w:r>
      <w:proofErr w:type="gramEnd"/>
      <w:r w:rsidRPr="001B643F">
        <w:rPr>
          <w:color w:val="auto"/>
          <w:sz w:val="24"/>
          <w:szCs w:val="24"/>
        </w:rPr>
        <w:t xml:space="preserve"> Тула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БИК</w:t>
      </w:r>
      <w:r w:rsidRPr="001B643F">
        <w:rPr>
          <w:color w:val="auto"/>
          <w:sz w:val="24"/>
          <w:szCs w:val="24"/>
        </w:rPr>
        <w:t>: 017003983</w:t>
      </w:r>
    </w:p>
    <w:p w:rsidR="0088208E" w:rsidRPr="007C1BBB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proofErr w:type="spellStart"/>
      <w:r w:rsidRPr="001B643F">
        <w:rPr>
          <w:b/>
          <w:color w:val="auto"/>
          <w:sz w:val="24"/>
          <w:szCs w:val="24"/>
        </w:rPr>
        <w:t>ОКТМО</w:t>
      </w:r>
      <w:proofErr w:type="spellEnd"/>
      <w:r w:rsidR="00DD61A5" w:rsidRPr="001B643F">
        <w:rPr>
          <w:color w:val="auto"/>
          <w:sz w:val="24"/>
          <w:szCs w:val="24"/>
        </w:rPr>
        <w:t xml:space="preserve">: </w:t>
      </w:r>
      <w:r w:rsidR="00DD61A5" w:rsidRPr="007C1BBB">
        <w:rPr>
          <w:color w:val="auto"/>
          <w:sz w:val="24"/>
          <w:szCs w:val="24"/>
        </w:rPr>
        <w:t>53723000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sz w:val="24"/>
          <w:szCs w:val="24"/>
        </w:rPr>
      </w:pPr>
      <w:proofErr w:type="spellStart"/>
      <w:proofErr w:type="gramStart"/>
      <w:r w:rsidRPr="001B643F">
        <w:rPr>
          <w:b/>
          <w:sz w:val="24"/>
          <w:szCs w:val="24"/>
        </w:rPr>
        <w:t>КБК</w:t>
      </w:r>
      <w:proofErr w:type="spellEnd"/>
      <w:r w:rsidRPr="001B643F">
        <w:rPr>
          <w:sz w:val="24"/>
          <w:szCs w:val="24"/>
        </w:rPr>
        <w:t xml:space="preserve">: </w:t>
      </w:r>
      <w:r w:rsidR="00467F42" w:rsidRPr="001B643F">
        <w:rPr>
          <w:color w:val="auto"/>
          <w:sz w:val="24"/>
          <w:szCs w:val="24"/>
        </w:rPr>
        <w:t xml:space="preserve">182 1 08 03010 01 1050 110 </w:t>
      </w:r>
      <w:r w:rsidRPr="001B643F">
        <w:rPr>
          <w:sz w:val="24"/>
          <w:szCs w:val="24"/>
        </w:rPr>
        <w:t>(</w:t>
      </w:r>
      <w:r w:rsidR="00467F42" w:rsidRPr="001B643F">
        <w:rPr>
          <w:color w:val="auto"/>
          <w:sz w:val="24"/>
          <w:szCs w:val="24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</w:t>
      </w:r>
      <w:r w:rsidRPr="001B643F">
        <w:rPr>
          <w:sz w:val="24"/>
          <w:szCs w:val="24"/>
        </w:rPr>
        <w:t xml:space="preserve">). </w:t>
      </w:r>
      <w:proofErr w:type="gramEnd"/>
    </w:p>
    <w:p w:rsidR="0088208E" w:rsidRPr="007C1BBB" w:rsidRDefault="0088208E" w:rsidP="0088208E">
      <w:pPr>
        <w:tabs>
          <w:tab w:val="left" w:pos="10206"/>
        </w:tabs>
        <w:ind w:right="-1" w:firstLine="708"/>
        <w:jc w:val="both"/>
        <w:rPr>
          <w:sz w:val="16"/>
          <w:szCs w:val="16"/>
        </w:rPr>
      </w:pPr>
    </w:p>
    <w:p w:rsidR="0088208E" w:rsidRPr="001B643F" w:rsidRDefault="00467F42" w:rsidP="0088208E">
      <w:pPr>
        <w:tabs>
          <w:tab w:val="left" w:pos="10206"/>
        </w:tabs>
        <w:ind w:right="-1" w:firstLine="708"/>
        <w:jc w:val="both"/>
        <w:rPr>
          <w:sz w:val="24"/>
          <w:szCs w:val="24"/>
        </w:rPr>
      </w:pPr>
      <w:r w:rsidRPr="001B643F">
        <w:rPr>
          <w:color w:val="auto"/>
          <w:sz w:val="24"/>
          <w:szCs w:val="24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</w:t>
      </w:r>
      <w:r w:rsidR="0088208E" w:rsidRPr="001B643F">
        <w:rPr>
          <w:sz w:val="24"/>
          <w:szCs w:val="24"/>
        </w:rPr>
        <w:t>)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Получатель</w:t>
      </w:r>
      <w:r w:rsidRPr="001B643F">
        <w:rPr>
          <w:color w:val="auto"/>
          <w:sz w:val="24"/>
          <w:szCs w:val="24"/>
        </w:rPr>
        <w:t>: Управление Федерального казначейства по Тульской области (Межрегиональная инспекция Федеральной налоговой службы по управлению долгом)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ИНН</w:t>
      </w:r>
      <w:r w:rsidRPr="001B643F">
        <w:rPr>
          <w:color w:val="auto"/>
          <w:sz w:val="24"/>
          <w:szCs w:val="24"/>
        </w:rPr>
        <w:t xml:space="preserve">: </w:t>
      </w:r>
      <w:r w:rsidRPr="001B643F">
        <w:rPr>
          <w:bCs/>
          <w:color w:val="auto"/>
          <w:sz w:val="24"/>
          <w:szCs w:val="24"/>
        </w:rPr>
        <w:t>7727406020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КПП</w:t>
      </w:r>
      <w:r w:rsidRPr="001B643F">
        <w:rPr>
          <w:color w:val="auto"/>
          <w:sz w:val="24"/>
          <w:szCs w:val="24"/>
        </w:rPr>
        <w:t xml:space="preserve">: </w:t>
      </w:r>
      <w:r w:rsidRPr="001B643F">
        <w:rPr>
          <w:bCs/>
          <w:color w:val="auto"/>
          <w:sz w:val="24"/>
          <w:szCs w:val="24"/>
        </w:rPr>
        <w:t>770801001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Счет получателя (Единый казначейский счет</w:t>
      </w:r>
      <w:r w:rsidRPr="001B643F">
        <w:rPr>
          <w:color w:val="auto"/>
          <w:sz w:val="24"/>
          <w:szCs w:val="24"/>
        </w:rPr>
        <w:t>): 40102810445370000059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 xml:space="preserve">Казначейский счет: </w:t>
      </w:r>
      <w:r w:rsidRPr="001B643F">
        <w:rPr>
          <w:color w:val="auto"/>
          <w:sz w:val="24"/>
          <w:szCs w:val="24"/>
        </w:rPr>
        <w:t>03100643000000018500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Банк получателя</w:t>
      </w:r>
      <w:r w:rsidRPr="001B643F">
        <w:rPr>
          <w:color w:val="auto"/>
          <w:sz w:val="24"/>
          <w:szCs w:val="24"/>
        </w:rPr>
        <w:t xml:space="preserve">: ОТДЕЛЕНИЕ ТУЛА БАНКА РОССИИ//УФК по Тульской области, </w:t>
      </w:r>
      <w:proofErr w:type="gramStart"/>
      <w:r w:rsidRPr="001B643F">
        <w:rPr>
          <w:color w:val="auto"/>
          <w:sz w:val="24"/>
          <w:szCs w:val="24"/>
        </w:rPr>
        <w:t>г</w:t>
      </w:r>
      <w:proofErr w:type="gramEnd"/>
      <w:r w:rsidRPr="001B643F">
        <w:rPr>
          <w:color w:val="auto"/>
          <w:sz w:val="24"/>
          <w:szCs w:val="24"/>
        </w:rPr>
        <w:t xml:space="preserve"> Тула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БИК</w:t>
      </w:r>
      <w:r w:rsidRPr="001B643F">
        <w:rPr>
          <w:color w:val="auto"/>
          <w:sz w:val="24"/>
          <w:szCs w:val="24"/>
        </w:rPr>
        <w:t>: 017003983</w:t>
      </w:r>
    </w:p>
    <w:p w:rsidR="0088208E" w:rsidRPr="001B643F" w:rsidRDefault="0088208E" w:rsidP="0088208E">
      <w:pPr>
        <w:tabs>
          <w:tab w:val="left" w:pos="10206"/>
        </w:tabs>
        <w:ind w:right="-1"/>
        <w:jc w:val="both"/>
        <w:rPr>
          <w:color w:val="auto"/>
          <w:sz w:val="24"/>
          <w:szCs w:val="24"/>
        </w:rPr>
      </w:pPr>
      <w:r w:rsidRPr="001B643F">
        <w:rPr>
          <w:b/>
          <w:color w:val="auto"/>
          <w:sz w:val="24"/>
          <w:szCs w:val="24"/>
        </w:rPr>
        <w:t>ОКТМО</w:t>
      </w:r>
      <w:r w:rsidRPr="001B643F">
        <w:rPr>
          <w:color w:val="auto"/>
          <w:sz w:val="24"/>
          <w:szCs w:val="24"/>
        </w:rPr>
        <w:t>: 0</w:t>
      </w:r>
    </w:p>
    <w:p w:rsidR="0088208E" w:rsidRPr="00B9772B" w:rsidRDefault="0088208E" w:rsidP="0088208E">
      <w:pPr>
        <w:tabs>
          <w:tab w:val="left" w:pos="10206"/>
        </w:tabs>
        <w:ind w:right="-1"/>
        <w:jc w:val="both"/>
        <w:rPr>
          <w:sz w:val="24"/>
          <w:szCs w:val="24"/>
        </w:rPr>
      </w:pPr>
      <w:proofErr w:type="gramStart"/>
      <w:r w:rsidRPr="001B643F">
        <w:rPr>
          <w:b/>
          <w:sz w:val="24"/>
          <w:szCs w:val="24"/>
        </w:rPr>
        <w:t>КБК</w:t>
      </w:r>
      <w:r w:rsidRPr="001B643F">
        <w:rPr>
          <w:sz w:val="24"/>
          <w:szCs w:val="24"/>
        </w:rPr>
        <w:t xml:space="preserve">: </w:t>
      </w:r>
      <w:r w:rsidR="00467F42" w:rsidRPr="001B643F">
        <w:rPr>
          <w:color w:val="auto"/>
          <w:sz w:val="24"/>
          <w:szCs w:val="24"/>
        </w:rPr>
        <w:t xml:space="preserve">182 1 08 03010 01 1060 110 </w:t>
      </w:r>
      <w:r w:rsidRPr="001B643F">
        <w:rPr>
          <w:sz w:val="24"/>
          <w:szCs w:val="24"/>
        </w:rPr>
        <w:t>(</w:t>
      </w:r>
      <w:r w:rsidR="00467F42" w:rsidRPr="001B643F">
        <w:rPr>
          <w:color w:val="auto"/>
          <w:sz w:val="24"/>
          <w:szCs w:val="24"/>
        </w:rPr>
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</w:t>
      </w:r>
      <w:r w:rsidRPr="001B643F">
        <w:rPr>
          <w:sz w:val="24"/>
          <w:szCs w:val="24"/>
        </w:rPr>
        <w:t xml:space="preserve">). </w:t>
      </w:r>
      <w:proofErr w:type="gramEnd"/>
    </w:p>
    <w:p w:rsidR="003A552B" w:rsidRPr="00B9772B" w:rsidRDefault="003A552B" w:rsidP="0088208E">
      <w:pPr>
        <w:tabs>
          <w:tab w:val="left" w:pos="10206"/>
        </w:tabs>
        <w:ind w:right="-1"/>
        <w:jc w:val="both"/>
        <w:rPr>
          <w:sz w:val="24"/>
          <w:szCs w:val="24"/>
        </w:rPr>
      </w:pPr>
    </w:p>
    <w:p w:rsidR="00A72DE4" w:rsidRDefault="00A72DE4" w:rsidP="001B643F">
      <w:pPr>
        <w:jc w:val="center"/>
        <w:rPr>
          <w:b/>
          <w:sz w:val="24"/>
          <w:szCs w:val="24"/>
        </w:rPr>
      </w:pPr>
      <w:r>
        <w:rPr>
          <w:color w:val="auto"/>
          <w:sz w:val="24"/>
          <w:szCs w:val="24"/>
        </w:rPr>
        <w:t>РЕКВИЗИТЫ ДЛЯ ОПЛАТЫ ГОСУДАРСТВЕННОЙ ПОШЛИНЫ</w:t>
      </w:r>
      <w:r w:rsidRPr="001B643F">
        <w:rPr>
          <w:b/>
          <w:sz w:val="24"/>
          <w:szCs w:val="24"/>
        </w:rPr>
        <w:t xml:space="preserve"> </w:t>
      </w:r>
    </w:p>
    <w:p w:rsidR="00B9772B" w:rsidRDefault="00A72DE4" w:rsidP="001B643F">
      <w:pPr>
        <w:jc w:val="center"/>
        <w:rPr>
          <w:sz w:val="24"/>
          <w:szCs w:val="24"/>
        </w:rPr>
      </w:pPr>
      <w:r w:rsidRPr="00A72DE4">
        <w:rPr>
          <w:sz w:val="24"/>
          <w:szCs w:val="24"/>
        </w:rPr>
        <w:t xml:space="preserve">ПРИ ПОДАЧЕ АПЕЛЛЯЦИОННЫХ (КАССАЦИОННЫХ) ЖАЛОБ, НАПРАВЛЯЕМЫХ </w:t>
      </w:r>
    </w:p>
    <w:p w:rsidR="001B643F" w:rsidRDefault="00A72DE4" w:rsidP="001B643F">
      <w:pPr>
        <w:jc w:val="center"/>
        <w:rPr>
          <w:sz w:val="24"/>
          <w:szCs w:val="24"/>
        </w:rPr>
      </w:pPr>
      <w:r w:rsidRPr="00A72DE4">
        <w:rPr>
          <w:sz w:val="24"/>
          <w:szCs w:val="24"/>
        </w:rPr>
        <w:t xml:space="preserve">В ОРЕНБУРГСКИЙ ОБЛАСТНОЙ СУД </w:t>
      </w:r>
    </w:p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625"/>
        <w:gridCol w:w="5914"/>
      </w:tblGrid>
      <w:tr w:rsidR="001B643F" w:rsidRPr="001B643F" w:rsidTr="007F6307">
        <w:trPr>
          <w:tblCellSpacing w:w="0" w:type="dxa"/>
          <w:jc w:val="center"/>
        </w:trPr>
        <w:tc>
          <w:tcPr>
            <w:tcW w:w="5000" w:type="pct"/>
            <w:gridSpan w:val="2"/>
            <w:hideMark/>
          </w:tcPr>
          <w:p w:rsidR="001B643F" w:rsidRPr="007C1BBB" w:rsidRDefault="001B643F" w:rsidP="00A72DE4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31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sz w:val="24"/>
                <w:szCs w:val="24"/>
              </w:rPr>
              <w:t>№ 03100643000000018500</w:t>
            </w: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b/>
                <w:bCs/>
                <w:sz w:val="24"/>
                <w:szCs w:val="24"/>
              </w:rPr>
              <w:t>Корреспондирующий счет</w:t>
            </w:r>
          </w:p>
        </w:tc>
        <w:tc>
          <w:tcPr>
            <w:tcW w:w="31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sz w:val="24"/>
                <w:szCs w:val="24"/>
              </w:rPr>
              <w:t>№ 40102810545370000059</w:t>
            </w: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0" w:type="auto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sz w:val="24"/>
                <w:szCs w:val="24"/>
              </w:rPr>
              <w:t xml:space="preserve">ОТДЕЛЕНИЕ ТУЛА БАНКА РОССИИ// </w:t>
            </w:r>
            <w:proofErr w:type="spellStart"/>
            <w:r w:rsidRPr="001B643F">
              <w:rPr>
                <w:sz w:val="24"/>
                <w:szCs w:val="24"/>
              </w:rPr>
              <w:t>УФК</w:t>
            </w:r>
            <w:proofErr w:type="spellEnd"/>
            <w:r w:rsidRPr="001B643F">
              <w:rPr>
                <w:sz w:val="24"/>
                <w:szCs w:val="24"/>
              </w:rPr>
              <w:t xml:space="preserve"> по Тульской области, </w:t>
            </w:r>
            <w:proofErr w:type="gramStart"/>
            <w:r w:rsidRPr="001B643F">
              <w:rPr>
                <w:sz w:val="24"/>
                <w:szCs w:val="24"/>
              </w:rPr>
              <w:t>г</w:t>
            </w:r>
            <w:proofErr w:type="gramEnd"/>
            <w:r w:rsidRPr="001B643F">
              <w:rPr>
                <w:sz w:val="24"/>
                <w:szCs w:val="24"/>
              </w:rPr>
              <w:t>. Тула</w:t>
            </w: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B643F">
              <w:rPr>
                <w:b/>
                <w:bCs/>
                <w:sz w:val="24"/>
                <w:szCs w:val="24"/>
              </w:rPr>
              <w:t>БИК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sz w:val="24"/>
                <w:szCs w:val="24"/>
              </w:rPr>
              <w:t>017003983</w:t>
            </w: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vAlign w:val="center"/>
            <w:hideMark/>
          </w:tcPr>
          <w:p w:rsidR="001B643F" w:rsidRPr="001B643F" w:rsidRDefault="001B643F" w:rsidP="007F6307">
            <w:pPr>
              <w:rPr>
                <w:sz w:val="24"/>
                <w:szCs w:val="24"/>
              </w:rPr>
            </w:pPr>
            <w:proofErr w:type="spellStart"/>
            <w:r w:rsidRPr="001B643F">
              <w:rPr>
                <w:sz w:val="24"/>
                <w:szCs w:val="24"/>
              </w:rPr>
              <w:t>УФК</w:t>
            </w:r>
            <w:proofErr w:type="spellEnd"/>
            <w:r w:rsidRPr="001B643F">
              <w:rPr>
                <w:sz w:val="24"/>
                <w:szCs w:val="24"/>
              </w:rPr>
              <w:t xml:space="preserve"> по Тульской области (Межрегиональная инспекция Федеральной налоговой службы по управлению долгом)</w:t>
            </w: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sz w:val="24"/>
                <w:szCs w:val="24"/>
              </w:rPr>
              <w:t>7727406020</w:t>
            </w: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B643F">
              <w:rPr>
                <w:b/>
                <w:bCs/>
                <w:sz w:val="24"/>
                <w:szCs w:val="24"/>
              </w:rPr>
              <w:t>КПП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sz w:val="24"/>
                <w:szCs w:val="24"/>
              </w:rPr>
              <w:t>770801001</w:t>
            </w: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B643F">
              <w:rPr>
                <w:b/>
                <w:bCs/>
                <w:sz w:val="24"/>
                <w:szCs w:val="24"/>
              </w:rPr>
              <w:t>ОКТМО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sz w:val="24"/>
                <w:szCs w:val="24"/>
              </w:rPr>
              <w:t>53701000</w:t>
            </w: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0" w:type="auto"/>
            <w:hideMark/>
          </w:tcPr>
          <w:p w:rsidR="001B643F" w:rsidRPr="001B643F" w:rsidRDefault="001B643F" w:rsidP="007F6307">
            <w:pPr>
              <w:rPr>
                <w:sz w:val="24"/>
                <w:szCs w:val="24"/>
              </w:rPr>
            </w:pPr>
            <w:proofErr w:type="spellStart"/>
            <w:r w:rsidRPr="001B643F">
              <w:rPr>
                <w:b/>
                <w:bCs/>
                <w:sz w:val="24"/>
                <w:szCs w:val="24"/>
              </w:rPr>
              <w:t>КБК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B643F" w:rsidRPr="001B643F" w:rsidRDefault="001B643F" w:rsidP="007F6307">
            <w:pPr>
              <w:rPr>
                <w:sz w:val="24"/>
                <w:szCs w:val="24"/>
              </w:rPr>
            </w:pPr>
            <w:r w:rsidRPr="001B643F">
              <w:rPr>
                <w:sz w:val="24"/>
                <w:szCs w:val="24"/>
              </w:rPr>
              <w:t>18210803010011050110</w:t>
            </w:r>
          </w:p>
        </w:tc>
      </w:tr>
      <w:tr w:rsidR="001B643F" w:rsidRPr="001B643F" w:rsidTr="007F6307">
        <w:trPr>
          <w:tblCellSpacing w:w="0" w:type="dxa"/>
          <w:jc w:val="center"/>
        </w:trPr>
        <w:tc>
          <w:tcPr>
            <w:tcW w:w="1900" w:type="pct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b/>
                <w:bCs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vAlign w:val="center"/>
            <w:hideMark/>
          </w:tcPr>
          <w:p w:rsidR="001B643F" w:rsidRPr="001B643F" w:rsidRDefault="001B643F" w:rsidP="007F63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643F">
              <w:rPr>
                <w:sz w:val="24"/>
                <w:szCs w:val="24"/>
              </w:rPr>
              <w:t>"Государственная пошлина по делам, рассматриваемым Оренбургским областным судом" или "Штраф по приговору суда"</w:t>
            </w:r>
            <w:bookmarkStart w:id="0" w:name="_GoBack"/>
            <w:bookmarkEnd w:id="0"/>
          </w:p>
        </w:tc>
      </w:tr>
    </w:tbl>
    <w:p w:rsidR="001B643F" w:rsidRPr="001B643F" w:rsidRDefault="001B643F" w:rsidP="0088208E">
      <w:pPr>
        <w:tabs>
          <w:tab w:val="left" w:pos="10206"/>
        </w:tabs>
        <w:ind w:right="-1"/>
        <w:jc w:val="both"/>
        <w:rPr>
          <w:sz w:val="24"/>
          <w:szCs w:val="24"/>
        </w:rPr>
      </w:pPr>
    </w:p>
    <w:p w:rsidR="0088208E" w:rsidRPr="00467F42" w:rsidRDefault="0088208E">
      <w:pPr>
        <w:rPr>
          <w:sz w:val="28"/>
          <w:szCs w:val="28"/>
        </w:rPr>
      </w:pPr>
    </w:p>
    <w:sectPr w:rsidR="0088208E" w:rsidRPr="00467F42" w:rsidSect="002F53A2"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8E"/>
    <w:rsid w:val="000911BD"/>
    <w:rsid w:val="000C5AF8"/>
    <w:rsid w:val="001B643F"/>
    <w:rsid w:val="002F53A2"/>
    <w:rsid w:val="003A552B"/>
    <w:rsid w:val="00467F42"/>
    <w:rsid w:val="006146C5"/>
    <w:rsid w:val="007C1BBB"/>
    <w:rsid w:val="00824D99"/>
    <w:rsid w:val="0088208E"/>
    <w:rsid w:val="00A72DE4"/>
    <w:rsid w:val="00B20701"/>
    <w:rsid w:val="00B9772B"/>
    <w:rsid w:val="00D17289"/>
    <w:rsid w:val="00DC4A4A"/>
    <w:rsid w:val="00DD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8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8E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Харадурова Зарема Маремовна</dc:creator>
  <cp:lastModifiedBy>1</cp:lastModifiedBy>
  <cp:revision>5</cp:revision>
  <cp:lastPrinted>2023-01-20T10:22:00Z</cp:lastPrinted>
  <dcterms:created xsi:type="dcterms:W3CDTF">2023-01-20T10:47:00Z</dcterms:created>
  <dcterms:modified xsi:type="dcterms:W3CDTF">2023-01-20T10:58:00Z</dcterms:modified>
</cp:coreProperties>
</file>