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66" w:rsidRPr="00726466" w:rsidRDefault="00726466" w:rsidP="001C2184">
      <w:pPr>
        <w:spacing w:after="0"/>
        <w:ind w:left="-992" w:right="-284"/>
        <w:jc w:val="center"/>
        <w:rPr>
          <w:rFonts w:ascii="Times New Roman" w:hAnsi="Times New Roman" w:cs="Times New Roman"/>
          <w:sz w:val="32"/>
          <w:szCs w:val="32"/>
        </w:rPr>
      </w:pPr>
      <w:r w:rsidRPr="00726466">
        <w:rPr>
          <w:rFonts w:ascii="Times New Roman" w:hAnsi="Times New Roman" w:cs="Times New Roman"/>
          <w:sz w:val="32"/>
          <w:szCs w:val="32"/>
        </w:rPr>
        <w:t xml:space="preserve">Октябрьский районный суд города Саратова сообщает об изменении </w:t>
      </w:r>
      <w:r w:rsidR="00020693">
        <w:rPr>
          <w:rFonts w:ascii="Times New Roman" w:hAnsi="Times New Roman" w:cs="Times New Roman"/>
          <w:sz w:val="32"/>
          <w:szCs w:val="32"/>
        </w:rPr>
        <w:t>р</w:t>
      </w:r>
      <w:r w:rsidRPr="00726466">
        <w:rPr>
          <w:rFonts w:ascii="Times New Roman" w:hAnsi="Times New Roman" w:cs="Times New Roman"/>
          <w:sz w:val="32"/>
          <w:szCs w:val="32"/>
        </w:rPr>
        <w:t>еквизитов для уплаты государственной пошлины по делам,</w:t>
      </w:r>
      <w:r>
        <w:rPr>
          <w:rFonts w:ascii="Times New Roman" w:hAnsi="Times New Roman" w:cs="Times New Roman"/>
          <w:sz w:val="32"/>
          <w:szCs w:val="32"/>
        </w:rPr>
        <w:t xml:space="preserve"> р</w:t>
      </w:r>
      <w:r w:rsidRPr="00726466">
        <w:rPr>
          <w:rFonts w:ascii="Times New Roman" w:hAnsi="Times New Roman" w:cs="Times New Roman"/>
          <w:sz w:val="32"/>
          <w:szCs w:val="32"/>
        </w:rPr>
        <w:t>ассматриваемым в судах общей юрисдикции, мировыми судьям</w:t>
      </w:r>
      <w:r>
        <w:rPr>
          <w:rFonts w:ascii="Times New Roman" w:hAnsi="Times New Roman" w:cs="Times New Roman"/>
          <w:sz w:val="32"/>
          <w:szCs w:val="32"/>
        </w:rPr>
        <w:t>и</w:t>
      </w:r>
    </w:p>
    <w:p w:rsidR="00726466" w:rsidRDefault="00726466"/>
    <w:tbl>
      <w:tblPr>
        <w:tblW w:w="10632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2553"/>
        <w:gridCol w:w="8079"/>
      </w:tblGrid>
      <w:tr w:rsidR="00726466" w:rsidRPr="00634936" w:rsidTr="005B27E3">
        <w:trPr>
          <w:trHeight w:val="57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sz w:val="32"/>
                <w:szCs w:val="32"/>
              </w:rPr>
              <w:br w:type="page"/>
            </w: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Наименование</w:t>
            </w:r>
          </w:p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получателя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Казначейство России</w:t>
            </w:r>
            <w:r w:rsidRPr="00726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(ФНС России)</w:t>
            </w:r>
          </w:p>
        </w:tc>
      </w:tr>
      <w:tr w:rsidR="00726466" w:rsidRPr="00CE4176" w:rsidTr="005B27E3">
        <w:trPr>
          <w:trHeight w:val="57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27E3" w:rsidRDefault="005B27E3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КПП</w:t>
            </w:r>
          </w:p>
          <w:p w:rsidR="00726466" w:rsidRPr="00726466" w:rsidRDefault="005B27E3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получателя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770801001</w:t>
            </w:r>
          </w:p>
        </w:tc>
      </w:tr>
      <w:tr w:rsidR="005B27E3" w:rsidRPr="00CE4176" w:rsidTr="005B27E3">
        <w:trPr>
          <w:trHeight w:val="57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27E3" w:rsidRDefault="005B27E3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ИНН</w:t>
            </w:r>
          </w:p>
          <w:p w:rsidR="005B27E3" w:rsidRPr="00726466" w:rsidRDefault="005B27E3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получателя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B27E3" w:rsidRPr="00726466" w:rsidRDefault="005B27E3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7727406020</w:t>
            </w:r>
          </w:p>
        </w:tc>
      </w:tr>
      <w:tr w:rsidR="00726466" w:rsidRPr="00CE4176" w:rsidTr="005B27E3">
        <w:trPr>
          <w:trHeight w:val="359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ОКТМО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63701000</w:t>
            </w:r>
          </w:p>
        </w:tc>
      </w:tr>
      <w:tr w:rsidR="00726466" w:rsidRPr="00512A2D" w:rsidTr="005B27E3">
        <w:trPr>
          <w:trHeight w:val="57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Наименование банка получателя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ОКЦ №7 ГУ Банка России по ЦФО//УФК </w:t>
            </w:r>
          </w:p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b/>
                <w:sz w:val="32"/>
                <w:szCs w:val="32"/>
              </w:rPr>
              <w:t>по Тульской области, г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726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Тула.</w:t>
            </w:r>
          </w:p>
        </w:tc>
      </w:tr>
      <w:tr w:rsidR="00726466" w:rsidRPr="00CE4176" w:rsidTr="005B27E3">
        <w:trPr>
          <w:trHeight w:val="430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БИК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b/>
                <w:sz w:val="32"/>
                <w:szCs w:val="32"/>
              </w:rPr>
              <w:t>017003983</w:t>
            </w:r>
          </w:p>
        </w:tc>
      </w:tr>
      <w:tr w:rsidR="00726466" w:rsidRPr="00CE4176" w:rsidTr="005B27E3">
        <w:trPr>
          <w:trHeight w:val="688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Корр. счет банка получателя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40102810445370000059 </w:t>
            </w:r>
            <w:r w:rsidRPr="007264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единый казначейский счет</w:t>
            </w:r>
          </w:p>
        </w:tc>
      </w:tr>
      <w:tr w:rsidR="00726466" w:rsidRPr="00CE4176" w:rsidTr="005B27E3">
        <w:trPr>
          <w:trHeight w:val="532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Расчетный счет получателя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03100643000000018500 </w:t>
            </w:r>
            <w:r w:rsidRPr="007264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казначейский счет </w:t>
            </w:r>
          </w:p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 учету поступлений</w:t>
            </w:r>
          </w:p>
        </w:tc>
      </w:tr>
      <w:tr w:rsidR="00726466" w:rsidRPr="000E416B" w:rsidTr="005B27E3">
        <w:trPr>
          <w:trHeight w:val="82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264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КБК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6466" w:rsidRDefault="005B27E3" w:rsidP="001C218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182108 03010011050</w:t>
            </w:r>
            <w:r w:rsidR="00726466" w:rsidRPr="007264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110</w:t>
            </w:r>
            <w:r w:rsidR="007264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1C2184" w:rsidRPr="00AD18A6" w:rsidRDefault="001C2184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1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государственная пошлина по делам, рассматриваемым </w:t>
            </w:r>
            <w:r w:rsidR="00AD1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AD1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 судах общей юрисдикции, мировыми судьями</w:t>
            </w:r>
            <w:r w:rsidRPr="00AD1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5B27E3" w:rsidRPr="001C2184" w:rsidRDefault="001C2184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1C218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t xml:space="preserve">государственная пошлина, уплачиваемая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br/>
            </w:r>
            <w:r w:rsidRPr="001C218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t>при обращении в суды</w:t>
            </w:r>
          </w:p>
        </w:tc>
      </w:tr>
      <w:tr w:rsidR="00726466" w:rsidRPr="000E416B" w:rsidTr="005B27E3">
        <w:trPr>
          <w:trHeight w:val="82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466" w:rsidRPr="00726466" w:rsidRDefault="00726466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27E3" w:rsidRDefault="005B27E3" w:rsidP="001C2184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5B27E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18210803010011060110 </w:t>
            </w:r>
          </w:p>
          <w:p w:rsidR="001C2184" w:rsidRPr="00AD18A6" w:rsidRDefault="001C2184" w:rsidP="001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1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государственная пошлина по делам, рассматриваемым</w:t>
            </w:r>
            <w:r w:rsidRPr="00AD1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AD1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AD1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в судах общей юрисдикции, мировыми судьями </w:t>
            </w:r>
          </w:p>
          <w:p w:rsidR="00726466" w:rsidRPr="001C2184" w:rsidRDefault="001C2184" w:rsidP="001C21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1C218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t xml:space="preserve">государственная пошлина, уплачиваемая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br/>
            </w:r>
            <w:r w:rsidRPr="001C218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t>на основании судебных актов по результатам рассмотрения дел по существу</w:t>
            </w:r>
          </w:p>
        </w:tc>
      </w:tr>
      <w:tr w:rsidR="005B27E3" w:rsidRPr="000E416B" w:rsidTr="005B27E3">
        <w:trPr>
          <w:trHeight w:val="82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7E3" w:rsidRDefault="005B27E3" w:rsidP="001C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Наименование платежа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27E3" w:rsidRPr="00726466" w:rsidRDefault="005B27E3" w:rsidP="001C21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г</w:t>
            </w:r>
            <w:r w:rsidRPr="005B27E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осударственная пошлина в суды общей юрисдикции</w:t>
            </w:r>
          </w:p>
        </w:tc>
      </w:tr>
    </w:tbl>
    <w:p w:rsidR="00726466" w:rsidRDefault="00726466"/>
    <w:sectPr w:rsidR="0072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88"/>
    <w:rsid w:val="00020693"/>
    <w:rsid w:val="001C2184"/>
    <w:rsid w:val="00555688"/>
    <w:rsid w:val="005B27E3"/>
    <w:rsid w:val="00726466"/>
    <w:rsid w:val="00AD18A6"/>
    <w:rsid w:val="00E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2025-11-01T10:56:00Z</cp:lastPrinted>
  <dcterms:created xsi:type="dcterms:W3CDTF">2025-11-01T10:44:00Z</dcterms:created>
  <dcterms:modified xsi:type="dcterms:W3CDTF">2025-11-10T15:23:00Z</dcterms:modified>
</cp:coreProperties>
</file>