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E22A6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председателя</w:t>
      </w:r>
    </w:p>
    <w:p w:rsidR="000E22A6" w:rsidRPr="000E22A6" w:rsidRDefault="001B73E9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Балтасинского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районного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Татарстан</w:t>
      </w:r>
    </w:p>
    <w:p w:rsidR="000E22A6" w:rsidRPr="000E22A6" w:rsidRDefault="001B73E9" w:rsidP="000E2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2</w:t>
      </w:r>
      <w:r w:rsidR="006E3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E22A6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3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0E22A6" w:rsidRPr="000E22A6" w:rsidRDefault="001B73E9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БАЛТАСИНСКОГО</w:t>
      </w:r>
      <w:r w:rsidR="000E22A6"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РАЙОННОГО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ТАТАРСТАН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Общие положения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Настоящий регламент </w:t>
      </w:r>
      <w:r w:rsidR="001B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Балтасинского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Республики Татарстан (далее — Регламент) устанавливает общие правила и регулирует вопросы организации деятельности </w:t>
      </w:r>
      <w:r w:rsidR="001B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Балтасинского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Республики Татарстан (далее — Суд).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 разработан в соответствии с Конституцией Российской Федерации, Федеральным конституционным законом от 31 декабря 1996 года          № 1-ФКЗ «О судебной системе Российской Федерации», </w:t>
      </w:r>
      <w:r w:rsidR="00D4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Гражданским процессуальным кодексом Российской Федерации, Уголовно-процессуальным кодексом Российской Федерации, Федеральным законом от 27 июля 2004 года № 79-ФЗ «О государственной гражданской службе Российской Федерации», Федеральным законом от 22 декабря 2008 года № 262-ФЗ «Об обеспечении доступа к информации о деятельности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судов в Российской Федерации», Федеральным законом от 25 декабря 2008 года № 273-ФЗ «О противодействии коррупции», другими федеральными законами и нормативными правовыми актами, регулирующими деятельность судов общей юрисдикции, устанавливающими порядок судопроизводства, полномочия и порядок деятельности судов.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 является непосредственно вышестоящей судебной инстанцией по отношению к мировым судьям, действующим на территории </w:t>
      </w:r>
      <w:r w:rsidR="001B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Балтасинского района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связанным с организацией работы, Суд руководствуется также приказами и распоряжениями председателя Суда. В части, касающейся организационного обеспечения деятельности Суда, Суд руководствуется, кроме того, приказами и распоряжениями начальника Управления Судебного департамента в Республике Татарстан.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деятельности структурных подразделений в Суде разрабатываются положения и инструкции (правила и т.п.).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осуществляется в соответствии с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Федерации.</w:t>
      </w:r>
    </w:p>
    <w:p w:rsidR="001B73E9" w:rsidRPr="001B73E9" w:rsidRDefault="001B73E9" w:rsidP="001B73E9">
      <w:pPr>
        <w:pStyle w:val="a3"/>
        <w:spacing w:before="0" w:beforeAutospacing="0" w:after="0" w:afterAutospacing="0"/>
        <w:ind w:firstLine="709"/>
        <w:jc w:val="both"/>
        <w:rPr>
          <w:spacing w:val="-16"/>
        </w:rPr>
      </w:pPr>
      <w:r w:rsidRPr="001B73E9">
        <w:rPr>
          <w:spacing w:val="-16"/>
        </w:rPr>
        <w:t>4. На здании Суда устанавливается Государственный флаг Российской Федерации, а в залах судебных заседаний, кабинетах судей помещаются Государственный флаг Российской Федерации и изображение Государственного герба Российской Федерации. Также на здании Суда, в залах судебных заседаний</w:t>
      </w:r>
      <w:r>
        <w:rPr>
          <w:spacing w:val="-16"/>
        </w:rPr>
        <w:t xml:space="preserve"> и в кабинете председателя Суда</w:t>
      </w:r>
      <w:r w:rsidRPr="001B73E9">
        <w:rPr>
          <w:spacing w:val="-16"/>
        </w:rPr>
        <w:t xml:space="preserve"> может быть установлен флаг Республики Татарстан. </w:t>
      </w:r>
    </w:p>
    <w:p w:rsidR="001B73E9" w:rsidRDefault="001B73E9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Структура и состав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Руководство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Судом осуществляет председатель Суда. 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текущее и перспективное планирование работы Суда, контролирует выполнение планов;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распределяет обязанности в порядке, установленном федеральным законом, — между судьями;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организует работу по повышению квалификации судей и работников аппарата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регулярно информирует судей и работников аппарата Суда о своей деятельности и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руководит изучением и обобщением судебной практики и ведением судебной статистики;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организует работу Суда по приему граждан и рассмотрению предложений, заявлений и жалоб;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принимает меры к соблюдению процессуальных сроков и укреплению исполнительской дисциплины;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осуществляет иные полномочия по организации работы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 случае отсутствия председателя Суда его полномочия 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приказу </w:t>
      </w:r>
      <w:r w:rsidR="001D79B7"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Суда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  <w:r w:rsidR="001B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судья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Порядок наделения полномочиями председателя Суда устанавливается соответствующим конституционным законом и Законом Российской Федерации от 26 июня 1992 года № 3132-1 «О статусе судей в Российской Федерации».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Судь</w:t>
      </w:r>
      <w:r w:rsidR="001D7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явля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лиц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наделенн</w:t>
      </w:r>
      <w:r w:rsidR="001D7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назначения на должность и прекращения полномочий судьи Суда установлен Законом Российской Федерации от 26 июня 1992 года № 3132-1 «О статусе судей в Российской Федерации».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</w:t>
      </w:r>
      <w:r w:rsidR="00396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 пределах и порядке, установленных федеральными законами, в рассмотрении судебных дел, жалоб, представлений, протестов;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поручению руководства Суда обобщают судебную практику, осуществляют выезды в участки мировых судей соответствующего судебного района и непосредственно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знакомятся с практикой применения мировыми судьями соответствующего судебного района действующего законодательства Российской Федерации;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другие полномочия в соответствии с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Аппарат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 Суда осуществляет обеспечение работы Суда и подчиняется председателю Суда. 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аппарата Суда являются государственными гражданскими служащими, им присваиваются классные чины и другие специальные звания.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Аппарата Суда входят: </w:t>
      </w:r>
      <w:r w:rsidR="003968A6"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(по информатизации); </w:t>
      </w:r>
      <w:r w:rsidR="00396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специалист,</w:t>
      </w:r>
      <w:r w:rsidR="00396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1-го разряда;</w:t>
      </w: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секретари судебного заседания.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освобождение от должности работников аппарата суда осуществляется приказом председателя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Аппарата Суда определяются соответствующими положениями о них,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Федерации, приказами и распоряжениями председателя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Аппарата Суда выполняют свои должностные обязанности согласно должностным регламентам, утверждаемым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 </w:t>
      </w:r>
    </w:p>
    <w:p w:rsidR="004014FA" w:rsidRPr="004014FA" w:rsidRDefault="004014FA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4FA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014FA">
        <w:rPr>
          <w:rFonts w:ascii="Times New Roman" w:hAnsi="Times New Roman" w:cs="Times New Roman"/>
          <w:sz w:val="24"/>
          <w:szCs w:val="24"/>
        </w:rPr>
        <w:t>ппарата суда являются:</w:t>
      </w:r>
    </w:p>
    <w:p w:rsidR="004014FA" w:rsidRPr="004014FA" w:rsidRDefault="004014FA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68E8">
        <w:rPr>
          <w:rFonts w:ascii="Times New Roman" w:hAnsi="Times New Roman" w:cs="Times New Roman"/>
          <w:sz w:val="24"/>
          <w:szCs w:val="24"/>
        </w:rPr>
        <w:t xml:space="preserve"> </w:t>
      </w:r>
      <w:r w:rsidRPr="004014FA">
        <w:rPr>
          <w:rFonts w:ascii="Times New Roman" w:hAnsi="Times New Roman" w:cs="Times New Roman"/>
          <w:sz w:val="24"/>
          <w:szCs w:val="24"/>
        </w:rPr>
        <w:t>организация, ведение и сопровождение общего документооборота и судебного делопроизводства федерального суда общей юрисдикции;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организационное и техническое обеспечение судопроизводства по гражданским, административным, уголовным делам, делам об административных правонарушениях и иным материалам (далее - судебные дела), в том числе по осуществлению организационно-подготовительных действий в связи с назначением дел к слушанию и непосредственному проведению судебных заседаний, оказание помощи судьям в привлечении присяжных заседателей к осуществлению правосудия, принятие и выдача документов, удостоверение копий документов, вручение документов, уведомлений и</w:t>
      </w:r>
      <w:proofErr w:type="gramEnd"/>
      <w:r w:rsidR="004014FA" w:rsidRPr="004014FA">
        <w:rPr>
          <w:rFonts w:ascii="Times New Roman" w:hAnsi="Times New Roman" w:cs="Times New Roman"/>
          <w:sz w:val="24"/>
          <w:szCs w:val="24"/>
        </w:rPr>
        <w:t xml:space="preserve"> вызовов, контроль уплаты пошлин и сборов, обеспечение ведения протоколов судебного заседания, ведение учета движения дел и сроков их прохождения в </w:t>
      </w:r>
      <w:proofErr w:type="gramStart"/>
      <w:r w:rsidR="004014FA" w:rsidRPr="004014FA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="004014FA" w:rsidRPr="004014FA">
        <w:rPr>
          <w:rFonts w:ascii="Times New Roman" w:hAnsi="Times New Roman" w:cs="Times New Roman"/>
          <w:sz w:val="24"/>
          <w:szCs w:val="24"/>
        </w:rPr>
        <w:t>, обеспечение обращения к исполнению судебных решений и так далее;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014FA" w:rsidRPr="004014FA">
        <w:rPr>
          <w:rFonts w:ascii="Times New Roman" w:hAnsi="Times New Roman" w:cs="Times New Roman"/>
          <w:sz w:val="24"/>
          <w:szCs w:val="24"/>
        </w:rPr>
        <w:t xml:space="preserve">организация и ведение архивного делопроизводства, а также осуществление хранения дел и иных материалов (обеспечение хранения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4FA" w:rsidRPr="004014FA">
        <w:rPr>
          <w:rFonts w:ascii="Times New Roman" w:hAnsi="Times New Roman" w:cs="Times New Roman"/>
          <w:sz w:val="24"/>
          <w:szCs w:val="24"/>
        </w:rPr>
        <w:t>законченных делопроизводством документов, судебных дел и иных материалов);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ведение работы по информационному обеспечению деятельности суда,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"Правосудие" (далее - ГАС "Правосудие");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сопровождение кадровой деятельности в федеральном суде общей юрисдикции;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014FA" w:rsidRPr="004014FA">
        <w:rPr>
          <w:rFonts w:ascii="Times New Roman" w:hAnsi="Times New Roman" w:cs="Times New Roman"/>
          <w:sz w:val="24"/>
          <w:szCs w:val="24"/>
        </w:rPr>
        <w:t xml:space="preserve">ведение первичного статистического учета и формирование утвержденной отчетности, подготовка аналитических справок и материалов по запросам вышестоящих судов, Судебного департамента, его органов и учреждений на основе данных </w:t>
      </w:r>
      <w:r w:rsidR="004014FA" w:rsidRPr="004014FA">
        <w:rPr>
          <w:rFonts w:ascii="Times New Roman" w:hAnsi="Times New Roman" w:cs="Times New Roman"/>
          <w:sz w:val="24"/>
          <w:szCs w:val="24"/>
        </w:rPr>
        <w:lastRenderedPageBreak/>
        <w:t>информационных систем федерального суда общей юрисдикции, которые не могут быть получены из иных источников или централизованных информационных ресурсов судебной системы;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(или) выполнение комплекса мероприятий по охране зданий, сооружений, помещений и имущества федерального суда общей юрисдикции;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осуществление приема граждан и документов;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взаимодействия с общественностью и средствами массовой информации;</w:t>
      </w:r>
    </w:p>
    <w:p w:rsidR="004014FA" w:rsidRPr="004014FA" w:rsidRDefault="008768E8" w:rsidP="00401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FA" w:rsidRPr="004014FA">
        <w:rPr>
          <w:rFonts w:ascii="Times New Roman" w:hAnsi="Times New Roman" w:cs="Times New Roman"/>
          <w:sz w:val="24"/>
          <w:szCs w:val="24"/>
        </w:rPr>
        <w:t>организация и выполнение мероприятий в области гражданской обороны и мобилизационной работы;</w:t>
      </w:r>
    </w:p>
    <w:p w:rsidR="004014FA" w:rsidRPr="004014FA" w:rsidRDefault="008768E8" w:rsidP="008768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4014FA" w:rsidRPr="004014FA">
        <w:rPr>
          <w:rFonts w:ascii="Times New Roman" w:hAnsi="Times New Roman" w:cs="Times New Roman"/>
          <w:sz w:val="24"/>
          <w:szCs w:val="24"/>
        </w:rPr>
        <w:t>иные задачи, направленные на организационное обеспечение деятельности федерального суда общей юрисдикции.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2A6" w:rsidRPr="000E22A6" w:rsidRDefault="008768E8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D83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E2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Приемная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приемной в Суде (далее — Приемная) регламентируется Положением о приемной в Суде, Регламентом организации деятельности приемной Суда, утвержденной председателем Суда и настоящим Регламентом.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руководство и организацией Приемной осуществляет председатель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D837D8" w:rsidRDefault="00D837D8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E22A6" w:rsidRPr="00D837D8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Организация приема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— прием граждан) производится в день их обращения работниками аппарата Суда в специально отведенном помещении (кабинет № 4).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граждан ведется без предварительной записи в порядке очередности (за исключением граждан, прием которых должен осуществляться вне очереди). При приеме гражданин предъявляет документ, удостоверяющий его личность.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технической возможности в интересах обеспечения защиты прав граждан ведение приема может сопровождаться аудио- и видеозаписью, о чем граждане в обязательном порядке уведомляются до начала приема.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письменного ответа по итогам приема гражданину предлагается письменно изложить смысл своего вопроса (предложения, жалобы).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материалы, полученные от гражданина в ходе приема, регистрируются в соответствии с правилами судебного делопроизводства.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8.. В случаях, когда разрешение вопроса, с которым лицо обращается в суд,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Работники Приемной не имеют права </w:t>
      </w:r>
      <w:proofErr w:type="gramStart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proofErr w:type="gramEnd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бы то ни было следующую информацию: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номерах телефонов руководителей и судей данного суда и других судов;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 судей, участвующих в рассмотрении дела (обращения), до начала рассмотрения дела (обращения);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суд, порядка их подачи, порядка получения ответа или запрашиваемых документов.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2A6" w:rsidRPr="00D837D8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Прием документов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Работники Приемной принимают от лиц, обращающихся в суд, документы, непосредственно приносимые ими в суд.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Работники Приемной обязаны проверить оформление обращений, подаваемых в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 заявитель настаивает на подаче (принятии) указанных обращений.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Любое принимаемое обращение должно содержать следующую информацию: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адресата (наименование  суда);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заявителя или наименование организации, являющейся заявителем;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адрес места жительства или места нахождения заявителя;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 (заявление, жалоба, запрос и т.п.);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подпись заявителя или должностного лица организации, являющейся заявителем;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обращения.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тех категорий заявлений (жалоб, обращений), которые в соответствии с нормами процессуального законодательства могут быть поданы только участниками 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 должно быть указано процессуальное положение заявителя.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принятом работником Приемной обращении проставляется штамп Приемной с указанием текущей даты, который ставится на лицевой стороне первого 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</w:t>
      </w: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выше.</w:t>
      </w:r>
    </w:p>
    <w:p w:rsidR="000E22A6" w:rsidRPr="008768E8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Выдача документов ведется </w:t>
      </w:r>
      <w:r w:rsidR="00D837D8"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ведущим</w:t>
      </w:r>
      <w:r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специалистом и </w:t>
      </w:r>
      <w:r w:rsidR="00D837D8"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специалистом 1-го разряда </w:t>
      </w:r>
      <w:r w:rsidRPr="0087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D83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Пресс-служба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пресс-службы Суда являются: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взаимодействия со средствами массовой информации;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потенциала средств массовой информации (далее — СМИ) для формирования позитивного общественного мнения о деятельности Суда, в целом судебной власти, расширения доступа граждан к правосудию, подготовка материалов по этим вопросам;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СМИ в получении необходимой информации по освещению деятельности Суда, взаимодействие с ними во время их работы непосредственно в Суде;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оперативного распространения через СМИ пресс-релизов о судебных процессах, сообщений и других информационных и разъяснительных материалов о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пресс-конференций, брифингов, интервью, встреч с представителями СМИ председателя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для СМИ событий, связанных с деятельностью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руководство пресс-службой осуществляет председатель Суда или должностное лицо, уполномоченное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пресс-секретаря Суда возлагаются председателем Суда на одного из работников аппарата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D837D8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3.3</w:t>
      </w:r>
      <w:r w:rsidR="000E22A6" w:rsidRPr="000E22A6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.</w:t>
      </w:r>
      <w:r w:rsidR="000E22A6" w:rsidRPr="000E22A6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0E22A6"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 судьи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деятельности помощника судьи является обеспечение содействия судье в реализации его полномочий.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обязанности помощника судьи: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жалоб и заявлений граждан;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заявлений, жалоб, гражданских, уголовных дел, внесение предложений по приему их к производству и подготовка проектов судебных документов по ним;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подборка правовой нормативной базы по изучаемым вопросам;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судье в подготовке дела к судебному разбирательству;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подборка нормативных актов, материалов судебной практики по спорным вопросам применения законодательства и подготовка заключений по ним;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обобщение судебной практики по отдельным категориям дел или по запрашиваемым вышестоящими судебными инстанциями вопросам;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проектов запросов в адрес должностных лиц, руководителей предприятий и учреждений.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Глава 4. Администратор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администратора районного Суда (далее —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осуществляет свои полномочия под контролем Управления Судебного департамента в Республике Татарстан и во взаимодействии с ним.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назначается и освобождается от должности приказом начальника Управления Судебного департамента в Республике Татарстан по представлению председателя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подчиняется председателю Суда и выполняет его распоряжения.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призван способствовать укреплению самостоятельности Суда, независимости судей и не вправе вмешиваться в осуществление правосудия.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Администратор: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принимает меры по организационному обеспечению деятельности суда, в том числе по подготовке залов судебных заседаний, и обеспечению безопасности проведения судебных заседаний;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проведение мероприятий по взаимодействию с адвокатурой, правоохранительными органами, другими государственными органами и организациями по вопросам обеспечения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принимает меры по материальному и социальному обеспечению судей, в том числе пребывающих в отставке, работников аппарата суда, включая обеспечение благоустроенными жилыми помещениями в соответствии с федеральным законодательством; по предоставлению медицинской помощи судьям, в том числе пребывающим в отставке, членам их семей, работникам аппарата суда и по санаторно-курортному лечению указанных лиц в соответствии с федеральным законодательством;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и контролирует получение, учет и хранение нормативных правовых актов, юридической литературы, пособий и справочно-информационных материалов для обеспечения судей и работников аппарата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5) осуществляет информационно-правовое обеспечение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организует охрану зданий, помещений и другого имущества суда в нерабочее время; обеспечивает бесперебойную работу транспорта суда и сре</w:t>
      </w:r>
      <w:proofErr w:type="gramStart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работу хозяйственной службы;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организует и контролирует строительство зданий суда, а также ремонт и техническое оснащение зданий и помещений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анализирует потребность суда в материально-технических средствах при формировании проекта сметы расходов суда на очередной финансовый год в соответствии с утвержденными нормами и принимает иные меры по организации материально-технического обеспечения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организует работу по соблюдению правил и норм охраны труда и обеспечению пожарной безопасности в зданиях и помещениях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10) осуществляет иные меры по обеспечению деятельности суда в соответствии с поручениями председателя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III. Осуществление деятельности Суда 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Порядок рассмотрения судебных дел и жалоб процессуального характера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Распределение исковых заявлений</w:t>
      </w: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(административно исковых заявлений), заявлений, жалоб и дел: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 исковых заявлений, заявлений, жалоб и дел в </w:t>
      </w:r>
      <w:proofErr w:type="gramStart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</w:t>
      </w:r>
      <w:proofErr w:type="gramEnd"/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распределение) осуществляется в автоматизированном режиме посредством ПС ГАС «Правосудие» «Модуль распределения дел», а в случае невозможности использования данной системы передаются председателю суда, уполномоченному им лицу для распределения.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производится с учетом специализации и нагрузки судей и должно обеспечивать объективное и беспристрастное рассмотрение каждого дела.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Организация подготовки и рассмотрения дела в судебном заседании: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дела к судебному разбирательству проводится судьей единолично.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оказания помощи судье в совершении им процессуальных действий при проведении со сторонами или их представителями собеседования, а также в предварительном судебном заседании может присутствовать помощник судьи.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Рассмотрение гражданских и уголовных дел осуществляется в соответствии с Гражданским процессуальным кодексом и Уголовно-процессуальным кодексом.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ведется в соответствии с Инструкцией по судебному делопроизводству в районных судах, утверждаемой Генеральным директором Судебного департамента при Верховном Суде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делопроизводства в Суде осуществляет секретарь суда судебного делопроизводства в соответствии с должностным регламентом, утвержденным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Судебные дела и корреспонденция, поступающие по почте, принимаются и регистрируются главным специалистом. Письменные обращения, а также документы по конкретным судебным делам, поданные в Приемную Суда, регистрируются непосредственно в Приемной.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 составляется список дел, назначенных Судом к рассмотрению. Указанный список размещается на Интернет-сайте Суда (http://kukmorsky.tat.sudrf.ru/), вывешивается на специально оборудованном стенде в помещении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судебное разбирательство дела в назначенный день не состоялось и перенесено на другой день, секретарь судебного заседания извещает об этом участников процесса, явившихся в Суд, а лиц, не явившихся в Суд, извещает не позднее следующего дня после вынесения определения об отложении дела.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по указанию последнего принять меры, обеспечивающие своевременное вручение повестки.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действие, связанное с рассмотрением дела, регистрируется в СПО «Автоматизированное судебное делопроизводство» и отмечается в справочном листе. Использование специализированного программного обеспечения «Автоматизированное судебное делопроизводство» производится в режиме реального времени всеми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сотрудниками аппарата Суда согласно порядку ведения автоматизированного судебного делопроизводства, утверждаемому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зала к судебному разбирательству производит секретарь судебного заседания (во взаимодействии с администратором Суда и судебными приставами по обеспечению установленного порядка деятельности суда).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сроки рассмотрения судебных дел предусмотрен процессуальным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уголовных и гражданских дел после их рассмотрения осуществляется в соответствии с Инструкцией по судебному делопроизводству в районных судах.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Апелляционные жалобы и представление на приговор, решение, определение и постановление суда, адресуемые в Верховный Суд Республики Татарстан, подаются через Суд. После получения кассационной жалобы (представления) ее копии с приложением письменных доказательств не позднее следующего дня направляются участникам процесса, чьи интересы затронуты в жалобе. Возражения или объяснения, поступившие на жалобу или представление по уголовному или гражданскому делу, приобщаются к делу или в течение суток направляются в дополнение к делу в вышестоящий суд.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материалам, разрешаемым судом в порядке Закона Российской Федерации от 2 июля 1992 года № 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и других производятся по правилам, регламентированным Инструкцией по судебному делопроизводству в районных судах.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Рассмотрение дел в апелляционной инстанции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апелляционном порядке в Суде рассматриваются жалобы и представления на не вступившие в законную силу решения мировых судей. Апелляционные жалобы адресуются в Суд. Апелляционные жалобы поступают в Суд через соответствующий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апелляционную инстанцию.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Дело, поступившее с апелляционной жалобой и представлением, регистрируется в электронной картотеке судебного документооборота автоматизированной системы и журналах в соответствии с Инструкцией по делопроизводству в районных судах.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следующего рабочего дня дело с апелляционной жалобой передается для рассмотрения судье.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сроки рассмотрения дел в апелляционной инстанции предусмотрен процессуальным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Судебные решения, принимаемые апелляционной инстанцией, исполняются в соответствии с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6. Порядок организации доступа к информации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Суда, утвержденным председателем Саду.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в соответствии с Федеральным законом от 22 декабря 2008 года « 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Порядок организация доступа к информации о деятельности Суда, размещаемой в сети Интернет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 для размещения информации о своей деятельности использует сеть Интернет, в которой имеет свой официальный сайт. Адрес Интернет-сайта  </w:t>
      </w:r>
      <w:r w:rsidR="003C08B6" w:rsidRPr="003C0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http://baltasinsky.tat.sudrf.ru/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сети Интернет размещены: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Общая информация о Суде: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Суда, наименование судебного района, на территорию которого распространяется юрисдикция Суда, почтовый адрес, адрес электронной почты, номер телефона, по которому можно получить информацию справочного характера;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Суда, структурные подразделения аппарата Суда, полномочия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законов, регламентирующих деятельность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Суда, Инструкция по судебному делопроизводству в районном суде и иные акты, регулирующие вопросы внутренней деятельности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имена и отчества председателя Суда, судей, работников аппарата.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Информация, связанная с рассмотрением дел в Суде: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размере и порядке уплаты государственной пошлины по категориям дел, подлежащих рассмотрению в Суде;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обжалования судебных актов;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разъяснения, обобщения и обзоры по вопросам судебной практики рассмотрения судами дел;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ознакомления с материалами дела лиц, участвующих в деле.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кадровом обеспечении суда: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вакантных должностях государственной службы в аппарате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проведения и результаты конкурсов на замещение вакантных должностей государственной службы в аппарате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судей;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судебных актов, за исключением приговоров, размещаются в сети Интернет после их принятия. Тексты приговоров размещаются после их вступления в силу.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размещении в сети Интернет текстов судебных актов в целях обеспечения безопасности участников судебного процесса из указанных актов исключаются персональные данные, кроме фамилий и инициалов истца, ответчика, третьего лица, гражданского истца, гражданского ответчика, осужденного, оправданного, лица, в отношении которого ведется производство об административном правонарушении, секретаря судебного заседания, рассматривавших (рассматривавшего) дело судей (судьи), а также прокурора, адвоката и представителя, если они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участвовали в судебном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разбирательстве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Вместо исключенных персональных данных используются инициалы, псевдонимы или другие обозначения, не позволяющие идентифицировать участников судебного процесса. 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подлежат размещению в сети Интернет тексты судебных актов, вынесенных по делам: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затрагивающим безопасность государства;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преступлениях против половой неприкосновенности и половой свободы личности;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ограничении дееспособности гражданина или о признании его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исправлений или изменений в запись актов гражданского состояния;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фактов, имеющих юридическое значение;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содержащие сведения о коммерческой, банковской, налоговой, служебной, профессиональной или иной охраняемой государством тайне;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ограниченного доступа;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махинациях, схемы уклонения от уплаты налогов, способов мошенничества, способов изготовления наркотических средств, оружия, боеприпасов и т.д.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 Предоставление информации о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6.2.1. Присутствие в судебных заседаниях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6.2.2. Форма предоставления информации о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деятельности Суда может предоставляться в устной форме и в виде документированной информации, в том числе в виде электронного документа.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Федеральным законом от 22.12.2008 № 262-ФЗ, другими федеральными законами. В случае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форма предоставления информации о деятельности Суда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приема. Указанная информация предоставляется также по телефонам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деятельности Суда может быть передана по сетям связи общего пользования.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6.3. Порядок ознакомления с информацией о деятельности Суда, находящейся в архивных фондах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         6.3.1.</w:t>
      </w:r>
      <w:r w:rsidRPr="000E22A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 xml:space="preserve"> </w:t>
      </w:r>
      <w:r w:rsidRPr="000E22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Подлинные документы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Суда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направления документа почтой копия сопроводительного письма подшивается в дело, в справочном листе делается об этом отметка.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6.3.2.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 В тех случаях, когда приговор, решение,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определение, постановление были изменены вышестоящим судом, об этом указывается в выдаваемой копии.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копии также указывается, в каком деле подшит подлинный документ и в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суда находится дело.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получившее копию, должно расписаться в справочном листе.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6.4. Запрос информации о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запрашивающих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деятельности Суда.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регистрируется главным специалистом, в порядке и сроки, которые установлены актами, регулирующими вопросы делопроизводства.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  <w:proofErr w:type="gramEnd"/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запросу в письменной форме и ответу на него применяются к запросу, поступившему в Суд, по сети Интернет, а также к ответу на такой запрос.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6.5. Порядок предоставления информации о деятельности судов по запросу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запросе информации о деятельности Суда, опубликованной в средствах массовой информации либо размещенной в сети Интернет, в ответе на запрос Суд,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запросы подлежат обязательной регистрации в Суде,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деятельности Суда предоставляется бесплатно, если иное не установлено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обеспечением доступа к информации о деятельности Суда осуществляет председатель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6.6. Порядок обеспечения присутствия граждан 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связанная с рассмотрением дел в Суде, содержится на официальном Интернет-сайте Суда, а также информационных стендах, размещенных в помещении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заседании.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 здании и служебных помещениях Суда устанавливается в соответствии с требованиями законодательства Российской Федерации и распорядительными актами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6.7. Порядок ознакомления с материалами дела лиц, участвующих в деле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6.7.1. Выдача находящихся в архиве судебных дел для ознакомления с его материалами лицами, участвующими в деле, их представителями, а также иными лицами осуществляется в порядке, установленном председателем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6.7.2. Судебные дела выдаются для ознакомления в помещении Суда при предъявлении: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обвиняемыми, подсудимыми, осужденными, оправданными, потерпевшими, сторонами по делу, третьими лицами и их законными представителями по уголовным и гражданским делам — документа, удостоверяющего личность;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адвокатами, выступающими по делам в суде первой и апелляционной инстанций, а также адвокатами, знакомящимися с делами, оконченными производством, — ордера юридической консультации и удостоверения личности;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— доверенности на ведение дела и документа, удостоверяющего личность;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судьями и другими ответственными работниками вышестоящих судов, прокурорами, работниками системы Судебного департамента при Верховном Суде Российской Федерации — удостоверения личности;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общественными обвинителями и защитниками — документов, удостоверяющих личность и полномочия.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6.7.3. Ознакомление с делами проходит в помещении суда в присутствии и под контролем уполномоченного на то работника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ознакомлении с делом делается отметка в справочном листе.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Назначенный работник Суда обязан контролировать возврат дел и не реже 1 раза в квартал докладывать председателю Суда.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 В учетно-статистической карточке и автоматизированной базе данных отмечается, когда, кому и по какому запросу дело направлено, когда оно возвращено в Суд.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D83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IV. 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имеют право обращаться лично, а также направлять 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обращения гражданин имеет право: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дополнительные документы, знакомиться с документами и материалами, касающимися рассмотрения обращения,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письменный ответ по существу поставленных в обращении вопросов, уведомление о переадресации письменного обращения; обращаться с заявлением о прекращении рассмотрения обращения.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Гражданин в своем письменном обращении в обязательном порядке указывает наименование Суда, в которое направляет письменное обращение, а также свои фамилию, имя, отчество (последнее — при наличии), почтовый адрес, уведомление о переадресации обращения, излагает суть предложения, заявления или жалобы, ставит </w:t>
      </w: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Если в письменном обращении, не </w:t>
      </w:r>
      <w:proofErr w:type="gramStart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</w:t>
      </w:r>
      <w:proofErr w:type="gramEnd"/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поддающиеся прочтению, к рассмотрению не принимаются и после регистрации возвращаются автору с указанием мотивов.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поступающие в Суд от граждан и организаций предложения, заявления и жалобы регистрируются в журнале (форма № 23) с 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Разрешенные обращения вместе с копией ответа заявителю и другой перепиской по ним подшиваются в наряд, о рассмотрении обращения делается отметка в журнале № 23.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V. Порядок обеспечения служебной деятельности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7. Служебный распорядок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08B6" w:rsidRDefault="000E22A6" w:rsidP="003C08B6">
      <w:pPr>
        <w:pStyle w:val="ConsPlusNormal"/>
        <w:ind w:firstLine="540"/>
        <w:jc w:val="both"/>
      </w:pPr>
      <w:proofErr w:type="gramStart"/>
      <w:r w:rsidRPr="000E22A6">
        <w:rPr>
          <w:rFonts w:ascii="Times New Roman" w:hAnsi="Times New Roman" w:cs="Times New Roman"/>
          <w:color w:val="000000"/>
          <w:sz w:val="24"/>
          <w:szCs w:val="24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0E22A6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гражданской службы Российской Федерации, и укрепление их служебной дисциплины. Служебный распорядок Суда утверждается приказом председателя Суда.</w:t>
      </w:r>
      <w:r w:rsidR="003C08B6" w:rsidRPr="003C08B6">
        <w:t xml:space="preserve"> </w:t>
      </w:r>
    </w:p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373">
        <w:rPr>
          <w:rFonts w:ascii="Times New Roman" w:hAnsi="Times New Roman" w:cs="Times New Roman"/>
          <w:sz w:val="24"/>
          <w:szCs w:val="24"/>
        </w:rPr>
        <w:t>Для судей, работников суда, администратора суда устанавливаются 40-часовая пятидневная рабочая неделя с двумя выходными днями (суббота и воскресенье) и следующая продолжительность рабочего дня:</w:t>
      </w:r>
    </w:p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рабочего дня         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8.00 ч.</w:t>
            </w:r>
          </w:p>
        </w:tc>
      </w:tr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 xml:space="preserve">Перерыв на обед             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12.00-12.45 ч.</w:t>
            </w:r>
          </w:p>
        </w:tc>
      </w:tr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рабочего дня      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</w:tr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ч.</w:t>
            </w:r>
          </w:p>
        </w:tc>
      </w:tr>
      <w:tr w:rsidR="003C08B6" w:rsidRPr="003F5373" w:rsidTr="000F24EB">
        <w:tc>
          <w:tcPr>
            <w:tcW w:w="4785" w:type="dxa"/>
          </w:tcPr>
          <w:p w:rsidR="003C08B6" w:rsidRPr="003F5373" w:rsidRDefault="003C08B6" w:rsidP="000F24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редпраздничные дни</w:t>
            </w:r>
          </w:p>
        </w:tc>
        <w:tc>
          <w:tcPr>
            <w:tcW w:w="4786" w:type="dxa"/>
          </w:tcPr>
          <w:p w:rsidR="003C08B6" w:rsidRPr="003F5373" w:rsidRDefault="003C08B6" w:rsidP="000F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73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</w:tr>
    </w:tbl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373">
        <w:rPr>
          <w:rFonts w:ascii="Times New Roman" w:hAnsi="Times New Roman" w:cs="Times New Roman"/>
          <w:sz w:val="24"/>
          <w:szCs w:val="24"/>
        </w:rPr>
        <w:t>Прием граждан работниками аппарата суда ведется в течение рабочего времени, судьями - в соответствии с графиком, утвержденным председателем суда.</w:t>
      </w:r>
    </w:p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373">
        <w:rPr>
          <w:rFonts w:ascii="Times New Roman" w:hAnsi="Times New Roman" w:cs="Times New Roman"/>
          <w:sz w:val="24"/>
          <w:szCs w:val="24"/>
        </w:rPr>
        <w:t>Председатель суда вправе переносить время начала (окончания) рабочего дня отдельным судьям и работникам суда по согласованию с ними.</w:t>
      </w:r>
    </w:p>
    <w:p w:rsidR="003C08B6" w:rsidRPr="003F5373" w:rsidRDefault="003C08B6" w:rsidP="003C08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373">
        <w:rPr>
          <w:rFonts w:ascii="Times New Roman" w:hAnsi="Times New Roman" w:cs="Times New Roman"/>
          <w:sz w:val="24"/>
          <w:szCs w:val="24"/>
        </w:rPr>
        <w:t xml:space="preserve">Судьи и работники суда могут быть привлечены к работе сверх установленной продолжительности рабочего времени в порядке и на условиях, предусмотренных </w:t>
      </w:r>
      <w:hyperlink r:id="rId5" w:history="1">
        <w:r w:rsidRPr="003C08B6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3C08B6">
        <w:rPr>
          <w:rFonts w:ascii="Times New Roman" w:hAnsi="Times New Roman" w:cs="Times New Roman"/>
          <w:sz w:val="24"/>
          <w:szCs w:val="24"/>
        </w:rPr>
        <w:t>, или же с целью завершения рассмотрения дела, если его рассмотрение</w:t>
      </w:r>
      <w:r w:rsidRPr="003F5373">
        <w:rPr>
          <w:rFonts w:ascii="Times New Roman" w:hAnsi="Times New Roman" w:cs="Times New Roman"/>
          <w:sz w:val="24"/>
          <w:szCs w:val="24"/>
        </w:rPr>
        <w:t xml:space="preserve"> началось в течение рабочего дня.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2A6" w:rsidRPr="000E22A6" w:rsidRDefault="000E22A6" w:rsidP="003C08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:rsidR="000E22A6" w:rsidRPr="000E22A6" w:rsidRDefault="000E22A6" w:rsidP="000E22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утверждения Регламента Суда, внесение изменений и дополнений в Регламент Суда</w:t>
      </w:r>
    </w:p>
    <w:p w:rsidR="000E22A6" w:rsidRPr="000E22A6" w:rsidRDefault="000E22A6" w:rsidP="000E2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F51" w:rsidRDefault="000E22A6" w:rsidP="003717A3">
      <w:pPr>
        <w:shd w:val="clear" w:color="auto" w:fill="FFFFFF"/>
        <w:spacing w:after="0" w:line="240" w:lineRule="auto"/>
        <w:ind w:firstLine="708"/>
        <w:jc w:val="both"/>
      </w:pPr>
      <w:r w:rsidRPr="000E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утверждении, изменении и дополнении Регламента Суда принимается председателем Суда.</w:t>
      </w:r>
    </w:p>
    <w:sectPr w:rsidR="0075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A6"/>
    <w:rsid w:val="000E22A6"/>
    <w:rsid w:val="001B73E9"/>
    <w:rsid w:val="001D79B7"/>
    <w:rsid w:val="003717A3"/>
    <w:rsid w:val="003968A6"/>
    <w:rsid w:val="003C08B6"/>
    <w:rsid w:val="004014FA"/>
    <w:rsid w:val="005222EA"/>
    <w:rsid w:val="006E3AB9"/>
    <w:rsid w:val="00757F51"/>
    <w:rsid w:val="008768E8"/>
    <w:rsid w:val="00C47A07"/>
    <w:rsid w:val="00D25AAF"/>
    <w:rsid w:val="00D412A2"/>
    <w:rsid w:val="00D51563"/>
    <w:rsid w:val="00D837D8"/>
    <w:rsid w:val="00D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0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rsid w:val="003C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0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rsid w:val="003C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9678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2976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4853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532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7287">
              <w:marLeft w:val="6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A6E80761CCAD1D28DD8A25CDBB2CFD50C609737BBD4D55AB2F278C2A8D6A343F4B78E893u2t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7459</Words>
  <Characters>42517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</dc:creator>
  <cp:lastModifiedBy>Админ</cp:lastModifiedBy>
  <cp:revision>2</cp:revision>
  <cp:lastPrinted>2024-03-01T11:58:00Z</cp:lastPrinted>
  <dcterms:created xsi:type="dcterms:W3CDTF">2025-07-15T08:19:00Z</dcterms:created>
  <dcterms:modified xsi:type="dcterms:W3CDTF">2025-07-15T08:19:00Z</dcterms:modified>
</cp:coreProperties>
</file>