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109" w:rsidRPr="00667720" w:rsidRDefault="00BC7109" w:rsidP="004D3762">
      <w:pPr>
        <w:ind w:right="1811"/>
        <w:jc w:val="right"/>
        <w:rPr>
          <w:bCs/>
          <w:sz w:val="25"/>
          <w:szCs w:val="25"/>
        </w:rPr>
      </w:pPr>
      <w:r w:rsidRPr="00446F3C">
        <w:rPr>
          <w:bCs/>
          <w:sz w:val="25"/>
          <w:szCs w:val="25"/>
        </w:rPr>
        <w:t xml:space="preserve">                                                                                                        </w:t>
      </w:r>
      <w:r w:rsidR="00E8519A" w:rsidRPr="00446F3C">
        <w:rPr>
          <w:bCs/>
          <w:sz w:val="25"/>
          <w:szCs w:val="25"/>
        </w:rPr>
        <w:t xml:space="preserve"> </w:t>
      </w:r>
      <w:r w:rsidR="00E74D23" w:rsidRPr="00667720">
        <w:rPr>
          <w:bCs/>
          <w:sz w:val="25"/>
          <w:szCs w:val="25"/>
        </w:rPr>
        <w:t>УТВЕРЖДЕН</w:t>
      </w:r>
    </w:p>
    <w:p w:rsidR="00BC7109" w:rsidRPr="00667720" w:rsidRDefault="00E74D23" w:rsidP="004D3762">
      <w:pPr>
        <w:ind w:left="6300" w:right="1811"/>
        <w:jc w:val="right"/>
        <w:rPr>
          <w:bCs/>
          <w:sz w:val="25"/>
          <w:szCs w:val="25"/>
        </w:rPr>
      </w:pPr>
      <w:r w:rsidRPr="00667720">
        <w:rPr>
          <w:bCs/>
          <w:sz w:val="25"/>
          <w:szCs w:val="25"/>
        </w:rPr>
        <w:t>Приказом председателя</w:t>
      </w:r>
    </w:p>
    <w:p w:rsidR="00BC7109" w:rsidRPr="00667720" w:rsidRDefault="00BC7109" w:rsidP="004D3762">
      <w:pPr>
        <w:ind w:left="6300" w:right="1811"/>
        <w:jc w:val="right"/>
        <w:rPr>
          <w:bCs/>
          <w:sz w:val="25"/>
          <w:szCs w:val="25"/>
        </w:rPr>
      </w:pPr>
      <w:r w:rsidRPr="00667720">
        <w:rPr>
          <w:bCs/>
          <w:sz w:val="25"/>
          <w:szCs w:val="25"/>
        </w:rPr>
        <w:t>Октябрьского районного суда г</w:t>
      </w:r>
      <w:proofErr w:type="gramStart"/>
      <w:r w:rsidRPr="00667720">
        <w:rPr>
          <w:bCs/>
          <w:sz w:val="25"/>
          <w:szCs w:val="25"/>
        </w:rPr>
        <w:t>.Е</w:t>
      </w:r>
      <w:proofErr w:type="gramEnd"/>
      <w:r w:rsidRPr="00667720">
        <w:rPr>
          <w:bCs/>
          <w:sz w:val="25"/>
          <w:szCs w:val="25"/>
        </w:rPr>
        <w:t xml:space="preserve">катеринбурга </w:t>
      </w:r>
    </w:p>
    <w:p w:rsidR="00BC7109" w:rsidRPr="00667720" w:rsidRDefault="00E74D23" w:rsidP="004D3762">
      <w:pPr>
        <w:ind w:left="6300" w:right="1811"/>
        <w:jc w:val="right"/>
        <w:rPr>
          <w:bCs/>
          <w:sz w:val="25"/>
          <w:szCs w:val="25"/>
        </w:rPr>
      </w:pPr>
      <w:r w:rsidRPr="00667720">
        <w:rPr>
          <w:bCs/>
          <w:sz w:val="25"/>
          <w:szCs w:val="25"/>
        </w:rPr>
        <w:t xml:space="preserve">от  </w:t>
      </w:r>
      <w:r w:rsidR="00BC7109" w:rsidRPr="00667720">
        <w:rPr>
          <w:bCs/>
          <w:sz w:val="25"/>
          <w:szCs w:val="25"/>
        </w:rPr>
        <w:t>«</w:t>
      </w:r>
      <w:r w:rsidR="00210204">
        <w:rPr>
          <w:bCs/>
          <w:sz w:val="25"/>
          <w:szCs w:val="25"/>
        </w:rPr>
        <w:t>15</w:t>
      </w:r>
      <w:r w:rsidR="00BC7109" w:rsidRPr="00667720">
        <w:rPr>
          <w:bCs/>
          <w:sz w:val="25"/>
          <w:szCs w:val="25"/>
        </w:rPr>
        <w:t xml:space="preserve">» </w:t>
      </w:r>
      <w:r w:rsidR="00210204">
        <w:rPr>
          <w:bCs/>
          <w:sz w:val="25"/>
          <w:szCs w:val="25"/>
        </w:rPr>
        <w:t>апреля</w:t>
      </w:r>
      <w:r w:rsidR="008A53FD" w:rsidRPr="00667720">
        <w:rPr>
          <w:bCs/>
          <w:sz w:val="25"/>
          <w:szCs w:val="25"/>
        </w:rPr>
        <w:t xml:space="preserve"> 202</w:t>
      </w:r>
      <w:r w:rsidR="00210204">
        <w:rPr>
          <w:bCs/>
          <w:sz w:val="25"/>
          <w:szCs w:val="25"/>
        </w:rPr>
        <w:t>6</w:t>
      </w:r>
      <w:r w:rsidR="00BC7109" w:rsidRPr="00667720">
        <w:rPr>
          <w:bCs/>
          <w:sz w:val="25"/>
          <w:szCs w:val="25"/>
        </w:rPr>
        <w:t xml:space="preserve"> года</w:t>
      </w:r>
      <w:r w:rsidR="00446D71" w:rsidRPr="00667720">
        <w:rPr>
          <w:bCs/>
          <w:sz w:val="25"/>
          <w:szCs w:val="25"/>
        </w:rPr>
        <w:t xml:space="preserve"> № </w:t>
      </w:r>
      <w:r w:rsidR="00210204">
        <w:rPr>
          <w:bCs/>
          <w:sz w:val="25"/>
          <w:szCs w:val="25"/>
        </w:rPr>
        <w:t>1</w:t>
      </w:r>
      <w:r w:rsidR="00446D71" w:rsidRPr="00667720">
        <w:rPr>
          <w:bCs/>
          <w:sz w:val="25"/>
          <w:szCs w:val="25"/>
        </w:rPr>
        <w:t>2/ОД</w:t>
      </w:r>
    </w:p>
    <w:p w:rsidR="00BC7109" w:rsidRPr="00446F3C" w:rsidRDefault="00BC7109" w:rsidP="00BC7109">
      <w:pPr>
        <w:ind w:left="6300"/>
        <w:jc w:val="center"/>
        <w:rPr>
          <w:bCs/>
          <w:sz w:val="25"/>
          <w:szCs w:val="25"/>
        </w:rPr>
      </w:pPr>
    </w:p>
    <w:p w:rsidR="004D3762" w:rsidRPr="006821C8" w:rsidRDefault="00D0714B" w:rsidP="00BC7109">
      <w:pPr>
        <w:jc w:val="center"/>
        <w:rPr>
          <w:b/>
          <w:sz w:val="28"/>
          <w:szCs w:val="28"/>
        </w:rPr>
      </w:pPr>
      <w:r w:rsidRPr="006821C8">
        <w:rPr>
          <w:b/>
          <w:sz w:val="28"/>
          <w:szCs w:val="28"/>
        </w:rPr>
        <w:t xml:space="preserve">ПЛАН </w:t>
      </w:r>
    </w:p>
    <w:p w:rsidR="004D3762" w:rsidRPr="006821C8" w:rsidRDefault="004D3762" w:rsidP="004D3762">
      <w:pPr>
        <w:jc w:val="center"/>
        <w:rPr>
          <w:b/>
          <w:sz w:val="28"/>
          <w:szCs w:val="28"/>
        </w:rPr>
      </w:pPr>
      <w:r w:rsidRPr="006821C8">
        <w:rPr>
          <w:b/>
          <w:sz w:val="28"/>
          <w:szCs w:val="28"/>
        </w:rPr>
        <w:t xml:space="preserve">противодействия коррупции Октябрьского районного суда г. Екатеринбурга </w:t>
      </w:r>
    </w:p>
    <w:p w:rsidR="00BC7109" w:rsidRPr="006821C8" w:rsidRDefault="004D3762" w:rsidP="004D3762">
      <w:pPr>
        <w:jc w:val="center"/>
        <w:rPr>
          <w:b/>
          <w:sz w:val="28"/>
          <w:szCs w:val="28"/>
        </w:rPr>
      </w:pPr>
      <w:r w:rsidRPr="006821C8">
        <w:rPr>
          <w:b/>
          <w:sz w:val="28"/>
          <w:szCs w:val="28"/>
        </w:rPr>
        <w:t>Свердловской области  н</w:t>
      </w:r>
      <w:r w:rsidR="008A53FD" w:rsidRPr="006821C8">
        <w:rPr>
          <w:b/>
          <w:sz w:val="28"/>
          <w:szCs w:val="28"/>
        </w:rPr>
        <w:t xml:space="preserve">а </w:t>
      </w:r>
      <w:r w:rsidR="00D0714B" w:rsidRPr="006821C8">
        <w:rPr>
          <w:b/>
          <w:sz w:val="28"/>
          <w:szCs w:val="28"/>
        </w:rPr>
        <w:t>202</w:t>
      </w:r>
      <w:r w:rsidRPr="006821C8">
        <w:rPr>
          <w:b/>
          <w:sz w:val="28"/>
          <w:szCs w:val="28"/>
        </w:rPr>
        <w:t>5 – 2028 годы</w:t>
      </w:r>
    </w:p>
    <w:p w:rsidR="00667720" w:rsidRPr="00667720" w:rsidRDefault="00667720" w:rsidP="004D3762">
      <w:pPr>
        <w:jc w:val="center"/>
        <w:rPr>
          <w:b/>
          <w:sz w:val="26"/>
          <w:szCs w:val="26"/>
        </w:rPr>
      </w:pPr>
    </w:p>
    <w:tbl>
      <w:tblPr>
        <w:tblStyle w:val="a3"/>
        <w:tblW w:w="11732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842"/>
        <w:gridCol w:w="1843"/>
        <w:gridCol w:w="1843"/>
      </w:tblGrid>
      <w:tr w:rsidR="004D3762" w:rsidRPr="00446F3C" w:rsidTr="004D3762">
        <w:trPr>
          <w:jc w:val="center"/>
        </w:trPr>
        <w:tc>
          <w:tcPr>
            <w:tcW w:w="675" w:type="dxa"/>
          </w:tcPr>
          <w:p w:rsidR="004D3762" w:rsidRPr="00446F3C" w:rsidRDefault="004D3762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 xml:space="preserve">№ </w:t>
            </w:r>
            <w:proofErr w:type="gramStart"/>
            <w:r w:rsidRPr="00446F3C">
              <w:rPr>
                <w:sz w:val="25"/>
                <w:szCs w:val="25"/>
              </w:rPr>
              <w:t>п</w:t>
            </w:r>
            <w:proofErr w:type="gramEnd"/>
            <w:r w:rsidRPr="00446F3C">
              <w:rPr>
                <w:sz w:val="25"/>
                <w:szCs w:val="25"/>
              </w:rPr>
              <w:t>/п</w:t>
            </w:r>
          </w:p>
        </w:tc>
        <w:tc>
          <w:tcPr>
            <w:tcW w:w="5529" w:type="dxa"/>
          </w:tcPr>
          <w:p w:rsidR="004D3762" w:rsidRPr="00446F3C" w:rsidRDefault="004D3762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Наименование мероприятия</w:t>
            </w:r>
          </w:p>
        </w:tc>
        <w:tc>
          <w:tcPr>
            <w:tcW w:w="1842" w:type="dxa"/>
          </w:tcPr>
          <w:p w:rsidR="004D3762" w:rsidRPr="00446F3C" w:rsidRDefault="004D3762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 xml:space="preserve">Ответственные исполнители </w:t>
            </w:r>
          </w:p>
        </w:tc>
        <w:tc>
          <w:tcPr>
            <w:tcW w:w="1843" w:type="dxa"/>
          </w:tcPr>
          <w:p w:rsidR="004D3762" w:rsidRPr="00446F3C" w:rsidRDefault="004D3762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Период проведения мероприятия</w:t>
            </w:r>
          </w:p>
        </w:tc>
        <w:tc>
          <w:tcPr>
            <w:tcW w:w="1843" w:type="dxa"/>
          </w:tcPr>
          <w:p w:rsidR="004D3762" w:rsidRPr="00446F3C" w:rsidRDefault="004D3762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Ожидаемый результат</w:t>
            </w:r>
          </w:p>
        </w:tc>
      </w:tr>
      <w:tr w:rsidR="00D61B4C" w:rsidRPr="00446F3C" w:rsidTr="00E428B8">
        <w:trPr>
          <w:jc w:val="center"/>
        </w:trPr>
        <w:tc>
          <w:tcPr>
            <w:tcW w:w="11732" w:type="dxa"/>
            <w:gridSpan w:val="5"/>
          </w:tcPr>
          <w:p w:rsidR="00D61B4C" w:rsidRPr="00446F3C" w:rsidRDefault="00D61B4C" w:rsidP="00FA389E">
            <w:pPr>
              <w:contextualSpacing/>
              <w:jc w:val="center"/>
              <w:rPr>
                <w:b/>
                <w:sz w:val="25"/>
                <w:szCs w:val="25"/>
              </w:rPr>
            </w:pPr>
            <w:r w:rsidRPr="00446F3C">
              <w:rPr>
                <w:b/>
                <w:sz w:val="25"/>
                <w:szCs w:val="25"/>
              </w:rPr>
              <w:t>1. Меры по совершенствованию нормативных актов в сфере противодействия коррупции в суде</w:t>
            </w:r>
          </w:p>
        </w:tc>
      </w:tr>
      <w:tr w:rsidR="00D61B4C" w:rsidRPr="00446F3C" w:rsidTr="004D3762">
        <w:trPr>
          <w:jc w:val="center"/>
        </w:trPr>
        <w:tc>
          <w:tcPr>
            <w:tcW w:w="675" w:type="dxa"/>
          </w:tcPr>
          <w:p w:rsidR="00D61B4C" w:rsidRPr="00446F3C" w:rsidRDefault="00D61B4C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1.</w:t>
            </w:r>
            <w:r w:rsidR="00656884" w:rsidRPr="00446F3C">
              <w:rPr>
                <w:sz w:val="25"/>
                <w:szCs w:val="25"/>
              </w:rPr>
              <w:t>1</w:t>
            </w:r>
            <w:r w:rsidRPr="00446F3C">
              <w:rPr>
                <w:sz w:val="25"/>
                <w:szCs w:val="25"/>
              </w:rPr>
              <w:t xml:space="preserve"> </w:t>
            </w:r>
          </w:p>
        </w:tc>
        <w:tc>
          <w:tcPr>
            <w:tcW w:w="5529" w:type="dxa"/>
          </w:tcPr>
          <w:p w:rsidR="005D3781" w:rsidRPr="00446F3C" w:rsidRDefault="005D3781" w:rsidP="005D3781">
            <w:pPr>
              <w:autoSpaceDE w:val="0"/>
              <w:autoSpaceDN w:val="0"/>
              <w:adjustRightInd w:val="0"/>
              <w:spacing w:line="24" w:lineRule="atLeast"/>
              <w:jc w:val="both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Анализ</w:t>
            </w:r>
            <w:r w:rsidR="007B1AB9" w:rsidRPr="00446F3C">
              <w:rPr>
                <w:sz w:val="25"/>
                <w:szCs w:val="25"/>
              </w:rPr>
              <w:t xml:space="preserve"> локальных актов Октябрьского районного суда г. Екатеринбурга </w:t>
            </w:r>
            <w:r w:rsidRPr="00446F3C">
              <w:rPr>
                <w:sz w:val="25"/>
                <w:szCs w:val="25"/>
              </w:rPr>
              <w:t>на предмет соответствия законодательству</w:t>
            </w:r>
            <w:r w:rsidR="007B1AB9" w:rsidRPr="00446F3C">
              <w:rPr>
                <w:sz w:val="25"/>
                <w:szCs w:val="25"/>
              </w:rPr>
              <w:t xml:space="preserve"> Российской Федерации о противодействии коррупции.</w:t>
            </w:r>
            <w:r w:rsidRPr="00446F3C">
              <w:rPr>
                <w:sz w:val="25"/>
                <w:szCs w:val="25"/>
              </w:rPr>
              <w:t xml:space="preserve"> Внесение изменений в имеющиеся локальные акты и принятие новых локальных актов в соответствии с требованиями законодательства Российской Федерации о противодействии коррупции.</w:t>
            </w:r>
          </w:p>
          <w:p w:rsidR="007B1AB9" w:rsidRPr="00446F3C" w:rsidRDefault="007B1AB9" w:rsidP="007B1AB9">
            <w:pPr>
              <w:jc w:val="both"/>
              <w:rPr>
                <w:sz w:val="25"/>
                <w:szCs w:val="25"/>
              </w:rPr>
            </w:pPr>
          </w:p>
          <w:p w:rsidR="00D61B4C" w:rsidRPr="00446F3C" w:rsidRDefault="00D61B4C" w:rsidP="006D2F7D">
            <w:pPr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1842" w:type="dxa"/>
          </w:tcPr>
          <w:p w:rsidR="003E2DF0" w:rsidRPr="00446F3C" w:rsidRDefault="003E2DF0" w:rsidP="006821C8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помощник председателя</w:t>
            </w:r>
            <w:r w:rsidR="009E2C07" w:rsidRPr="00446F3C">
              <w:rPr>
                <w:sz w:val="25"/>
                <w:szCs w:val="25"/>
              </w:rPr>
              <w:t xml:space="preserve"> суда</w:t>
            </w:r>
          </w:p>
          <w:p w:rsidR="00D61B4C" w:rsidRPr="00446F3C" w:rsidRDefault="00D61B4C" w:rsidP="00FA389E">
            <w:pPr>
              <w:contextualSpacing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D61B4C" w:rsidRPr="00446F3C" w:rsidRDefault="00446F3C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в течение года</w:t>
            </w:r>
          </w:p>
        </w:tc>
        <w:tc>
          <w:tcPr>
            <w:tcW w:w="1843" w:type="dxa"/>
          </w:tcPr>
          <w:p w:rsidR="007B1AB9" w:rsidRPr="00446F3C" w:rsidRDefault="005D3781" w:rsidP="007B1AB9">
            <w:pPr>
              <w:autoSpaceDE w:val="0"/>
              <w:autoSpaceDN w:val="0"/>
              <w:adjustRightInd w:val="0"/>
              <w:spacing w:line="24" w:lineRule="atLeast"/>
              <w:jc w:val="both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 xml:space="preserve">актуализация </w:t>
            </w:r>
            <w:r w:rsidR="007B1AB9" w:rsidRPr="00446F3C">
              <w:rPr>
                <w:sz w:val="25"/>
                <w:szCs w:val="25"/>
              </w:rPr>
              <w:t xml:space="preserve">локальных актов Октябрьского районного суда г. Екатеринбурга </w:t>
            </w:r>
            <w:r w:rsidRPr="00446F3C">
              <w:rPr>
                <w:sz w:val="25"/>
                <w:szCs w:val="25"/>
              </w:rPr>
              <w:t xml:space="preserve">в соответствии с требованиями </w:t>
            </w:r>
            <w:r w:rsidR="007B1AB9" w:rsidRPr="00446F3C">
              <w:rPr>
                <w:sz w:val="25"/>
                <w:szCs w:val="25"/>
              </w:rPr>
              <w:t>законодательства Российской Федерации о противодействии коррупции.</w:t>
            </w:r>
          </w:p>
          <w:p w:rsidR="00D61B4C" w:rsidRPr="00446F3C" w:rsidRDefault="00D61B4C" w:rsidP="003E2DF0">
            <w:pPr>
              <w:contextualSpacing/>
              <w:jc w:val="both"/>
              <w:rPr>
                <w:sz w:val="25"/>
                <w:szCs w:val="25"/>
              </w:rPr>
            </w:pPr>
          </w:p>
        </w:tc>
      </w:tr>
      <w:tr w:rsidR="003E2DF0" w:rsidRPr="00446F3C" w:rsidTr="00345D62">
        <w:trPr>
          <w:jc w:val="center"/>
        </w:trPr>
        <w:tc>
          <w:tcPr>
            <w:tcW w:w="11732" w:type="dxa"/>
            <w:gridSpan w:val="5"/>
          </w:tcPr>
          <w:p w:rsidR="003E2DF0" w:rsidRPr="00446F3C" w:rsidRDefault="003E2DF0" w:rsidP="003E2DF0">
            <w:pPr>
              <w:contextualSpacing/>
              <w:jc w:val="center"/>
              <w:rPr>
                <w:b/>
                <w:sz w:val="25"/>
                <w:szCs w:val="25"/>
              </w:rPr>
            </w:pPr>
            <w:r w:rsidRPr="00446F3C">
              <w:rPr>
                <w:b/>
                <w:sz w:val="25"/>
                <w:szCs w:val="25"/>
              </w:rPr>
              <w:t>2. Обеспечение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4D3762" w:rsidRPr="00446F3C" w:rsidTr="004D3762">
        <w:trPr>
          <w:jc w:val="center"/>
        </w:trPr>
        <w:tc>
          <w:tcPr>
            <w:tcW w:w="675" w:type="dxa"/>
          </w:tcPr>
          <w:p w:rsidR="004D3762" w:rsidRPr="00446F3C" w:rsidRDefault="00656884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2.1</w:t>
            </w:r>
          </w:p>
        </w:tc>
        <w:tc>
          <w:tcPr>
            <w:tcW w:w="5529" w:type="dxa"/>
          </w:tcPr>
          <w:p w:rsidR="004D3762" w:rsidRPr="00446F3C" w:rsidRDefault="0016635C" w:rsidP="00656884">
            <w:pPr>
              <w:pStyle w:val="a7"/>
              <w:jc w:val="both"/>
              <w:rPr>
                <w:sz w:val="25"/>
                <w:szCs w:val="25"/>
              </w:rPr>
            </w:pPr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</w:t>
            </w:r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lastRenderedPageBreak/>
              <w:t>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842" w:type="dxa"/>
          </w:tcPr>
          <w:p w:rsidR="004D3762" w:rsidRPr="00446F3C" w:rsidRDefault="004D3762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lastRenderedPageBreak/>
              <w:t>помощник председателя</w:t>
            </w:r>
            <w:r w:rsidR="009E2C07" w:rsidRPr="00446F3C">
              <w:rPr>
                <w:sz w:val="25"/>
                <w:szCs w:val="25"/>
              </w:rPr>
              <w:t xml:space="preserve"> суда</w:t>
            </w:r>
          </w:p>
          <w:p w:rsidR="004D3762" w:rsidRPr="00446F3C" w:rsidRDefault="004D3762" w:rsidP="00FA389E">
            <w:pPr>
              <w:contextualSpacing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16635C" w:rsidRPr="00446F3C" w:rsidRDefault="0016635C" w:rsidP="00656884">
            <w:pPr>
              <w:pStyle w:val="a7"/>
              <w:jc w:val="both"/>
              <w:rPr>
                <w:sz w:val="25"/>
                <w:szCs w:val="25"/>
              </w:rPr>
            </w:pPr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t>в отношении граждан, претендующих на замещение должностей по мере</w:t>
            </w:r>
          </w:p>
          <w:p w:rsidR="0016635C" w:rsidRPr="00446F3C" w:rsidRDefault="0016635C" w:rsidP="00656884">
            <w:pPr>
              <w:pStyle w:val="a7"/>
              <w:jc w:val="both"/>
              <w:rPr>
                <w:sz w:val="25"/>
                <w:szCs w:val="25"/>
              </w:rPr>
            </w:pPr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t>необходимости;</w:t>
            </w:r>
          </w:p>
          <w:p w:rsidR="004D3762" w:rsidRPr="00446F3C" w:rsidRDefault="0016635C" w:rsidP="00656884">
            <w:pPr>
              <w:pStyle w:val="a7"/>
              <w:jc w:val="both"/>
              <w:rPr>
                <w:sz w:val="25"/>
                <w:szCs w:val="25"/>
              </w:rPr>
            </w:pPr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lastRenderedPageBreak/>
              <w:t>в отношении государственных служащих - ежегодно до 1 апреля</w:t>
            </w:r>
          </w:p>
        </w:tc>
        <w:tc>
          <w:tcPr>
            <w:tcW w:w="1843" w:type="dxa"/>
          </w:tcPr>
          <w:p w:rsidR="004D3762" w:rsidRPr="00446F3C" w:rsidRDefault="00656884" w:rsidP="009E2C07">
            <w:pPr>
              <w:contextualSpacing/>
              <w:jc w:val="both"/>
              <w:rPr>
                <w:b/>
                <w:sz w:val="25"/>
                <w:szCs w:val="25"/>
              </w:rPr>
            </w:pPr>
            <w:r w:rsidRPr="00446F3C">
              <w:rPr>
                <w:rStyle w:val="a4"/>
                <w:b w:val="0"/>
                <w:sz w:val="25"/>
                <w:szCs w:val="25"/>
              </w:rPr>
              <w:lastRenderedPageBreak/>
              <w:t>о</w:t>
            </w:r>
            <w:r w:rsidR="00612653" w:rsidRPr="00446F3C">
              <w:rPr>
                <w:rStyle w:val="a4"/>
                <w:b w:val="0"/>
                <w:sz w:val="25"/>
                <w:szCs w:val="25"/>
              </w:rPr>
              <w:t xml:space="preserve">беспечение соблюдения государственными гражданскими служащими и претендентами на </w:t>
            </w:r>
            <w:r w:rsidR="00612653" w:rsidRPr="00446F3C">
              <w:rPr>
                <w:rStyle w:val="a4"/>
                <w:b w:val="0"/>
                <w:sz w:val="25"/>
                <w:szCs w:val="25"/>
              </w:rPr>
              <w:lastRenderedPageBreak/>
              <w:t>государственные должности правил профессиональной этики</w:t>
            </w:r>
          </w:p>
        </w:tc>
      </w:tr>
      <w:tr w:rsidR="004D3762" w:rsidRPr="00446F3C" w:rsidTr="004D3762">
        <w:trPr>
          <w:trHeight w:val="84"/>
          <w:jc w:val="center"/>
        </w:trPr>
        <w:tc>
          <w:tcPr>
            <w:tcW w:w="675" w:type="dxa"/>
          </w:tcPr>
          <w:p w:rsidR="004D3762" w:rsidRPr="00446F3C" w:rsidRDefault="004D3762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lastRenderedPageBreak/>
              <w:t>2</w:t>
            </w:r>
            <w:r w:rsidR="00656884" w:rsidRPr="00446F3C">
              <w:rPr>
                <w:sz w:val="25"/>
                <w:szCs w:val="25"/>
              </w:rPr>
              <w:t>.2</w:t>
            </w:r>
          </w:p>
        </w:tc>
        <w:tc>
          <w:tcPr>
            <w:tcW w:w="5529" w:type="dxa"/>
          </w:tcPr>
          <w:p w:rsidR="004D3762" w:rsidRPr="00F158B1" w:rsidRDefault="005D3781" w:rsidP="005D3781">
            <w:pPr>
              <w:contextualSpacing/>
              <w:jc w:val="both"/>
              <w:rPr>
                <w:sz w:val="25"/>
                <w:szCs w:val="25"/>
                <w:highlight w:val="yellow"/>
              </w:rPr>
            </w:pPr>
            <w:r w:rsidRPr="00210204">
              <w:rPr>
                <w:sz w:val="25"/>
                <w:szCs w:val="25"/>
              </w:rPr>
              <w:t>С</w:t>
            </w:r>
            <w:r w:rsidR="004D3762" w:rsidRPr="00210204">
              <w:rPr>
                <w:sz w:val="25"/>
                <w:szCs w:val="25"/>
              </w:rPr>
              <w:t xml:space="preserve">бор сведений о доходах, расходах, об имуществе и обязательствах имущественного характера федеральных государственных гражданских служащих, судей Октябрьского районного суда и мировых судей Октябрьского судебного района, а также их </w:t>
            </w:r>
            <w:r w:rsidRPr="00210204">
              <w:rPr>
                <w:sz w:val="25"/>
                <w:szCs w:val="25"/>
              </w:rPr>
              <w:t xml:space="preserve">супругов  и несовершеннолетних детей. </w:t>
            </w:r>
          </w:p>
        </w:tc>
        <w:tc>
          <w:tcPr>
            <w:tcW w:w="1842" w:type="dxa"/>
          </w:tcPr>
          <w:p w:rsidR="004D3762" w:rsidRPr="00446F3C" w:rsidRDefault="004D3762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помощник председателя</w:t>
            </w:r>
            <w:r w:rsidR="00656884" w:rsidRPr="00446F3C">
              <w:rPr>
                <w:sz w:val="25"/>
                <w:szCs w:val="25"/>
              </w:rPr>
              <w:t xml:space="preserve"> суда</w:t>
            </w:r>
          </w:p>
          <w:p w:rsidR="004D3762" w:rsidRPr="00446F3C" w:rsidRDefault="004D3762" w:rsidP="00FA389E">
            <w:pPr>
              <w:contextualSpacing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4D3762" w:rsidRPr="00446F3C" w:rsidRDefault="005D3781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 xml:space="preserve">ежегодно </w:t>
            </w:r>
            <w:r w:rsidR="004D3762" w:rsidRPr="00446F3C">
              <w:rPr>
                <w:sz w:val="25"/>
                <w:szCs w:val="25"/>
              </w:rPr>
              <w:t>до 30 апреля</w:t>
            </w:r>
          </w:p>
        </w:tc>
        <w:tc>
          <w:tcPr>
            <w:tcW w:w="1843" w:type="dxa"/>
          </w:tcPr>
          <w:p w:rsidR="004D3762" w:rsidRPr="00446F3C" w:rsidRDefault="00612653" w:rsidP="009E2C07">
            <w:pPr>
              <w:pStyle w:val="a7"/>
              <w:jc w:val="both"/>
              <w:rPr>
                <w:sz w:val="25"/>
                <w:szCs w:val="25"/>
              </w:rPr>
            </w:pPr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t xml:space="preserve">выявление </w:t>
            </w:r>
            <w:proofErr w:type="gramStart"/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t>признаков нарушения норм законодательства Российской Федерации</w:t>
            </w:r>
            <w:proofErr w:type="gramEnd"/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612653" w:rsidRPr="00446F3C" w:rsidTr="004D3762">
        <w:trPr>
          <w:trHeight w:val="84"/>
          <w:jc w:val="center"/>
        </w:trPr>
        <w:tc>
          <w:tcPr>
            <w:tcW w:w="675" w:type="dxa"/>
          </w:tcPr>
          <w:p w:rsidR="00612653" w:rsidRPr="00446F3C" w:rsidRDefault="00656884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2.3</w:t>
            </w:r>
          </w:p>
        </w:tc>
        <w:tc>
          <w:tcPr>
            <w:tcW w:w="5529" w:type="dxa"/>
          </w:tcPr>
          <w:p w:rsidR="00612653" w:rsidRPr="00446F3C" w:rsidRDefault="005D3781" w:rsidP="0000579C">
            <w:pPr>
              <w:contextualSpacing/>
              <w:jc w:val="both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Разъяснение федеральным государственным гражданским служащим, замещающим</w:t>
            </w:r>
            <w:r w:rsidR="00612653" w:rsidRPr="00446F3C">
              <w:rPr>
                <w:sz w:val="25"/>
                <w:szCs w:val="25"/>
              </w:rPr>
              <w:t xml:space="preserve"> должности федеральной гражданской службы, назначение на которые и освобождение от которых осуществляется Октябрьским районным судом</w:t>
            </w:r>
            <w:r w:rsidRPr="00446F3C">
              <w:rPr>
                <w:sz w:val="25"/>
                <w:szCs w:val="25"/>
              </w:rPr>
              <w:t xml:space="preserve"> г. Екатеринбурга</w:t>
            </w:r>
            <w:r w:rsidR="00612653" w:rsidRPr="00446F3C">
              <w:rPr>
                <w:sz w:val="25"/>
                <w:szCs w:val="25"/>
              </w:rPr>
              <w:t>, обязанности по уведомлению представителя нанимателя о намерении выполнять иную оплачиваемую работы</w:t>
            </w:r>
          </w:p>
        </w:tc>
        <w:tc>
          <w:tcPr>
            <w:tcW w:w="1842" w:type="dxa"/>
          </w:tcPr>
          <w:p w:rsidR="00612653" w:rsidRPr="00446F3C" w:rsidRDefault="00612653" w:rsidP="0000579C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помощник председателя</w:t>
            </w:r>
            <w:r w:rsidR="00656884" w:rsidRPr="00446F3C">
              <w:rPr>
                <w:sz w:val="25"/>
                <w:szCs w:val="25"/>
              </w:rPr>
              <w:t xml:space="preserve"> суда</w:t>
            </w:r>
          </w:p>
          <w:p w:rsidR="00612653" w:rsidRPr="00446F3C" w:rsidRDefault="00612653" w:rsidP="0000579C">
            <w:pPr>
              <w:contextualSpacing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612653" w:rsidRPr="00446F3C" w:rsidRDefault="005D3781" w:rsidP="005D3781">
            <w:pPr>
              <w:pStyle w:val="a7"/>
              <w:jc w:val="both"/>
              <w:rPr>
                <w:sz w:val="25"/>
                <w:szCs w:val="25"/>
              </w:rPr>
            </w:pPr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t xml:space="preserve">в отношении граждан, претендующих на замещение должностей по мере необходимости; в отношении государственных служащих – </w:t>
            </w:r>
            <w:r w:rsidR="00446F3C" w:rsidRPr="00446F3C">
              <w:rPr>
                <w:sz w:val="25"/>
                <w:szCs w:val="25"/>
              </w:rPr>
              <w:t>в течение года</w:t>
            </w:r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t>.</w:t>
            </w:r>
          </w:p>
        </w:tc>
        <w:tc>
          <w:tcPr>
            <w:tcW w:w="1843" w:type="dxa"/>
          </w:tcPr>
          <w:p w:rsidR="00612653" w:rsidRPr="00446F3C" w:rsidRDefault="00612653" w:rsidP="006821C8">
            <w:pPr>
              <w:pStyle w:val="a7"/>
              <w:jc w:val="both"/>
              <w:rPr>
                <w:sz w:val="25"/>
                <w:szCs w:val="25"/>
              </w:rPr>
            </w:pPr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t xml:space="preserve"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</w:t>
            </w:r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lastRenderedPageBreak/>
              <w:t>выполнять иную оплачиваемую работу, а также признаков наличия конфликта интересов</w:t>
            </w:r>
          </w:p>
        </w:tc>
      </w:tr>
      <w:tr w:rsidR="00612653" w:rsidRPr="00446F3C" w:rsidTr="004D3762">
        <w:trPr>
          <w:trHeight w:val="84"/>
          <w:jc w:val="center"/>
        </w:trPr>
        <w:tc>
          <w:tcPr>
            <w:tcW w:w="675" w:type="dxa"/>
          </w:tcPr>
          <w:p w:rsidR="00612653" w:rsidRPr="00446F3C" w:rsidRDefault="00656884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lastRenderedPageBreak/>
              <w:t>2.4.</w:t>
            </w:r>
          </w:p>
        </w:tc>
        <w:tc>
          <w:tcPr>
            <w:tcW w:w="5529" w:type="dxa"/>
          </w:tcPr>
          <w:p w:rsidR="00612653" w:rsidRPr="00446F3C" w:rsidRDefault="005D3781" w:rsidP="006821C8">
            <w:pPr>
              <w:pStyle w:val="a7"/>
              <w:jc w:val="both"/>
              <w:rPr>
                <w:sz w:val="25"/>
                <w:szCs w:val="25"/>
              </w:rPr>
            </w:pPr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t>Разъяснение федеральным государственным гражданским служащим</w:t>
            </w:r>
            <w:r w:rsidR="00612653"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842" w:type="dxa"/>
          </w:tcPr>
          <w:p w:rsidR="00612653" w:rsidRPr="00446F3C" w:rsidRDefault="00656884" w:rsidP="0000579C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помощник председателя суда</w:t>
            </w:r>
          </w:p>
        </w:tc>
        <w:tc>
          <w:tcPr>
            <w:tcW w:w="1843" w:type="dxa"/>
          </w:tcPr>
          <w:p w:rsidR="00612653" w:rsidRPr="00446F3C" w:rsidRDefault="005D3781" w:rsidP="005D3781">
            <w:pPr>
              <w:contextualSpacing/>
              <w:jc w:val="both"/>
              <w:rPr>
                <w:sz w:val="25"/>
                <w:szCs w:val="25"/>
              </w:rPr>
            </w:pPr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t xml:space="preserve">в отношении граждан, претендующих на замещение должностей по мере необходимости; в отношении государственных служащих – </w:t>
            </w:r>
            <w:r w:rsidR="00446F3C" w:rsidRPr="00446F3C">
              <w:rPr>
                <w:sz w:val="25"/>
                <w:szCs w:val="25"/>
              </w:rPr>
              <w:t>в течение года.</w:t>
            </w:r>
          </w:p>
        </w:tc>
        <w:tc>
          <w:tcPr>
            <w:tcW w:w="1843" w:type="dxa"/>
          </w:tcPr>
          <w:p w:rsidR="00612653" w:rsidRPr="00446F3C" w:rsidRDefault="00612653" w:rsidP="006821C8">
            <w:pPr>
              <w:pStyle w:val="a7"/>
              <w:jc w:val="both"/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</w:pPr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7B1AB9" w:rsidRPr="00446F3C" w:rsidTr="004D3762">
        <w:trPr>
          <w:trHeight w:val="84"/>
          <w:jc w:val="center"/>
        </w:trPr>
        <w:tc>
          <w:tcPr>
            <w:tcW w:w="675" w:type="dxa"/>
          </w:tcPr>
          <w:p w:rsidR="007B1AB9" w:rsidRPr="00446F3C" w:rsidRDefault="00656884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2.5.</w:t>
            </w:r>
          </w:p>
        </w:tc>
        <w:tc>
          <w:tcPr>
            <w:tcW w:w="5529" w:type="dxa"/>
          </w:tcPr>
          <w:p w:rsidR="007B1AB9" w:rsidRPr="00446F3C" w:rsidRDefault="005D3781" w:rsidP="006821C8">
            <w:pPr>
              <w:pStyle w:val="a7"/>
              <w:jc w:val="both"/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</w:pPr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t>Разъяснение федеральным государственным гражданским служащим</w:t>
            </w:r>
            <w:r w:rsidR="007B1AB9"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t xml:space="preserve">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842" w:type="dxa"/>
          </w:tcPr>
          <w:p w:rsidR="007B1AB9" w:rsidRPr="00446F3C" w:rsidRDefault="00656884" w:rsidP="0000579C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помощник председателя суда</w:t>
            </w:r>
          </w:p>
        </w:tc>
        <w:tc>
          <w:tcPr>
            <w:tcW w:w="1843" w:type="dxa"/>
          </w:tcPr>
          <w:p w:rsidR="007B1AB9" w:rsidRPr="00446F3C" w:rsidRDefault="005D3781" w:rsidP="00BF4F87">
            <w:pPr>
              <w:contextualSpacing/>
              <w:jc w:val="both"/>
              <w:rPr>
                <w:sz w:val="25"/>
                <w:szCs w:val="25"/>
              </w:rPr>
            </w:pPr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t xml:space="preserve">в отношении граждан, претендующих на замещение должностей по мере необходимости; в отношении государственных служащих – </w:t>
            </w:r>
            <w:r w:rsidR="00446F3C" w:rsidRPr="00446F3C">
              <w:rPr>
                <w:sz w:val="25"/>
                <w:szCs w:val="25"/>
              </w:rPr>
              <w:t>в течение года.</w:t>
            </w:r>
          </w:p>
        </w:tc>
        <w:tc>
          <w:tcPr>
            <w:tcW w:w="1843" w:type="dxa"/>
          </w:tcPr>
          <w:p w:rsidR="007B1AB9" w:rsidRPr="00446F3C" w:rsidRDefault="007B1AB9" w:rsidP="006821C8">
            <w:pPr>
              <w:pStyle w:val="a7"/>
              <w:jc w:val="both"/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</w:pPr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t xml:space="preserve"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</w:t>
            </w:r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lastRenderedPageBreak/>
              <w:t>некоммерческими организациями</w:t>
            </w:r>
          </w:p>
        </w:tc>
      </w:tr>
      <w:tr w:rsidR="007B1AB9" w:rsidRPr="00446F3C" w:rsidTr="004D3762">
        <w:trPr>
          <w:trHeight w:val="84"/>
          <w:jc w:val="center"/>
        </w:trPr>
        <w:tc>
          <w:tcPr>
            <w:tcW w:w="675" w:type="dxa"/>
          </w:tcPr>
          <w:p w:rsidR="007B1AB9" w:rsidRPr="00446F3C" w:rsidRDefault="00656884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lastRenderedPageBreak/>
              <w:t>2.6.</w:t>
            </w:r>
          </w:p>
        </w:tc>
        <w:tc>
          <w:tcPr>
            <w:tcW w:w="5529" w:type="dxa"/>
          </w:tcPr>
          <w:p w:rsidR="007B1AB9" w:rsidRPr="00446F3C" w:rsidRDefault="007B1AB9" w:rsidP="00656884">
            <w:pPr>
              <w:pStyle w:val="a7"/>
              <w:jc w:val="both"/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</w:pPr>
            <w:proofErr w:type="gramStart"/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t>Контроль за</w:t>
            </w:r>
            <w:proofErr w:type="gramEnd"/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t xml:space="preserve">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1842" w:type="dxa"/>
          </w:tcPr>
          <w:p w:rsidR="007B1AB9" w:rsidRPr="00446F3C" w:rsidRDefault="00656884" w:rsidP="0000579C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помощник председателя суда</w:t>
            </w:r>
          </w:p>
        </w:tc>
        <w:tc>
          <w:tcPr>
            <w:tcW w:w="1843" w:type="dxa"/>
          </w:tcPr>
          <w:p w:rsidR="007B1AB9" w:rsidRPr="00446F3C" w:rsidRDefault="00446F3C" w:rsidP="0000579C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в течение года</w:t>
            </w:r>
          </w:p>
        </w:tc>
        <w:tc>
          <w:tcPr>
            <w:tcW w:w="1843" w:type="dxa"/>
          </w:tcPr>
          <w:p w:rsidR="007B1AB9" w:rsidRPr="00446F3C" w:rsidRDefault="00656884" w:rsidP="006821C8">
            <w:pPr>
              <w:pStyle w:val="a7"/>
              <w:jc w:val="both"/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</w:pPr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7B1AB9" w:rsidRPr="00446F3C" w:rsidTr="004D3762">
        <w:trPr>
          <w:trHeight w:val="84"/>
          <w:jc w:val="center"/>
        </w:trPr>
        <w:tc>
          <w:tcPr>
            <w:tcW w:w="675" w:type="dxa"/>
          </w:tcPr>
          <w:p w:rsidR="007B1AB9" w:rsidRPr="00446F3C" w:rsidRDefault="00656884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2.7.</w:t>
            </w:r>
          </w:p>
        </w:tc>
        <w:tc>
          <w:tcPr>
            <w:tcW w:w="5529" w:type="dxa"/>
          </w:tcPr>
          <w:p w:rsidR="007B1AB9" w:rsidRPr="00446F3C" w:rsidRDefault="00BF4F87" w:rsidP="007B1AB9">
            <w:pPr>
              <w:jc w:val="both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Разъяснение федеральным государственным гражданским служащим</w:t>
            </w:r>
            <w:r w:rsidR="007B1AB9" w:rsidRPr="00446F3C">
              <w:rPr>
                <w:sz w:val="25"/>
                <w:szCs w:val="25"/>
              </w:rPr>
              <w:t xml:space="preserve"> Октябрьского районного суда г. Екатеринбурга обязанности уведомлять председателя суда о фактах обращения в целях склонения федерального государственного гражданского служащего Октябрьского районного суда г. Екатеринбурга к совершению коррупционных правонарушений.</w:t>
            </w:r>
          </w:p>
          <w:p w:rsidR="007B1AB9" w:rsidRPr="00446F3C" w:rsidRDefault="007B1AB9" w:rsidP="0000579C">
            <w:pPr>
              <w:contextualSpacing/>
              <w:jc w:val="both"/>
              <w:rPr>
                <w:rStyle w:val="2"/>
                <w:sz w:val="25"/>
                <w:szCs w:val="25"/>
              </w:rPr>
            </w:pPr>
          </w:p>
        </w:tc>
        <w:tc>
          <w:tcPr>
            <w:tcW w:w="1842" w:type="dxa"/>
          </w:tcPr>
          <w:p w:rsidR="007B1AB9" w:rsidRPr="00446F3C" w:rsidRDefault="00656884" w:rsidP="0000579C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помощник председателя суда</w:t>
            </w:r>
          </w:p>
        </w:tc>
        <w:tc>
          <w:tcPr>
            <w:tcW w:w="1843" w:type="dxa"/>
          </w:tcPr>
          <w:p w:rsidR="007B1AB9" w:rsidRPr="00446F3C" w:rsidRDefault="00BF4F87" w:rsidP="00BF4F87">
            <w:pPr>
              <w:contextualSpacing/>
              <w:jc w:val="both"/>
              <w:rPr>
                <w:sz w:val="25"/>
                <w:szCs w:val="25"/>
              </w:rPr>
            </w:pPr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t xml:space="preserve">в отношении граждан, претендующих на замещение должностей по мере необходимости; в отношении государственных служащих – </w:t>
            </w:r>
            <w:r w:rsidR="00446F3C" w:rsidRPr="00446F3C">
              <w:rPr>
                <w:sz w:val="25"/>
                <w:szCs w:val="25"/>
              </w:rPr>
              <w:t>в течение года.</w:t>
            </w:r>
          </w:p>
        </w:tc>
        <w:tc>
          <w:tcPr>
            <w:tcW w:w="1843" w:type="dxa"/>
          </w:tcPr>
          <w:p w:rsidR="0010418C" w:rsidRPr="00446F3C" w:rsidRDefault="00656884" w:rsidP="0010418C">
            <w:pPr>
              <w:jc w:val="both"/>
              <w:rPr>
                <w:b/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в</w:t>
            </w:r>
            <w:r w:rsidR="0010418C" w:rsidRPr="00446F3C">
              <w:rPr>
                <w:sz w:val="25"/>
                <w:szCs w:val="25"/>
              </w:rPr>
              <w:t xml:space="preserve">ыполнение обязанности уведомлять председателя суда о фактах обращения в целях склонения федерального государственного гражданского служащего Октябрьского районного суда г. Екатеринбурга  к совершению коррупционных правонарушений. </w:t>
            </w:r>
          </w:p>
          <w:p w:rsidR="007B1AB9" w:rsidRPr="00446F3C" w:rsidRDefault="007B1AB9" w:rsidP="0000579C">
            <w:pPr>
              <w:contextualSpacing/>
              <w:jc w:val="both"/>
              <w:rPr>
                <w:rStyle w:val="2"/>
                <w:sz w:val="25"/>
                <w:szCs w:val="25"/>
              </w:rPr>
            </w:pPr>
          </w:p>
        </w:tc>
      </w:tr>
      <w:tr w:rsidR="00D5061D" w:rsidRPr="00446F3C" w:rsidTr="004D3762">
        <w:trPr>
          <w:trHeight w:val="84"/>
          <w:jc w:val="center"/>
        </w:trPr>
        <w:tc>
          <w:tcPr>
            <w:tcW w:w="675" w:type="dxa"/>
          </w:tcPr>
          <w:p w:rsidR="00D5061D" w:rsidRPr="00446F3C" w:rsidRDefault="00D5061D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2.8.</w:t>
            </w:r>
          </w:p>
        </w:tc>
        <w:tc>
          <w:tcPr>
            <w:tcW w:w="5529" w:type="dxa"/>
          </w:tcPr>
          <w:p w:rsidR="00D5061D" w:rsidRPr="00446F3C" w:rsidRDefault="00BF4F87" w:rsidP="00D5061D">
            <w:pPr>
              <w:jc w:val="both"/>
              <w:rPr>
                <w:sz w:val="25"/>
                <w:szCs w:val="25"/>
              </w:rPr>
            </w:pPr>
            <w:proofErr w:type="gramStart"/>
            <w:r w:rsidRPr="00446F3C">
              <w:rPr>
                <w:sz w:val="25"/>
                <w:szCs w:val="25"/>
              </w:rPr>
              <w:t>Проведение мероприятий, обеспечивающих</w:t>
            </w:r>
            <w:r w:rsidR="00D5061D" w:rsidRPr="00446F3C">
              <w:rPr>
                <w:sz w:val="25"/>
                <w:szCs w:val="25"/>
              </w:rPr>
              <w:t xml:space="preserve"> прием, учет и хранение передаваемых в Октябрьский районный суд г. Екатеринбурга</w:t>
            </w:r>
            <w:r w:rsidRPr="00446F3C">
              <w:rPr>
                <w:sz w:val="25"/>
                <w:szCs w:val="25"/>
              </w:rPr>
              <w:t xml:space="preserve"> и федеральным государственным</w:t>
            </w:r>
            <w:r w:rsidR="00D5061D" w:rsidRPr="00446F3C">
              <w:rPr>
                <w:sz w:val="25"/>
                <w:szCs w:val="25"/>
              </w:rPr>
              <w:t xml:space="preserve"> гражданскими </w:t>
            </w:r>
            <w:r w:rsidRPr="00446F3C">
              <w:rPr>
                <w:sz w:val="25"/>
                <w:szCs w:val="25"/>
              </w:rPr>
              <w:t>служащим</w:t>
            </w:r>
            <w:r w:rsidR="00D5061D" w:rsidRPr="00446F3C">
              <w:rPr>
                <w:sz w:val="25"/>
                <w:szCs w:val="25"/>
              </w:rPr>
              <w:t xml:space="preserve"> подарков, полученных ими в </w:t>
            </w:r>
            <w:r w:rsidR="00D5061D" w:rsidRPr="00446F3C">
              <w:rPr>
                <w:sz w:val="25"/>
                <w:szCs w:val="25"/>
              </w:rPr>
              <w:lastRenderedPageBreak/>
              <w:t>связи с протокольными мероприятиями, служебными командировками и другими официальными мероприятиями.</w:t>
            </w:r>
            <w:proofErr w:type="gramEnd"/>
          </w:p>
          <w:p w:rsidR="00D5061D" w:rsidRPr="00446F3C" w:rsidRDefault="00D5061D" w:rsidP="007B1AB9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42" w:type="dxa"/>
          </w:tcPr>
          <w:p w:rsidR="00D5061D" w:rsidRPr="00446F3C" w:rsidRDefault="00D5061D" w:rsidP="0000579C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lastRenderedPageBreak/>
              <w:t>помощник председателя суда</w:t>
            </w:r>
          </w:p>
        </w:tc>
        <w:tc>
          <w:tcPr>
            <w:tcW w:w="1843" w:type="dxa"/>
          </w:tcPr>
          <w:p w:rsidR="00D5061D" w:rsidRPr="00446F3C" w:rsidRDefault="00446F3C" w:rsidP="0000579C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в течение года</w:t>
            </w:r>
          </w:p>
        </w:tc>
        <w:tc>
          <w:tcPr>
            <w:tcW w:w="1843" w:type="dxa"/>
          </w:tcPr>
          <w:p w:rsidR="00D5061D" w:rsidRPr="00446F3C" w:rsidRDefault="00D5061D" w:rsidP="00D5061D">
            <w:pPr>
              <w:jc w:val="both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 xml:space="preserve">в случае обращения судей и федеральных государственных </w:t>
            </w:r>
            <w:r w:rsidRPr="00446F3C">
              <w:rPr>
                <w:sz w:val="25"/>
                <w:szCs w:val="25"/>
              </w:rPr>
              <w:lastRenderedPageBreak/>
              <w:t>гражданских служащих Октябрьского районного суда г. Екатеринбурга, в связи с получением ими подарков в связи с протокольными мероприятиями, служебными командировками и другими официальными мероприятиями обеспечивать их прием, учет и хранение в соответствии установленными требованиями.</w:t>
            </w:r>
          </w:p>
        </w:tc>
      </w:tr>
      <w:tr w:rsidR="0010418C" w:rsidRPr="00446F3C" w:rsidTr="009C2ABE">
        <w:trPr>
          <w:trHeight w:val="84"/>
          <w:jc w:val="center"/>
        </w:trPr>
        <w:tc>
          <w:tcPr>
            <w:tcW w:w="11732" w:type="dxa"/>
            <w:gridSpan w:val="5"/>
          </w:tcPr>
          <w:p w:rsidR="0010418C" w:rsidRPr="00446F3C" w:rsidRDefault="0010418C" w:rsidP="0010418C">
            <w:pPr>
              <w:jc w:val="center"/>
              <w:rPr>
                <w:b/>
                <w:sz w:val="25"/>
                <w:szCs w:val="25"/>
              </w:rPr>
            </w:pPr>
            <w:r w:rsidRPr="00446F3C">
              <w:rPr>
                <w:b/>
                <w:sz w:val="25"/>
                <w:szCs w:val="25"/>
              </w:rPr>
              <w:lastRenderedPageBreak/>
              <w:t>3. Организация мероприятий по развитию и обучению в области противодействия коррупции</w:t>
            </w:r>
          </w:p>
        </w:tc>
      </w:tr>
      <w:tr w:rsidR="0010418C" w:rsidRPr="00446F3C" w:rsidTr="004D3762">
        <w:trPr>
          <w:jc w:val="center"/>
        </w:trPr>
        <w:tc>
          <w:tcPr>
            <w:tcW w:w="675" w:type="dxa"/>
          </w:tcPr>
          <w:p w:rsidR="0010418C" w:rsidRPr="00446F3C" w:rsidRDefault="00C55F07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3.1.</w:t>
            </w:r>
          </w:p>
        </w:tc>
        <w:tc>
          <w:tcPr>
            <w:tcW w:w="5529" w:type="dxa"/>
          </w:tcPr>
          <w:p w:rsidR="0010418C" w:rsidRPr="00446F3C" w:rsidRDefault="00BF4F87" w:rsidP="0010418C">
            <w:pPr>
              <w:jc w:val="both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Осуществление</w:t>
            </w:r>
            <w:r w:rsidR="0010418C" w:rsidRPr="00446F3C">
              <w:rPr>
                <w:sz w:val="25"/>
                <w:szCs w:val="25"/>
              </w:rPr>
              <w:t xml:space="preserve"> комплекс</w:t>
            </w:r>
            <w:r w:rsidRPr="00446F3C">
              <w:rPr>
                <w:sz w:val="25"/>
                <w:szCs w:val="25"/>
              </w:rPr>
              <w:t>а</w:t>
            </w:r>
            <w:r w:rsidR="0010418C" w:rsidRPr="00446F3C">
              <w:rPr>
                <w:sz w:val="25"/>
                <w:szCs w:val="25"/>
              </w:rPr>
              <w:t xml:space="preserve">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суда.</w:t>
            </w:r>
          </w:p>
          <w:p w:rsidR="0010418C" w:rsidRPr="00446F3C" w:rsidRDefault="0010418C" w:rsidP="00FA389E">
            <w:pPr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1842" w:type="dxa"/>
          </w:tcPr>
          <w:p w:rsidR="0010418C" w:rsidRPr="00446F3C" w:rsidRDefault="009E2C07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п</w:t>
            </w:r>
            <w:r w:rsidR="00C55F07" w:rsidRPr="00446F3C">
              <w:rPr>
                <w:sz w:val="25"/>
                <w:szCs w:val="25"/>
              </w:rPr>
              <w:t>омощник председателя суда</w:t>
            </w:r>
          </w:p>
        </w:tc>
        <w:tc>
          <w:tcPr>
            <w:tcW w:w="1843" w:type="dxa"/>
          </w:tcPr>
          <w:p w:rsidR="0010418C" w:rsidRPr="00446F3C" w:rsidRDefault="00446F3C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в течение года</w:t>
            </w:r>
          </w:p>
        </w:tc>
        <w:tc>
          <w:tcPr>
            <w:tcW w:w="1843" w:type="dxa"/>
          </w:tcPr>
          <w:p w:rsidR="0010418C" w:rsidRPr="00446F3C" w:rsidRDefault="00C55F07" w:rsidP="0010418C">
            <w:pPr>
              <w:jc w:val="both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р</w:t>
            </w:r>
            <w:r w:rsidR="0010418C" w:rsidRPr="00446F3C">
              <w:rPr>
                <w:sz w:val="25"/>
                <w:szCs w:val="25"/>
              </w:rPr>
              <w:t xml:space="preserve">еализация комплекса организационных, разъяснительных и иных мер по соблюдению ограничений, запретов и по исполнению обязанностей, установленных в целях </w:t>
            </w:r>
            <w:r w:rsidR="0010418C" w:rsidRPr="00446F3C">
              <w:rPr>
                <w:sz w:val="25"/>
                <w:szCs w:val="25"/>
              </w:rPr>
              <w:lastRenderedPageBreak/>
              <w:t>противодействия коррупции, федеральными государственными гражданскими служащими суда.</w:t>
            </w:r>
          </w:p>
        </w:tc>
      </w:tr>
      <w:tr w:rsidR="00C55F07" w:rsidRPr="00446F3C" w:rsidTr="004D3762">
        <w:trPr>
          <w:jc w:val="center"/>
        </w:trPr>
        <w:tc>
          <w:tcPr>
            <w:tcW w:w="675" w:type="dxa"/>
          </w:tcPr>
          <w:p w:rsidR="00C55F07" w:rsidRPr="00446F3C" w:rsidRDefault="00C55F07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lastRenderedPageBreak/>
              <w:t>3.2.</w:t>
            </w:r>
          </w:p>
        </w:tc>
        <w:tc>
          <w:tcPr>
            <w:tcW w:w="5529" w:type="dxa"/>
          </w:tcPr>
          <w:p w:rsidR="00C55F07" w:rsidRPr="00446F3C" w:rsidRDefault="00BF4F87" w:rsidP="0010418C">
            <w:pPr>
              <w:jc w:val="both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Оказание судьям</w:t>
            </w:r>
            <w:r w:rsidR="00C55F07" w:rsidRPr="00446F3C">
              <w:rPr>
                <w:sz w:val="25"/>
                <w:szCs w:val="25"/>
              </w:rPr>
              <w:t>, федеральным государственным гражданским служащим суда консультативную помощь по вопросам реализации ими обязанностей, предусмотренных законодательством Российской Федерации о противодействии коррупции.</w:t>
            </w:r>
          </w:p>
          <w:p w:rsidR="00C55F07" w:rsidRPr="00446F3C" w:rsidRDefault="00C55F07" w:rsidP="0010418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42" w:type="dxa"/>
          </w:tcPr>
          <w:p w:rsidR="00C55F07" w:rsidRPr="00446F3C" w:rsidRDefault="009E2C07" w:rsidP="0000579C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п</w:t>
            </w:r>
            <w:r w:rsidR="00C55F07" w:rsidRPr="00446F3C">
              <w:rPr>
                <w:sz w:val="25"/>
                <w:szCs w:val="25"/>
              </w:rPr>
              <w:t>омощник председателя суда</w:t>
            </w:r>
          </w:p>
        </w:tc>
        <w:tc>
          <w:tcPr>
            <w:tcW w:w="1843" w:type="dxa"/>
          </w:tcPr>
          <w:p w:rsidR="00C55F07" w:rsidRPr="00446F3C" w:rsidRDefault="00446F3C" w:rsidP="0000579C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в течение года</w:t>
            </w:r>
          </w:p>
        </w:tc>
        <w:tc>
          <w:tcPr>
            <w:tcW w:w="1843" w:type="dxa"/>
          </w:tcPr>
          <w:p w:rsidR="00C55F07" w:rsidRPr="00446F3C" w:rsidRDefault="00C55F07" w:rsidP="0010418C">
            <w:pPr>
              <w:jc w:val="both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оказание судьям, гражданским служащим суда консультативной помощи по вопросам реализации ими обязанностей, предусмотренных законодательством Российской Федерации о противодействии коррупции.</w:t>
            </w:r>
          </w:p>
          <w:p w:rsidR="00C55F07" w:rsidRPr="00446F3C" w:rsidRDefault="00C55F07" w:rsidP="0010418C">
            <w:pPr>
              <w:jc w:val="both"/>
              <w:rPr>
                <w:sz w:val="25"/>
                <w:szCs w:val="25"/>
              </w:rPr>
            </w:pPr>
            <w:r w:rsidRPr="00446F3C">
              <w:rPr>
                <w:rStyle w:val="a4"/>
                <w:b w:val="0"/>
                <w:sz w:val="25"/>
                <w:szCs w:val="25"/>
              </w:rPr>
              <w:t xml:space="preserve">Обеспечение соблюдения </w:t>
            </w:r>
            <w:r w:rsidRPr="00446F3C">
              <w:rPr>
                <w:sz w:val="25"/>
                <w:szCs w:val="25"/>
              </w:rPr>
              <w:t xml:space="preserve">гражданским служащим суда </w:t>
            </w:r>
            <w:r w:rsidRPr="00446F3C">
              <w:rPr>
                <w:rStyle w:val="a4"/>
                <w:b w:val="0"/>
                <w:sz w:val="25"/>
                <w:szCs w:val="25"/>
              </w:rPr>
              <w:t>установленных требований, ограничений и запретов</w:t>
            </w:r>
            <w:r w:rsidRPr="00446F3C">
              <w:rPr>
                <w:b/>
                <w:sz w:val="25"/>
                <w:szCs w:val="25"/>
              </w:rPr>
              <w:t>.</w:t>
            </w:r>
          </w:p>
        </w:tc>
      </w:tr>
      <w:tr w:rsidR="0010418C" w:rsidRPr="00446F3C" w:rsidTr="004D3762">
        <w:trPr>
          <w:jc w:val="center"/>
        </w:trPr>
        <w:tc>
          <w:tcPr>
            <w:tcW w:w="675" w:type="dxa"/>
          </w:tcPr>
          <w:p w:rsidR="0010418C" w:rsidRPr="00446F3C" w:rsidRDefault="00C55F07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3.3.</w:t>
            </w:r>
          </w:p>
        </w:tc>
        <w:tc>
          <w:tcPr>
            <w:tcW w:w="5529" w:type="dxa"/>
          </w:tcPr>
          <w:p w:rsidR="0010418C" w:rsidRPr="00446F3C" w:rsidRDefault="00BF4F87" w:rsidP="0010418C">
            <w:pPr>
              <w:jc w:val="both"/>
              <w:rPr>
                <w:sz w:val="25"/>
                <w:szCs w:val="25"/>
              </w:rPr>
            </w:pPr>
            <w:r w:rsidRPr="00210204">
              <w:rPr>
                <w:sz w:val="25"/>
                <w:szCs w:val="25"/>
              </w:rPr>
              <w:t>Р</w:t>
            </w:r>
            <w:r w:rsidR="0010418C" w:rsidRPr="00210204">
              <w:rPr>
                <w:sz w:val="25"/>
                <w:szCs w:val="25"/>
              </w:rPr>
              <w:t xml:space="preserve">азъяснение порядка заполнения и представления судьями и федеральными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</w:t>
            </w:r>
            <w:r w:rsidR="0010418C" w:rsidRPr="00210204">
              <w:rPr>
                <w:sz w:val="25"/>
                <w:szCs w:val="25"/>
              </w:rPr>
              <w:lastRenderedPageBreak/>
              <w:t>имущественного характера их супруга (супруги) и несовершеннолетних детей.</w:t>
            </w:r>
          </w:p>
          <w:p w:rsidR="0010418C" w:rsidRPr="00446F3C" w:rsidRDefault="0010418C" w:rsidP="0010418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42" w:type="dxa"/>
          </w:tcPr>
          <w:p w:rsidR="0010418C" w:rsidRPr="00446F3C" w:rsidRDefault="00C55F07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lastRenderedPageBreak/>
              <w:t>помощник председателя суда</w:t>
            </w:r>
          </w:p>
        </w:tc>
        <w:tc>
          <w:tcPr>
            <w:tcW w:w="1843" w:type="dxa"/>
          </w:tcPr>
          <w:p w:rsidR="0010418C" w:rsidRPr="00446F3C" w:rsidRDefault="00C55F07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январь - апрель</w:t>
            </w:r>
          </w:p>
        </w:tc>
        <w:tc>
          <w:tcPr>
            <w:tcW w:w="1843" w:type="dxa"/>
          </w:tcPr>
          <w:p w:rsidR="0010418C" w:rsidRPr="00446F3C" w:rsidRDefault="00C55F07" w:rsidP="0010418C">
            <w:pPr>
              <w:jc w:val="both"/>
              <w:rPr>
                <w:sz w:val="25"/>
                <w:szCs w:val="25"/>
              </w:rPr>
            </w:pPr>
            <w:r w:rsidRPr="00446F3C">
              <w:rPr>
                <w:rStyle w:val="a4"/>
                <w:b w:val="0"/>
                <w:sz w:val="25"/>
                <w:szCs w:val="25"/>
              </w:rPr>
              <w:t>о</w:t>
            </w:r>
            <w:r w:rsidR="0010418C" w:rsidRPr="00446F3C">
              <w:rPr>
                <w:rStyle w:val="a4"/>
                <w:b w:val="0"/>
                <w:sz w:val="25"/>
                <w:szCs w:val="25"/>
              </w:rPr>
              <w:t>беспечение правильного и единообразного подхода к заполнению справок</w:t>
            </w:r>
            <w:r w:rsidR="0010418C" w:rsidRPr="00446F3C">
              <w:rPr>
                <w:sz w:val="25"/>
                <w:szCs w:val="25"/>
              </w:rPr>
              <w:t xml:space="preserve"> о </w:t>
            </w:r>
            <w:r w:rsidR="0010418C" w:rsidRPr="00446F3C">
              <w:rPr>
                <w:sz w:val="25"/>
                <w:szCs w:val="25"/>
              </w:rPr>
              <w:lastRenderedPageBreak/>
              <w:t xml:space="preserve">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супруга (супруги) и несовершеннолетних детей. </w:t>
            </w:r>
          </w:p>
          <w:p w:rsidR="0010418C" w:rsidRPr="00446F3C" w:rsidRDefault="0010418C" w:rsidP="0010418C">
            <w:pPr>
              <w:jc w:val="both"/>
              <w:rPr>
                <w:sz w:val="25"/>
                <w:szCs w:val="25"/>
              </w:rPr>
            </w:pPr>
            <w:r w:rsidRPr="00446F3C">
              <w:rPr>
                <w:rStyle w:val="a4"/>
                <w:b w:val="0"/>
                <w:sz w:val="25"/>
                <w:szCs w:val="25"/>
              </w:rPr>
              <w:t xml:space="preserve">Отражение объективной информации </w:t>
            </w:r>
            <w:r w:rsidRPr="00446F3C">
              <w:rPr>
                <w:sz w:val="25"/>
                <w:szCs w:val="25"/>
              </w:rPr>
              <w:t xml:space="preserve">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супруга (супруги) и </w:t>
            </w:r>
            <w:r w:rsidRPr="00446F3C">
              <w:rPr>
                <w:sz w:val="25"/>
                <w:szCs w:val="25"/>
              </w:rPr>
              <w:lastRenderedPageBreak/>
              <w:t>несовершеннолетних детей.</w:t>
            </w:r>
          </w:p>
        </w:tc>
      </w:tr>
      <w:tr w:rsidR="00AF1668" w:rsidRPr="00446F3C" w:rsidTr="004D3762">
        <w:trPr>
          <w:jc w:val="center"/>
        </w:trPr>
        <w:tc>
          <w:tcPr>
            <w:tcW w:w="675" w:type="dxa"/>
          </w:tcPr>
          <w:p w:rsidR="00AF1668" w:rsidRPr="00446F3C" w:rsidRDefault="00C55F07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lastRenderedPageBreak/>
              <w:t>3.4.</w:t>
            </w:r>
          </w:p>
        </w:tc>
        <w:tc>
          <w:tcPr>
            <w:tcW w:w="5529" w:type="dxa"/>
          </w:tcPr>
          <w:p w:rsidR="00AF1668" w:rsidRPr="00446F3C" w:rsidRDefault="00BF4F87" w:rsidP="00AF1668">
            <w:pPr>
              <w:jc w:val="both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Информирование</w:t>
            </w:r>
            <w:r w:rsidR="00AF1668" w:rsidRPr="00446F3C">
              <w:rPr>
                <w:sz w:val="25"/>
                <w:szCs w:val="25"/>
              </w:rPr>
              <w:t xml:space="preserve"> судей, федеральных государственных гражданских служащих </w:t>
            </w:r>
            <w:r w:rsidR="00C55F07" w:rsidRPr="00446F3C">
              <w:rPr>
                <w:sz w:val="25"/>
                <w:szCs w:val="25"/>
              </w:rPr>
              <w:t>Октябрьского районного суда г. Екатеринбурга</w:t>
            </w:r>
            <w:r w:rsidR="00AF1668" w:rsidRPr="00446F3C">
              <w:rPr>
                <w:sz w:val="25"/>
                <w:szCs w:val="25"/>
              </w:rPr>
              <w:t xml:space="preserve"> о положениях законодательства Российской Федерации о противодействии коррупции.</w:t>
            </w:r>
          </w:p>
          <w:p w:rsidR="00AF1668" w:rsidRPr="00446F3C" w:rsidRDefault="00AF1668" w:rsidP="0010418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42" w:type="dxa"/>
          </w:tcPr>
          <w:p w:rsidR="00AF1668" w:rsidRPr="00446F3C" w:rsidRDefault="00C55F07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помощник председателя суда</w:t>
            </w:r>
          </w:p>
        </w:tc>
        <w:tc>
          <w:tcPr>
            <w:tcW w:w="1843" w:type="dxa"/>
          </w:tcPr>
          <w:p w:rsidR="00AF1668" w:rsidRPr="00446F3C" w:rsidRDefault="00446F3C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в течение года</w:t>
            </w:r>
          </w:p>
        </w:tc>
        <w:tc>
          <w:tcPr>
            <w:tcW w:w="1843" w:type="dxa"/>
          </w:tcPr>
          <w:p w:rsidR="00AF1668" w:rsidRPr="00446F3C" w:rsidRDefault="00C55F07" w:rsidP="00AF1668">
            <w:pPr>
              <w:autoSpaceDE w:val="0"/>
              <w:autoSpaceDN w:val="0"/>
              <w:adjustRightInd w:val="0"/>
              <w:spacing w:line="24" w:lineRule="atLeast"/>
              <w:jc w:val="both"/>
              <w:rPr>
                <w:sz w:val="25"/>
                <w:szCs w:val="25"/>
              </w:rPr>
            </w:pPr>
            <w:r w:rsidRPr="00446F3C">
              <w:rPr>
                <w:rStyle w:val="a4"/>
                <w:b w:val="0"/>
                <w:sz w:val="25"/>
                <w:szCs w:val="25"/>
              </w:rPr>
              <w:t>п</w:t>
            </w:r>
            <w:r w:rsidR="00AF1668" w:rsidRPr="00446F3C">
              <w:rPr>
                <w:rStyle w:val="a4"/>
                <w:b w:val="0"/>
                <w:sz w:val="25"/>
                <w:szCs w:val="25"/>
              </w:rPr>
              <w:t>овышение уровня знаний</w:t>
            </w:r>
            <w:r w:rsidR="00AF1668" w:rsidRPr="00446F3C">
              <w:rPr>
                <w:sz w:val="25"/>
                <w:szCs w:val="25"/>
              </w:rPr>
              <w:t xml:space="preserve"> судей, федеральных государственных гражданских служащих </w:t>
            </w:r>
            <w:r w:rsidRPr="00446F3C">
              <w:rPr>
                <w:sz w:val="25"/>
                <w:szCs w:val="25"/>
              </w:rPr>
              <w:t>Октябрьского районного суда г. Екатеринбурга</w:t>
            </w:r>
            <w:r w:rsidR="00AF1668" w:rsidRPr="00446F3C">
              <w:rPr>
                <w:sz w:val="25"/>
                <w:szCs w:val="25"/>
              </w:rPr>
              <w:t xml:space="preserve"> </w:t>
            </w:r>
            <w:r w:rsidR="009E2C07" w:rsidRPr="00446F3C">
              <w:rPr>
                <w:sz w:val="25"/>
                <w:szCs w:val="25"/>
              </w:rPr>
              <w:t>об</w:t>
            </w:r>
            <w:r w:rsidR="00AF1668" w:rsidRPr="00446F3C">
              <w:rPr>
                <w:sz w:val="25"/>
                <w:szCs w:val="25"/>
              </w:rPr>
              <w:t xml:space="preserve"> антикоррупционных нормах и обязанностях, установленных законодательством. </w:t>
            </w:r>
          </w:p>
          <w:p w:rsidR="00AF1668" w:rsidRPr="00446F3C" w:rsidRDefault="00AF1668" w:rsidP="00AF1668">
            <w:pPr>
              <w:jc w:val="both"/>
              <w:rPr>
                <w:rStyle w:val="a4"/>
                <w:b w:val="0"/>
                <w:sz w:val="25"/>
                <w:szCs w:val="25"/>
              </w:rPr>
            </w:pPr>
            <w:r w:rsidRPr="00446F3C">
              <w:rPr>
                <w:rStyle w:val="a4"/>
                <w:b w:val="0"/>
                <w:sz w:val="25"/>
                <w:szCs w:val="25"/>
              </w:rPr>
              <w:t>Формирование  негативного отношения к коррупционному поведению</w:t>
            </w:r>
            <w:r w:rsidRPr="00446F3C">
              <w:rPr>
                <w:b/>
                <w:sz w:val="25"/>
                <w:szCs w:val="25"/>
              </w:rPr>
              <w:t>.</w:t>
            </w:r>
          </w:p>
        </w:tc>
      </w:tr>
      <w:tr w:rsidR="00AF1668" w:rsidRPr="00446F3C" w:rsidTr="00C166B5">
        <w:trPr>
          <w:jc w:val="center"/>
        </w:trPr>
        <w:tc>
          <w:tcPr>
            <w:tcW w:w="11732" w:type="dxa"/>
            <w:gridSpan w:val="5"/>
          </w:tcPr>
          <w:p w:rsidR="00AF1668" w:rsidRPr="00446F3C" w:rsidRDefault="00AF1668" w:rsidP="00AF1668">
            <w:pPr>
              <w:pStyle w:val="a7"/>
              <w:jc w:val="center"/>
              <w:rPr>
                <w:b/>
                <w:sz w:val="25"/>
                <w:szCs w:val="25"/>
              </w:rPr>
            </w:pPr>
            <w:r w:rsidRPr="00446F3C">
              <w:rPr>
                <w:b/>
                <w:sz w:val="25"/>
                <w:szCs w:val="25"/>
              </w:rPr>
              <w:t>4. Взаимодействие с институтами гражданского общества, гражданами и организациями по вопросам противодействия коррупции,</w:t>
            </w:r>
          </w:p>
          <w:p w:rsidR="00AF1668" w:rsidRPr="00446F3C" w:rsidRDefault="00AF1668" w:rsidP="00AF1668">
            <w:pPr>
              <w:pStyle w:val="a7"/>
              <w:jc w:val="center"/>
              <w:rPr>
                <w:rStyle w:val="a4"/>
                <w:b w:val="0"/>
                <w:sz w:val="25"/>
                <w:szCs w:val="25"/>
              </w:rPr>
            </w:pPr>
            <w:r w:rsidRPr="00446F3C">
              <w:rPr>
                <w:b/>
                <w:sz w:val="25"/>
                <w:szCs w:val="25"/>
              </w:rPr>
              <w:t>а также обеспечение доступности информации о деятельности Октябрьского районного суда г. Екатеринбурга</w:t>
            </w:r>
          </w:p>
        </w:tc>
      </w:tr>
      <w:tr w:rsidR="00AF1668" w:rsidRPr="00446F3C" w:rsidTr="004D3762">
        <w:trPr>
          <w:jc w:val="center"/>
        </w:trPr>
        <w:tc>
          <w:tcPr>
            <w:tcW w:w="675" w:type="dxa"/>
          </w:tcPr>
          <w:p w:rsidR="00AF1668" w:rsidRPr="00446F3C" w:rsidRDefault="00C55F07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4.1.</w:t>
            </w:r>
          </w:p>
        </w:tc>
        <w:tc>
          <w:tcPr>
            <w:tcW w:w="5529" w:type="dxa"/>
          </w:tcPr>
          <w:p w:rsidR="00AF1668" w:rsidRPr="00446F3C" w:rsidRDefault="00AF1668" w:rsidP="00C55F07">
            <w:pPr>
              <w:pStyle w:val="a7"/>
              <w:jc w:val="both"/>
              <w:rPr>
                <w:sz w:val="25"/>
                <w:szCs w:val="25"/>
              </w:rPr>
            </w:pPr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t>Ведение и наполнение раздела «Противодействие коррупции» на официальном сайте Октябрьского районного суда г. Екатеринбурга</w:t>
            </w:r>
          </w:p>
        </w:tc>
        <w:tc>
          <w:tcPr>
            <w:tcW w:w="1842" w:type="dxa"/>
          </w:tcPr>
          <w:p w:rsidR="00AF1668" w:rsidRPr="00446F3C" w:rsidRDefault="00C55F07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помощник председателя суда</w:t>
            </w:r>
          </w:p>
        </w:tc>
        <w:tc>
          <w:tcPr>
            <w:tcW w:w="1843" w:type="dxa"/>
          </w:tcPr>
          <w:p w:rsidR="00AF1668" w:rsidRPr="00446F3C" w:rsidRDefault="00446F3C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в течение года</w:t>
            </w:r>
          </w:p>
        </w:tc>
        <w:tc>
          <w:tcPr>
            <w:tcW w:w="1843" w:type="dxa"/>
          </w:tcPr>
          <w:p w:rsidR="00AF1668" w:rsidRPr="00446F3C" w:rsidRDefault="00AF1668" w:rsidP="00745866">
            <w:pPr>
              <w:pStyle w:val="a7"/>
              <w:jc w:val="both"/>
              <w:rPr>
                <w:sz w:val="25"/>
                <w:szCs w:val="25"/>
              </w:rPr>
            </w:pPr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AF1668" w:rsidRPr="00446F3C" w:rsidTr="004D3762">
        <w:trPr>
          <w:jc w:val="center"/>
        </w:trPr>
        <w:tc>
          <w:tcPr>
            <w:tcW w:w="675" w:type="dxa"/>
          </w:tcPr>
          <w:p w:rsidR="00AF1668" w:rsidRPr="00446F3C" w:rsidRDefault="00C55F07" w:rsidP="00210204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4.</w:t>
            </w:r>
            <w:r w:rsidR="00210204">
              <w:rPr>
                <w:sz w:val="25"/>
                <w:szCs w:val="25"/>
              </w:rPr>
              <w:t>2</w:t>
            </w:r>
          </w:p>
        </w:tc>
        <w:tc>
          <w:tcPr>
            <w:tcW w:w="5529" w:type="dxa"/>
          </w:tcPr>
          <w:p w:rsidR="00AF1668" w:rsidRPr="00446F3C" w:rsidRDefault="00AF1668" w:rsidP="00C55F07">
            <w:pPr>
              <w:pStyle w:val="a7"/>
              <w:jc w:val="both"/>
              <w:rPr>
                <w:sz w:val="25"/>
                <w:szCs w:val="25"/>
              </w:rPr>
            </w:pPr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t xml:space="preserve">Организация функционирования телефона доверия в </w:t>
            </w:r>
            <w:r w:rsidR="00C55F07"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lastRenderedPageBreak/>
              <w:t>Октябрьском районном суде г. Екатеринбурга</w:t>
            </w:r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t xml:space="preserve"> по вопросам, связанным с проявлениями коррупции в суде</w:t>
            </w:r>
          </w:p>
          <w:p w:rsidR="00AF1668" w:rsidRPr="00446F3C" w:rsidRDefault="00AF1668" w:rsidP="00C55F07">
            <w:pPr>
              <w:pStyle w:val="a7"/>
              <w:jc w:val="both"/>
              <w:rPr>
                <w:sz w:val="25"/>
                <w:szCs w:val="25"/>
              </w:rPr>
            </w:pPr>
          </w:p>
        </w:tc>
        <w:tc>
          <w:tcPr>
            <w:tcW w:w="1842" w:type="dxa"/>
          </w:tcPr>
          <w:p w:rsidR="00AF1668" w:rsidRPr="00446F3C" w:rsidRDefault="00C55F07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lastRenderedPageBreak/>
              <w:t xml:space="preserve">помощник </w:t>
            </w:r>
            <w:r w:rsidRPr="00446F3C">
              <w:rPr>
                <w:sz w:val="25"/>
                <w:szCs w:val="25"/>
              </w:rPr>
              <w:lastRenderedPageBreak/>
              <w:t>председателя суда</w:t>
            </w:r>
          </w:p>
        </w:tc>
        <w:tc>
          <w:tcPr>
            <w:tcW w:w="1843" w:type="dxa"/>
          </w:tcPr>
          <w:p w:rsidR="00AF1668" w:rsidRPr="00446F3C" w:rsidRDefault="00446F3C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lastRenderedPageBreak/>
              <w:t>в течение года</w:t>
            </w:r>
          </w:p>
        </w:tc>
        <w:tc>
          <w:tcPr>
            <w:tcW w:w="1843" w:type="dxa"/>
          </w:tcPr>
          <w:p w:rsidR="00AF1668" w:rsidRPr="00446F3C" w:rsidRDefault="00AF1668" w:rsidP="006821C8">
            <w:pPr>
              <w:pStyle w:val="a7"/>
              <w:jc w:val="both"/>
              <w:rPr>
                <w:sz w:val="25"/>
                <w:szCs w:val="25"/>
              </w:rPr>
            </w:pPr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t xml:space="preserve">обеспечение </w:t>
            </w:r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lastRenderedPageBreak/>
              <w:t xml:space="preserve">эффективной системы обратной связи </w:t>
            </w:r>
            <w:r w:rsidR="00C55F07"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t>Октябрьского районного суда г. Екатеринбурга</w:t>
            </w:r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t xml:space="preserve"> с населением и институтами гражданского общества по вопросам противодействия коррупции</w:t>
            </w:r>
          </w:p>
        </w:tc>
      </w:tr>
      <w:tr w:rsidR="00ED6E04" w:rsidRPr="00446F3C" w:rsidTr="004D3762">
        <w:trPr>
          <w:jc w:val="center"/>
        </w:trPr>
        <w:tc>
          <w:tcPr>
            <w:tcW w:w="675" w:type="dxa"/>
          </w:tcPr>
          <w:p w:rsidR="00ED6E04" w:rsidRPr="00446F3C" w:rsidRDefault="00ED6E04" w:rsidP="00210204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lastRenderedPageBreak/>
              <w:t>4.</w:t>
            </w:r>
            <w:r w:rsidR="00210204">
              <w:rPr>
                <w:sz w:val="25"/>
                <w:szCs w:val="25"/>
              </w:rPr>
              <w:t>3</w:t>
            </w:r>
            <w:r w:rsidRPr="00446F3C">
              <w:rPr>
                <w:sz w:val="25"/>
                <w:szCs w:val="25"/>
              </w:rPr>
              <w:t>.</w:t>
            </w:r>
          </w:p>
        </w:tc>
        <w:tc>
          <w:tcPr>
            <w:tcW w:w="5529" w:type="dxa"/>
          </w:tcPr>
          <w:p w:rsidR="00ED6E04" w:rsidRPr="00446F3C" w:rsidRDefault="00BF4F87" w:rsidP="0000579C">
            <w:pPr>
              <w:contextualSpacing/>
              <w:jc w:val="both"/>
              <w:rPr>
                <w:sz w:val="25"/>
                <w:szCs w:val="25"/>
              </w:rPr>
            </w:pPr>
            <w:proofErr w:type="gramStart"/>
            <w:r w:rsidRPr="00446F3C">
              <w:rPr>
                <w:sz w:val="25"/>
                <w:szCs w:val="25"/>
              </w:rPr>
              <w:t>М</w:t>
            </w:r>
            <w:r w:rsidR="00ED6E04" w:rsidRPr="00446F3C">
              <w:rPr>
                <w:sz w:val="25"/>
                <w:szCs w:val="25"/>
              </w:rPr>
              <w:t>ониторинг ведения раздела «Обращение граждан», расположенной на главной странице официальных сайтов мировых участков Октябрьского судебного района</w:t>
            </w:r>
            <w:r w:rsidR="006D22F2">
              <w:rPr>
                <w:sz w:val="25"/>
                <w:szCs w:val="25"/>
              </w:rPr>
              <w:t xml:space="preserve"> г. Екатеринбурга</w:t>
            </w:r>
            <w:proofErr w:type="gramEnd"/>
          </w:p>
        </w:tc>
        <w:tc>
          <w:tcPr>
            <w:tcW w:w="1842" w:type="dxa"/>
          </w:tcPr>
          <w:p w:rsidR="00ED6E04" w:rsidRPr="00446F3C" w:rsidRDefault="00ED6E04" w:rsidP="0000579C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 xml:space="preserve">консультант суда </w:t>
            </w:r>
          </w:p>
        </w:tc>
        <w:tc>
          <w:tcPr>
            <w:tcW w:w="1843" w:type="dxa"/>
          </w:tcPr>
          <w:p w:rsidR="00ED6E04" w:rsidRPr="00446F3C" w:rsidRDefault="00ED6E04" w:rsidP="0000579C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ежеквартально</w:t>
            </w:r>
          </w:p>
        </w:tc>
        <w:tc>
          <w:tcPr>
            <w:tcW w:w="1843" w:type="dxa"/>
          </w:tcPr>
          <w:p w:rsidR="00ED6E04" w:rsidRPr="00446F3C" w:rsidRDefault="00ED6E04" w:rsidP="006821C8">
            <w:pPr>
              <w:pStyle w:val="a7"/>
              <w:jc w:val="both"/>
              <w:rPr>
                <w:rStyle w:val="a4"/>
                <w:b w:val="0"/>
                <w:sz w:val="25"/>
                <w:szCs w:val="25"/>
              </w:rPr>
            </w:pPr>
            <w:r w:rsidRPr="00446F3C">
              <w:rPr>
                <w:rStyle w:val="a4"/>
                <w:b w:val="0"/>
                <w:sz w:val="25"/>
                <w:szCs w:val="25"/>
              </w:rPr>
              <w:t>выявление и анализ</w:t>
            </w:r>
            <w:r w:rsidRPr="00446F3C">
              <w:rPr>
                <w:sz w:val="25"/>
                <w:szCs w:val="25"/>
              </w:rPr>
              <w:t xml:space="preserve"> факторов, способствующих ненадлежащему исполнению либо превышению</w:t>
            </w:r>
            <w:r w:rsidRPr="00446F3C">
              <w:rPr>
                <w:b/>
                <w:sz w:val="25"/>
                <w:szCs w:val="25"/>
              </w:rPr>
              <w:t xml:space="preserve"> </w:t>
            </w:r>
            <w:r w:rsidRPr="00446F3C">
              <w:rPr>
                <w:sz w:val="25"/>
                <w:szCs w:val="25"/>
              </w:rPr>
              <w:t>должностных полномочий</w:t>
            </w:r>
          </w:p>
        </w:tc>
      </w:tr>
      <w:tr w:rsidR="004D3762" w:rsidRPr="00446F3C" w:rsidTr="004D3762">
        <w:trPr>
          <w:jc w:val="center"/>
        </w:trPr>
        <w:tc>
          <w:tcPr>
            <w:tcW w:w="675" w:type="dxa"/>
          </w:tcPr>
          <w:p w:rsidR="004D3762" w:rsidRPr="00446F3C" w:rsidRDefault="004D3762" w:rsidP="00210204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4</w:t>
            </w:r>
            <w:r w:rsidR="00ED6E04" w:rsidRPr="00446F3C">
              <w:rPr>
                <w:sz w:val="25"/>
                <w:szCs w:val="25"/>
              </w:rPr>
              <w:t>.</w:t>
            </w:r>
            <w:r w:rsidR="00210204">
              <w:rPr>
                <w:sz w:val="25"/>
                <w:szCs w:val="25"/>
              </w:rPr>
              <w:t>4</w:t>
            </w:r>
            <w:r w:rsidR="00ED6E04" w:rsidRPr="00446F3C">
              <w:rPr>
                <w:sz w:val="25"/>
                <w:szCs w:val="25"/>
              </w:rPr>
              <w:t>.</w:t>
            </w:r>
          </w:p>
        </w:tc>
        <w:tc>
          <w:tcPr>
            <w:tcW w:w="5529" w:type="dxa"/>
          </w:tcPr>
          <w:p w:rsidR="004D3762" w:rsidRPr="00446F3C" w:rsidRDefault="00BF4F87" w:rsidP="00FA389E">
            <w:pPr>
              <w:contextualSpacing/>
              <w:jc w:val="both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П</w:t>
            </w:r>
            <w:r w:rsidR="006D22F2">
              <w:rPr>
                <w:sz w:val="25"/>
                <w:szCs w:val="25"/>
              </w:rPr>
              <w:t xml:space="preserve">редоставление </w:t>
            </w:r>
            <w:proofErr w:type="gramStart"/>
            <w:r w:rsidR="006D22F2">
              <w:rPr>
                <w:sz w:val="25"/>
                <w:szCs w:val="25"/>
              </w:rPr>
              <w:t>в Управление С</w:t>
            </w:r>
            <w:r w:rsidR="004D3762" w:rsidRPr="00446F3C">
              <w:rPr>
                <w:sz w:val="25"/>
                <w:szCs w:val="25"/>
              </w:rPr>
              <w:t>удебного департамента в Свердловской области сведений о реализации мер по противодействию коррупции в Октябрьском</w:t>
            </w:r>
            <w:proofErr w:type="gramEnd"/>
            <w:r w:rsidR="004D3762" w:rsidRPr="00446F3C">
              <w:rPr>
                <w:sz w:val="25"/>
                <w:szCs w:val="25"/>
              </w:rPr>
              <w:t xml:space="preserve"> районном суде г.</w:t>
            </w:r>
            <w:r w:rsidR="008A6015">
              <w:rPr>
                <w:sz w:val="25"/>
                <w:szCs w:val="25"/>
              </w:rPr>
              <w:t xml:space="preserve"> </w:t>
            </w:r>
            <w:r w:rsidR="004D3762" w:rsidRPr="00446F3C">
              <w:rPr>
                <w:sz w:val="25"/>
                <w:szCs w:val="25"/>
              </w:rPr>
              <w:t>Екатеринбурга</w:t>
            </w:r>
          </w:p>
        </w:tc>
        <w:tc>
          <w:tcPr>
            <w:tcW w:w="1842" w:type="dxa"/>
          </w:tcPr>
          <w:p w:rsidR="004D3762" w:rsidRPr="00446F3C" w:rsidRDefault="004D3762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помощник председателя</w:t>
            </w:r>
          </w:p>
          <w:p w:rsidR="004D3762" w:rsidRPr="00446F3C" w:rsidRDefault="004D3762" w:rsidP="00FA389E">
            <w:pPr>
              <w:contextualSpacing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4D3762" w:rsidRPr="00446F3C" w:rsidRDefault="004D3762" w:rsidP="006D22F2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 xml:space="preserve">в сроки, установленные </w:t>
            </w:r>
            <w:r w:rsidR="006D22F2">
              <w:rPr>
                <w:sz w:val="25"/>
                <w:szCs w:val="25"/>
              </w:rPr>
              <w:t xml:space="preserve">Управлением Судебного департамента </w:t>
            </w:r>
            <w:r w:rsidRPr="00446F3C">
              <w:rPr>
                <w:sz w:val="25"/>
                <w:szCs w:val="25"/>
              </w:rPr>
              <w:t xml:space="preserve"> в Свердловской области</w:t>
            </w:r>
          </w:p>
        </w:tc>
        <w:tc>
          <w:tcPr>
            <w:tcW w:w="1843" w:type="dxa"/>
          </w:tcPr>
          <w:p w:rsidR="004D3762" w:rsidRPr="00446F3C" w:rsidRDefault="00ED6E04" w:rsidP="006821C8">
            <w:pPr>
              <w:pStyle w:val="a7"/>
              <w:jc w:val="both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направление сведений о ходе реализации мер по противодействию коррупции в судейском корпусе и аппарате Октябрьского районного суда г. Екатеринбурга</w:t>
            </w:r>
          </w:p>
        </w:tc>
      </w:tr>
      <w:tr w:rsidR="004D3762" w:rsidRPr="00446F3C" w:rsidTr="004D3762">
        <w:trPr>
          <w:jc w:val="center"/>
        </w:trPr>
        <w:tc>
          <w:tcPr>
            <w:tcW w:w="675" w:type="dxa"/>
          </w:tcPr>
          <w:p w:rsidR="004D3762" w:rsidRPr="00446F3C" w:rsidRDefault="00ED6E04" w:rsidP="00210204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4.</w:t>
            </w:r>
            <w:r w:rsidR="00210204">
              <w:rPr>
                <w:sz w:val="25"/>
                <w:szCs w:val="25"/>
              </w:rPr>
              <w:t>5.</w:t>
            </w:r>
          </w:p>
        </w:tc>
        <w:tc>
          <w:tcPr>
            <w:tcW w:w="5529" w:type="dxa"/>
          </w:tcPr>
          <w:p w:rsidR="004D3762" w:rsidRPr="00446F3C" w:rsidRDefault="00BF4F87" w:rsidP="00FA389E">
            <w:pPr>
              <w:contextualSpacing/>
              <w:jc w:val="both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Предоставление</w:t>
            </w:r>
            <w:r w:rsidR="006D22F2">
              <w:rPr>
                <w:sz w:val="25"/>
                <w:szCs w:val="25"/>
              </w:rPr>
              <w:t xml:space="preserve"> в Управление С</w:t>
            </w:r>
            <w:r w:rsidR="004D3762" w:rsidRPr="00446F3C">
              <w:rPr>
                <w:sz w:val="25"/>
                <w:szCs w:val="25"/>
              </w:rPr>
              <w:t xml:space="preserve">удебного департамента в </w:t>
            </w:r>
            <w:r w:rsidR="004D3762" w:rsidRPr="00446F3C">
              <w:rPr>
                <w:sz w:val="25"/>
                <w:szCs w:val="25"/>
              </w:rPr>
              <w:lastRenderedPageBreak/>
              <w:t>Свердловской области отчет</w:t>
            </w:r>
            <w:r w:rsidR="00446F3C" w:rsidRPr="00446F3C">
              <w:rPr>
                <w:sz w:val="25"/>
                <w:szCs w:val="25"/>
              </w:rPr>
              <w:t>а</w:t>
            </w:r>
            <w:r w:rsidR="004D3762" w:rsidRPr="00446F3C">
              <w:rPr>
                <w:sz w:val="25"/>
                <w:szCs w:val="25"/>
              </w:rPr>
              <w:t xml:space="preserve"> об исполнении плана противодействия коррупции в Октябрьском районном суде </w:t>
            </w:r>
            <w:r w:rsidR="008A6015">
              <w:rPr>
                <w:sz w:val="25"/>
                <w:szCs w:val="25"/>
              </w:rPr>
              <w:t>г. Екатеринбурга</w:t>
            </w:r>
          </w:p>
        </w:tc>
        <w:tc>
          <w:tcPr>
            <w:tcW w:w="1842" w:type="dxa"/>
          </w:tcPr>
          <w:p w:rsidR="004D3762" w:rsidRPr="00446F3C" w:rsidRDefault="004D3762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lastRenderedPageBreak/>
              <w:t xml:space="preserve">помощник </w:t>
            </w:r>
            <w:r w:rsidRPr="00446F3C">
              <w:rPr>
                <w:sz w:val="25"/>
                <w:szCs w:val="25"/>
              </w:rPr>
              <w:lastRenderedPageBreak/>
              <w:t>председателя</w:t>
            </w:r>
          </w:p>
          <w:p w:rsidR="004D3762" w:rsidRPr="00446F3C" w:rsidRDefault="004D3762" w:rsidP="00FA389E">
            <w:pPr>
              <w:contextualSpacing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4D3762" w:rsidRPr="00446F3C" w:rsidRDefault="004D3762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lastRenderedPageBreak/>
              <w:t>до 20 декабря</w:t>
            </w:r>
          </w:p>
        </w:tc>
        <w:tc>
          <w:tcPr>
            <w:tcW w:w="1843" w:type="dxa"/>
          </w:tcPr>
          <w:p w:rsidR="004D3762" w:rsidRPr="00446F3C" w:rsidRDefault="00ED6E04" w:rsidP="00D5061D">
            <w:pPr>
              <w:contextualSpacing/>
              <w:jc w:val="both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 xml:space="preserve">направление </w:t>
            </w:r>
            <w:r w:rsidRPr="00446F3C">
              <w:rPr>
                <w:sz w:val="25"/>
                <w:szCs w:val="25"/>
              </w:rPr>
              <w:lastRenderedPageBreak/>
              <w:t xml:space="preserve">отчета об исполнении плана противодействия коррупции в Октябрьском районном суде </w:t>
            </w:r>
            <w:r w:rsidR="00D45AD8">
              <w:rPr>
                <w:sz w:val="25"/>
                <w:szCs w:val="25"/>
              </w:rPr>
              <w:t>г. Екатеринбурга</w:t>
            </w:r>
          </w:p>
        </w:tc>
      </w:tr>
      <w:tr w:rsidR="00ED6E04" w:rsidRPr="00446F3C" w:rsidTr="004D3762">
        <w:trPr>
          <w:jc w:val="center"/>
        </w:trPr>
        <w:tc>
          <w:tcPr>
            <w:tcW w:w="675" w:type="dxa"/>
          </w:tcPr>
          <w:p w:rsidR="00ED6E04" w:rsidRPr="00446F3C" w:rsidRDefault="00ED6E04" w:rsidP="00210204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lastRenderedPageBreak/>
              <w:t>4.</w:t>
            </w:r>
            <w:r w:rsidR="00210204">
              <w:rPr>
                <w:sz w:val="25"/>
                <w:szCs w:val="25"/>
              </w:rPr>
              <w:t>6.</w:t>
            </w:r>
          </w:p>
        </w:tc>
        <w:tc>
          <w:tcPr>
            <w:tcW w:w="5529" w:type="dxa"/>
          </w:tcPr>
          <w:p w:rsidR="00ED6E04" w:rsidRPr="00446F3C" w:rsidRDefault="00BF4F87" w:rsidP="00FA389E">
            <w:pPr>
              <w:contextualSpacing/>
              <w:jc w:val="both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Р</w:t>
            </w:r>
            <w:r w:rsidR="00ED6E04" w:rsidRPr="00446F3C">
              <w:rPr>
                <w:sz w:val="25"/>
                <w:szCs w:val="25"/>
              </w:rPr>
              <w:t xml:space="preserve">азмещение на официальном сайте Октябрьского районного суда </w:t>
            </w:r>
            <w:r w:rsidR="00BD229F">
              <w:rPr>
                <w:sz w:val="25"/>
                <w:szCs w:val="25"/>
              </w:rPr>
              <w:t xml:space="preserve">г. Екатеринбурга </w:t>
            </w:r>
            <w:r w:rsidR="00ED6E04" w:rsidRPr="00446F3C">
              <w:rPr>
                <w:sz w:val="25"/>
                <w:szCs w:val="25"/>
              </w:rPr>
              <w:t>информации об антикоррупционной деятельности</w:t>
            </w:r>
          </w:p>
        </w:tc>
        <w:tc>
          <w:tcPr>
            <w:tcW w:w="1842" w:type="dxa"/>
          </w:tcPr>
          <w:p w:rsidR="00ED6E04" w:rsidRPr="00446F3C" w:rsidRDefault="00ED6E04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консультант суда</w:t>
            </w:r>
          </w:p>
          <w:p w:rsidR="00ED6E04" w:rsidRPr="00446F3C" w:rsidRDefault="00ED6E04" w:rsidP="00FA389E">
            <w:pPr>
              <w:contextualSpacing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ED6E04" w:rsidRPr="00446F3C" w:rsidRDefault="00ED6E04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в течение года</w:t>
            </w:r>
          </w:p>
        </w:tc>
        <w:tc>
          <w:tcPr>
            <w:tcW w:w="1843" w:type="dxa"/>
          </w:tcPr>
          <w:p w:rsidR="00ED6E04" w:rsidRPr="00446F3C" w:rsidRDefault="00ED6E04" w:rsidP="006821C8">
            <w:pPr>
              <w:pStyle w:val="a7"/>
              <w:jc w:val="both"/>
              <w:rPr>
                <w:sz w:val="25"/>
                <w:szCs w:val="25"/>
              </w:rPr>
            </w:pPr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ED6E04" w:rsidRPr="00446F3C" w:rsidTr="004D3762">
        <w:trPr>
          <w:jc w:val="center"/>
        </w:trPr>
        <w:tc>
          <w:tcPr>
            <w:tcW w:w="675" w:type="dxa"/>
          </w:tcPr>
          <w:p w:rsidR="00ED6E04" w:rsidRPr="00446F3C" w:rsidRDefault="00ED6E04" w:rsidP="00210204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4.</w:t>
            </w:r>
            <w:r w:rsidR="00210204">
              <w:rPr>
                <w:sz w:val="25"/>
                <w:szCs w:val="25"/>
              </w:rPr>
              <w:t>7.</w:t>
            </w:r>
          </w:p>
        </w:tc>
        <w:tc>
          <w:tcPr>
            <w:tcW w:w="5529" w:type="dxa"/>
          </w:tcPr>
          <w:p w:rsidR="00ED6E04" w:rsidRPr="00446F3C" w:rsidRDefault="00BF4F87" w:rsidP="00FA389E">
            <w:pPr>
              <w:contextualSpacing/>
              <w:jc w:val="both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Обеспечение</w:t>
            </w:r>
            <w:r w:rsidR="00ED6E04" w:rsidRPr="00446F3C">
              <w:rPr>
                <w:sz w:val="25"/>
                <w:szCs w:val="25"/>
              </w:rPr>
              <w:t xml:space="preserve"> доступ</w:t>
            </w:r>
            <w:r w:rsidRPr="00446F3C">
              <w:rPr>
                <w:sz w:val="25"/>
                <w:szCs w:val="25"/>
              </w:rPr>
              <w:t>а</w:t>
            </w:r>
            <w:r w:rsidR="00ED6E04" w:rsidRPr="00446F3C">
              <w:rPr>
                <w:sz w:val="25"/>
                <w:szCs w:val="25"/>
              </w:rPr>
              <w:t xml:space="preserve"> граждан и организаций к информации по профилактике коррупционных правонарушений путем поддержания в актуальном состоянии информации на сайте суда, информационных стендах в здании суда</w:t>
            </w:r>
          </w:p>
        </w:tc>
        <w:tc>
          <w:tcPr>
            <w:tcW w:w="1842" w:type="dxa"/>
          </w:tcPr>
          <w:p w:rsidR="00ED6E04" w:rsidRPr="00446F3C" w:rsidRDefault="00ED6E04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 xml:space="preserve">консультант суда </w:t>
            </w:r>
          </w:p>
        </w:tc>
        <w:tc>
          <w:tcPr>
            <w:tcW w:w="1843" w:type="dxa"/>
          </w:tcPr>
          <w:p w:rsidR="00ED6E04" w:rsidRPr="00446F3C" w:rsidRDefault="00ED6E04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в течение года</w:t>
            </w:r>
          </w:p>
        </w:tc>
        <w:tc>
          <w:tcPr>
            <w:tcW w:w="1843" w:type="dxa"/>
          </w:tcPr>
          <w:p w:rsidR="00ED6E04" w:rsidRPr="00446F3C" w:rsidRDefault="00ED6E04" w:rsidP="006821C8">
            <w:pPr>
              <w:pStyle w:val="a7"/>
              <w:jc w:val="both"/>
              <w:rPr>
                <w:sz w:val="25"/>
                <w:szCs w:val="25"/>
              </w:rPr>
            </w:pPr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ED6E04" w:rsidRPr="00446F3C" w:rsidTr="004D3762">
        <w:trPr>
          <w:jc w:val="center"/>
        </w:trPr>
        <w:tc>
          <w:tcPr>
            <w:tcW w:w="675" w:type="dxa"/>
          </w:tcPr>
          <w:p w:rsidR="00ED6E04" w:rsidRPr="00446F3C" w:rsidRDefault="00210204" w:rsidP="00FA389E">
            <w:pPr>
              <w:contextualSpacing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4.8.</w:t>
            </w:r>
          </w:p>
        </w:tc>
        <w:tc>
          <w:tcPr>
            <w:tcW w:w="5529" w:type="dxa"/>
          </w:tcPr>
          <w:p w:rsidR="00ED6E04" w:rsidRPr="00446F3C" w:rsidRDefault="00446F3C" w:rsidP="00446F3C">
            <w:pPr>
              <w:contextualSpacing/>
              <w:jc w:val="both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 xml:space="preserve">Обеспечение </w:t>
            </w:r>
            <w:proofErr w:type="gramStart"/>
            <w:r w:rsidRPr="00446F3C">
              <w:rPr>
                <w:sz w:val="25"/>
                <w:szCs w:val="25"/>
              </w:rPr>
              <w:t>контроля за</w:t>
            </w:r>
            <w:proofErr w:type="gramEnd"/>
            <w:r w:rsidRPr="00446F3C">
              <w:rPr>
                <w:sz w:val="25"/>
                <w:szCs w:val="25"/>
              </w:rPr>
              <w:t xml:space="preserve"> выполнением </w:t>
            </w:r>
            <w:r w:rsidR="00ED6E04" w:rsidRPr="00446F3C">
              <w:rPr>
                <w:sz w:val="25"/>
                <w:szCs w:val="25"/>
              </w:rPr>
              <w:t>требований Федерального закона от 22.12.2008 № 262-ФЗ «Об обеспечении доступа к информации о деятельности судов в Российской Федерации» по размещению информации о движении дел и текстов судебных актов</w:t>
            </w:r>
            <w:r w:rsidRPr="00446F3C">
              <w:rPr>
                <w:sz w:val="25"/>
                <w:szCs w:val="25"/>
              </w:rPr>
              <w:t>.</w:t>
            </w:r>
          </w:p>
        </w:tc>
        <w:tc>
          <w:tcPr>
            <w:tcW w:w="1842" w:type="dxa"/>
          </w:tcPr>
          <w:p w:rsidR="00ED6E04" w:rsidRPr="00446F3C" w:rsidRDefault="00ED6E04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начальник</w:t>
            </w:r>
            <w:r w:rsidR="00446F3C" w:rsidRPr="00446F3C">
              <w:rPr>
                <w:sz w:val="25"/>
                <w:szCs w:val="25"/>
              </w:rPr>
              <w:t>и отделов</w:t>
            </w:r>
            <w:r w:rsidRPr="00446F3C">
              <w:rPr>
                <w:sz w:val="25"/>
                <w:szCs w:val="25"/>
              </w:rPr>
              <w:t xml:space="preserve"> </w:t>
            </w:r>
          </w:p>
          <w:p w:rsidR="00ED6E04" w:rsidRPr="00446F3C" w:rsidRDefault="00ED6E04" w:rsidP="00FA389E">
            <w:pPr>
              <w:contextualSpacing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ED6E04" w:rsidRPr="00446F3C" w:rsidRDefault="00446F3C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еженедельно</w:t>
            </w:r>
          </w:p>
        </w:tc>
        <w:tc>
          <w:tcPr>
            <w:tcW w:w="1843" w:type="dxa"/>
          </w:tcPr>
          <w:p w:rsidR="00ED6E04" w:rsidRPr="00446F3C" w:rsidRDefault="00ED6E04" w:rsidP="00D5061D">
            <w:pPr>
              <w:contextualSpacing/>
              <w:jc w:val="both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в сети Интернет на регулярной основе размещать информацию о движении судебных дел и текстов  судебных актов</w:t>
            </w:r>
          </w:p>
        </w:tc>
      </w:tr>
      <w:tr w:rsidR="00D5061D" w:rsidRPr="00446F3C" w:rsidTr="00FE2058">
        <w:trPr>
          <w:jc w:val="center"/>
        </w:trPr>
        <w:tc>
          <w:tcPr>
            <w:tcW w:w="11732" w:type="dxa"/>
            <w:gridSpan w:val="5"/>
          </w:tcPr>
          <w:p w:rsidR="00D5061D" w:rsidRPr="00446F3C" w:rsidRDefault="00D5061D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b/>
                <w:sz w:val="25"/>
                <w:szCs w:val="25"/>
              </w:rPr>
              <w:t>5. Организационно-методическое обеспечение реализации  антикоррупционной политики</w:t>
            </w:r>
          </w:p>
        </w:tc>
      </w:tr>
      <w:tr w:rsidR="00ED6E04" w:rsidRPr="00446F3C" w:rsidTr="004D3762">
        <w:trPr>
          <w:jc w:val="center"/>
        </w:trPr>
        <w:tc>
          <w:tcPr>
            <w:tcW w:w="675" w:type="dxa"/>
          </w:tcPr>
          <w:p w:rsidR="00ED6E04" w:rsidRPr="00446F3C" w:rsidRDefault="00D5061D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5.1.</w:t>
            </w:r>
          </w:p>
        </w:tc>
        <w:tc>
          <w:tcPr>
            <w:tcW w:w="5529" w:type="dxa"/>
          </w:tcPr>
          <w:p w:rsidR="00ED6E04" w:rsidRPr="00446F3C" w:rsidRDefault="00446F3C" w:rsidP="00446F3C">
            <w:pPr>
              <w:contextualSpacing/>
              <w:jc w:val="both"/>
              <w:rPr>
                <w:color w:val="FF0000"/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И</w:t>
            </w:r>
            <w:r w:rsidR="00ED6E04" w:rsidRPr="00446F3C">
              <w:rPr>
                <w:sz w:val="25"/>
                <w:szCs w:val="25"/>
              </w:rPr>
              <w:t xml:space="preserve">зучение заявлений об ускорении рассмотрения уголовных и гражданских дел, а также исполнения наказаний по делам коррупционной направленности, </w:t>
            </w:r>
            <w:r w:rsidRPr="00446F3C">
              <w:rPr>
                <w:sz w:val="25"/>
                <w:szCs w:val="25"/>
              </w:rPr>
              <w:lastRenderedPageBreak/>
              <w:t>доведение соответствующей информации</w:t>
            </w:r>
            <w:r w:rsidR="00ED6E04" w:rsidRPr="00446F3C">
              <w:rPr>
                <w:sz w:val="25"/>
                <w:szCs w:val="25"/>
              </w:rPr>
              <w:t xml:space="preserve"> до сведения судей и сотрудников суда</w:t>
            </w:r>
          </w:p>
        </w:tc>
        <w:tc>
          <w:tcPr>
            <w:tcW w:w="1842" w:type="dxa"/>
          </w:tcPr>
          <w:p w:rsidR="00ED6E04" w:rsidRPr="00446F3C" w:rsidRDefault="00ED6E04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lastRenderedPageBreak/>
              <w:t>начальник</w:t>
            </w:r>
            <w:r w:rsidR="00446F3C" w:rsidRPr="00446F3C">
              <w:rPr>
                <w:sz w:val="25"/>
                <w:szCs w:val="25"/>
              </w:rPr>
              <w:t>и отделов</w:t>
            </w:r>
            <w:r w:rsidRPr="00446F3C">
              <w:rPr>
                <w:sz w:val="25"/>
                <w:szCs w:val="25"/>
              </w:rPr>
              <w:t xml:space="preserve"> </w:t>
            </w:r>
          </w:p>
        </w:tc>
        <w:tc>
          <w:tcPr>
            <w:tcW w:w="1843" w:type="dxa"/>
          </w:tcPr>
          <w:p w:rsidR="00ED6E04" w:rsidRPr="00446F3C" w:rsidRDefault="00446F3C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ежеквартально</w:t>
            </w:r>
          </w:p>
        </w:tc>
        <w:tc>
          <w:tcPr>
            <w:tcW w:w="1843" w:type="dxa"/>
          </w:tcPr>
          <w:p w:rsidR="00ED6E04" w:rsidRPr="00446F3C" w:rsidRDefault="00ED6E04" w:rsidP="00D5061D">
            <w:pPr>
              <w:contextualSpacing/>
              <w:jc w:val="both"/>
              <w:rPr>
                <w:sz w:val="25"/>
                <w:szCs w:val="25"/>
              </w:rPr>
            </w:pPr>
            <w:r w:rsidRPr="00446F3C">
              <w:rPr>
                <w:rStyle w:val="a4"/>
                <w:b w:val="0"/>
                <w:sz w:val="25"/>
                <w:szCs w:val="25"/>
              </w:rPr>
              <w:t>выявление и анализ</w:t>
            </w:r>
            <w:r w:rsidRPr="00446F3C">
              <w:rPr>
                <w:sz w:val="25"/>
                <w:szCs w:val="25"/>
              </w:rPr>
              <w:t xml:space="preserve"> факторов, способствующих </w:t>
            </w:r>
            <w:r w:rsidRPr="00446F3C">
              <w:rPr>
                <w:sz w:val="25"/>
                <w:szCs w:val="25"/>
              </w:rPr>
              <w:lastRenderedPageBreak/>
              <w:t>ненадлежащему исполнению либо превышению</w:t>
            </w:r>
            <w:r w:rsidRPr="00446F3C">
              <w:rPr>
                <w:b/>
                <w:sz w:val="25"/>
                <w:szCs w:val="25"/>
              </w:rPr>
              <w:t xml:space="preserve"> </w:t>
            </w:r>
            <w:r w:rsidRPr="00446F3C">
              <w:rPr>
                <w:sz w:val="25"/>
                <w:szCs w:val="25"/>
              </w:rPr>
              <w:t>должностных полномочий</w:t>
            </w:r>
          </w:p>
        </w:tc>
      </w:tr>
      <w:tr w:rsidR="00ED6E04" w:rsidRPr="00446F3C" w:rsidTr="004D3762">
        <w:trPr>
          <w:jc w:val="center"/>
        </w:trPr>
        <w:tc>
          <w:tcPr>
            <w:tcW w:w="675" w:type="dxa"/>
          </w:tcPr>
          <w:p w:rsidR="00ED6E04" w:rsidRPr="00446F3C" w:rsidRDefault="00D5061D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lastRenderedPageBreak/>
              <w:t>5.2.</w:t>
            </w:r>
          </w:p>
        </w:tc>
        <w:tc>
          <w:tcPr>
            <w:tcW w:w="5529" w:type="dxa"/>
          </w:tcPr>
          <w:p w:rsidR="00ED6E04" w:rsidRPr="00446F3C" w:rsidRDefault="00446F3C" w:rsidP="00FA389E">
            <w:pPr>
              <w:contextualSpacing/>
              <w:jc w:val="both"/>
              <w:rPr>
                <w:color w:val="FF0000"/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 xml:space="preserve">Осуществление </w:t>
            </w:r>
            <w:proofErr w:type="gramStart"/>
            <w:r w:rsidRPr="00446F3C">
              <w:rPr>
                <w:sz w:val="25"/>
                <w:szCs w:val="25"/>
              </w:rPr>
              <w:t>контроля за</w:t>
            </w:r>
            <w:proofErr w:type="gramEnd"/>
            <w:r w:rsidRPr="00446F3C">
              <w:rPr>
                <w:sz w:val="25"/>
                <w:szCs w:val="25"/>
              </w:rPr>
              <w:t xml:space="preserve">  состоянием</w:t>
            </w:r>
            <w:r w:rsidR="00ED6E04" w:rsidRPr="00446F3C">
              <w:rPr>
                <w:sz w:val="25"/>
                <w:szCs w:val="25"/>
              </w:rPr>
              <w:t xml:space="preserve"> делопроизводства на предмет соблюдения сроков изготовления и выдачи процессуальных документов</w:t>
            </w:r>
          </w:p>
        </w:tc>
        <w:tc>
          <w:tcPr>
            <w:tcW w:w="1842" w:type="dxa"/>
          </w:tcPr>
          <w:p w:rsidR="00ED6E04" w:rsidRPr="00446F3C" w:rsidRDefault="00ED6E04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начальник</w:t>
            </w:r>
            <w:r w:rsidR="00446F3C" w:rsidRPr="00446F3C">
              <w:rPr>
                <w:sz w:val="25"/>
                <w:szCs w:val="25"/>
              </w:rPr>
              <w:t>и отделов</w:t>
            </w:r>
            <w:r w:rsidRPr="00446F3C">
              <w:rPr>
                <w:sz w:val="25"/>
                <w:szCs w:val="25"/>
              </w:rPr>
              <w:t xml:space="preserve"> </w:t>
            </w:r>
          </w:p>
          <w:p w:rsidR="00ED6E04" w:rsidRPr="00446F3C" w:rsidRDefault="00ED6E04" w:rsidP="00FA389E">
            <w:pPr>
              <w:contextualSpacing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ED6E04" w:rsidRPr="00446F3C" w:rsidRDefault="00ED6E04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ежемесячно</w:t>
            </w:r>
          </w:p>
        </w:tc>
        <w:tc>
          <w:tcPr>
            <w:tcW w:w="1843" w:type="dxa"/>
          </w:tcPr>
          <w:p w:rsidR="00ED6E04" w:rsidRPr="00446F3C" w:rsidRDefault="00ED6E04" w:rsidP="00D5061D">
            <w:pPr>
              <w:contextualSpacing/>
              <w:jc w:val="both"/>
              <w:rPr>
                <w:sz w:val="25"/>
                <w:szCs w:val="25"/>
              </w:rPr>
            </w:pPr>
            <w:r w:rsidRPr="00446F3C">
              <w:rPr>
                <w:rStyle w:val="a4"/>
                <w:b w:val="0"/>
                <w:sz w:val="25"/>
                <w:szCs w:val="25"/>
              </w:rPr>
              <w:t>выявление и анализ</w:t>
            </w:r>
            <w:r w:rsidRPr="00446F3C">
              <w:rPr>
                <w:sz w:val="25"/>
                <w:szCs w:val="25"/>
              </w:rPr>
              <w:t xml:space="preserve"> факторов, способствующих ненадлежащему исполнению либо превышению</w:t>
            </w:r>
            <w:r w:rsidRPr="00446F3C">
              <w:rPr>
                <w:b/>
                <w:sz w:val="25"/>
                <w:szCs w:val="25"/>
              </w:rPr>
              <w:t xml:space="preserve"> </w:t>
            </w:r>
            <w:r w:rsidRPr="00446F3C">
              <w:rPr>
                <w:sz w:val="25"/>
                <w:szCs w:val="25"/>
              </w:rPr>
              <w:t>должностных полномочий</w:t>
            </w:r>
          </w:p>
        </w:tc>
      </w:tr>
      <w:tr w:rsidR="00ED6E04" w:rsidRPr="00446F3C" w:rsidTr="004D3762">
        <w:trPr>
          <w:jc w:val="center"/>
        </w:trPr>
        <w:tc>
          <w:tcPr>
            <w:tcW w:w="675" w:type="dxa"/>
          </w:tcPr>
          <w:p w:rsidR="00ED6E04" w:rsidRPr="00446F3C" w:rsidRDefault="00D5061D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5.3.</w:t>
            </w:r>
          </w:p>
        </w:tc>
        <w:tc>
          <w:tcPr>
            <w:tcW w:w="5529" w:type="dxa"/>
          </w:tcPr>
          <w:p w:rsidR="00ED6E04" w:rsidRPr="00446F3C" w:rsidRDefault="00446F3C" w:rsidP="00FA389E">
            <w:pPr>
              <w:contextualSpacing/>
              <w:jc w:val="both"/>
              <w:rPr>
                <w:color w:val="FF0000"/>
                <w:sz w:val="25"/>
                <w:szCs w:val="25"/>
              </w:rPr>
            </w:pPr>
            <w:r w:rsidRPr="00446F3C">
              <w:rPr>
                <w:bCs/>
                <w:sz w:val="25"/>
                <w:szCs w:val="25"/>
              </w:rPr>
              <w:t>Проверка</w:t>
            </w:r>
            <w:r w:rsidR="00ED6E04" w:rsidRPr="00446F3C">
              <w:rPr>
                <w:bCs/>
                <w:sz w:val="25"/>
                <w:szCs w:val="25"/>
              </w:rPr>
              <w:t xml:space="preserve"> находящихся в производстве судей дел на предмет участия в судебных разбирательствах организаций, в которых работают супруг (супруга) судьи и помощников судей</w:t>
            </w:r>
          </w:p>
        </w:tc>
        <w:tc>
          <w:tcPr>
            <w:tcW w:w="1842" w:type="dxa"/>
          </w:tcPr>
          <w:p w:rsidR="00ED6E04" w:rsidRPr="00446F3C" w:rsidRDefault="00ED6E04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помощник председателя</w:t>
            </w:r>
            <w:r w:rsidR="007902CB">
              <w:rPr>
                <w:sz w:val="25"/>
                <w:szCs w:val="25"/>
              </w:rPr>
              <w:t xml:space="preserve"> суда</w:t>
            </w:r>
          </w:p>
          <w:p w:rsidR="00ED6E04" w:rsidRPr="00446F3C" w:rsidRDefault="00ED6E04" w:rsidP="00FA389E">
            <w:pPr>
              <w:contextualSpacing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ED6E04" w:rsidRPr="00446F3C" w:rsidRDefault="00ED6E04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ежеквартально</w:t>
            </w:r>
          </w:p>
        </w:tc>
        <w:tc>
          <w:tcPr>
            <w:tcW w:w="1843" w:type="dxa"/>
          </w:tcPr>
          <w:p w:rsidR="00ED6E04" w:rsidRPr="00446F3C" w:rsidRDefault="00ED6E04" w:rsidP="00D5061D">
            <w:pPr>
              <w:contextualSpacing/>
              <w:jc w:val="both"/>
              <w:rPr>
                <w:sz w:val="25"/>
                <w:szCs w:val="25"/>
              </w:rPr>
            </w:pPr>
            <w:r w:rsidRPr="00446F3C">
              <w:rPr>
                <w:rStyle w:val="a4"/>
                <w:b w:val="0"/>
                <w:sz w:val="25"/>
                <w:szCs w:val="25"/>
              </w:rPr>
              <w:t>выявление и анализ</w:t>
            </w:r>
            <w:r w:rsidRPr="00446F3C">
              <w:rPr>
                <w:sz w:val="25"/>
                <w:szCs w:val="25"/>
              </w:rPr>
              <w:t xml:space="preserve"> факторов, способствующих ненадлежащему исполнению либо превышению</w:t>
            </w:r>
            <w:r w:rsidRPr="00446F3C">
              <w:rPr>
                <w:b/>
                <w:sz w:val="25"/>
                <w:szCs w:val="25"/>
              </w:rPr>
              <w:t xml:space="preserve"> </w:t>
            </w:r>
            <w:r w:rsidRPr="00446F3C">
              <w:rPr>
                <w:sz w:val="25"/>
                <w:szCs w:val="25"/>
              </w:rPr>
              <w:t>должностных полномочий</w:t>
            </w:r>
          </w:p>
        </w:tc>
      </w:tr>
      <w:tr w:rsidR="00ED6E04" w:rsidRPr="00446F3C" w:rsidTr="004D3762">
        <w:trPr>
          <w:jc w:val="center"/>
        </w:trPr>
        <w:tc>
          <w:tcPr>
            <w:tcW w:w="675" w:type="dxa"/>
          </w:tcPr>
          <w:p w:rsidR="00ED6E04" w:rsidRPr="00446F3C" w:rsidRDefault="00D5061D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5.4.</w:t>
            </w:r>
          </w:p>
        </w:tc>
        <w:tc>
          <w:tcPr>
            <w:tcW w:w="5529" w:type="dxa"/>
          </w:tcPr>
          <w:p w:rsidR="00ED6E04" w:rsidRPr="00446F3C" w:rsidRDefault="00446F3C" w:rsidP="00FA389E">
            <w:pPr>
              <w:contextualSpacing/>
              <w:jc w:val="both"/>
              <w:rPr>
                <w:bCs/>
                <w:sz w:val="25"/>
                <w:szCs w:val="25"/>
              </w:rPr>
            </w:pPr>
            <w:r w:rsidRPr="00446F3C">
              <w:rPr>
                <w:bCs/>
                <w:sz w:val="25"/>
                <w:szCs w:val="25"/>
              </w:rPr>
              <w:t>Инвентаризация</w:t>
            </w:r>
            <w:r w:rsidR="00ED6E04" w:rsidRPr="00446F3C">
              <w:rPr>
                <w:bCs/>
                <w:sz w:val="25"/>
                <w:szCs w:val="25"/>
              </w:rPr>
              <w:t xml:space="preserve"> материальных запасов, бланков строгой отчетности, в том числе бланков исполнительных листов</w:t>
            </w:r>
          </w:p>
        </w:tc>
        <w:tc>
          <w:tcPr>
            <w:tcW w:w="1842" w:type="dxa"/>
          </w:tcPr>
          <w:p w:rsidR="00ED6E04" w:rsidRPr="00446F3C" w:rsidRDefault="00ED6E04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старший специалист</w:t>
            </w:r>
          </w:p>
        </w:tc>
        <w:tc>
          <w:tcPr>
            <w:tcW w:w="1843" w:type="dxa"/>
          </w:tcPr>
          <w:p w:rsidR="00ED6E04" w:rsidRPr="00446F3C" w:rsidRDefault="00ED6E04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до 31 декабря</w:t>
            </w:r>
          </w:p>
        </w:tc>
        <w:tc>
          <w:tcPr>
            <w:tcW w:w="1843" w:type="dxa"/>
          </w:tcPr>
          <w:p w:rsidR="00ED6E04" w:rsidRPr="00446F3C" w:rsidRDefault="00E74D23" w:rsidP="006821C8">
            <w:pPr>
              <w:pStyle w:val="a7"/>
              <w:jc w:val="both"/>
              <w:rPr>
                <w:sz w:val="25"/>
                <w:szCs w:val="25"/>
              </w:rPr>
            </w:pPr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ED6E04" w:rsidRPr="00446F3C" w:rsidTr="004D3762">
        <w:trPr>
          <w:jc w:val="center"/>
        </w:trPr>
        <w:tc>
          <w:tcPr>
            <w:tcW w:w="675" w:type="dxa"/>
          </w:tcPr>
          <w:p w:rsidR="00ED6E04" w:rsidRPr="00446F3C" w:rsidRDefault="00D5061D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5.5</w:t>
            </w:r>
            <w:r w:rsidR="00210204">
              <w:rPr>
                <w:sz w:val="25"/>
                <w:szCs w:val="25"/>
              </w:rPr>
              <w:t>.</w:t>
            </w:r>
            <w:bookmarkStart w:id="0" w:name="_GoBack"/>
            <w:bookmarkEnd w:id="0"/>
          </w:p>
        </w:tc>
        <w:tc>
          <w:tcPr>
            <w:tcW w:w="5529" w:type="dxa"/>
          </w:tcPr>
          <w:p w:rsidR="00ED6E04" w:rsidRPr="00446F3C" w:rsidRDefault="00446F3C" w:rsidP="00FA389E">
            <w:pPr>
              <w:contextualSpacing/>
              <w:jc w:val="both"/>
              <w:rPr>
                <w:bCs/>
                <w:sz w:val="25"/>
                <w:szCs w:val="25"/>
              </w:rPr>
            </w:pPr>
            <w:proofErr w:type="gramStart"/>
            <w:r w:rsidRPr="00446F3C">
              <w:rPr>
                <w:bCs/>
                <w:sz w:val="25"/>
                <w:szCs w:val="25"/>
              </w:rPr>
              <w:t>К</w:t>
            </w:r>
            <w:r w:rsidR="00ED6E04" w:rsidRPr="00446F3C">
              <w:rPr>
                <w:bCs/>
                <w:sz w:val="25"/>
                <w:szCs w:val="25"/>
              </w:rPr>
              <w:t xml:space="preserve">онтроль </w:t>
            </w:r>
            <w:r w:rsidRPr="00446F3C">
              <w:rPr>
                <w:bCs/>
                <w:sz w:val="25"/>
                <w:szCs w:val="25"/>
              </w:rPr>
              <w:t>за</w:t>
            </w:r>
            <w:proofErr w:type="gramEnd"/>
            <w:r w:rsidRPr="00446F3C">
              <w:rPr>
                <w:bCs/>
                <w:sz w:val="25"/>
                <w:szCs w:val="25"/>
              </w:rPr>
              <w:t xml:space="preserve"> расходованием</w:t>
            </w:r>
            <w:r w:rsidR="00ED6E04" w:rsidRPr="00446F3C">
              <w:rPr>
                <w:bCs/>
                <w:sz w:val="25"/>
                <w:szCs w:val="25"/>
              </w:rPr>
              <w:t xml:space="preserve"> материальных ресурсов (бумаги, канцелярских товаров) в соответствии с установленными нормами</w:t>
            </w:r>
          </w:p>
        </w:tc>
        <w:tc>
          <w:tcPr>
            <w:tcW w:w="1842" w:type="dxa"/>
          </w:tcPr>
          <w:p w:rsidR="00ED6E04" w:rsidRPr="00446F3C" w:rsidRDefault="00ED6E04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старший специалист</w:t>
            </w:r>
          </w:p>
        </w:tc>
        <w:tc>
          <w:tcPr>
            <w:tcW w:w="1843" w:type="dxa"/>
          </w:tcPr>
          <w:p w:rsidR="00ED6E04" w:rsidRPr="00446F3C" w:rsidRDefault="00ED6E04" w:rsidP="00FA389E">
            <w:pPr>
              <w:contextualSpacing/>
              <w:jc w:val="center"/>
              <w:rPr>
                <w:sz w:val="25"/>
                <w:szCs w:val="25"/>
              </w:rPr>
            </w:pPr>
            <w:r w:rsidRPr="00446F3C">
              <w:rPr>
                <w:sz w:val="25"/>
                <w:szCs w:val="25"/>
              </w:rPr>
              <w:t>ежеквартально</w:t>
            </w:r>
          </w:p>
        </w:tc>
        <w:tc>
          <w:tcPr>
            <w:tcW w:w="1843" w:type="dxa"/>
          </w:tcPr>
          <w:p w:rsidR="00ED6E04" w:rsidRPr="00446F3C" w:rsidRDefault="00E74D23" w:rsidP="006821C8">
            <w:pPr>
              <w:pStyle w:val="a7"/>
              <w:jc w:val="both"/>
              <w:rPr>
                <w:sz w:val="25"/>
                <w:szCs w:val="25"/>
              </w:rPr>
            </w:pPr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t xml:space="preserve">установление фактов нарушения </w:t>
            </w:r>
            <w:r w:rsidRPr="00446F3C">
              <w:rPr>
                <w:rStyle w:val="2"/>
                <w:b w:val="0"/>
                <w:bCs w:val="0"/>
                <w:color w:val="auto"/>
                <w:w w:val="86"/>
                <w:sz w:val="25"/>
                <w:szCs w:val="25"/>
                <w:lang w:bidi="ar-SA"/>
              </w:rPr>
              <w:lastRenderedPageBreak/>
              <w:t>законодательства Российской Федерации о противодействии коррупции</w:t>
            </w:r>
          </w:p>
        </w:tc>
      </w:tr>
    </w:tbl>
    <w:p w:rsidR="00CD4637" w:rsidRPr="00446F3C" w:rsidRDefault="00CD4637" w:rsidP="00FA389E">
      <w:pPr>
        <w:rPr>
          <w:b/>
          <w:sz w:val="25"/>
          <w:szCs w:val="25"/>
        </w:rPr>
      </w:pPr>
    </w:p>
    <w:sectPr w:rsidR="00CD4637" w:rsidRPr="00446F3C" w:rsidSect="003728B2">
      <w:pgSz w:w="16838" w:h="11906" w:orient="landscape"/>
      <w:pgMar w:top="851" w:right="426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109"/>
    <w:rsid w:val="00080732"/>
    <w:rsid w:val="000A137A"/>
    <w:rsid w:val="0010418C"/>
    <w:rsid w:val="0016635C"/>
    <w:rsid w:val="001B01EC"/>
    <w:rsid w:val="00210204"/>
    <w:rsid w:val="002112B6"/>
    <w:rsid w:val="003728B2"/>
    <w:rsid w:val="0039224E"/>
    <w:rsid w:val="003B12CE"/>
    <w:rsid w:val="003E2DF0"/>
    <w:rsid w:val="00446D71"/>
    <w:rsid w:val="00446F3C"/>
    <w:rsid w:val="004D3762"/>
    <w:rsid w:val="0051173C"/>
    <w:rsid w:val="005D3781"/>
    <w:rsid w:val="00612653"/>
    <w:rsid w:val="00656884"/>
    <w:rsid w:val="00667720"/>
    <w:rsid w:val="006821C8"/>
    <w:rsid w:val="006D22F2"/>
    <w:rsid w:val="006D2F7D"/>
    <w:rsid w:val="006D62F8"/>
    <w:rsid w:val="006F1C8D"/>
    <w:rsid w:val="00721EBB"/>
    <w:rsid w:val="00732C3B"/>
    <w:rsid w:val="0073619E"/>
    <w:rsid w:val="00745866"/>
    <w:rsid w:val="0074693E"/>
    <w:rsid w:val="007902CB"/>
    <w:rsid w:val="007B1AB9"/>
    <w:rsid w:val="00876029"/>
    <w:rsid w:val="008A53FD"/>
    <w:rsid w:val="008A6015"/>
    <w:rsid w:val="008B37E9"/>
    <w:rsid w:val="0094243C"/>
    <w:rsid w:val="00985D7E"/>
    <w:rsid w:val="009E2C07"/>
    <w:rsid w:val="00A25FA4"/>
    <w:rsid w:val="00A500E1"/>
    <w:rsid w:val="00AF1668"/>
    <w:rsid w:val="00BC7109"/>
    <w:rsid w:val="00BD229F"/>
    <w:rsid w:val="00BF4F87"/>
    <w:rsid w:val="00C55F07"/>
    <w:rsid w:val="00C606E3"/>
    <w:rsid w:val="00CD4637"/>
    <w:rsid w:val="00D0714B"/>
    <w:rsid w:val="00D2187D"/>
    <w:rsid w:val="00D45AD8"/>
    <w:rsid w:val="00D5061D"/>
    <w:rsid w:val="00D61B4C"/>
    <w:rsid w:val="00E15753"/>
    <w:rsid w:val="00E74D23"/>
    <w:rsid w:val="00E767E0"/>
    <w:rsid w:val="00E8519A"/>
    <w:rsid w:val="00ED6E04"/>
    <w:rsid w:val="00F158B1"/>
    <w:rsid w:val="00FA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09"/>
    <w:pPr>
      <w:spacing w:after="0" w:line="240" w:lineRule="auto"/>
    </w:pPr>
    <w:rPr>
      <w:rFonts w:ascii="Times New Roman" w:eastAsia="Times New Roman" w:hAnsi="Times New Roman" w:cs="Times New Roman"/>
      <w:w w:val="8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16635C"/>
    <w:rPr>
      <w:b/>
      <w:bCs/>
    </w:rPr>
  </w:style>
  <w:style w:type="character" w:customStyle="1" w:styleId="2">
    <w:name w:val="Основной текст (2) + Не полужирный"/>
    <w:basedOn w:val="a0"/>
    <w:rsid w:val="001663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16635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6635C"/>
    <w:pPr>
      <w:widowControl w:val="0"/>
      <w:shd w:val="clear" w:color="auto" w:fill="FFFFFF"/>
      <w:spacing w:before="180" w:after="60" w:line="0" w:lineRule="atLeast"/>
      <w:jc w:val="center"/>
    </w:pPr>
    <w:rPr>
      <w:b/>
      <w:bCs/>
      <w:w w:val="100"/>
      <w:sz w:val="22"/>
      <w:szCs w:val="22"/>
      <w:lang w:eastAsia="en-US"/>
    </w:rPr>
  </w:style>
  <w:style w:type="paragraph" w:styleId="a5">
    <w:name w:val="Body Text"/>
    <w:basedOn w:val="a"/>
    <w:link w:val="a6"/>
    <w:rsid w:val="0010418C"/>
    <w:rPr>
      <w:w w:val="100"/>
      <w:sz w:val="28"/>
    </w:rPr>
  </w:style>
  <w:style w:type="character" w:customStyle="1" w:styleId="a6">
    <w:name w:val="Основной текст Знак"/>
    <w:basedOn w:val="a0"/>
    <w:link w:val="a5"/>
    <w:rsid w:val="001041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AF1668"/>
    <w:pPr>
      <w:spacing w:after="0" w:line="240" w:lineRule="auto"/>
    </w:pPr>
    <w:rPr>
      <w:rFonts w:ascii="Times New Roman" w:eastAsia="Times New Roman" w:hAnsi="Times New Roman" w:cs="Times New Roman"/>
      <w:w w:val="86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09"/>
    <w:pPr>
      <w:spacing w:after="0" w:line="240" w:lineRule="auto"/>
    </w:pPr>
    <w:rPr>
      <w:rFonts w:ascii="Times New Roman" w:eastAsia="Times New Roman" w:hAnsi="Times New Roman" w:cs="Times New Roman"/>
      <w:w w:val="8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16635C"/>
    <w:rPr>
      <w:b/>
      <w:bCs/>
    </w:rPr>
  </w:style>
  <w:style w:type="character" w:customStyle="1" w:styleId="2">
    <w:name w:val="Основной текст (2) + Не полужирный"/>
    <w:basedOn w:val="a0"/>
    <w:rsid w:val="001663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16635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6635C"/>
    <w:pPr>
      <w:widowControl w:val="0"/>
      <w:shd w:val="clear" w:color="auto" w:fill="FFFFFF"/>
      <w:spacing w:before="180" w:after="60" w:line="0" w:lineRule="atLeast"/>
      <w:jc w:val="center"/>
    </w:pPr>
    <w:rPr>
      <w:b/>
      <w:bCs/>
      <w:w w:val="100"/>
      <w:sz w:val="22"/>
      <w:szCs w:val="22"/>
      <w:lang w:eastAsia="en-US"/>
    </w:rPr>
  </w:style>
  <w:style w:type="paragraph" w:styleId="a5">
    <w:name w:val="Body Text"/>
    <w:basedOn w:val="a"/>
    <w:link w:val="a6"/>
    <w:rsid w:val="0010418C"/>
    <w:rPr>
      <w:w w:val="100"/>
      <w:sz w:val="28"/>
    </w:rPr>
  </w:style>
  <w:style w:type="character" w:customStyle="1" w:styleId="a6">
    <w:name w:val="Основной текст Знак"/>
    <w:basedOn w:val="a0"/>
    <w:link w:val="a5"/>
    <w:rsid w:val="001041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AF1668"/>
    <w:pPr>
      <w:spacing w:after="0" w:line="240" w:lineRule="auto"/>
    </w:pPr>
    <w:rPr>
      <w:rFonts w:ascii="Times New Roman" w:eastAsia="Times New Roman" w:hAnsi="Times New Roman" w:cs="Times New Roman"/>
      <w:w w:val="8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12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2025-01-29T09:31:00Z</cp:lastPrinted>
  <dcterms:created xsi:type="dcterms:W3CDTF">2025-01-29T06:58:00Z</dcterms:created>
  <dcterms:modified xsi:type="dcterms:W3CDTF">2026-04-15T13:36:00Z</dcterms:modified>
</cp:coreProperties>
</file>