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0F2" w:rsidRDefault="007410F2" w:rsidP="007410F2">
      <w:pPr>
        <w:jc w:val="center"/>
      </w:pPr>
      <w:r w:rsidRPr="00797830">
        <w:rPr>
          <w:sz w:val="20"/>
        </w:rPr>
        <w:object w:dxaOrig="10462" w:dyaOrig="112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2.5pt" o:ole="" fillcolor="window">
            <v:imagedata r:id="rId5" o:title=""/>
          </v:shape>
          <o:OLEObject Type="Embed" ProgID="MSPhotoEd.3" ShapeID="_x0000_i1025" DrawAspect="Content" ObjectID="_1824298784" r:id="rId6"/>
        </w:object>
      </w:r>
    </w:p>
    <w:p w:rsidR="007410F2" w:rsidRDefault="007410F2" w:rsidP="007410F2">
      <w:pPr>
        <w:jc w:val="center"/>
        <w:rPr>
          <w:b/>
        </w:rPr>
      </w:pPr>
    </w:p>
    <w:p w:rsidR="007410F2" w:rsidRPr="00622B7D" w:rsidRDefault="007410F2" w:rsidP="007410F2">
      <w:pPr>
        <w:jc w:val="center"/>
        <w:rPr>
          <w:b/>
          <w:sz w:val="28"/>
          <w:szCs w:val="28"/>
        </w:rPr>
      </w:pPr>
      <w:r w:rsidRPr="00622B7D">
        <w:rPr>
          <w:b/>
          <w:sz w:val="28"/>
          <w:szCs w:val="28"/>
        </w:rPr>
        <w:t xml:space="preserve">Октябрьский районный суд </w:t>
      </w:r>
      <w:proofErr w:type="gramStart"/>
      <w:r w:rsidRPr="00622B7D">
        <w:rPr>
          <w:b/>
          <w:sz w:val="28"/>
          <w:szCs w:val="28"/>
        </w:rPr>
        <w:t>г</w:t>
      </w:r>
      <w:proofErr w:type="gramEnd"/>
      <w:r w:rsidRPr="00622B7D">
        <w:rPr>
          <w:b/>
          <w:sz w:val="28"/>
          <w:szCs w:val="28"/>
        </w:rPr>
        <w:t>. Улан-Удэ</w:t>
      </w:r>
    </w:p>
    <w:p w:rsidR="007410F2" w:rsidRPr="00622B7D" w:rsidRDefault="007410F2" w:rsidP="007410F2">
      <w:pPr>
        <w:jc w:val="center"/>
        <w:rPr>
          <w:b/>
          <w:sz w:val="28"/>
          <w:szCs w:val="28"/>
        </w:rPr>
      </w:pPr>
      <w:r w:rsidRPr="00622B7D">
        <w:rPr>
          <w:b/>
          <w:sz w:val="28"/>
          <w:szCs w:val="28"/>
        </w:rPr>
        <w:t>Республики  Бурятия</w:t>
      </w:r>
    </w:p>
    <w:p w:rsidR="007410F2" w:rsidRPr="00622B7D" w:rsidRDefault="007410F2" w:rsidP="007410F2">
      <w:pPr>
        <w:jc w:val="center"/>
        <w:rPr>
          <w:b/>
          <w:sz w:val="28"/>
          <w:szCs w:val="28"/>
          <w:u w:val="single"/>
        </w:rPr>
      </w:pPr>
      <w:r w:rsidRPr="00622B7D">
        <w:rPr>
          <w:b/>
          <w:sz w:val="28"/>
          <w:szCs w:val="28"/>
          <w:u w:val="single"/>
        </w:rPr>
        <w:t>_____________________________________________________</w:t>
      </w:r>
      <w:r>
        <w:rPr>
          <w:b/>
          <w:sz w:val="28"/>
          <w:szCs w:val="28"/>
          <w:u w:val="single"/>
        </w:rPr>
        <w:t>_____________</w:t>
      </w:r>
    </w:p>
    <w:p w:rsidR="007410F2" w:rsidRPr="00622B7D" w:rsidRDefault="007410F2" w:rsidP="007410F2">
      <w:pPr>
        <w:jc w:val="center"/>
        <w:rPr>
          <w:sz w:val="28"/>
          <w:szCs w:val="28"/>
          <w:u w:val="single"/>
        </w:rPr>
      </w:pPr>
    </w:p>
    <w:p w:rsidR="007410F2" w:rsidRDefault="007410F2" w:rsidP="007410F2">
      <w:pPr>
        <w:pStyle w:val="1"/>
        <w:jc w:val="center"/>
        <w:rPr>
          <w:szCs w:val="28"/>
        </w:rPr>
      </w:pPr>
      <w:proofErr w:type="gramStart"/>
      <w:r w:rsidRPr="00622B7D">
        <w:rPr>
          <w:szCs w:val="28"/>
        </w:rPr>
        <w:t>П</w:t>
      </w:r>
      <w:proofErr w:type="gramEnd"/>
      <w:r w:rsidRPr="00622B7D">
        <w:rPr>
          <w:szCs w:val="28"/>
        </w:rPr>
        <w:t xml:space="preserve"> Р И К А З</w:t>
      </w:r>
    </w:p>
    <w:p w:rsidR="007410F2" w:rsidRPr="0073194B" w:rsidRDefault="007410F2" w:rsidP="007410F2"/>
    <w:p w:rsidR="007410F2" w:rsidRDefault="007410F2" w:rsidP="007410F2">
      <w:pPr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694F5D">
        <w:rPr>
          <w:sz w:val="28"/>
          <w:szCs w:val="28"/>
        </w:rPr>
        <w:t>30</w:t>
      </w:r>
      <w:r w:rsidRPr="00570B09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="00694F5D">
        <w:rPr>
          <w:sz w:val="28"/>
          <w:szCs w:val="28"/>
        </w:rPr>
        <w:t xml:space="preserve">октября  </w:t>
      </w:r>
      <w:r w:rsidRPr="00570B09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570B09">
        <w:rPr>
          <w:sz w:val="28"/>
          <w:szCs w:val="28"/>
        </w:rPr>
        <w:t xml:space="preserve"> г.                   </w:t>
      </w:r>
      <w:r>
        <w:rPr>
          <w:sz w:val="28"/>
          <w:szCs w:val="28"/>
        </w:rPr>
        <w:t xml:space="preserve">           </w:t>
      </w:r>
      <w:r w:rsidRPr="00570B0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</w:t>
      </w:r>
      <w:r w:rsidRPr="00570B0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</w:t>
      </w:r>
      <w:r w:rsidRPr="00B278A9">
        <w:rPr>
          <w:sz w:val="28"/>
          <w:szCs w:val="28"/>
        </w:rPr>
        <w:t xml:space="preserve">№ </w:t>
      </w:r>
      <w:r w:rsidR="00694F5D">
        <w:rPr>
          <w:sz w:val="28"/>
          <w:szCs w:val="28"/>
        </w:rPr>
        <w:t>117</w:t>
      </w:r>
    </w:p>
    <w:p w:rsidR="007410F2" w:rsidRDefault="007410F2" w:rsidP="007410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70B09">
        <w:rPr>
          <w:sz w:val="28"/>
          <w:szCs w:val="28"/>
        </w:rPr>
        <w:t>Улан-Удэ</w:t>
      </w:r>
    </w:p>
    <w:p w:rsidR="007410F2" w:rsidRDefault="007410F2" w:rsidP="007410F2">
      <w:pPr>
        <w:autoSpaceDE w:val="0"/>
        <w:autoSpaceDN w:val="0"/>
        <w:adjustRightInd w:val="0"/>
        <w:jc w:val="both"/>
      </w:pPr>
      <w:r>
        <w:t xml:space="preserve">    </w:t>
      </w:r>
    </w:p>
    <w:p w:rsidR="007410F2" w:rsidRDefault="007410F2" w:rsidP="007410F2">
      <w:pPr>
        <w:autoSpaceDE w:val="0"/>
        <w:autoSpaceDN w:val="0"/>
        <w:adjustRightInd w:val="0"/>
        <w:jc w:val="both"/>
      </w:pPr>
    </w:p>
    <w:p w:rsidR="007410F2" w:rsidRDefault="007410F2" w:rsidP="007410F2">
      <w:pPr>
        <w:tabs>
          <w:tab w:val="left" w:pos="60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AD2384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Памятки об основных ограничениях, запретах и обязанностях, установленных в отношении федеральных государственных гражданских служащих </w:t>
      </w:r>
    </w:p>
    <w:p w:rsidR="007410F2" w:rsidRDefault="007410F2" w:rsidP="007410F2">
      <w:pPr>
        <w:tabs>
          <w:tab w:val="left" w:pos="60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Октябрьского районного суда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Улан-Удэ»</w:t>
      </w:r>
    </w:p>
    <w:p w:rsidR="00694F5D" w:rsidRPr="00AD2384" w:rsidRDefault="00694F5D" w:rsidP="007410F2">
      <w:pPr>
        <w:tabs>
          <w:tab w:val="left" w:pos="6015"/>
        </w:tabs>
        <w:jc w:val="center"/>
        <w:rPr>
          <w:b/>
          <w:sz w:val="28"/>
          <w:szCs w:val="28"/>
        </w:rPr>
      </w:pPr>
    </w:p>
    <w:p w:rsidR="007410F2" w:rsidRPr="00201B4D" w:rsidRDefault="007410F2" w:rsidP="007410F2">
      <w:pPr>
        <w:tabs>
          <w:tab w:val="left" w:pos="6015"/>
        </w:tabs>
        <w:jc w:val="both"/>
        <w:rPr>
          <w:sz w:val="28"/>
          <w:szCs w:val="28"/>
        </w:rPr>
      </w:pPr>
    </w:p>
    <w:p w:rsidR="007410F2" w:rsidRDefault="007410F2" w:rsidP="007410F2">
      <w:pPr>
        <w:tabs>
          <w:tab w:val="left" w:pos="601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предупреждения коррупционных правонарушений на федеральной государственной гражданской службе, а также соблюдения государственным и гражданскими служащими Октябрьского районного суда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Улан-Удэ ограничений, запретов, обязанностей, установленных законодательством Российской Федерации в области противодействия коррупции,</w:t>
      </w:r>
    </w:p>
    <w:p w:rsidR="007410F2" w:rsidRDefault="007410F2" w:rsidP="007410F2">
      <w:pPr>
        <w:tabs>
          <w:tab w:val="left" w:pos="6015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ПРИКАЗЫВАЮ:</w:t>
      </w:r>
    </w:p>
    <w:p w:rsidR="007410F2" w:rsidRDefault="007410F2" w:rsidP="007410F2">
      <w:pPr>
        <w:tabs>
          <w:tab w:val="left" w:pos="6015"/>
        </w:tabs>
        <w:spacing w:line="360" w:lineRule="auto"/>
        <w:ind w:firstLine="709"/>
        <w:jc w:val="center"/>
        <w:rPr>
          <w:sz w:val="28"/>
          <w:szCs w:val="28"/>
        </w:rPr>
      </w:pPr>
    </w:p>
    <w:p w:rsidR="007410F2" w:rsidRDefault="007410F2" w:rsidP="007410F2">
      <w:pPr>
        <w:tabs>
          <w:tab w:val="left" w:pos="6015"/>
        </w:tabs>
        <w:spacing w:line="360" w:lineRule="auto"/>
        <w:ind w:firstLine="709"/>
        <w:jc w:val="both"/>
        <w:rPr>
          <w:sz w:val="28"/>
          <w:szCs w:val="28"/>
        </w:rPr>
      </w:pPr>
      <w:r w:rsidRPr="00573BBA">
        <w:rPr>
          <w:sz w:val="28"/>
          <w:szCs w:val="28"/>
        </w:rPr>
        <w:t xml:space="preserve">1. Утвердить прилагаемую Памятку об основных ограничениях, запретах и обязанностях, установленных в отношении федеральных государственных гражданских служащих </w:t>
      </w:r>
      <w:r>
        <w:rPr>
          <w:sz w:val="28"/>
          <w:szCs w:val="28"/>
        </w:rPr>
        <w:t>суда.</w:t>
      </w:r>
    </w:p>
    <w:p w:rsidR="007410F2" w:rsidRDefault="007410F2" w:rsidP="007410F2">
      <w:pPr>
        <w:tabs>
          <w:tab w:val="left" w:pos="601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О</w:t>
      </w:r>
      <w:r w:rsidRPr="009A0608">
        <w:rPr>
          <w:sz w:val="28"/>
          <w:szCs w:val="28"/>
        </w:rPr>
        <w:t xml:space="preserve">знакомить с </w:t>
      </w:r>
      <w:r>
        <w:rPr>
          <w:sz w:val="28"/>
          <w:szCs w:val="28"/>
        </w:rPr>
        <w:t>Памяткой</w:t>
      </w:r>
      <w:r w:rsidRPr="009A0608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 гражданских служащих</w:t>
      </w:r>
      <w:r w:rsidRPr="009A0608">
        <w:rPr>
          <w:sz w:val="28"/>
          <w:szCs w:val="28"/>
        </w:rPr>
        <w:t xml:space="preserve"> </w:t>
      </w:r>
      <w:r>
        <w:rPr>
          <w:sz w:val="28"/>
          <w:szCs w:val="28"/>
        </w:rPr>
        <w:t>суда.</w:t>
      </w:r>
    </w:p>
    <w:p w:rsidR="007410F2" w:rsidRDefault="007410F2" w:rsidP="007410F2">
      <w:pPr>
        <w:tabs>
          <w:tab w:val="left" w:pos="601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7410F2" w:rsidRDefault="007410F2" w:rsidP="007410F2">
      <w:pPr>
        <w:tabs>
          <w:tab w:val="left" w:pos="6015"/>
        </w:tabs>
        <w:spacing w:line="360" w:lineRule="auto"/>
        <w:jc w:val="both"/>
        <w:rPr>
          <w:sz w:val="28"/>
          <w:szCs w:val="28"/>
        </w:rPr>
      </w:pPr>
    </w:p>
    <w:p w:rsidR="007410F2" w:rsidRDefault="007410F2" w:rsidP="007410F2">
      <w:pPr>
        <w:tabs>
          <w:tab w:val="left" w:pos="6015"/>
        </w:tabs>
        <w:jc w:val="both"/>
        <w:rPr>
          <w:sz w:val="28"/>
          <w:szCs w:val="28"/>
        </w:rPr>
      </w:pPr>
    </w:p>
    <w:p w:rsidR="007410F2" w:rsidRDefault="007410F2" w:rsidP="007410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10F2" w:rsidRDefault="007410F2" w:rsidP="007410F2">
      <w:pPr>
        <w:jc w:val="center"/>
      </w:pPr>
      <w:r>
        <w:rPr>
          <w:sz w:val="28"/>
          <w:szCs w:val="28"/>
        </w:rPr>
        <w:t xml:space="preserve">И.о. </w:t>
      </w:r>
      <w:r w:rsidRPr="005A2CB9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5A2CB9">
        <w:rPr>
          <w:sz w:val="28"/>
          <w:szCs w:val="28"/>
        </w:rPr>
        <w:t xml:space="preserve"> суда                   </w:t>
      </w:r>
      <w:r>
        <w:rPr>
          <w:sz w:val="28"/>
          <w:szCs w:val="28"/>
        </w:rPr>
        <w:t xml:space="preserve">          </w:t>
      </w:r>
      <w:r w:rsidRPr="005A2CB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И.П. </w:t>
      </w:r>
      <w:proofErr w:type="spellStart"/>
      <w:r>
        <w:rPr>
          <w:sz w:val="28"/>
          <w:szCs w:val="28"/>
        </w:rPr>
        <w:t>Сандакова</w:t>
      </w:r>
      <w:proofErr w:type="spellEnd"/>
    </w:p>
    <w:p w:rsidR="007410F2" w:rsidRDefault="007410F2" w:rsidP="00B278A9">
      <w:pPr>
        <w:jc w:val="center"/>
      </w:pPr>
    </w:p>
    <w:sectPr w:rsidR="007410F2" w:rsidSect="00694F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0B87"/>
    <w:multiLevelType w:val="hybridMultilevel"/>
    <w:tmpl w:val="7E4216FC"/>
    <w:lvl w:ilvl="0" w:tplc="25DEF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8A9"/>
    <w:rsid w:val="000554AE"/>
    <w:rsid w:val="00273007"/>
    <w:rsid w:val="00330173"/>
    <w:rsid w:val="00371694"/>
    <w:rsid w:val="003A6CA6"/>
    <w:rsid w:val="0058125F"/>
    <w:rsid w:val="00694F5D"/>
    <w:rsid w:val="007410F2"/>
    <w:rsid w:val="00AC0181"/>
    <w:rsid w:val="00B278A9"/>
    <w:rsid w:val="00EB4C47"/>
    <w:rsid w:val="00F35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78A9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78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7410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Октябрьский районный суд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ok-2</dc:creator>
  <cp:lastModifiedBy>ok-2</cp:lastModifiedBy>
  <cp:revision>6</cp:revision>
  <cp:lastPrinted>2017-02-03T02:37:00Z</cp:lastPrinted>
  <dcterms:created xsi:type="dcterms:W3CDTF">2017-02-01T02:28:00Z</dcterms:created>
  <dcterms:modified xsi:type="dcterms:W3CDTF">2025-11-10T08:53:00Z</dcterms:modified>
</cp:coreProperties>
</file>