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02" w:rsidRPr="0063234D" w:rsidRDefault="00332E02">
      <w:pPr>
        <w:pStyle w:val="ConsPlusNonformat"/>
        <w:spacing w:before="260"/>
        <w:jc w:val="both"/>
        <w:rPr>
          <w:b/>
        </w:rPr>
      </w:pPr>
      <w:r>
        <w:t xml:space="preserve">                      </w:t>
      </w:r>
      <w:r w:rsidRPr="0063234D">
        <w:rPr>
          <w:b/>
        </w:rPr>
        <w:t xml:space="preserve">В </w:t>
      </w:r>
      <w:proofErr w:type="spellStart"/>
      <w:r w:rsidR="00302001" w:rsidRPr="0063234D">
        <w:rPr>
          <w:b/>
        </w:rPr>
        <w:t>Очерский</w:t>
      </w:r>
      <w:proofErr w:type="spellEnd"/>
      <w:r w:rsidR="00302001" w:rsidRPr="0063234D">
        <w:rPr>
          <w:b/>
        </w:rPr>
        <w:t xml:space="preserve"> </w:t>
      </w:r>
      <w:r w:rsidRPr="0063234D">
        <w:rPr>
          <w:b/>
        </w:rPr>
        <w:t xml:space="preserve">районный суд </w:t>
      </w:r>
      <w:r w:rsidR="00302001" w:rsidRPr="0063234D">
        <w:rPr>
          <w:b/>
        </w:rPr>
        <w:t>Пермского края</w:t>
      </w:r>
    </w:p>
    <w:p w:rsidR="00332E02" w:rsidRPr="0063234D" w:rsidRDefault="00332E02">
      <w:pPr>
        <w:pStyle w:val="ConsPlusNonformat"/>
        <w:jc w:val="both"/>
        <w:rPr>
          <w:b/>
        </w:rPr>
      </w:pPr>
    </w:p>
    <w:p w:rsidR="00332E02" w:rsidRDefault="00332E02">
      <w:pPr>
        <w:pStyle w:val="ConsPlusNonformat"/>
        <w:jc w:val="both"/>
      </w:pPr>
      <w:r w:rsidRPr="0063234D">
        <w:rPr>
          <w:b/>
        </w:rPr>
        <w:t xml:space="preserve">                      Заявитель:</w:t>
      </w:r>
      <w:r>
        <w:t xml:space="preserve"> __________________________________________</w:t>
      </w:r>
    </w:p>
    <w:p w:rsidR="00332E02" w:rsidRDefault="00332E02">
      <w:pPr>
        <w:pStyle w:val="ConsPlusNonformat"/>
        <w:jc w:val="both"/>
      </w:pPr>
      <w:r>
        <w:t xml:space="preserve">                                        (Ф.И.О.)</w:t>
      </w:r>
    </w:p>
    <w:p w:rsidR="00332E02" w:rsidRDefault="00332E02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332E02" w:rsidRDefault="00332E02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332E02" w:rsidRDefault="00332E02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332E02" w:rsidRDefault="00332E02">
      <w:pPr>
        <w:pStyle w:val="ConsPlusNonformat"/>
        <w:jc w:val="both"/>
      </w:pPr>
      <w:r>
        <w:t xml:space="preserve">                      дата и место рождения: _____________________________,</w:t>
      </w:r>
    </w:p>
    <w:p w:rsidR="00332E02" w:rsidRDefault="00332E02">
      <w:pPr>
        <w:pStyle w:val="ConsPlusNonformat"/>
        <w:jc w:val="both"/>
      </w:pPr>
      <w:r>
        <w:t xml:space="preserve">                      идентификатор гражданина: ___________________________</w:t>
      </w:r>
    </w:p>
    <w:p w:rsidR="00332E02" w:rsidRDefault="00332E02">
      <w:pPr>
        <w:pStyle w:val="ConsPlusNonformat"/>
        <w:jc w:val="both"/>
      </w:pPr>
    </w:p>
    <w:p w:rsidR="00332E02" w:rsidRDefault="00332E02">
      <w:pPr>
        <w:pStyle w:val="ConsPlusNonformat"/>
        <w:jc w:val="both"/>
      </w:pPr>
    </w:p>
    <w:p w:rsidR="00332E02" w:rsidRDefault="00332E02">
      <w:pPr>
        <w:pStyle w:val="ConsPlusNonformat"/>
        <w:jc w:val="both"/>
      </w:pPr>
      <w:r>
        <w:t xml:space="preserve">                      </w:t>
      </w:r>
      <w:r w:rsidRPr="0045262B">
        <w:rPr>
          <w:b/>
        </w:rPr>
        <w:t>Заинтересованные лица:</w:t>
      </w:r>
      <w:r>
        <w:t xml:space="preserve"> </w:t>
      </w:r>
    </w:p>
    <w:p w:rsidR="00332E02" w:rsidRDefault="00332E02">
      <w:pPr>
        <w:pStyle w:val="ConsPlusNonformat"/>
        <w:jc w:val="both"/>
      </w:pPr>
    </w:p>
    <w:p w:rsidR="00332E02" w:rsidRDefault="00332E02">
      <w:pPr>
        <w:pStyle w:val="ConsPlusNonformat"/>
        <w:jc w:val="both"/>
      </w:pPr>
      <w:r>
        <w:t xml:space="preserve">                      _____________________________________</w:t>
      </w:r>
      <w:r w:rsidR="0045262B">
        <w:t>__</w:t>
      </w:r>
      <w:r>
        <w:t>_____________</w:t>
      </w:r>
    </w:p>
    <w:p w:rsidR="00332E02" w:rsidRDefault="00332E02">
      <w:pPr>
        <w:pStyle w:val="ConsPlusNonformat"/>
        <w:jc w:val="both"/>
      </w:pPr>
      <w:r>
        <w:t xml:space="preserve">                                              (Ф.И.О.)</w:t>
      </w:r>
    </w:p>
    <w:p w:rsidR="00332E02" w:rsidRDefault="00332E02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332E02" w:rsidRDefault="00332E02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332E02" w:rsidRDefault="00332E02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332E02" w:rsidRDefault="00332E02">
      <w:pPr>
        <w:pStyle w:val="ConsPlusNonformat"/>
        <w:jc w:val="both"/>
      </w:pPr>
      <w:r>
        <w:t xml:space="preserve">                      дата </w:t>
      </w:r>
      <w:r w:rsidR="0045262B">
        <w:t>и место рождения: _____________________________</w:t>
      </w:r>
    </w:p>
    <w:p w:rsidR="00332E02" w:rsidRDefault="00332E02">
      <w:pPr>
        <w:pStyle w:val="ConsPlusNonformat"/>
        <w:jc w:val="both"/>
      </w:pPr>
      <w:r>
        <w:t xml:space="preserve">                      идентификатор гражданина: ___________ (если известен)</w:t>
      </w:r>
    </w:p>
    <w:p w:rsidR="00332E02" w:rsidRDefault="00332E02" w:rsidP="0045262B">
      <w:pPr>
        <w:pStyle w:val="ConsPlusNonformat"/>
        <w:jc w:val="both"/>
      </w:pPr>
      <w:r>
        <w:t xml:space="preserve">                     </w:t>
      </w:r>
      <w:r w:rsidR="0045262B">
        <w:t xml:space="preserve"> (дети, родители, супруга военнослужащего)</w:t>
      </w:r>
    </w:p>
    <w:p w:rsidR="0045262B" w:rsidRDefault="0045262B" w:rsidP="0045262B">
      <w:pPr>
        <w:pStyle w:val="ConsPlusNonformat"/>
        <w:ind w:left="2694"/>
        <w:jc w:val="both"/>
      </w:pPr>
    </w:p>
    <w:p w:rsidR="0045262B" w:rsidRDefault="0045262B" w:rsidP="0045262B">
      <w:pPr>
        <w:pStyle w:val="ConsPlusNonformat"/>
        <w:ind w:left="2694"/>
        <w:jc w:val="both"/>
      </w:pPr>
    </w:p>
    <w:p w:rsidR="0045262B" w:rsidRDefault="0045262B" w:rsidP="0045262B">
      <w:pPr>
        <w:pStyle w:val="ConsPlusNonformat"/>
        <w:ind w:left="2694"/>
        <w:jc w:val="both"/>
      </w:pPr>
      <w:r>
        <w:t xml:space="preserve">Военный комиссариат </w:t>
      </w:r>
      <w:proofErr w:type="spellStart"/>
      <w:r>
        <w:t>Верещагинского</w:t>
      </w:r>
      <w:proofErr w:type="spellEnd"/>
      <w:r>
        <w:t xml:space="preserve">, Карагайского, </w:t>
      </w:r>
      <w:proofErr w:type="spellStart"/>
      <w:r>
        <w:t>Очерского</w:t>
      </w:r>
      <w:proofErr w:type="spellEnd"/>
      <w:r>
        <w:t xml:space="preserve"> и </w:t>
      </w:r>
      <w:proofErr w:type="spellStart"/>
      <w:r>
        <w:t>Сивинского</w:t>
      </w:r>
      <w:proofErr w:type="spellEnd"/>
      <w:r>
        <w:t xml:space="preserve"> районов Пермского края</w:t>
      </w:r>
    </w:p>
    <w:p w:rsidR="00302001" w:rsidRDefault="00302001" w:rsidP="0045262B">
      <w:pPr>
        <w:pStyle w:val="ConsPlusNonformat"/>
        <w:ind w:left="2694"/>
        <w:jc w:val="both"/>
      </w:pPr>
      <w:r>
        <w:t>адрес</w:t>
      </w:r>
    </w:p>
    <w:p w:rsidR="0045262B" w:rsidRDefault="0045262B" w:rsidP="0045262B">
      <w:pPr>
        <w:pStyle w:val="ConsPlusNonformat"/>
        <w:ind w:left="2694"/>
        <w:jc w:val="both"/>
      </w:pPr>
    </w:p>
    <w:p w:rsidR="0045262B" w:rsidRDefault="0045262B" w:rsidP="0045262B">
      <w:pPr>
        <w:pStyle w:val="ConsPlusNonformat"/>
        <w:ind w:left="2694"/>
        <w:jc w:val="both"/>
      </w:pPr>
      <w:r>
        <w:t>Комиссариат Пермского края</w:t>
      </w:r>
    </w:p>
    <w:p w:rsidR="00302001" w:rsidRDefault="00302001" w:rsidP="0045262B">
      <w:pPr>
        <w:pStyle w:val="ConsPlusNonformat"/>
        <w:ind w:left="2694"/>
        <w:jc w:val="both"/>
      </w:pPr>
      <w:r>
        <w:t>Адрес</w:t>
      </w:r>
    </w:p>
    <w:p w:rsidR="0045262B" w:rsidRDefault="0045262B" w:rsidP="0045262B">
      <w:pPr>
        <w:pStyle w:val="ConsPlusNonformat"/>
        <w:ind w:left="2694"/>
        <w:jc w:val="both"/>
      </w:pPr>
    </w:p>
    <w:p w:rsidR="00302001" w:rsidRDefault="0045262B" w:rsidP="0045262B">
      <w:pPr>
        <w:pStyle w:val="ConsPlusNonformat"/>
        <w:ind w:left="2694"/>
        <w:jc w:val="both"/>
      </w:pPr>
      <w:r>
        <w:t>Войсковая часть №____ Министерства обороны Российской Федерации</w:t>
      </w:r>
    </w:p>
    <w:p w:rsidR="0045262B" w:rsidRDefault="00302001" w:rsidP="0045262B">
      <w:pPr>
        <w:pStyle w:val="ConsPlusNonformat"/>
        <w:ind w:left="2694"/>
        <w:jc w:val="both"/>
      </w:pPr>
      <w:r>
        <w:t>Адрес</w:t>
      </w:r>
      <w:r w:rsidR="0045262B">
        <w:t xml:space="preserve"> </w:t>
      </w:r>
    </w:p>
    <w:p w:rsidR="0045262B" w:rsidRDefault="0045262B" w:rsidP="0045262B">
      <w:pPr>
        <w:pStyle w:val="ConsPlusNonformat"/>
        <w:ind w:left="2694"/>
        <w:jc w:val="both"/>
      </w:pPr>
    </w:p>
    <w:p w:rsidR="0045262B" w:rsidRDefault="0045262B" w:rsidP="0045262B">
      <w:pPr>
        <w:pStyle w:val="ConsPlusNonformat"/>
        <w:ind w:left="2694"/>
        <w:jc w:val="both"/>
      </w:pPr>
      <w:r>
        <w:t xml:space="preserve">Отделение фонда Пенсионного и социального страхования Российской Федерации по Пермскому краю </w:t>
      </w:r>
    </w:p>
    <w:p w:rsidR="00302001" w:rsidRDefault="00302001" w:rsidP="0045262B">
      <w:pPr>
        <w:pStyle w:val="ConsPlusNonformat"/>
        <w:ind w:left="2694"/>
        <w:jc w:val="both"/>
      </w:pPr>
      <w:r>
        <w:t>Адрес</w:t>
      </w:r>
    </w:p>
    <w:p w:rsidR="0045262B" w:rsidRDefault="0045262B" w:rsidP="0045262B">
      <w:pPr>
        <w:pStyle w:val="ConsPlusNonformat"/>
        <w:ind w:left="2694"/>
        <w:jc w:val="both"/>
      </w:pPr>
    </w:p>
    <w:p w:rsidR="0045262B" w:rsidRDefault="0045262B" w:rsidP="0045262B">
      <w:pPr>
        <w:pStyle w:val="ConsPlusNonformat"/>
        <w:ind w:left="2694"/>
        <w:jc w:val="both"/>
      </w:pPr>
      <w:proofErr w:type="spellStart"/>
      <w:r>
        <w:t>Очерский</w:t>
      </w:r>
      <w:proofErr w:type="spellEnd"/>
      <w:r>
        <w:t xml:space="preserve"> отдел опеки и попечительства МТУ №1 Министерства труда и социального развития Пермского края</w:t>
      </w:r>
    </w:p>
    <w:p w:rsidR="00302001" w:rsidRDefault="00302001" w:rsidP="0045262B">
      <w:pPr>
        <w:pStyle w:val="ConsPlusNonformat"/>
        <w:ind w:left="2694"/>
        <w:jc w:val="both"/>
      </w:pPr>
      <w:r>
        <w:t>Адрес</w:t>
      </w:r>
    </w:p>
    <w:p w:rsidR="0045262B" w:rsidRDefault="0045262B" w:rsidP="0045262B">
      <w:pPr>
        <w:pStyle w:val="ConsPlusNonformat"/>
        <w:ind w:left="2694"/>
        <w:jc w:val="both"/>
      </w:pPr>
    </w:p>
    <w:p w:rsidR="0045262B" w:rsidRDefault="0045262B" w:rsidP="0045262B">
      <w:pPr>
        <w:pStyle w:val="ConsPlusNonformat"/>
        <w:ind w:left="2694"/>
        <w:jc w:val="both"/>
      </w:pPr>
      <w:r>
        <w:t xml:space="preserve">Прокурор </w:t>
      </w:r>
      <w:proofErr w:type="spellStart"/>
      <w:r>
        <w:t>Очерского</w:t>
      </w:r>
      <w:proofErr w:type="spellEnd"/>
      <w:r>
        <w:t xml:space="preserve"> района  </w:t>
      </w:r>
    </w:p>
    <w:p w:rsidR="0045262B" w:rsidRDefault="0045262B">
      <w:pPr>
        <w:pStyle w:val="ConsPlusNonformat"/>
        <w:jc w:val="both"/>
      </w:pPr>
    </w:p>
    <w:p w:rsidR="00332E02" w:rsidRDefault="00332E02">
      <w:pPr>
        <w:pStyle w:val="ConsPlusNonformat"/>
        <w:jc w:val="both"/>
      </w:pPr>
      <w:r>
        <w:t xml:space="preserve">                      Госпошлина: ______________________________ рублей </w:t>
      </w:r>
      <w:hyperlink w:anchor="P85">
        <w:r>
          <w:rPr>
            <w:color w:val="0000FF"/>
          </w:rPr>
          <w:t>&lt;2&gt;</w:t>
        </w:r>
      </w:hyperlink>
    </w:p>
    <w:p w:rsidR="00332E02" w:rsidRDefault="00332E02">
      <w:pPr>
        <w:pStyle w:val="ConsPlusNormal"/>
        <w:ind w:firstLine="540"/>
        <w:jc w:val="both"/>
      </w:pPr>
    </w:p>
    <w:p w:rsidR="00332E02" w:rsidRDefault="00332E02">
      <w:pPr>
        <w:pStyle w:val="ConsPlusNormal"/>
        <w:jc w:val="center"/>
      </w:pPr>
    </w:p>
    <w:p w:rsidR="00332E02" w:rsidRDefault="00332E02">
      <w:pPr>
        <w:pStyle w:val="ConsPlusNormal"/>
        <w:jc w:val="center"/>
      </w:pPr>
      <w:r>
        <w:t>Заявление</w:t>
      </w:r>
    </w:p>
    <w:p w:rsidR="00332E02" w:rsidRDefault="00332E02">
      <w:pPr>
        <w:pStyle w:val="ConsPlusNormal"/>
        <w:jc w:val="center"/>
      </w:pPr>
      <w:proofErr w:type="gramStart"/>
      <w:r>
        <w:t>об объявлении гражданина умершим</w:t>
      </w:r>
      <w:proofErr w:type="gramEnd"/>
    </w:p>
    <w:p w:rsidR="00332E02" w:rsidRDefault="00332E02">
      <w:pPr>
        <w:pStyle w:val="ConsPlusNormal"/>
        <w:ind w:firstLine="540"/>
        <w:jc w:val="both"/>
      </w:pPr>
    </w:p>
    <w:p w:rsidR="00B15485" w:rsidRDefault="00332E02">
      <w:pPr>
        <w:pStyle w:val="ConsPlusNormal"/>
        <w:ind w:firstLine="540"/>
        <w:jc w:val="both"/>
      </w:pPr>
      <w: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</w:t>
      </w:r>
    </w:p>
    <w:p w:rsidR="00B15485" w:rsidRDefault="00332E02">
      <w:pPr>
        <w:pStyle w:val="ConsPlusNormal"/>
        <w:ind w:firstLine="540"/>
        <w:jc w:val="both"/>
      </w:pPr>
      <w:r>
        <w:t xml:space="preserve">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</w:t>
      </w:r>
      <w:r w:rsidRPr="00332E02">
        <w:rPr>
          <w:b/>
        </w:rPr>
        <w:t>шести месяцев</w:t>
      </w:r>
      <w:r>
        <w:t xml:space="preserve"> - </w:t>
      </w:r>
      <w:hyperlink r:id="rId5">
        <w:r>
          <w:rPr>
            <w:color w:val="0000FF"/>
          </w:rPr>
          <w:t>п. 1 ст. 45</w:t>
        </w:r>
      </w:hyperlink>
      <w: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_______________________________________________ (обстоятельства, доказательства) и может быть подтверждено показаниями свидетелей: </w:t>
      </w:r>
    </w:p>
    <w:p w:rsidR="00332E02" w:rsidRDefault="00332E02">
      <w:pPr>
        <w:pStyle w:val="ConsPlusNormal"/>
        <w:ind w:firstLine="540"/>
        <w:jc w:val="both"/>
      </w:pPr>
      <w:r>
        <w:t>______________________________________________ (Ф.И.О. свидетелей, место жительства).</w:t>
      </w:r>
    </w:p>
    <w:p w:rsidR="00B15485" w:rsidRDefault="00B15485">
      <w:pPr>
        <w:pStyle w:val="ConsPlusNormal"/>
        <w:spacing w:before="220"/>
        <w:ind w:firstLine="540"/>
        <w:jc w:val="both"/>
      </w:pPr>
      <w:r>
        <w:lastRenderedPageBreak/>
        <w:t xml:space="preserve">Ф.И.О. </w:t>
      </w:r>
      <w:r w:rsidRPr="00B15485">
        <w:t xml:space="preserve">пропал без вести при обстоятельствах угрожающих его жизни, при выполнении боевых действий в зоне проведения специальной военной операции, числится более шести месяцев в </w:t>
      </w:r>
      <w:proofErr w:type="gramStart"/>
      <w:r w:rsidRPr="00B15485">
        <w:t>списках</w:t>
      </w:r>
      <w:proofErr w:type="gramEnd"/>
      <w:r w:rsidRPr="00B15485">
        <w:t xml:space="preserve"> пропавших без вести с </w:t>
      </w:r>
      <w:r>
        <w:t>_________.</w:t>
      </w:r>
    </w:p>
    <w:p w:rsidR="0063234D" w:rsidRDefault="0063234D">
      <w:pPr>
        <w:pStyle w:val="ConsPlusNormal"/>
        <w:spacing w:before="220"/>
        <w:ind w:firstLine="540"/>
        <w:jc w:val="both"/>
      </w:pPr>
      <w:r w:rsidRPr="0063234D">
        <w:t>Согласно справке командира войсковой части</w:t>
      </w:r>
      <w:r>
        <w:t xml:space="preserve"> №</w:t>
      </w:r>
      <w:r w:rsidRPr="0063234D">
        <w:t xml:space="preserve"> </w:t>
      </w:r>
      <w:r>
        <w:t>____</w:t>
      </w:r>
      <w:r w:rsidRPr="0063234D">
        <w:t xml:space="preserve"> </w:t>
      </w:r>
      <w:proofErr w:type="gramStart"/>
      <w:r w:rsidRPr="0063234D">
        <w:t>от</w:t>
      </w:r>
      <w:proofErr w:type="gramEnd"/>
      <w:r w:rsidRPr="0063234D">
        <w:t xml:space="preserve"> </w:t>
      </w:r>
      <w:r>
        <w:t>__</w:t>
      </w:r>
      <w:r w:rsidRPr="0063234D">
        <w:t xml:space="preserve">, </w:t>
      </w:r>
      <w:proofErr w:type="gramStart"/>
      <w:r w:rsidRPr="0063234D">
        <w:t>указаны</w:t>
      </w:r>
      <w:proofErr w:type="gramEnd"/>
      <w:r w:rsidRPr="0063234D">
        <w:t xml:space="preserve"> обстоятельства исчезновения или возможной гибели </w:t>
      </w:r>
      <w:r>
        <w:t>Ф.И.О. года</w:t>
      </w:r>
      <w:r w:rsidRPr="0063234D">
        <w:t xml:space="preserve"> рождения, который, выполняя боевую задачу по штурму, пропал без вести </w:t>
      </w:r>
      <w:r>
        <w:t>_____ года</w:t>
      </w:r>
      <w:r w:rsidRPr="0063234D">
        <w:t>,</w:t>
      </w:r>
      <w:r>
        <w:t xml:space="preserve"> в районе населенного пункта поселка _____  _____ области</w:t>
      </w:r>
      <w:r w:rsidRPr="0063234D">
        <w:t>.</w:t>
      </w:r>
    </w:p>
    <w:p w:rsidR="00332E02" w:rsidRDefault="00332E02">
      <w:pPr>
        <w:pStyle w:val="ConsPlusNormal"/>
        <w:spacing w:before="220"/>
        <w:ind w:firstLine="540"/>
        <w:jc w:val="both"/>
      </w:pPr>
      <w: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>
        <w:t>имеющихся</w:t>
      </w:r>
      <w:proofErr w:type="gramEnd"/>
      <w:r>
        <w:t xml:space="preserve"> о нем (ней) сведениях. Ответы прилагаются. Поиски не дали результатов.</w:t>
      </w:r>
    </w:p>
    <w:p w:rsidR="00332E02" w:rsidRDefault="00332E02">
      <w:pPr>
        <w:pStyle w:val="ConsPlusNormal"/>
        <w:spacing w:before="220"/>
        <w:ind w:firstLine="540"/>
        <w:jc w:val="both"/>
      </w:pPr>
      <w:r>
        <w:t>Объявление _______________________ (Ф.И.О. гражданина) умерши</w:t>
      </w:r>
      <w:proofErr w:type="gramStart"/>
      <w:r>
        <w:t>м(</w:t>
      </w:r>
      <w:proofErr w:type="gramEnd"/>
      <w:r>
        <w:t>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332E02" w:rsidRPr="00302001" w:rsidRDefault="00332E02">
      <w:pPr>
        <w:pStyle w:val="ConsPlusNormal"/>
        <w:spacing w:before="220"/>
        <w:ind w:firstLine="540"/>
        <w:jc w:val="both"/>
        <w:rPr>
          <w:b/>
        </w:rPr>
      </w:pPr>
      <w:r>
        <w:t xml:space="preserve">На основании вышеизложенного и в соответствии с </w:t>
      </w:r>
      <w:hyperlink r:id="rId6">
        <w:r>
          <w:rPr>
            <w:color w:val="0000FF"/>
          </w:rPr>
          <w:t>п. 1 ст. 45</w:t>
        </w:r>
      </w:hyperlink>
      <w:r>
        <w:t xml:space="preserve"> Гражданского кодекса Российской Федерации, руководствуясь </w:t>
      </w:r>
      <w:hyperlink r:id="rId7">
        <w:r>
          <w:rPr>
            <w:color w:val="0000FF"/>
          </w:rPr>
          <w:t>ст. ст. 276</w:t>
        </w:r>
      </w:hyperlink>
      <w:r>
        <w:t xml:space="preserve">, </w:t>
      </w:r>
      <w:hyperlink r:id="rId8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Федерации, </w:t>
      </w:r>
      <w:r w:rsidRPr="00302001">
        <w:rPr>
          <w:b/>
        </w:rPr>
        <w:t>прошу:</w:t>
      </w:r>
    </w:p>
    <w:p w:rsidR="00332E02" w:rsidRPr="00302001" w:rsidRDefault="00332E02">
      <w:pPr>
        <w:pStyle w:val="ConsPlusNormal"/>
        <w:ind w:firstLine="540"/>
        <w:jc w:val="both"/>
        <w:rPr>
          <w:b/>
        </w:rPr>
      </w:pPr>
    </w:p>
    <w:p w:rsidR="00332E02" w:rsidRPr="00302001" w:rsidRDefault="00332E02" w:rsidP="0063234D">
      <w:pPr>
        <w:pStyle w:val="ConsPlusNormal"/>
        <w:ind w:firstLine="540"/>
        <w:jc w:val="both"/>
        <w:rPr>
          <w:b/>
        </w:rPr>
      </w:pPr>
      <w:r w:rsidRPr="00302001">
        <w:rPr>
          <w:b/>
        </w:rPr>
        <w:t>объявить _____________________________________________________________ (Ф.И.О., дата рождения и место рождения) умерши</w:t>
      </w:r>
      <w:proofErr w:type="gramStart"/>
      <w:r w:rsidRPr="00302001">
        <w:rPr>
          <w:b/>
        </w:rPr>
        <w:t>м(</w:t>
      </w:r>
      <w:proofErr w:type="gramEnd"/>
      <w:r w:rsidRPr="00302001">
        <w:rPr>
          <w:b/>
        </w:rPr>
        <w:t>ей)</w:t>
      </w:r>
      <w:r w:rsidR="0063234D">
        <w:rPr>
          <w:b/>
        </w:rPr>
        <w:t xml:space="preserve">  ______ года  </w:t>
      </w:r>
      <w:r w:rsidR="0063234D" w:rsidRPr="0063234D">
        <w:rPr>
          <w:b/>
        </w:rPr>
        <w:t xml:space="preserve">в ходе участия в специальной военной операции при выполнении задач в районе населенного пункта п. </w:t>
      </w:r>
      <w:r w:rsidR="0063234D">
        <w:rPr>
          <w:b/>
        </w:rPr>
        <w:t>____</w:t>
      </w:r>
      <w:r w:rsidR="0063234D" w:rsidRPr="0063234D">
        <w:rPr>
          <w:b/>
        </w:rPr>
        <w:t xml:space="preserve">, </w:t>
      </w:r>
      <w:r w:rsidR="0063234D">
        <w:rPr>
          <w:b/>
        </w:rPr>
        <w:t>______</w:t>
      </w:r>
      <w:r w:rsidR="0063234D" w:rsidRPr="0063234D">
        <w:rPr>
          <w:b/>
        </w:rPr>
        <w:t xml:space="preserve"> области.</w:t>
      </w:r>
    </w:p>
    <w:p w:rsidR="00332E02" w:rsidRDefault="00332E02">
      <w:pPr>
        <w:pStyle w:val="ConsPlusNormal"/>
        <w:ind w:firstLine="540"/>
        <w:jc w:val="both"/>
      </w:pPr>
    </w:p>
    <w:p w:rsidR="00332E02" w:rsidRDefault="00332E02" w:rsidP="00302001">
      <w:pPr>
        <w:pStyle w:val="ConsPlusNormal"/>
        <w:ind w:firstLine="539"/>
        <w:jc w:val="both"/>
      </w:pPr>
      <w:r>
        <w:t>Приложение:</w:t>
      </w:r>
    </w:p>
    <w:p w:rsidR="00332E02" w:rsidRDefault="00332E02" w:rsidP="00302001">
      <w:pPr>
        <w:pStyle w:val="ConsPlusNormal"/>
        <w:ind w:firstLine="539"/>
        <w:jc w:val="both"/>
      </w:pPr>
      <w: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332E02" w:rsidRDefault="00332E02" w:rsidP="00302001">
      <w:pPr>
        <w:pStyle w:val="ConsPlusNormal"/>
        <w:ind w:firstLine="539"/>
        <w:jc w:val="both"/>
      </w:pPr>
      <w: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32E02" w:rsidRDefault="00332E02" w:rsidP="00302001">
      <w:pPr>
        <w:pStyle w:val="ConsPlusNormal"/>
        <w:ind w:firstLine="539"/>
        <w:jc w:val="both"/>
      </w:pPr>
      <w: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332E02" w:rsidRDefault="00332E02" w:rsidP="00302001">
      <w:pPr>
        <w:pStyle w:val="ConsPlusNormal"/>
        <w:ind w:firstLine="539"/>
        <w:jc w:val="both"/>
      </w:pPr>
      <w: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332E02" w:rsidRDefault="00332E02" w:rsidP="00302001">
      <w:pPr>
        <w:pStyle w:val="ConsPlusNormal"/>
        <w:ind w:firstLine="539"/>
        <w:jc w:val="both"/>
      </w:pPr>
      <w:r>
        <w:t xml:space="preserve">5. Ходатайство о вызове свидетелей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332E02" w:rsidRDefault="00332E02">
      <w:pPr>
        <w:pStyle w:val="ConsPlusNormal"/>
        <w:ind w:firstLine="540"/>
        <w:jc w:val="both"/>
      </w:pPr>
    </w:p>
    <w:p w:rsidR="00332E02" w:rsidRDefault="00332E02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  <w:r w:rsidR="0063234D">
        <w:t xml:space="preserve">   </w:t>
      </w:r>
    </w:p>
    <w:p w:rsidR="00332E02" w:rsidRDefault="00781490" w:rsidP="00781490">
      <w:pPr>
        <w:pStyle w:val="ConsPlusNormal"/>
        <w:ind w:firstLine="540"/>
        <w:jc w:val="both"/>
      </w:pPr>
      <w:r>
        <w:t>Заявитель</w:t>
      </w:r>
      <w:r w:rsidR="00332E02">
        <w:t>:</w:t>
      </w:r>
      <w:r>
        <w:t xml:space="preserve">  </w:t>
      </w:r>
      <w:r w:rsidR="00332E02">
        <w:t xml:space="preserve">___________ (подпись) </w:t>
      </w:r>
      <w:r w:rsidR="0063234D">
        <w:t xml:space="preserve">                                              </w:t>
      </w:r>
      <w:r w:rsidR="00332E02">
        <w:t>_______________________ (Ф.И.О.)</w:t>
      </w:r>
    </w:p>
    <w:p w:rsidR="00332E02" w:rsidRDefault="00332E02">
      <w:pPr>
        <w:pStyle w:val="ConsPlusNormal"/>
        <w:ind w:firstLine="540"/>
        <w:jc w:val="both"/>
      </w:pPr>
    </w:p>
    <w:p w:rsidR="00332E02" w:rsidRDefault="00332E02" w:rsidP="00302001">
      <w:pPr>
        <w:pStyle w:val="ConsPlusNormal"/>
        <w:ind w:firstLine="539"/>
        <w:jc w:val="both"/>
      </w:pPr>
      <w:r>
        <w:t>Информация для сведения:</w:t>
      </w:r>
    </w:p>
    <w:p w:rsidR="00332E02" w:rsidRDefault="00332E02" w:rsidP="00302001">
      <w:pPr>
        <w:pStyle w:val="ConsPlusNormal"/>
        <w:ind w:firstLine="539"/>
        <w:jc w:val="both"/>
      </w:pPr>
      <w:bookmarkStart w:id="0" w:name="P84"/>
      <w:bookmarkEnd w:id="0"/>
      <w:r>
        <w:t xml:space="preserve">&lt;1&gt; Согласно </w:t>
      </w:r>
      <w:hyperlink r:id="rId9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332E02" w:rsidRDefault="00332E02" w:rsidP="00302001">
      <w:pPr>
        <w:pStyle w:val="ConsPlusNormal"/>
        <w:ind w:firstLine="539"/>
        <w:jc w:val="both"/>
      </w:pPr>
      <w:bookmarkStart w:id="1" w:name="P85"/>
      <w:bookmarkEnd w:id="1"/>
      <w:r>
        <w:t xml:space="preserve">&lt;2&gt; Госпошлина при подаче заявления по делам особого производства определяется в соответствии с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332E02" w:rsidRDefault="00332E02" w:rsidP="00302001">
      <w:pPr>
        <w:pStyle w:val="ConsPlusNormal"/>
        <w:ind w:firstLine="539"/>
        <w:jc w:val="both"/>
      </w:pPr>
      <w:bookmarkStart w:id="2" w:name="P86"/>
      <w:bookmarkEnd w:id="2"/>
      <w:r>
        <w:t>&lt;3&gt; Ходатайства могут быть представлены заявителем суду в устной форме на предварительном судебном заседании (</w:t>
      </w:r>
      <w:hyperlink r:id="rId11">
        <w:r>
          <w:rPr>
            <w:color w:val="0000FF"/>
          </w:rPr>
          <w:t>ч. 1 ст. 35</w:t>
        </w:r>
      </w:hyperlink>
      <w:r>
        <w:t xml:space="preserve">, </w:t>
      </w:r>
      <w:hyperlink r:id="rId12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332E02" w:rsidRPr="00332E02" w:rsidRDefault="00332E02" w:rsidP="00302001">
      <w:pPr>
        <w:pStyle w:val="ConsPlusNormal"/>
        <w:ind w:firstLine="539"/>
        <w:jc w:val="both"/>
        <w:rPr>
          <w:b/>
        </w:rPr>
      </w:pPr>
      <w:r>
        <w:rPr>
          <w:b/>
        </w:rPr>
        <w:t>Заявление</w:t>
      </w:r>
      <w:r w:rsidRPr="00332E02">
        <w:rPr>
          <w:b/>
        </w:rPr>
        <w:t xml:space="preserve"> в суд должн</w:t>
      </w:r>
      <w:r>
        <w:rPr>
          <w:b/>
        </w:rPr>
        <w:t>о</w:t>
      </w:r>
      <w:r w:rsidRPr="00332E02">
        <w:rPr>
          <w:b/>
        </w:rPr>
        <w:t xml:space="preserve"> соответствовать ст.131-132 ГПК РФ.</w:t>
      </w:r>
      <w:bookmarkStart w:id="3" w:name="_GoBack"/>
      <w:bookmarkEnd w:id="3"/>
    </w:p>
    <w:sectPr w:rsidR="00332E02" w:rsidRPr="00332E02" w:rsidSect="0063234D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02"/>
    <w:rsid w:val="002C1290"/>
    <w:rsid w:val="00302001"/>
    <w:rsid w:val="00332E02"/>
    <w:rsid w:val="0045262B"/>
    <w:rsid w:val="0063234D"/>
    <w:rsid w:val="00781490"/>
    <w:rsid w:val="00B1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2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32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2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32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013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01301" TargetMode="External"/><Relationship Id="rId12" Type="http://schemas.openxmlformats.org/officeDocument/2006/relationships/hyperlink" Target="https://login.consultant.ru/link/?req=doc&amp;base=LAW&amp;n=495132&amp;dst=1007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243" TargetMode="External"/><Relationship Id="rId11" Type="http://schemas.openxmlformats.org/officeDocument/2006/relationships/hyperlink" Target="https://login.consultant.ru/link/?req=doc&amp;base=LAW&amp;n=495132&amp;dst=100178" TargetMode="External"/><Relationship Id="rId5" Type="http://schemas.openxmlformats.org/officeDocument/2006/relationships/hyperlink" Target="https://login.consultant.ru/link/?req=doc&amp;base=LAW&amp;n=482692&amp;dst=100243" TargetMode="External"/><Relationship Id="rId10" Type="http://schemas.openxmlformats.org/officeDocument/2006/relationships/hyperlink" Target="https://login.consultant.ru/link/?req=doc&amp;base=LAW&amp;n=494979&amp;dst=5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2&amp;dst=1013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Венера Николаевна</dc:creator>
  <cp:lastModifiedBy>Носова Венера Николаевна</cp:lastModifiedBy>
  <cp:revision>4</cp:revision>
  <dcterms:created xsi:type="dcterms:W3CDTF">2025-02-24T05:47:00Z</dcterms:created>
  <dcterms:modified xsi:type="dcterms:W3CDTF">2025-02-24T06:08:00Z</dcterms:modified>
</cp:coreProperties>
</file>