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966" w:rsidRPr="00A41BF5" w:rsidRDefault="00DF7966" w:rsidP="00A41B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BF5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DF7966" w:rsidRPr="00A41BF5" w:rsidRDefault="00DF7966" w:rsidP="00A41BF5">
      <w:pPr>
        <w:pStyle w:val="ConsPlusTitle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41BF5">
        <w:rPr>
          <w:rFonts w:ascii="Times New Roman" w:hAnsi="Times New Roman" w:cs="Times New Roman"/>
          <w:sz w:val="28"/>
          <w:szCs w:val="28"/>
        </w:rPr>
        <w:t>по результатам изучения практики рассмотрения судами административных дел, связанных с пребыванием несовершеннолетнего в центре временного содержания для несовершеннолетних правонарушителей органа внутренних дел за 2025 год</w:t>
      </w:r>
    </w:p>
    <w:p w:rsidR="00DF7966" w:rsidRPr="00A41BF5" w:rsidRDefault="00DF7966" w:rsidP="00A41BF5">
      <w:pPr>
        <w:pStyle w:val="ConsPlusTitle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F7966" w:rsidRDefault="00DF7966" w:rsidP="00A41BF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1BF5">
        <w:rPr>
          <w:rFonts w:ascii="Times New Roman" w:hAnsi="Times New Roman" w:cs="Times New Roman"/>
          <w:b w:val="0"/>
          <w:sz w:val="28"/>
          <w:szCs w:val="28"/>
        </w:rPr>
        <w:t>В соответствии с планом работы Воронежского областного суда на первое полугодие 2026 года судебной коллегией по административным делам проведен анализ и обобщение практики рассмотрения районными судами Воронежской области административных дел, связанных  с пребыванием несовершеннолетнего в центре временного содержания для несовершеннолетних правонарушителей органа внутренних дел.</w:t>
      </w:r>
    </w:p>
    <w:p w:rsidR="000E61C4" w:rsidRPr="00A41BF5" w:rsidRDefault="000E61C4" w:rsidP="00A41BF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F7966" w:rsidRPr="00A41BF5" w:rsidRDefault="00DF7966" w:rsidP="00A41BF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1BF5">
        <w:rPr>
          <w:rFonts w:ascii="Times New Roman" w:hAnsi="Times New Roman" w:cs="Times New Roman"/>
          <w:b w:val="0"/>
          <w:sz w:val="28"/>
          <w:szCs w:val="28"/>
        </w:rPr>
        <w:t>Основными задачами деятельности по профилактике безнадзорности и правонарушений несовершеннолетних являются: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 обеспечение защиты прав и законных интересов несовершеннолетних; социально-педагогическая реабилитация несовершеннолетних, находящихся в социально опасном положении.</w:t>
      </w:r>
    </w:p>
    <w:p w:rsidR="00DF7966" w:rsidRPr="00A41BF5" w:rsidRDefault="00DF7966" w:rsidP="00A41BF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1BF5">
        <w:rPr>
          <w:rFonts w:ascii="Times New Roman" w:hAnsi="Times New Roman" w:cs="Times New Roman"/>
          <w:b w:val="0"/>
          <w:sz w:val="28"/>
          <w:szCs w:val="28"/>
        </w:rPr>
        <w:t>Деятельность по профилактике безнадзорности и правонарушений несовершеннолетних основывается на принципах законности, демократизма, гуманного обращения с несовершеннолетними, поддержки семьи и взаимодействия с ней, индивидуального подхода к несовершеннолетним с соблюдением конфиденциальности полученной информации,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несовершеннолетних, обеспечения ответственности должностных лиц и граждан за нарушение прав и законных интересов несовершеннолетних.</w:t>
      </w:r>
    </w:p>
    <w:p w:rsidR="00DF7966" w:rsidRPr="00A41BF5" w:rsidRDefault="00DF7966" w:rsidP="00A41BF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41BF5">
        <w:rPr>
          <w:rFonts w:ascii="Times New Roman" w:hAnsi="Times New Roman" w:cs="Times New Roman"/>
          <w:b w:val="0"/>
          <w:sz w:val="28"/>
          <w:szCs w:val="28"/>
        </w:rPr>
        <w:t>Статья 3 Федерального закона от 24.06.1999 № 120-ФЗ «Об основах системы профилактики безнадзорности и правонарушений несовершеннолетних» определяет правовую базу законодательства Российской Федерации, регулирующего деятельность по профилактике безнадзорности и правонарушений несовершеннолетних, и указывает, что оно основывается на Конституции Российской Федерации, общепризнанных нормах международного права и состоит из настоящего Федерального закона, других федеральных законов и иных нормативных правовых актов Российской Федерации, законов и</w:t>
      </w:r>
      <w:proofErr w:type="gramEnd"/>
      <w:r w:rsidRPr="00A41BF5">
        <w:rPr>
          <w:rFonts w:ascii="Times New Roman" w:hAnsi="Times New Roman" w:cs="Times New Roman"/>
          <w:b w:val="0"/>
          <w:sz w:val="28"/>
          <w:szCs w:val="28"/>
        </w:rPr>
        <w:t xml:space="preserve"> нормативных правовых актов субъектов Российской Федерации.</w:t>
      </w:r>
    </w:p>
    <w:p w:rsidR="00DF7966" w:rsidRPr="00A41BF5" w:rsidRDefault="00DF7966" w:rsidP="00A41BF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1BF5">
        <w:rPr>
          <w:rFonts w:ascii="Times New Roman" w:hAnsi="Times New Roman" w:cs="Times New Roman"/>
          <w:b w:val="0"/>
          <w:sz w:val="28"/>
          <w:szCs w:val="28"/>
        </w:rPr>
        <w:t>Согласно части 2 статьи 7 Конституции РФ в Российской Федерации обеспечивается государственная поддержка детства.</w:t>
      </w:r>
    </w:p>
    <w:p w:rsidR="00DF7966" w:rsidRPr="00A41BF5" w:rsidRDefault="00DF7966" w:rsidP="00A41BF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1BF5">
        <w:rPr>
          <w:rFonts w:ascii="Times New Roman" w:hAnsi="Times New Roman" w:cs="Times New Roman"/>
          <w:b w:val="0"/>
          <w:sz w:val="28"/>
          <w:szCs w:val="28"/>
        </w:rPr>
        <w:t xml:space="preserve">Основным материальным законом, регулирующим правоотношения в сфере профилактики безнадзорности правонарушений несовершеннолетних, является Федеральный закон от 24.06.1999 № 120-ФЗ «Об основах системы </w:t>
      </w:r>
      <w:r w:rsidRPr="00A41BF5">
        <w:rPr>
          <w:rFonts w:ascii="Times New Roman" w:hAnsi="Times New Roman" w:cs="Times New Roman"/>
          <w:b w:val="0"/>
          <w:sz w:val="28"/>
          <w:szCs w:val="28"/>
        </w:rPr>
        <w:lastRenderedPageBreak/>
        <w:t>профилактики безнадзорности и правонарушений несовершеннолетних».</w:t>
      </w:r>
    </w:p>
    <w:p w:rsidR="00DF7966" w:rsidRPr="00A41BF5" w:rsidRDefault="00DF7966" w:rsidP="00A41BF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1BF5">
        <w:rPr>
          <w:rFonts w:ascii="Times New Roman" w:hAnsi="Times New Roman" w:cs="Times New Roman"/>
          <w:b w:val="0"/>
          <w:sz w:val="28"/>
          <w:szCs w:val="28"/>
        </w:rPr>
        <w:t>Федеральным законом от 21.11.2022 № 445-ФЗ в Кодекс административного судопроизводства Российской Федерации и Федеральный закон «Об основах системы профилактики безнадзорности и правонарушений несовершеннолетних» внесены изменения, которыми закреплен порядок производства по административным делам, связанным с пребыванием несовершеннолетних в специальных учебно-воспитательных учреждениях закрытого типа и центрах временного содержания.</w:t>
      </w:r>
    </w:p>
    <w:p w:rsidR="00DF7966" w:rsidRPr="00A41BF5" w:rsidRDefault="00DF7966" w:rsidP="00A41BF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1BF5">
        <w:rPr>
          <w:rFonts w:ascii="Times New Roman" w:hAnsi="Times New Roman" w:cs="Times New Roman"/>
          <w:b w:val="0"/>
          <w:sz w:val="28"/>
          <w:szCs w:val="28"/>
        </w:rPr>
        <w:t xml:space="preserve">В частности, КАС РФ </w:t>
      </w:r>
      <w:proofErr w:type="gramStart"/>
      <w:r w:rsidRPr="00A41BF5">
        <w:rPr>
          <w:rFonts w:ascii="Times New Roman" w:hAnsi="Times New Roman" w:cs="Times New Roman"/>
          <w:b w:val="0"/>
          <w:sz w:val="28"/>
          <w:szCs w:val="28"/>
        </w:rPr>
        <w:t>дополнен</w:t>
      </w:r>
      <w:proofErr w:type="gramEnd"/>
      <w:r w:rsidRPr="00A41BF5">
        <w:rPr>
          <w:rFonts w:ascii="Times New Roman" w:hAnsi="Times New Roman" w:cs="Times New Roman"/>
          <w:b w:val="0"/>
          <w:sz w:val="28"/>
          <w:szCs w:val="28"/>
        </w:rPr>
        <w:t xml:space="preserve"> новыми главами 31.2 «Производство по административным делам, связанным с пребыванием несовершеннолетнего в центре временного пребывания для несовершеннолетних правонарушителей органа внутренних дел» и 31.3 «Производство по административным делам, связанным с пребыванием несовершеннолетнего в специальном учебно-воспитательном учреждении закрытого типа».</w:t>
      </w:r>
    </w:p>
    <w:p w:rsidR="00DF7966" w:rsidRPr="00A41BF5" w:rsidRDefault="00DF7966" w:rsidP="00A41BF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1BF5">
        <w:rPr>
          <w:rFonts w:ascii="Times New Roman" w:hAnsi="Times New Roman" w:cs="Times New Roman"/>
          <w:b w:val="0"/>
          <w:sz w:val="28"/>
          <w:szCs w:val="28"/>
        </w:rPr>
        <w:t>Внесенными изменениями устанавливаются права несовершеннолетнего на личное участие в судебном заседании, на получение профессиональной юридической помощи, на обжалование судебного решения в апелляционном и кассационном порядке. Законные представители несовершеннолетнего наделяются правом на участие в производстве по указанным делам, а также необходимым объемом процессуальных полномочий. При этом их участие, а также участие прокурора в рассмотрении административного дела является обязательным.</w:t>
      </w:r>
    </w:p>
    <w:p w:rsidR="00DF7966" w:rsidRPr="00A41BF5" w:rsidRDefault="00DF7966" w:rsidP="00A41BF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1BF5">
        <w:rPr>
          <w:rFonts w:ascii="Times New Roman" w:hAnsi="Times New Roman" w:cs="Times New Roman"/>
          <w:b w:val="0"/>
          <w:sz w:val="28"/>
          <w:szCs w:val="28"/>
        </w:rPr>
        <w:t>Устанавливается обязанность суда информировать о возбуждении производства по такому делу уполномоченного по правам ребёнка в субъекте Российской Федерации, который вправе участвовать в его рассмотрении и давать по нему заключение.</w:t>
      </w:r>
    </w:p>
    <w:p w:rsidR="00DF7966" w:rsidRPr="00A41BF5" w:rsidRDefault="00DF7966" w:rsidP="00A41BF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41BF5">
        <w:rPr>
          <w:rFonts w:ascii="Times New Roman" w:hAnsi="Times New Roman" w:cs="Times New Roman"/>
          <w:b w:val="0"/>
          <w:sz w:val="28"/>
          <w:szCs w:val="28"/>
        </w:rPr>
        <w:t>Разъяснения применения положений законодательства о пребывании несовершеннолетних в центрах временного пребывания для несовершеннолетних правонарушителей органа внутренних дел содержатся в Постановлении  Пленума Верховного Суда РФ от 25.06.2024 № 20 «О некоторых вопросах, возникающих в практике судов общей юрисдикции при рассмотрении административных дел, связанных с пребыванием несовершеннолетнего в центре временного содержания для несовершеннолетних правонарушителей органа внутренних дел, в специальном учебно-воспитательном учреждении закрытого типа</w:t>
      </w:r>
      <w:proofErr w:type="gramEnd"/>
      <w:r w:rsidRPr="00A41BF5">
        <w:rPr>
          <w:rFonts w:ascii="Times New Roman" w:hAnsi="Times New Roman" w:cs="Times New Roman"/>
          <w:b w:val="0"/>
          <w:sz w:val="28"/>
          <w:szCs w:val="28"/>
        </w:rPr>
        <w:t xml:space="preserve"> (главы 31.2 и 31.3 Кодекса административного судопроизводства Российской Федерации)»</w:t>
      </w:r>
    </w:p>
    <w:p w:rsidR="00DF7966" w:rsidRPr="00A41BF5" w:rsidRDefault="00DF7966" w:rsidP="00A41BF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1B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F7966" w:rsidRPr="00A41BF5" w:rsidRDefault="00DF7966" w:rsidP="00A41BF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41BF5">
        <w:rPr>
          <w:rFonts w:ascii="Times New Roman" w:hAnsi="Times New Roman" w:cs="Times New Roman"/>
          <w:b w:val="0"/>
          <w:sz w:val="28"/>
          <w:szCs w:val="28"/>
        </w:rPr>
        <w:t xml:space="preserve">Из представленных судами Воронежской области сведений следует, что за рассматриваемый период в производстве судов находилось </w:t>
      </w:r>
      <w:r w:rsidR="00C4711B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Pr="000E61C4">
        <w:rPr>
          <w:rFonts w:ascii="Times New Roman" w:hAnsi="Times New Roman" w:cs="Times New Roman"/>
          <w:b w:val="0"/>
          <w:sz w:val="28"/>
          <w:szCs w:val="28"/>
        </w:rPr>
        <w:t xml:space="preserve">57 </w:t>
      </w:r>
      <w:r w:rsidRPr="00A41BF5">
        <w:rPr>
          <w:rFonts w:ascii="Times New Roman" w:hAnsi="Times New Roman" w:cs="Times New Roman"/>
          <w:b w:val="0"/>
          <w:sz w:val="28"/>
          <w:szCs w:val="28"/>
        </w:rPr>
        <w:t>административных дел, связанны</w:t>
      </w:r>
      <w:r w:rsidR="000E61C4">
        <w:rPr>
          <w:rFonts w:ascii="Times New Roman" w:hAnsi="Times New Roman" w:cs="Times New Roman"/>
          <w:b w:val="0"/>
          <w:sz w:val="28"/>
          <w:szCs w:val="28"/>
        </w:rPr>
        <w:t>х</w:t>
      </w:r>
      <w:r w:rsidRPr="00A41BF5">
        <w:rPr>
          <w:rFonts w:ascii="Times New Roman" w:hAnsi="Times New Roman" w:cs="Times New Roman"/>
          <w:b w:val="0"/>
          <w:sz w:val="28"/>
          <w:szCs w:val="28"/>
        </w:rPr>
        <w:t xml:space="preserve"> с пребыванием несовершеннолетнего в центре временного содержания для несовершеннолетних правонарушителей органа внутренних дел (глава 31.2 КАС РФ).</w:t>
      </w:r>
      <w:proofErr w:type="gramEnd"/>
    </w:p>
    <w:p w:rsidR="00DF7966" w:rsidRPr="00A41BF5" w:rsidRDefault="00DF7966" w:rsidP="00A41BF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1BF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DF7966" w:rsidRPr="00A41BF5" w:rsidRDefault="00DF7966" w:rsidP="00A41BF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1BF5">
        <w:rPr>
          <w:rFonts w:ascii="Times New Roman" w:hAnsi="Times New Roman" w:cs="Times New Roman"/>
          <w:b w:val="0"/>
          <w:sz w:val="28"/>
          <w:szCs w:val="28"/>
        </w:rPr>
        <w:t>Административные дела о направлении несовершеннолетних в центр временного содержания для несовершеннолетних правонарушителей возбуждались по административным исковым заявлениям органов внутренних дел, из которых:</w:t>
      </w:r>
    </w:p>
    <w:p w:rsidR="00DF7966" w:rsidRPr="00A41BF5" w:rsidRDefault="00DF7966" w:rsidP="00A41BF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1BF5">
        <w:rPr>
          <w:rFonts w:ascii="Times New Roman" w:hAnsi="Times New Roman" w:cs="Times New Roman"/>
          <w:b w:val="0"/>
          <w:sz w:val="28"/>
          <w:szCs w:val="28"/>
        </w:rPr>
        <w:t>- по 18 административным делам требования удовлетворены,</w:t>
      </w:r>
    </w:p>
    <w:p w:rsidR="00DF7966" w:rsidRPr="00A41BF5" w:rsidRDefault="00DF7966" w:rsidP="00A41BF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1BF5">
        <w:rPr>
          <w:rFonts w:ascii="Times New Roman" w:hAnsi="Times New Roman" w:cs="Times New Roman"/>
          <w:b w:val="0"/>
          <w:sz w:val="28"/>
          <w:szCs w:val="28"/>
        </w:rPr>
        <w:t>- по 35 административным делам в удовлетворении требований отказано,</w:t>
      </w:r>
    </w:p>
    <w:p w:rsidR="00DF7966" w:rsidRPr="00A41BF5" w:rsidRDefault="00DF7966" w:rsidP="00A41BF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1BF5">
        <w:rPr>
          <w:rFonts w:ascii="Times New Roman" w:hAnsi="Times New Roman" w:cs="Times New Roman"/>
          <w:b w:val="0"/>
          <w:sz w:val="28"/>
          <w:szCs w:val="28"/>
        </w:rPr>
        <w:t>- по 3 административным делам заявленные требования оставлены без рассмотрения,</w:t>
      </w:r>
    </w:p>
    <w:p w:rsidR="00DF7966" w:rsidRDefault="00DF7966" w:rsidP="00A41BF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1BF5">
        <w:rPr>
          <w:rFonts w:ascii="Times New Roman" w:hAnsi="Times New Roman" w:cs="Times New Roman"/>
          <w:b w:val="0"/>
          <w:sz w:val="28"/>
          <w:szCs w:val="28"/>
        </w:rPr>
        <w:t>- 1 административное дело направлено по подсудности в другой суд.</w:t>
      </w:r>
    </w:p>
    <w:p w:rsidR="000E61C4" w:rsidRPr="00A41BF5" w:rsidRDefault="000E61C4" w:rsidP="00A41BF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F7966" w:rsidRPr="00A41BF5" w:rsidRDefault="00DF7966" w:rsidP="00A41BF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1BF5">
        <w:rPr>
          <w:rFonts w:ascii="Times New Roman" w:hAnsi="Times New Roman" w:cs="Times New Roman"/>
          <w:b w:val="0"/>
          <w:sz w:val="28"/>
          <w:szCs w:val="28"/>
        </w:rPr>
        <w:t>Судом апелляционной инстанции в 2025 году рассмотрены апелляционные жалобы по 5 административным делам, решения суда первой инстанции по результатам рассмотрения не изменялись и не отменялись.</w:t>
      </w:r>
    </w:p>
    <w:p w:rsidR="00DF7966" w:rsidRPr="00A41BF5" w:rsidRDefault="00DF7966" w:rsidP="00A41BF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1BF5">
        <w:rPr>
          <w:rFonts w:ascii="Times New Roman" w:hAnsi="Times New Roman" w:cs="Times New Roman"/>
          <w:b w:val="0"/>
          <w:sz w:val="28"/>
          <w:szCs w:val="28"/>
        </w:rPr>
        <w:t xml:space="preserve">Судом кассационной инстанции в 2025 году рассмотрена одна жалоба, которая кассационным определением оставлена без удовлетворения.  </w:t>
      </w:r>
    </w:p>
    <w:p w:rsidR="00DF7966" w:rsidRPr="00A41BF5" w:rsidRDefault="00DF7966" w:rsidP="00A41BF5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1BF5">
        <w:rPr>
          <w:rFonts w:ascii="Times New Roman" w:hAnsi="Times New Roman" w:cs="Times New Roman"/>
          <w:b w:val="0"/>
          <w:sz w:val="28"/>
          <w:szCs w:val="28"/>
        </w:rPr>
        <w:t xml:space="preserve">В 2024 году административных дел рассматриваемой категории рассмотрено  судами области 44, из них по 12 административным делам заявленные требования удовлетворены, в удовлетворении требований по </w:t>
      </w:r>
      <w:r w:rsidR="00C4711B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Pr="00A41BF5">
        <w:rPr>
          <w:rFonts w:ascii="Times New Roman" w:hAnsi="Times New Roman" w:cs="Times New Roman"/>
          <w:b w:val="0"/>
          <w:sz w:val="28"/>
          <w:szCs w:val="28"/>
        </w:rPr>
        <w:t>27 делам отказано, производство по 5 административным делам прекращено. В апелляционном порядке решения судом первой инстанции также не отменялись и не изменялись</w:t>
      </w:r>
      <w:r w:rsidR="000E61C4">
        <w:rPr>
          <w:rFonts w:ascii="Times New Roman" w:hAnsi="Times New Roman" w:cs="Times New Roman"/>
          <w:b w:val="0"/>
          <w:sz w:val="28"/>
          <w:szCs w:val="28"/>
        </w:rPr>
        <w:t xml:space="preserve">, что свидетельствует о том, районными судами указанная категория дел рассматривается </w:t>
      </w:r>
      <w:r w:rsidR="0053281A">
        <w:rPr>
          <w:rFonts w:ascii="Times New Roman" w:hAnsi="Times New Roman" w:cs="Times New Roman"/>
          <w:b w:val="0"/>
          <w:sz w:val="28"/>
          <w:szCs w:val="28"/>
        </w:rPr>
        <w:t>правильно с соблюдением норм материального и процессуального права.</w:t>
      </w:r>
    </w:p>
    <w:p w:rsidR="00DF7966" w:rsidRPr="00A41BF5" w:rsidRDefault="00DF7966" w:rsidP="00A41B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1B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966" w:rsidRPr="00A41BF5" w:rsidRDefault="00DF7966" w:rsidP="001161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1BF5">
        <w:rPr>
          <w:rFonts w:ascii="Times New Roman" w:hAnsi="Times New Roman" w:cs="Times New Roman"/>
          <w:sz w:val="28"/>
          <w:szCs w:val="28"/>
        </w:rPr>
        <w:t>Помещение несовершеннолетнего в центр временного содержания для несовершеннолетних правонарушителей органа внутренних дел (далее - центр временного содержания, центр) осуществляется в целях обеспечения защиты его жизни или здоровья, прав и законных интересов, а также предупреждения безнадзорности, беспризорности, правонарушений и антиобщественных действий, выявления и устранения причин и условий, им способствующих (</w:t>
      </w:r>
      <w:hyperlink r:id="rId8" w:history="1">
        <w:r w:rsidRPr="00A41BF5">
          <w:rPr>
            <w:rFonts w:ascii="Times New Roman" w:hAnsi="Times New Roman" w:cs="Times New Roman"/>
            <w:color w:val="0000FF"/>
            <w:sz w:val="28"/>
            <w:szCs w:val="28"/>
          </w:rPr>
          <w:t>статья 1, пункт 1 статьи 22</w:t>
        </w:r>
      </w:hyperlink>
      <w:r w:rsidRPr="00A41BF5">
        <w:rPr>
          <w:rFonts w:ascii="Times New Roman" w:hAnsi="Times New Roman" w:cs="Times New Roman"/>
          <w:sz w:val="28"/>
          <w:szCs w:val="28"/>
        </w:rPr>
        <w:t xml:space="preserve"> Федерального закона от 24 июня 1999 года</w:t>
      </w:r>
      <w:proofErr w:type="gramEnd"/>
      <w:r w:rsidRPr="00A41BF5">
        <w:rPr>
          <w:rFonts w:ascii="Times New Roman" w:hAnsi="Times New Roman" w:cs="Times New Roman"/>
          <w:sz w:val="28"/>
          <w:szCs w:val="28"/>
        </w:rPr>
        <w:t xml:space="preserve"> № 120-ФЗ «Об основах системы профилактики безнадзорности и правонарушений несовершеннолетних»</w:t>
      </w:r>
      <w:r w:rsidR="0053281A">
        <w:rPr>
          <w:rFonts w:ascii="Times New Roman" w:hAnsi="Times New Roman" w:cs="Times New Roman"/>
          <w:sz w:val="28"/>
          <w:szCs w:val="28"/>
        </w:rPr>
        <w:t>.</w:t>
      </w:r>
      <w:r w:rsidRPr="00A41BF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4711B" w:rsidRDefault="00DF7966" w:rsidP="00C4711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1BF5">
        <w:rPr>
          <w:rFonts w:ascii="Times New Roman" w:hAnsi="Times New Roman" w:cs="Times New Roman"/>
          <w:sz w:val="28"/>
          <w:szCs w:val="28"/>
        </w:rPr>
        <w:t>Наиболее распространённым основанием для помещения несовершеннолетних лиц в центр являлось совершение общественно опасного деяния до достижения возраста, с которого наступает уголовная ответственность за это деяние, в случаях, если необходимо предупредить совершение ими повторного общественно опасного деяния.</w:t>
      </w:r>
    </w:p>
    <w:p w:rsidR="00C4711B" w:rsidRDefault="0053281A" w:rsidP="00C4711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="00C471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0683">
        <w:rPr>
          <w:rFonts w:ascii="Times New Roman" w:eastAsia="Times New Roman" w:hAnsi="Times New Roman" w:cs="Times New Roman"/>
          <w:sz w:val="28"/>
          <w:szCs w:val="28"/>
        </w:rPr>
        <w:t>Врио</w:t>
      </w:r>
      <w:proofErr w:type="spellEnd"/>
      <w:r w:rsidR="00B00683">
        <w:rPr>
          <w:rFonts w:ascii="Times New Roman" w:eastAsia="Times New Roman" w:hAnsi="Times New Roman" w:cs="Times New Roman"/>
          <w:sz w:val="28"/>
          <w:szCs w:val="28"/>
        </w:rPr>
        <w:t xml:space="preserve"> начальника отдела полиции №4 УМВД России по </w:t>
      </w:r>
      <w:r w:rsidR="00C4711B">
        <w:rPr>
          <w:rFonts w:ascii="Times New Roman" w:eastAsia="Times New Roman" w:hAnsi="Times New Roman" w:cs="Times New Roman"/>
          <w:sz w:val="28"/>
          <w:szCs w:val="28"/>
        </w:rPr>
        <w:t xml:space="preserve">                г. Воронежу  обратился </w:t>
      </w:r>
      <w:r w:rsidR="00B00683">
        <w:rPr>
          <w:rFonts w:ascii="Times New Roman" w:eastAsia="Times New Roman" w:hAnsi="Times New Roman" w:cs="Times New Roman"/>
          <w:sz w:val="28"/>
          <w:szCs w:val="28"/>
        </w:rPr>
        <w:t xml:space="preserve">с административным исковым заявлением к несовершеннолетнему А. о помещении в ЦВСНП ГУ МВД России по Воронежской области сроком не более 30 суток. </w:t>
      </w:r>
      <w:r w:rsidR="00B00683" w:rsidRPr="00512C4D"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требований </w:t>
      </w:r>
      <w:r w:rsidR="00B00683" w:rsidRPr="00512C4D">
        <w:rPr>
          <w:rFonts w:ascii="Times New Roman" w:eastAsia="Times New Roman" w:hAnsi="Times New Roman" w:cs="Times New Roman"/>
          <w:sz w:val="28"/>
          <w:szCs w:val="28"/>
        </w:rPr>
        <w:lastRenderedPageBreak/>
        <w:t>указал, что несовершеннолетний А</w:t>
      </w:r>
      <w:r w:rsidR="00225D53">
        <w:rPr>
          <w:rFonts w:ascii="Times New Roman" w:eastAsia="Times New Roman" w:hAnsi="Times New Roman" w:cs="Times New Roman"/>
          <w:sz w:val="28"/>
          <w:szCs w:val="28"/>
        </w:rPr>
        <w:t>.</w:t>
      </w:r>
      <w:r w:rsidR="00B00683" w:rsidRPr="00512C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5D53">
        <w:rPr>
          <w:rFonts w:ascii="Times New Roman" w:eastAsia="Times New Roman" w:hAnsi="Times New Roman" w:cs="Times New Roman"/>
          <w:sz w:val="28"/>
          <w:szCs w:val="28"/>
        </w:rPr>
        <w:t>(дата)</w:t>
      </w:r>
      <w:r w:rsidR="00B00683" w:rsidRPr="00512C4D">
        <w:rPr>
          <w:rFonts w:ascii="Times New Roman" w:eastAsia="Times New Roman" w:hAnsi="Times New Roman" w:cs="Times New Roman"/>
          <w:sz w:val="28"/>
          <w:szCs w:val="28"/>
        </w:rPr>
        <w:t xml:space="preserve"> рождения состоит на профилактическом учете в  ПДН отдела полиции № 4 УМВД России по г. Воронежу с 21 августа 2025 года в связи с совершением административного правонарушения, предусмотренного ст.5.61 КоАП РФ.  </w:t>
      </w:r>
    </w:p>
    <w:p w:rsidR="00C4711B" w:rsidRDefault="00B00683" w:rsidP="00C4711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2C4D">
        <w:rPr>
          <w:rFonts w:ascii="Times New Roman" w:eastAsia="Times New Roman" w:hAnsi="Times New Roman" w:cs="Times New Roman"/>
          <w:sz w:val="28"/>
          <w:szCs w:val="28"/>
        </w:rPr>
        <w:t>08 декабря 2025 года инспектором ОПДН ОУУП и ПДН УМВД России по г. Воронежу вынесено постановление об отказе в возбуждении уголовного дела в связи отсутствием в действиях несовершеннолетнего А</w:t>
      </w:r>
      <w:r w:rsidR="00225D5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12C4D">
        <w:rPr>
          <w:rFonts w:ascii="Times New Roman" w:eastAsia="Times New Roman" w:hAnsi="Times New Roman" w:cs="Times New Roman"/>
          <w:sz w:val="28"/>
          <w:szCs w:val="28"/>
        </w:rPr>
        <w:t xml:space="preserve"> состава преступления, предусмотренного ст.119 УК РФ.</w:t>
      </w:r>
    </w:p>
    <w:p w:rsidR="00C4711B" w:rsidRDefault="00B00683" w:rsidP="00C4711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2C4D">
        <w:rPr>
          <w:rFonts w:ascii="Times New Roman" w:eastAsia="Times New Roman" w:hAnsi="Times New Roman" w:cs="Times New Roman"/>
          <w:sz w:val="28"/>
          <w:szCs w:val="28"/>
        </w:rPr>
        <w:t>Кроме того, 21 ноября 2025 года несовершеннолетние А</w:t>
      </w:r>
      <w:r w:rsidR="00225D5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12C4D">
        <w:rPr>
          <w:rFonts w:ascii="Times New Roman" w:eastAsia="Times New Roman" w:hAnsi="Times New Roman" w:cs="Times New Roman"/>
          <w:sz w:val="28"/>
          <w:szCs w:val="28"/>
        </w:rPr>
        <w:t xml:space="preserve"> и Б</w:t>
      </w:r>
      <w:r w:rsidR="00225D5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12C4D">
        <w:rPr>
          <w:rFonts w:ascii="Times New Roman" w:eastAsia="Times New Roman" w:hAnsi="Times New Roman" w:cs="Times New Roman"/>
          <w:sz w:val="28"/>
          <w:szCs w:val="28"/>
        </w:rPr>
        <w:t xml:space="preserve"> угрожали жизни и здоровью Л</w:t>
      </w:r>
      <w:r w:rsidR="00225D5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12C4D">
        <w:rPr>
          <w:rFonts w:ascii="Times New Roman" w:eastAsia="Times New Roman" w:hAnsi="Times New Roman" w:cs="Times New Roman"/>
          <w:sz w:val="28"/>
          <w:szCs w:val="28"/>
        </w:rPr>
        <w:t xml:space="preserve">, а именно размахивали перед ней предметом, схожим с ножом, после чего разрезали пакет, который находился в руках Л. </w:t>
      </w:r>
    </w:p>
    <w:p w:rsidR="00C4711B" w:rsidRDefault="00B00683" w:rsidP="00C4711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2C4D">
        <w:rPr>
          <w:rFonts w:ascii="Times New Roman" w:eastAsia="Times New Roman" w:hAnsi="Times New Roman" w:cs="Times New Roman"/>
          <w:sz w:val="28"/>
          <w:szCs w:val="28"/>
        </w:rPr>
        <w:t>26 ноября 2025 года А. совместно с Б</w:t>
      </w:r>
      <w:r w:rsidR="00225D5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12C4D">
        <w:rPr>
          <w:rFonts w:ascii="Times New Roman" w:eastAsia="Times New Roman" w:hAnsi="Times New Roman" w:cs="Times New Roman"/>
          <w:sz w:val="28"/>
          <w:szCs w:val="28"/>
        </w:rPr>
        <w:t xml:space="preserve">  подожгли автомобиль марки ВАЗ 2107, принадлежащий С.</w:t>
      </w:r>
    </w:p>
    <w:p w:rsidR="00C4711B" w:rsidRDefault="00B00683" w:rsidP="00C4711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2C4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инспектора ОПДН ОУУП и ПДН УМВД России по </w:t>
      </w:r>
      <w:r w:rsidR="00C4711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12C4D">
        <w:rPr>
          <w:rFonts w:ascii="Times New Roman" w:eastAsia="Times New Roman" w:hAnsi="Times New Roman" w:cs="Times New Roman"/>
          <w:sz w:val="28"/>
          <w:szCs w:val="28"/>
        </w:rPr>
        <w:t>г. Воронежу от 05 декабря 2025 го</w:t>
      </w:r>
      <w:r w:rsidR="00225D5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12C4D">
        <w:rPr>
          <w:rFonts w:ascii="Times New Roman" w:eastAsia="Times New Roman" w:hAnsi="Times New Roman" w:cs="Times New Roman"/>
          <w:sz w:val="28"/>
          <w:szCs w:val="28"/>
        </w:rPr>
        <w:t xml:space="preserve">а отказано в возбуждении уголовного дела по ст.167 УК РФ в отношении А., в связи с </w:t>
      </w:r>
      <w:proofErr w:type="spellStart"/>
      <w:r w:rsidRPr="00512C4D">
        <w:rPr>
          <w:rFonts w:ascii="Times New Roman" w:eastAsia="Times New Roman" w:hAnsi="Times New Roman" w:cs="Times New Roman"/>
          <w:sz w:val="28"/>
          <w:szCs w:val="28"/>
        </w:rPr>
        <w:t>недостижением</w:t>
      </w:r>
      <w:proofErr w:type="spellEnd"/>
      <w:r w:rsidRPr="00512C4D">
        <w:rPr>
          <w:rFonts w:ascii="Times New Roman" w:eastAsia="Times New Roman" w:hAnsi="Times New Roman" w:cs="Times New Roman"/>
          <w:sz w:val="28"/>
          <w:szCs w:val="28"/>
        </w:rPr>
        <w:t xml:space="preserve"> им возраста привлечения к уголовной ответственности.</w:t>
      </w:r>
    </w:p>
    <w:p w:rsidR="00C4711B" w:rsidRDefault="00C4711B" w:rsidP="00C4711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B00683" w:rsidRPr="00512C4D">
        <w:rPr>
          <w:rFonts w:ascii="Times New Roman" w:eastAsia="Times New Roman" w:hAnsi="Times New Roman" w:cs="Times New Roman"/>
          <w:sz w:val="28"/>
          <w:szCs w:val="28"/>
        </w:rPr>
        <w:t xml:space="preserve"> 08 декабря 2025 года инспектором ОПДН ОУУП и ПДН УМВД России по г. Воронежу  вынесено определение об отказе в возбуждении дела об административном правонарушении, предусмотренном ст.5.61 КоАП РФ, по факту оскорбления А. учителей, поскольку в соответствии со ст.2.3 КоАП РФ на момент совершения правонарушения несовершеннолетний А. не достиг возраста привлечения к административной ответственности.</w:t>
      </w:r>
      <w:proofErr w:type="gramEnd"/>
    </w:p>
    <w:p w:rsidR="00C4711B" w:rsidRDefault="00B00683" w:rsidP="00C4711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2C4D">
        <w:rPr>
          <w:rFonts w:ascii="Times New Roman" w:eastAsia="Times New Roman" w:hAnsi="Times New Roman" w:cs="Times New Roman"/>
          <w:sz w:val="28"/>
          <w:szCs w:val="28"/>
        </w:rPr>
        <w:t xml:space="preserve">Ранее А. рассматривался на заседании КДН и ЗП управы Коминтерновского района г. Воронежа, проживает с матерью - </w:t>
      </w:r>
      <w:r w:rsidR="00C471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2C4D">
        <w:rPr>
          <w:rFonts w:ascii="Times New Roman" w:eastAsia="Times New Roman" w:hAnsi="Times New Roman" w:cs="Times New Roman"/>
          <w:sz w:val="28"/>
          <w:szCs w:val="28"/>
        </w:rPr>
        <w:t>М. и отцом - 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2C4D">
        <w:rPr>
          <w:rFonts w:ascii="Times New Roman" w:eastAsia="Times New Roman" w:hAnsi="Times New Roman" w:cs="Times New Roman"/>
          <w:sz w:val="28"/>
          <w:szCs w:val="28"/>
        </w:rPr>
        <w:t xml:space="preserve">Мать и отец существенного влияния на несовершеннолетнего не имеют, контролировать его поведение не в состоянии.  </w:t>
      </w:r>
    </w:p>
    <w:p w:rsidR="00C4711B" w:rsidRDefault="00B00683" w:rsidP="00C4711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12C4D">
        <w:rPr>
          <w:rFonts w:ascii="Times New Roman" w:eastAsia="Times New Roman" w:hAnsi="Times New Roman" w:cs="Times New Roman"/>
          <w:sz w:val="28"/>
          <w:szCs w:val="28"/>
        </w:rPr>
        <w:t xml:space="preserve">о месту обучения характеризуется неудовлетворительно. </w:t>
      </w:r>
      <w:proofErr w:type="gramStart"/>
      <w:r w:rsidRPr="00512C4D">
        <w:rPr>
          <w:rFonts w:ascii="Times New Roman" w:eastAsia="Times New Roman" w:hAnsi="Times New Roman" w:cs="Times New Roman"/>
          <w:sz w:val="28"/>
          <w:szCs w:val="28"/>
        </w:rPr>
        <w:t>Согласно характеристике, представленной образовательн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512C4D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512C4D">
        <w:rPr>
          <w:rFonts w:ascii="Times New Roman" w:eastAsia="Times New Roman" w:hAnsi="Times New Roman" w:cs="Times New Roman"/>
          <w:sz w:val="28"/>
          <w:szCs w:val="28"/>
        </w:rPr>
        <w:t>, А</w:t>
      </w:r>
      <w:r w:rsidR="00225D5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12C4D">
        <w:rPr>
          <w:rFonts w:ascii="Times New Roman" w:eastAsia="Times New Roman" w:hAnsi="Times New Roman" w:cs="Times New Roman"/>
          <w:sz w:val="28"/>
          <w:szCs w:val="28"/>
        </w:rPr>
        <w:t xml:space="preserve"> с сентября 2025 года постоянно нарушает дисциплину на уроках, добивается того, чтобы его выгнали с урока, предпринимает все возможное, чтобы сорвать урок или без разрешения покидает кабинет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12C4D">
        <w:rPr>
          <w:rFonts w:ascii="Times New Roman" w:eastAsia="Times New Roman" w:hAnsi="Times New Roman" w:cs="Times New Roman"/>
          <w:sz w:val="28"/>
          <w:szCs w:val="28"/>
        </w:rPr>
        <w:t>проявляет неуважительное отношение к учителям, разговаривает с ними на «ты», оговаривается, не выполняет их требования на уроках, может использовать нецензурную брань и оскорбительные обращения.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2C4D">
        <w:rPr>
          <w:rFonts w:ascii="Times New Roman" w:eastAsia="Times New Roman" w:hAnsi="Times New Roman" w:cs="Times New Roman"/>
          <w:sz w:val="28"/>
          <w:szCs w:val="28"/>
        </w:rPr>
        <w:t xml:space="preserve">А. имеет академическую задолженность по итогам обучения в 6 классе по предметам русский язык и математика. По итогам 1 триместра 2025-2026 учебного года имеет неудовлетворительные оценки по литературе, русскому языку, культуре безопасности, развитию речи. </w:t>
      </w:r>
    </w:p>
    <w:p w:rsidR="00C4711B" w:rsidRDefault="00B00683" w:rsidP="00C4711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Меры профилактики, принимаемые образовательным учреждением, сотрудниками полиции результатов не дали, </w:t>
      </w:r>
      <w:r w:rsidRPr="00512C4D">
        <w:rPr>
          <w:rFonts w:ascii="Times New Roman" w:eastAsia="Times New Roman" w:hAnsi="Times New Roman" w:cs="Times New Roman"/>
          <w:sz w:val="28"/>
          <w:szCs w:val="28"/>
        </w:rPr>
        <w:t xml:space="preserve">несовершеннолетний </w:t>
      </w:r>
      <w:r w:rsidR="00C471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2C4D">
        <w:rPr>
          <w:rFonts w:ascii="Times New Roman" w:eastAsia="Times New Roman" w:hAnsi="Times New Roman" w:cs="Times New Roman"/>
          <w:sz w:val="28"/>
          <w:szCs w:val="28"/>
        </w:rPr>
        <w:t>А. продолжал совершать антиобщественные действия.</w:t>
      </w:r>
    </w:p>
    <w:p w:rsidR="00B00683" w:rsidRPr="00C4711B" w:rsidRDefault="00B00683" w:rsidP="00C4711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2C4D">
        <w:rPr>
          <w:rFonts w:ascii="Times New Roman" w:eastAsia="Times New Roman" w:hAnsi="Times New Roman" w:cs="Times New Roman"/>
          <w:sz w:val="28"/>
          <w:szCs w:val="28"/>
        </w:rPr>
        <w:t xml:space="preserve">Решением Ленинского районного суда г. Воронежа от 16 декабря </w:t>
      </w:r>
      <w:r w:rsidR="00C4711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12C4D">
        <w:rPr>
          <w:rFonts w:ascii="Times New Roman" w:eastAsia="Times New Roman" w:hAnsi="Times New Roman" w:cs="Times New Roman"/>
          <w:sz w:val="28"/>
          <w:szCs w:val="28"/>
        </w:rPr>
        <w:t xml:space="preserve">2025 года административные исковые требования удовлетворены,  судом </w:t>
      </w:r>
      <w:r w:rsidRPr="00512C4D">
        <w:rPr>
          <w:rFonts w:ascii="Times New Roman" w:eastAsia="Times New Roman" w:hAnsi="Times New Roman" w:cs="Times New Roman"/>
          <w:sz w:val="28"/>
          <w:szCs w:val="28"/>
        </w:rPr>
        <w:lastRenderedPageBreak/>
        <w:t>первой инстанции постановлено: «А</w:t>
      </w:r>
      <w:r w:rsidR="00225D5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12C4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25D53">
        <w:rPr>
          <w:rFonts w:ascii="Times New Roman" w:eastAsia="Times New Roman" w:hAnsi="Times New Roman" w:cs="Times New Roman"/>
          <w:sz w:val="28"/>
          <w:szCs w:val="28"/>
        </w:rPr>
        <w:t>(дата)</w:t>
      </w:r>
      <w:r w:rsidRPr="00512C4D">
        <w:rPr>
          <w:rFonts w:ascii="Times New Roman" w:eastAsia="Times New Roman" w:hAnsi="Times New Roman" w:cs="Times New Roman"/>
          <w:sz w:val="28"/>
          <w:szCs w:val="28"/>
        </w:rPr>
        <w:t xml:space="preserve"> рождения, проживающего по адресу: </w:t>
      </w:r>
      <w:r w:rsidR="00225D53">
        <w:rPr>
          <w:rFonts w:ascii="Times New Roman" w:eastAsia="Times New Roman" w:hAnsi="Times New Roman" w:cs="Times New Roman"/>
          <w:sz w:val="28"/>
          <w:szCs w:val="28"/>
        </w:rPr>
        <w:t>(адрес)</w:t>
      </w:r>
      <w:r w:rsidRPr="00512C4D">
        <w:rPr>
          <w:rFonts w:ascii="Times New Roman" w:eastAsia="Times New Roman" w:hAnsi="Times New Roman" w:cs="Times New Roman"/>
          <w:sz w:val="28"/>
          <w:szCs w:val="28"/>
        </w:rPr>
        <w:t>, поместить в Центр временного содержания для несовершеннолетних правонарушителей ГУ УМВД России по Воронежской области на срок до 30 суток.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D1EDB" w:rsidRPr="00512C4D" w:rsidRDefault="00C4711B" w:rsidP="00DD1EDB">
      <w:pPr>
        <w:spacing w:after="0" w:line="240" w:lineRule="auto"/>
        <w:ind w:right="-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0683">
        <w:rPr>
          <w:rFonts w:ascii="Times New Roman" w:eastAsia="Times New Roman" w:hAnsi="Times New Roman" w:cs="Times New Roman"/>
          <w:sz w:val="28"/>
          <w:szCs w:val="28"/>
        </w:rPr>
        <w:t xml:space="preserve">Соглашаясь с принятым </w:t>
      </w:r>
      <w:proofErr w:type="gramStart"/>
      <w:r w:rsidR="00B00683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proofErr w:type="gramEnd"/>
      <w:r w:rsidR="00B00683">
        <w:rPr>
          <w:rFonts w:ascii="Times New Roman" w:eastAsia="Times New Roman" w:hAnsi="Times New Roman" w:cs="Times New Roman"/>
          <w:sz w:val="28"/>
          <w:szCs w:val="28"/>
        </w:rPr>
        <w:t xml:space="preserve"> апелляционная  инстанция указала, что </w:t>
      </w:r>
      <w:r w:rsidR="00DD1EDB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D1EDB" w:rsidRPr="00512C4D">
        <w:rPr>
          <w:rFonts w:ascii="Times New Roman" w:hAnsi="Times New Roman" w:cs="Times New Roman"/>
          <w:sz w:val="28"/>
          <w:szCs w:val="28"/>
        </w:rPr>
        <w:t>омещение несовершеннолетнего, совершившего общественно опасное деяние, в центр временного содержания является крайней, исключительной мерой, которая должна применяться в случаях, перечисленных в законе, с учетом того, что иные профилактические меры, предусмотренные действующим законодательством, в том числе воспитательные, исчерпаны и оказались безрезультатными.</w:t>
      </w:r>
    </w:p>
    <w:p w:rsidR="00DD1EDB" w:rsidRPr="00512C4D" w:rsidRDefault="00DD1EDB" w:rsidP="00DD1EDB">
      <w:pPr>
        <w:spacing w:after="0" w:line="240" w:lineRule="auto"/>
        <w:ind w:right="-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2C4D">
        <w:rPr>
          <w:rFonts w:ascii="Times New Roman" w:hAnsi="Times New Roman" w:cs="Times New Roman"/>
          <w:sz w:val="28"/>
          <w:szCs w:val="28"/>
        </w:rPr>
        <w:t xml:space="preserve"> Из материалов дела следует, что с августа 2025 года с несовершеннолетним А</w:t>
      </w:r>
      <w:r w:rsidR="000B2A73">
        <w:rPr>
          <w:rFonts w:ascii="Times New Roman" w:hAnsi="Times New Roman" w:cs="Times New Roman"/>
          <w:sz w:val="28"/>
          <w:szCs w:val="28"/>
        </w:rPr>
        <w:t>.</w:t>
      </w:r>
      <w:r w:rsidRPr="00512C4D">
        <w:rPr>
          <w:rFonts w:ascii="Times New Roman" w:hAnsi="Times New Roman" w:cs="Times New Roman"/>
          <w:sz w:val="28"/>
          <w:szCs w:val="28"/>
        </w:rPr>
        <w:t xml:space="preserve"> проводились профилактические мероприятия, которые положительного результата не достигли. Напротив, несовершеннолетний А. на протяжении нескольких месяцев совершал противоправные поступки, что дает основания полагать о наличии сформировавшегося у подростка устойчивого противоправного поведения. </w:t>
      </w:r>
    </w:p>
    <w:p w:rsidR="00DD1EDB" w:rsidRPr="00512C4D" w:rsidRDefault="00DD1EDB" w:rsidP="00DD1EDB">
      <w:pPr>
        <w:spacing w:after="0" w:line="240" w:lineRule="auto"/>
        <w:ind w:right="-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2C4D">
        <w:rPr>
          <w:rFonts w:ascii="Times New Roman" w:hAnsi="Times New Roman" w:cs="Times New Roman"/>
          <w:sz w:val="28"/>
          <w:szCs w:val="28"/>
        </w:rPr>
        <w:t>То обстоятельство, что  несовершеннолетний А.  совершает правонарушения на протяжении длительного времени, имеет асоциальное поведение в школе,   свидетельствует об отсутствии положительного эффекта от  принимаемых к нему мер воспитательного воздействия со стороны законного представителя,</w:t>
      </w:r>
      <w:r w:rsidR="00C4711B">
        <w:rPr>
          <w:rFonts w:ascii="Times New Roman" w:hAnsi="Times New Roman" w:cs="Times New Roman"/>
          <w:sz w:val="28"/>
          <w:szCs w:val="28"/>
        </w:rPr>
        <w:t xml:space="preserve"> органов системы профилактики </w:t>
      </w:r>
      <w:r>
        <w:rPr>
          <w:rFonts w:ascii="Times New Roman" w:hAnsi="Times New Roman" w:cs="Times New Roman"/>
          <w:sz w:val="28"/>
          <w:szCs w:val="28"/>
        </w:rPr>
        <w:t xml:space="preserve">(дело Коминтерновского районного суда г. Воронежа № 2а-9444/2025, апелляционное определение Воронежского областного суда </w:t>
      </w:r>
      <w:r w:rsidR="00C4711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№ 33а-8039/2025).</w:t>
      </w:r>
    </w:p>
    <w:p w:rsidR="001161DE" w:rsidRPr="00A41BF5" w:rsidRDefault="001161DE" w:rsidP="00A41B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F7966" w:rsidRPr="004127EC" w:rsidRDefault="001161DE" w:rsidP="004127E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Иным о</w:t>
      </w:r>
      <w:r w:rsidR="00DF7966" w:rsidRPr="00A41BF5">
        <w:rPr>
          <w:rFonts w:ascii="Times New Roman" w:hAnsi="Times New Roman" w:cs="Times New Roman"/>
          <w:sz w:val="28"/>
          <w:szCs w:val="28"/>
        </w:rPr>
        <w:t xml:space="preserve">снованием для помещения явилось совершение несовершеннолетним </w:t>
      </w:r>
      <w:r w:rsidR="004127EC">
        <w:rPr>
          <w:rFonts w:ascii="Times New Roman" w:hAnsi="Times New Roman" w:cs="Times New Roman"/>
          <w:sz w:val="28"/>
          <w:szCs w:val="28"/>
        </w:rPr>
        <w:t xml:space="preserve">В. </w:t>
      </w:r>
      <w:r w:rsidR="00DF7966" w:rsidRPr="00A41BF5">
        <w:rPr>
          <w:rFonts w:ascii="Times New Roman" w:hAnsi="Times New Roman" w:cs="Times New Roman"/>
          <w:sz w:val="28"/>
          <w:szCs w:val="28"/>
        </w:rPr>
        <w:t xml:space="preserve">правонарушения, </w:t>
      </w:r>
      <w:r>
        <w:rPr>
          <w:rFonts w:ascii="Times New Roman" w:hAnsi="Times New Roman" w:cs="Times New Roman"/>
          <w:sz w:val="28"/>
          <w:szCs w:val="28"/>
        </w:rPr>
        <w:t xml:space="preserve">до достижения возраста привлечения к административной ответственности  и </w:t>
      </w:r>
      <w:r w:rsidR="00DF7966" w:rsidRPr="00A41BF5">
        <w:rPr>
          <w:rFonts w:ascii="Times New Roman" w:hAnsi="Times New Roman" w:cs="Times New Roman"/>
          <w:sz w:val="28"/>
          <w:szCs w:val="28"/>
        </w:rPr>
        <w:t>отсутствие законных представителей и места жительства на территории  Воронежской области</w:t>
      </w:r>
      <w:r w:rsidR="004127EC">
        <w:rPr>
          <w:rFonts w:ascii="Times New Roman" w:hAnsi="Times New Roman" w:cs="Times New Roman"/>
          <w:sz w:val="28"/>
          <w:szCs w:val="28"/>
        </w:rPr>
        <w:t xml:space="preserve"> (дело Центрального районного суда г. Воронежа</w:t>
      </w:r>
      <w:r w:rsidR="00DF7966" w:rsidRPr="00A41BF5">
        <w:rPr>
          <w:rFonts w:ascii="Times New Roman" w:hAnsi="Times New Roman" w:cs="Times New Roman"/>
          <w:sz w:val="28"/>
          <w:szCs w:val="28"/>
        </w:rPr>
        <w:t xml:space="preserve">  </w:t>
      </w:r>
      <w:r w:rsidR="004127EC" w:rsidRPr="004127EC">
        <w:rPr>
          <w:rFonts w:ascii="Times New Roman" w:hAnsi="Times New Roman" w:cs="Times New Roman"/>
          <w:sz w:val="28"/>
          <w:szCs w:val="28"/>
        </w:rPr>
        <w:t xml:space="preserve">дело </w:t>
      </w:r>
      <w:r w:rsidRPr="004127EC">
        <w:rPr>
          <w:rFonts w:ascii="Times New Roman" w:hAnsi="Times New Roman" w:cs="Times New Roman"/>
          <w:sz w:val="28"/>
          <w:szCs w:val="28"/>
        </w:rPr>
        <w:t>2а-1411/2025</w:t>
      </w:r>
      <w:r w:rsidR="000B2A73">
        <w:rPr>
          <w:rFonts w:ascii="Times New Roman" w:hAnsi="Times New Roman" w:cs="Times New Roman"/>
          <w:sz w:val="28"/>
          <w:szCs w:val="28"/>
        </w:rPr>
        <w:t>).</w:t>
      </w:r>
      <w:r w:rsidR="004127EC" w:rsidRPr="004127E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F7966" w:rsidRPr="004127EC" w:rsidRDefault="00DF7966" w:rsidP="00A41B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F7966" w:rsidRPr="004127EC" w:rsidRDefault="00DF7966" w:rsidP="00A41B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27EC">
        <w:rPr>
          <w:rFonts w:ascii="Times New Roman" w:hAnsi="Times New Roman" w:cs="Times New Roman"/>
          <w:sz w:val="28"/>
          <w:szCs w:val="28"/>
        </w:rPr>
        <w:t>В удовлетворении административных исковых заявлений о помещении несовершеннолетних правонарушителей в ЦВСНП ГУ МВД России по Воронежской области судами было отказано в связи с отсутствием убедительных доказательств необходимости изоляции несовершеннолетнего от общества, каковым является помещение его в ЦВСНП ГУ МВД России по Воронежской области.</w:t>
      </w:r>
    </w:p>
    <w:p w:rsidR="004127EC" w:rsidRPr="00510537" w:rsidRDefault="004127EC" w:rsidP="004127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127EC">
        <w:rPr>
          <w:rFonts w:ascii="Times New Roman" w:hAnsi="Times New Roman" w:cs="Times New Roman"/>
          <w:sz w:val="28"/>
          <w:szCs w:val="28"/>
        </w:rPr>
        <w:t>Так, о</w:t>
      </w:r>
      <w:r w:rsidRPr="004127EC">
        <w:rPr>
          <w:rFonts w:ascii="Times New Roman" w:eastAsia="Times New Roman" w:hAnsi="Times New Roman" w:cs="Times New Roman"/>
          <w:sz w:val="28"/>
          <w:szCs w:val="28"/>
        </w:rPr>
        <w:t xml:space="preserve">тдел министерства внутренних дел Российской Федерации по               г. Борисоглебску Воронежской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обратил</w:t>
      </w:r>
      <w:r w:rsidRPr="004127EC">
        <w:rPr>
          <w:rFonts w:ascii="Times New Roman" w:eastAsia="Times New Roman" w:hAnsi="Times New Roman" w:cs="Times New Roman"/>
          <w:sz w:val="28"/>
          <w:szCs w:val="28"/>
        </w:rPr>
        <w:t>ся с административным исковым заявлением к Я</w:t>
      </w:r>
      <w:r w:rsidR="000B2A7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127EC">
        <w:rPr>
          <w:rFonts w:ascii="Times New Roman" w:eastAsia="Times New Roman" w:hAnsi="Times New Roman" w:cs="Times New Roman"/>
          <w:sz w:val="28"/>
          <w:szCs w:val="28"/>
        </w:rPr>
        <w:t>, действующей как законный</w:t>
      </w:r>
      <w:r w:rsidRPr="007B34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127EC">
        <w:rPr>
          <w:rFonts w:ascii="Times New Roman" w:eastAsia="Times New Roman" w:hAnsi="Times New Roman" w:cs="Times New Roman"/>
          <w:sz w:val="28"/>
          <w:szCs w:val="28"/>
        </w:rPr>
        <w:t>представитель несовершеннолетнего Л</w:t>
      </w:r>
      <w:r w:rsidR="000B2A7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127EC">
        <w:rPr>
          <w:rFonts w:ascii="Times New Roman" w:eastAsia="Times New Roman" w:hAnsi="Times New Roman" w:cs="Times New Roman"/>
          <w:sz w:val="28"/>
          <w:szCs w:val="28"/>
        </w:rPr>
        <w:t xml:space="preserve">, о помещении несовершеннолетнего в Центр временного содержания для несовершеннолетних правонарушителей ГУ МВД России по Воронежской области, указав, что 02 декабря 2024 года </w:t>
      </w:r>
      <w:r w:rsidRPr="004127EC">
        <w:rPr>
          <w:rFonts w:ascii="Times New Roman" w:eastAsia="Times New Roman" w:hAnsi="Times New Roman" w:cs="Times New Roman"/>
          <w:sz w:val="28"/>
          <w:szCs w:val="28"/>
        </w:rPr>
        <w:lastRenderedPageBreak/>
        <w:t>несовершеннолетний Л</w:t>
      </w:r>
      <w:r w:rsidR="000B2A7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127EC">
        <w:rPr>
          <w:rFonts w:ascii="Times New Roman" w:eastAsia="Times New Roman" w:hAnsi="Times New Roman" w:cs="Times New Roman"/>
          <w:sz w:val="28"/>
          <w:szCs w:val="28"/>
        </w:rPr>
        <w:t xml:space="preserve">, находясь в раздевалке </w:t>
      </w:r>
      <w:r w:rsidR="000B2A73">
        <w:rPr>
          <w:rFonts w:ascii="Times New Roman" w:eastAsia="Times New Roman" w:hAnsi="Times New Roman" w:cs="Times New Roman"/>
          <w:sz w:val="28"/>
          <w:szCs w:val="28"/>
        </w:rPr>
        <w:t>(адрес)</w:t>
      </w:r>
      <w:r w:rsidRPr="004127EC">
        <w:rPr>
          <w:rFonts w:ascii="Times New Roman" w:eastAsia="Times New Roman" w:hAnsi="Times New Roman" w:cs="Times New Roman"/>
          <w:sz w:val="28"/>
          <w:szCs w:val="28"/>
        </w:rPr>
        <w:t>, примерно в 08 часов 55 минут, совершил</w:t>
      </w:r>
      <w:proofErr w:type="gramEnd"/>
      <w:r w:rsidRPr="004127EC">
        <w:rPr>
          <w:rFonts w:ascii="Times New Roman" w:eastAsia="Times New Roman" w:hAnsi="Times New Roman" w:cs="Times New Roman"/>
          <w:sz w:val="28"/>
          <w:szCs w:val="28"/>
        </w:rPr>
        <w:t xml:space="preserve"> хищение банковской карты из кармана куртки В</w:t>
      </w:r>
      <w:r w:rsidR="000B2A7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127EC">
        <w:rPr>
          <w:rFonts w:ascii="Times New Roman" w:eastAsia="Times New Roman" w:hAnsi="Times New Roman" w:cs="Times New Roman"/>
          <w:sz w:val="28"/>
          <w:szCs w:val="28"/>
        </w:rPr>
        <w:t>, принадлежащей К. После занятий в школе, Л. вместе со своим приятелем Д</w:t>
      </w:r>
      <w:r w:rsidR="000B2A7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127EC">
        <w:rPr>
          <w:rFonts w:ascii="Times New Roman" w:eastAsia="Times New Roman" w:hAnsi="Times New Roman" w:cs="Times New Roman"/>
          <w:sz w:val="28"/>
          <w:szCs w:val="28"/>
        </w:rPr>
        <w:t xml:space="preserve">, путем бесконтактной оплаты распорядился денежными средствами в сумме </w:t>
      </w:r>
      <w:r w:rsidR="00C4711B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4127EC">
        <w:rPr>
          <w:rFonts w:ascii="Times New Roman" w:eastAsia="Times New Roman" w:hAnsi="Times New Roman" w:cs="Times New Roman"/>
          <w:sz w:val="28"/>
          <w:szCs w:val="28"/>
        </w:rPr>
        <w:t xml:space="preserve">6 970 рублей 72 копейки, находящимися на счету, по своему усмотрению. </w:t>
      </w:r>
      <w:r w:rsidR="00C4711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127EC">
        <w:rPr>
          <w:rFonts w:ascii="Times New Roman" w:eastAsia="Times New Roman" w:hAnsi="Times New Roman" w:cs="Times New Roman"/>
          <w:sz w:val="28"/>
          <w:szCs w:val="28"/>
        </w:rPr>
        <w:t>То есть совершили преступление, предусмотренное п. «г» ч.3 ст.158 УК РФ, однако, согласно ст. 20 УК РФ, несовершеннолетние Л</w:t>
      </w:r>
      <w:r w:rsidR="000B2A73">
        <w:rPr>
          <w:rFonts w:ascii="Times New Roman" w:eastAsia="Times New Roman" w:hAnsi="Times New Roman" w:cs="Times New Roman"/>
          <w:sz w:val="28"/>
          <w:szCs w:val="28"/>
        </w:rPr>
        <w:t>.,</w:t>
      </w:r>
      <w:r w:rsidRPr="004127EC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0B2A7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127EC">
        <w:rPr>
          <w:rFonts w:ascii="Times New Roman" w:eastAsia="Times New Roman" w:hAnsi="Times New Roman" w:cs="Times New Roman"/>
          <w:sz w:val="28"/>
          <w:szCs w:val="28"/>
        </w:rPr>
        <w:t xml:space="preserve"> не достигли возраста привлечения к уголовной ответственности. По данному факту сотрудником Борисоглебского МСО СУ СК России по Воронежской области 29.01.2025 вынесено постановление об отказе в возбуждении </w:t>
      </w:r>
      <w:r w:rsidRPr="00510537">
        <w:rPr>
          <w:rFonts w:ascii="Times New Roman" w:eastAsia="Times New Roman" w:hAnsi="Times New Roman" w:cs="Times New Roman"/>
          <w:sz w:val="28"/>
          <w:szCs w:val="28"/>
        </w:rPr>
        <w:t>уголовного дела по основаниям п.2 ч.1 ст.24 УПК РФ.</w:t>
      </w:r>
    </w:p>
    <w:p w:rsidR="004127EC" w:rsidRPr="00510537" w:rsidRDefault="004127EC" w:rsidP="004127EC">
      <w:pPr>
        <w:spacing w:line="240" w:lineRule="auto"/>
        <w:ind w:right="-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0537">
        <w:rPr>
          <w:rFonts w:ascii="Times New Roman" w:eastAsia="Times New Roman" w:hAnsi="Times New Roman" w:cs="Times New Roman"/>
          <w:sz w:val="28"/>
          <w:szCs w:val="28"/>
        </w:rPr>
        <w:t xml:space="preserve">Отказывая в удовлетворении административного искового заявления районный </w:t>
      </w:r>
      <w:proofErr w:type="gramStart"/>
      <w:r w:rsidRPr="00510537">
        <w:rPr>
          <w:rFonts w:ascii="Times New Roman" w:eastAsia="Times New Roman" w:hAnsi="Times New Roman" w:cs="Times New Roman"/>
          <w:sz w:val="28"/>
          <w:szCs w:val="28"/>
        </w:rPr>
        <w:t>суд</w:t>
      </w:r>
      <w:proofErr w:type="gramEnd"/>
      <w:r w:rsidRPr="00510537">
        <w:rPr>
          <w:rFonts w:ascii="Times New Roman" w:eastAsia="Times New Roman" w:hAnsi="Times New Roman" w:cs="Times New Roman"/>
          <w:sz w:val="28"/>
          <w:szCs w:val="28"/>
        </w:rPr>
        <w:t xml:space="preserve"> указал, что </w:t>
      </w:r>
      <w:r w:rsidRPr="00510537">
        <w:rPr>
          <w:rFonts w:ascii="Times New Roman" w:hAnsi="Times New Roman" w:cs="Times New Roman"/>
          <w:sz w:val="28"/>
          <w:szCs w:val="28"/>
        </w:rPr>
        <w:t xml:space="preserve">несовершеннолетний Л. в связи с совершением им противоправного деяния, которое квалифицировано органами предварительного расследования по п. «г» ч.3 ст.158 УК РФ, а также иных деяний, сведения о которых содержатся в приведенных выше постановлениях, попал в поле зрения государственных органов системы профилактики в октябре 2024 года. В связи с чем, достаточных оснований полагать о наличии сформировавшегося у подростка устойчивого стремления к совершению противоправных действий не имеется. Кроме того, несовершеннолетний имеет надлежащие условия для проживания и обучения, находится под надзором родителей, что свидетельствует об отсутствии необходимости обеспечения государством защиты его жизни и здоровья. Доказательств того, что несовершеннолетний является лицом, неподдающимся мерам воспитательного воздействия со стороны законных представителей, не представлено. </w:t>
      </w:r>
    </w:p>
    <w:p w:rsidR="00510537" w:rsidRPr="00510537" w:rsidRDefault="00510537" w:rsidP="00510537">
      <w:pPr>
        <w:spacing w:line="240" w:lineRule="auto"/>
        <w:ind w:right="-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0537">
        <w:rPr>
          <w:rFonts w:ascii="Times New Roman" w:hAnsi="Times New Roman" w:cs="Times New Roman"/>
          <w:sz w:val="28"/>
          <w:szCs w:val="28"/>
        </w:rPr>
        <w:t xml:space="preserve">Соглашаясь с постановленным </w:t>
      </w:r>
      <w:proofErr w:type="gramStart"/>
      <w:r w:rsidRPr="00510537">
        <w:rPr>
          <w:rFonts w:ascii="Times New Roman" w:hAnsi="Times New Roman" w:cs="Times New Roman"/>
          <w:sz w:val="28"/>
          <w:szCs w:val="28"/>
        </w:rPr>
        <w:t>решением</w:t>
      </w:r>
      <w:proofErr w:type="gramEnd"/>
      <w:r w:rsidRPr="00510537">
        <w:rPr>
          <w:rFonts w:ascii="Times New Roman" w:hAnsi="Times New Roman" w:cs="Times New Roman"/>
          <w:sz w:val="28"/>
          <w:szCs w:val="28"/>
        </w:rPr>
        <w:t xml:space="preserve"> судебная коллегия указала, что районный суд пришел к </w:t>
      </w:r>
      <w:r>
        <w:rPr>
          <w:rFonts w:ascii="Times New Roman" w:hAnsi="Times New Roman" w:cs="Times New Roman"/>
          <w:sz w:val="28"/>
          <w:szCs w:val="28"/>
        </w:rPr>
        <w:t xml:space="preserve">обоснованному </w:t>
      </w:r>
      <w:r w:rsidRPr="00510537">
        <w:rPr>
          <w:rFonts w:ascii="Times New Roman" w:hAnsi="Times New Roman" w:cs="Times New Roman"/>
          <w:sz w:val="28"/>
          <w:szCs w:val="28"/>
        </w:rPr>
        <w:t xml:space="preserve">выводу об отсутствии доказательств какой-либо фактической и достаточной профилактической работы в отношении несовершеннолетнего и его семьи со стороны </w:t>
      </w:r>
      <w:r w:rsidR="00C4711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10537">
        <w:rPr>
          <w:rFonts w:ascii="Times New Roman" w:hAnsi="Times New Roman" w:cs="Times New Roman"/>
          <w:sz w:val="28"/>
          <w:szCs w:val="28"/>
        </w:rPr>
        <w:t xml:space="preserve">ОДН ОУУП и ПДН ОМВД России по г. Борисоглебску,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537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10537">
        <w:rPr>
          <w:rFonts w:ascii="Times New Roman" w:hAnsi="Times New Roman" w:cs="Times New Roman"/>
          <w:sz w:val="28"/>
          <w:szCs w:val="28"/>
        </w:rPr>
        <w:t>не позволило суду сделать вывод об оценке полученных результатов. А также при принятии оспариваемого решения суд учел представленные данные об обстоятельствах совершенных несовершеннолетним Л. деяний, учел поведение несовершеннолетнего после совершения правонарушений, и не усмотрел оснований, свидетельствующих о необходимости помещения несовершеннолетнего Л. в ЦВСНП ГУ МВД России по Воронежской области.</w:t>
      </w:r>
    </w:p>
    <w:p w:rsidR="00510537" w:rsidRPr="00510537" w:rsidRDefault="00510537" w:rsidP="00510537">
      <w:pPr>
        <w:spacing w:line="240" w:lineRule="auto"/>
        <w:ind w:right="-8"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10537">
        <w:rPr>
          <w:rFonts w:ascii="Times New Roman" w:hAnsi="Times New Roman" w:cs="Times New Roman"/>
          <w:sz w:val="28"/>
          <w:szCs w:val="28"/>
        </w:rPr>
        <w:t>При  этом</w:t>
      </w:r>
      <w:proofErr w:type="gramStart"/>
      <w:r w:rsidRPr="00510537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судебная коллегия пришла к выводу о то, что </w:t>
      </w:r>
      <w:r w:rsidRPr="00510537">
        <w:rPr>
          <w:rFonts w:ascii="Times New Roman" w:hAnsi="Times New Roman" w:cs="Times New Roman"/>
          <w:sz w:val="28"/>
          <w:szCs w:val="28"/>
        </w:rPr>
        <w:t xml:space="preserve"> указанные административным истцом сведения о совершении Л. в январе и феврале 2025 г. противоправных деяний в ходе конфликтов </w:t>
      </w:r>
      <w:r w:rsidRPr="00510537">
        <w:rPr>
          <w:rFonts w:ascii="Times New Roman" w:eastAsia="Arial Unicode MS" w:hAnsi="Times New Roman" w:cs="Times New Roman"/>
          <w:sz w:val="28"/>
          <w:szCs w:val="28"/>
        </w:rPr>
        <w:t>между несовершеннолетним Л. и учителем литературы</w:t>
      </w:r>
      <w:r w:rsidR="000B2A7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10537">
        <w:rPr>
          <w:rFonts w:ascii="Times New Roman" w:eastAsia="Arial Unicode MS" w:hAnsi="Times New Roman" w:cs="Times New Roman"/>
          <w:sz w:val="28"/>
          <w:szCs w:val="28"/>
        </w:rPr>
        <w:t>С., и учителем ОДНК НР М</w:t>
      </w:r>
      <w:r w:rsidR="000B2A73">
        <w:rPr>
          <w:rFonts w:ascii="Times New Roman" w:eastAsia="Arial Unicode MS" w:hAnsi="Times New Roman" w:cs="Times New Roman"/>
          <w:sz w:val="28"/>
          <w:szCs w:val="28"/>
        </w:rPr>
        <w:t>.</w:t>
      </w:r>
      <w:r w:rsidRPr="00510537">
        <w:rPr>
          <w:rFonts w:ascii="Times New Roman" w:eastAsia="Arial Unicode MS" w:hAnsi="Times New Roman" w:cs="Times New Roman"/>
          <w:sz w:val="28"/>
          <w:szCs w:val="28"/>
        </w:rPr>
        <w:t xml:space="preserve">, не могут быть учтены при разрешении настоящего дела, учитывая, что окончательные решения по результатам проведенных процессуальных </w:t>
      </w:r>
      <w:r w:rsidRPr="00510537">
        <w:rPr>
          <w:rFonts w:ascii="Times New Roman" w:eastAsia="Arial Unicode MS" w:hAnsi="Times New Roman" w:cs="Times New Roman"/>
          <w:sz w:val="28"/>
          <w:szCs w:val="28"/>
        </w:rPr>
        <w:lastRenderedPageBreak/>
        <w:t>проверок с установлением степени тяжести причиненного здоровью потерпевших вреда, с определением окончательной квалификации действий, отсутствуют</w:t>
      </w:r>
      <w:proofErr w:type="gramStart"/>
      <w:r w:rsidRPr="00510537">
        <w:rPr>
          <w:rFonts w:ascii="Times New Roman" w:eastAsia="Arial Unicode MS" w:hAnsi="Times New Roman" w:cs="Times New Roman"/>
          <w:sz w:val="28"/>
          <w:szCs w:val="28"/>
        </w:rPr>
        <w:t>.</w:t>
      </w:r>
      <w:proofErr w:type="gramEnd"/>
      <w:r w:rsidRPr="0051053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gramStart"/>
      <w:r w:rsidR="000B2A73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510537">
        <w:rPr>
          <w:rFonts w:ascii="Times New Roman" w:eastAsia="Arial Unicode MS" w:hAnsi="Times New Roman" w:cs="Times New Roman"/>
          <w:sz w:val="28"/>
          <w:szCs w:val="28"/>
        </w:rPr>
        <w:t xml:space="preserve"> представленные в материалы постановления: постановлением инспектора отделения по делам несовершеннолетних ОУУП ОМВД России по г. Борисоглебску сержанта полиции </w:t>
      </w:r>
      <w:r w:rsidR="000B2A73">
        <w:rPr>
          <w:rFonts w:ascii="Times New Roman" w:eastAsia="Arial Unicode MS" w:hAnsi="Times New Roman" w:cs="Times New Roman"/>
          <w:sz w:val="28"/>
          <w:szCs w:val="28"/>
        </w:rPr>
        <w:t>Н.</w:t>
      </w:r>
      <w:r w:rsidRPr="00510537">
        <w:rPr>
          <w:rFonts w:ascii="Times New Roman" w:eastAsia="Arial Unicode MS" w:hAnsi="Times New Roman" w:cs="Times New Roman"/>
          <w:sz w:val="28"/>
          <w:szCs w:val="28"/>
        </w:rPr>
        <w:t xml:space="preserve"> от 28.01.2025 об отказе в возбуждении уголовного дела по статье 116 УК РФ в отношении Л</w:t>
      </w:r>
      <w:r w:rsidR="000B2A73">
        <w:rPr>
          <w:rFonts w:ascii="Times New Roman" w:eastAsia="Arial Unicode MS" w:hAnsi="Times New Roman" w:cs="Times New Roman"/>
          <w:sz w:val="28"/>
          <w:szCs w:val="28"/>
        </w:rPr>
        <w:t>.</w:t>
      </w:r>
      <w:r w:rsidRPr="00510537">
        <w:rPr>
          <w:rFonts w:ascii="Times New Roman" w:eastAsia="Arial Unicode MS" w:hAnsi="Times New Roman" w:cs="Times New Roman"/>
          <w:sz w:val="28"/>
          <w:szCs w:val="28"/>
        </w:rPr>
        <w:t xml:space="preserve"> на основании пункта 2 части 1 статьи 24 УПК РФ (по событиям от 20.01.2025) и постановление инспектора отделения по делам несовершеннолетних ОУУП ОМВД России</w:t>
      </w:r>
      <w:proofErr w:type="gramEnd"/>
      <w:r w:rsidRPr="00510537">
        <w:rPr>
          <w:rFonts w:ascii="Times New Roman" w:eastAsia="Arial Unicode MS" w:hAnsi="Times New Roman" w:cs="Times New Roman"/>
          <w:sz w:val="28"/>
          <w:szCs w:val="28"/>
        </w:rPr>
        <w:t xml:space="preserve"> по г. Борисоглебску сержанта полиции </w:t>
      </w:r>
      <w:r w:rsidR="000B2A73">
        <w:rPr>
          <w:rFonts w:ascii="Times New Roman" w:eastAsia="Arial Unicode MS" w:hAnsi="Times New Roman" w:cs="Times New Roman"/>
          <w:sz w:val="28"/>
          <w:szCs w:val="28"/>
        </w:rPr>
        <w:t>Н.</w:t>
      </w:r>
      <w:r w:rsidRPr="00510537">
        <w:rPr>
          <w:rFonts w:ascii="Times New Roman" w:eastAsia="Arial Unicode MS" w:hAnsi="Times New Roman" w:cs="Times New Roman"/>
          <w:sz w:val="28"/>
          <w:szCs w:val="28"/>
        </w:rPr>
        <w:t xml:space="preserve"> от 14.02.2025 об отказе в возбуждении уголовного дела по статье 116 УК РФ в отношении Л. на основании пункта 2 части 1 статьи 24 УПК РФ (по событиям от 06.02.2025), не содержат сведений в отношении всех обстоятельств, имеющих </w:t>
      </w:r>
      <w:proofErr w:type="gramStart"/>
      <w:r w:rsidRPr="00510537">
        <w:rPr>
          <w:rFonts w:ascii="Times New Roman" w:eastAsia="Arial Unicode MS" w:hAnsi="Times New Roman" w:cs="Times New Roman"/>
          <w:sz w:val="28"/>
          <w:szCs w:val="28"/>
        </w:rPr>
        <w:t>правовое</w:t>
      </w:r>
      <w:proofErr w:type="gramEnd"/>
      <w:r w:rsidRPr="00510537">
        <w:rPr>
          <w:rFonts w:ascii="Times New Roman" w:eastAsia="Arial Unicode MS" w:hAnsi="Times New Roman" w:cs="Times New Roman"/>
          <w:sz w:val="28"/>
          <w:szCs w:val="28"/>
        </w:rPr>
        <w:t xml:space="preserve"> значения при разрешении исковых требований. А также учитывая, что при предъявлении административного иска, при поддержании его требований в суде первой инстанции, при подаче апелляционной жалобы, административный истец указывал, что сведения о данных конфликтах приведены для характеристики поведения Л.</w:t>
      </w:r>
    </w:p>
    <w:p w:rsidR="004127EC" w:rsidRDefault="00510537" w:rsidP="004127EC">
      <w:pPr>
        <w:spacing w:line="240" w:lineRule="auto"/>
        <w:ind w:right="-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такими выводами городского суда и судебной коллегии по административным делам областного суда согласилась кассационная инстанция (дело Борисоглебского городского суда Воронежской области </w:t>
      </w:r>
      <w:r w:rsidR="00DF263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№ 2а-257/2025, </w:t>
      </w:r>
      <w:r w:rsidR="00DF263B">
        <w:rPr>
          <w:rFonts w:ascii="Times New Roman" w:hAnsi="Times New Roman" w:cs="Times New Roman"/>
          <w:sz w:val="28"/>
          <w:szCs w:val="28"/>
        </w:rPr>
        <w:t xml:space="preserve">апелляционное определение Воронежского областного суда       </w:t>
      </w:r>
      <w:r>
        <w:rPr>
          <w:rFonts w:ascii="Times New Roman" w:hAnsi="Times New Roman" w:cs="Times New Roman"/>
          <w:sz w:val="28"/>
          <w:szCs w:val="28"/>
        </w:rPr>
        <w:t>№ 33а-2704/2025, кассационное определение Первого кассационного суда общей юрисдикции № 88а-28079/2025)</w:t>
      </w:r>
    </w:p>
    <w:p w:rsidR="00352ADC" w:rsidRDefault="00352ADC" w:rsidP="004127EC">
      <w:pPr>
        <w:spacing w:line="240" w:lineRule="auto"/>
        <w:ind w:right="-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2ADC" w:rsidRPr="00201605" w:rsidRDefault="00352ADC" w:rsidP="00352A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1605">
        <w:rPr>
          <w:rFonts w:ascii="Times New Roman" w:hAnsi="Times New Roman" w:cs="Times New Roman"/>
          <w:sz w:val="28"/>
          <w:szCs w:val="28"/>
        </w:rPr>
        <w:t xml:space="preserve">Анализ рассмотренных дел показал, что судьями при решении вопроса о помещении несовершеннолетнего в центр временного содержания исследовались такие обстоятельства как условия жизни, воспитания и обучения несовершеннолетнего; обстоятельства, способствовавшие совершению общественно-опасного деяния; характеристики несовершеннолетнего; мнение несовершеннолетнего и иных участников процесса по поводу совершенных деяний; поведение </w:t>
      </w:r>
      <w:proofErr w:type="gramStart"/>
      <w:r w:rsidRPr="00201605">
        <w:rPr>
          <w:rFonts w:ascii="Times New Roman" w:hAnsi="Times New Roman" w:cs="Times New Roman"/>
          <w:sz w:val="28"/>
          <w:szCs w:val="28"/>
        </w:rPr>
        <w:t>несовершеннолетнего</w:t>
      </w:r>
      <w:proofErr w:type="gramEnd"/>
      <w:r w:rsidRPr="00201605">
        <w:rPr>
          <w:rFonts w:ascii="Times New Roman" w:hAnsi="Times New Roman" w:cs="Times New Roman"/>
          <w:sz w:val="28"/>
          <w:szCs w:val="28"/>
        </w:rPr>
        <w:t xml:space="preserve"> как в домашних условиях, так и в общественных местах; влияние проведенной в отношении него индивидуальной профилактической работы и ее результаты; обстоятельства,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деяния.</w:t>
      </w:r>
    </w:p>
    <w:p w:rsidR="00352ADC" w:rsidRPr="00201605" w:rsidRDefault="00352ADC" w:rsidP="00352A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1605">
        <w:rPr>
          <w:rFonts w:ascii="Times New Roman" w:hAnsi="Times New Roman" w:cs="Times New Roman"/>
          <w:sz w:val="28"/>
          <w:szCs w:val="28"/>
        </w:rPr>
        <w:t xml:space="preserve"> Решением Борисоглебского городского суда Воронежской области от 17 сентября 2025 года отказано в удовлетворении административного искового заявления ОМВД России по г. Борисоглебску Воронежской области к законному представителю несовершеннолетнего К</w:t>
      </w:r>
      <w:r w:rsidR="008F4B25">
        <w:rPr>
          <w:rFonts w:ascii="Times New Roman" w:hAnsi="Times New Roman" w:cs="Times New Roman"/>
          <w:sz w:val="28"/>
          <w:szCs w:val="28"/>
        </w:rPr>
        <w:t>.</w:t>
      </w:r>
      <w:r w:rsidRPr="00201605">
        <w:rPr>
          <w:rFonts w:ascii="Times New Roman" w:hAnsi="Times New Roman" w:cs="Times New Roman"/>
          <w:sz w:val="28"/>
          <w:szCs w:val="28"/>
        </w:rPr>
        <w:t xml:space="preserve"> </w:t>
      </w:r>
      <w:r w:rsidR="008F4B25">
        <w:rPr>
          <w:rFonts w:ascii="Times New Roman" w:hAnsi="Times New Roman" w:cs="Times New Roman"/>
          <w:sz w:val="28"/>
          <w:szCs w:val="28"/>
        </w:rPr>
        <w:t>–</w:t>
      </w:r>
      <w:r w:rsidRPr="00201605">
        <w:rPr>
          <w:rFonts w:ascii="Times New Roman" w:hAnsi="Times New Roman" w:cs="Times New Roman"/>
          <w:sz w:val="28"/>
          <w:szCs w:val="28"/>
        </w:rPr>
        <w:t xml:space="preserve"> Н</w:t>
      </w:r>
      <w:r w:rsidR="008F4B25">
        <w:rPr>
          <w:rFonts w:ascii="Times New Roman" w:hAnsi="Times New Roman" w:cs="Times New Roman"/>
          <w:sz w:val="28"/>
          <w:szCs w:val="28"/>
        </w:rPr>
        <w:t xml:space="preserve">. </w:t>
      </w:r>
      <w:r w:rsidRPr="00201605">
        <w:rPr>
          <w:rFonts w:ascii="Times New Roman" w:hAnsi="Times New Roman" w:cs="Times New Roman"/>
          <w:sz w:val="28"/>
          <w:szCs w:val="28"/>
        </w:rPr>
        <w:t>о помещении несовершеннолетнего в Центр временного содержания для несовершеннолетних правонарушителей  МВД России по Воронежской области.</w:t>
      </w:r>
    </w:p>
    <w:p w:rsidR="00352ADC" w:rsidRPr="00201605" w:rsidRDefault="00352ADC" w:rsidP="00352A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1605">
        <w:rPr>
          <w:rFonts w:ascii="Times New Roman" w:hAnsi="Times New Roman" w:cs="Times New Roman"/>
          <w:sz w:val="28"/>
          <w:szCs w:val="28"/>
        </w:rPr>
        <w:lastRenderedPageBreak/>
        <w:t>Отказывая в удовлетворении  заявленных требований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1605">
        <w:rPr>
          <w:rFonts w:ascii="Times New Roman" w:hAnsi="Times New Roman" w:cs="Times New Roman"/>
          <w:sz w:val="28"/>
          <w:szCs w:val="28"/>
        </w:rPr>
        <w:t xml:space="preserve"> районный суд исходил из того, что  </w:t>
      </w:r>
      <w:r w:rsidRPr="00201605">
        <w:rPr>
          <w:rFonts w:ascii="Times New Roman" w:hAnsi="Times New Roman"/>
          <w:sz w:val="28"/>
          <w:szCs w:val="28"/>
        </w:rPr>
        <w:t xml:space="preserve">несовершеннолетний  К. состоит на профилактическом учете с 03 декабря 2024 года, вместе с тем, </w:t>
      </w:r>
      <w:r w:rsidRPr="00201605">
        <w:rPr>
          <w:rFonts w:ascii="Times New Roman" w:hAnsi="Times New Roman" w:cs="Times New Roman"/>
          <w:sz w:val="28"/>
          <w:szCs w:val="28"/>
        </w:rPr>
        <w:t>в материалы дела не представлено доказательств надлежащей работы сотрудников ПДН в отношении несовершеннолетнего К., в частности, нет сведений о выявлении и отработке опасных связей подростка, отрицательных факторов, влияющих на его поведение, нет сведений о проведении</w:t>
      </w:r>
      <w:proofErr w:type="gramEnd"/>
      <w:r w:rsidRPr="00201605">
        <w:rPr>
          <w:rFonts w:ascii="Times New Roman" w:hAnsi="Times New Roman" w:cs="Times New Roman"/>
          <w:sz w:val="28"/>
          <w:szCs w:val="28"/>
        </w:rPr>
        <w:t xml:space="preserve"> работы, направленной на изменение круга общения несовершеннолетнего К. </w:t>
      </w:r>
    </w:p>
    <w:p w:rsidR="00352ADC" w:rsidRPr="00201605" w:rsidRDefault="00352ADC" w:rsidP="00352A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605">
        <w:rPr>
          <w:rFonts w:ascii="Times New Roman" w:hAnsi="Times New Roman" w:cs="Times New Roman"/>
          <w:sz w:val="28"/>
          <w:szCs w:val="28"/>
        </w:rPr>
        <w:t>Таким образом, не представлено доказатель</w:t>
      </w:r>
      <w:proofErr w:type="gramStart"/>
      <w:r w:rsidRPr="00201605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201605">
        <w:rPr>
          <w:rFonts w:ascii="Times New Roman" w:hAnsi="Times New Roman" w:cs="Times New Roman"/>
          <w:sz w:val="28"/>
          <w:szCs w:val="28"/>
        </w:rPr>
        <w:t xml:space="preserve">оведения  комплекса   профилактических мер и мероприятий необходимых направленных на формирование у несовершеннолетнего К. положительных ценностей,  позволяющих ему встать на путь исправления   и прекращению совершения преступлений и других антиобщественных действий. </w:t>
      </w:r>
    </w:p>
    <w:p w:rsidR="00352ADC" w:rsidRPr="00201605" w:rsidRDefault="00352ADC" w:rsidP="00352ADC">
      <w:pPr>
        <w:spacing w:after="0" w:line="240" w:lineRule="auto"/>
        <w:ind w:right="-8"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201605">
        <w:rPr>
          <w:rFonts w:ascii="Times New Roman" w:hAnsi="Times New Roman"/>
          <w:sz w:val="28"/>
          <w:szCs w:val="28"/>
        </w:rPr>
        <w:t>Также из материалов административного дела следовало, что Борисоглебской межрайонной прокуратурой Воронежской области в адрес начальника отдела МВД России по г. Борисоглебску Воронежской области по результатам проведенной проверки законодательства о профилактике правонарушений и преступлений несовершеннолетних по обращению Н.,  28мая 2025 года внесено представление, согласно которому установлено, что ОМВД России по г. Борисоглебску должным образом не организована необходимая индивидуальная профилактическая работа по</w:t>
      </w:r>
      <w:proofErr w:type="gramEnd"/>
      <w:r w:rsidRPr="00201605">
        <w:rPr>
          <w:rFonts w:ascii="Times New Roman" w:hAnsi="Times New Roman"/>
          <w:sz w:val="28"/>
          <w:szCs w:val="28"/>
        </w:rPr>
        <w:t xml:space="preserve"> предупреждению правонарушений, оказание </w:t>
      </w:r>
      <w:proofErr w:type="spellStart"/>
      <w:r w:rsidRPr="00201605">
        <w:rPr>
          <w:rFonts w:ascii="Times New Roman" w:hAnsi="Times New Roman"/>
          <w:sz w:val="28"/>
          <w:szCs w:val="28"/>
        </w:rPr>
        <w:t>психолого</w:t>
      </w:r>
      <w:proofErr w:type="spellEnd"/>
      <w:r w:rsidRPr="00201605">
        <w:rPr>
          <w:rFonts w:ascii="Times New Roman" w:hAnsi="Times New Roman"/>
          <w:sz w:val="28"/>
          <w:szCs w:val="28"/>
        </w:rPr>
        <w:t xml:space="preserve"> – педагогической, социальной помощи и (или) реабилитации несовершеннолетних. Не принимались должные меры по выявлению несовершеннолетних, находящихся в социально – опасном положении и принятию мер по воспитанию и получению им образования, а также по выявлению семей, находящихся в социально опасном положении, и оказанию им помощи в обучении и воспитании детей.</w:t>
      </w:r>
    </w:p>
    <w:p w:rsidR="00352ADC" w:rsidRPr="00201605" w:rsidRDefault="00352ADC" w:rsidP="00352A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этом судебная коллегия пришла к выводу о том, что, у</w:t>
      </w:r>
      <w:r w:rsidRPr="00201605">
        <w:rPr>
          <w:rFonts w:ascii="Times New Roman" w:hAnsi="Times New Roman" w:cs="Times New Roman"/>
          <w:sz w:val="28"/>
          <w:szCs w:val="28"/>
        </w:rPr>
        <w:t>читывая обстоятельства совершения общественно-опасного деяния, характеристики личности несовершеннолетнего и его законного представителя, условия их проживания, а также отсутствие какой-либо проводимой с несовершеннолетним профилактической работы, пришел к выводу, что в настоящее время безусловных оснований для помещения К. в ЦВСНП ГУ МВД России по Воронежской области  не имеется.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1605">
        <w:rPr>
          <w:rFonts w:ascii="Times New Roman" w:hAnsi="Times New Roman"/>
          <w:sz w:val="28"/>
          <w:szCs w:val="28"/>
        </w:rPr>
        <w:t>Один лишь факт тяжести совершенных несовершеннолетним К. общественно-опасного деяния не является основанием для помещения его в специализированное учреждение, а требует со стороны специализированных органов проведения в отношении подростка индивидуальной профилактической работы, которая на текущий момент, полноценно не осуществлена</w:t>
      </w:r>
      <w:r>
        <w:rPr>
          <w:rFonts w:ascii="Times New Roman" w:hAnsi="Times New Roman"/>
          <w:sz w:val="28"/>
          <w:szCs w:val="28"/>
        </w:rPr>
        <w:t xml:space="preserve"> (дело Борисоглебского городского суда Воронежской области № 2а-816/2025, апелляционное определение Воронежского областного суда № 33а-7532/2025)</w:t>
      </w:r>
      <w:r w:rsidRPr="00201605">
        <w:rPr>
          <w:rFonts w:ascii="Times New Roman" w:hAnsi="Times New Roman"/>
          <w:sz w:val="28"/>
          <w:szCs w:val="28"/>
        </w:rPr>
        <w:t>.</w:t>
      </w:r>
      <w:proofErr w:type="gramEnd"/>
    </w:p>
    <w:p w:rsidR="00352ADC" w:rsidRPr="00201605" w:rsidRDefault="00352ADC" w:rsidP="00352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966" w:rsidRPr="00A41BF5" w:rsidRDefault="00DF7966" w:rsidP="001E4E3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27EC">
        <w:rPr>
          <w:rFonts w:ascii="Times New Roman" w:hAnsi="Times New Roman" w:cs="Times New Roman"/>
          <w:sz w:val="28"/>
          <w:szCs w:val="28"/>
        </w:rPr>
        <w:t xml:space="preserve">Административное исковое заявление о помещении несовершеннолетнего в центр временного содержания подается в суд </w:t>
      </w:r>
      <w:r w:rsidRPr="004127EC">
        <w:rPr>
          <w:rFonts w:ascii="Times New Roman" w:hAnsi="Times New Roman" w:cs="Times New Roman"/>
          <w:sz w:val="28"/>
          <w:szCs w:val="28"/>
        </w:rPr>
        <w:lastRenderedPageBreak/>
        <w:t>органом внутренних дел в течение одного месяца со дня вынесения постановления о прекращении уголовного дела</w:t>
      </w:r>
      <w:r w:rsidRPr="00A41BF5">
        <w:rPr>
          <w:rFonts w:ascii="Times New Roman" w:hAnsi="Times New Roman" w:cs="Times New Roman"/>
          <w:sz w:val="28"/>
          <w:szCs w:val="28"/>
        </w:rPr>
        <w:t xml:space="preserve"> в отношении несовершеннолетнего или об отказе в его возбуждении либо возникновения иных обстоятельств, являющихся в соответствии с федеральным законом основанием для помещения несовершеннолетнего в центр временного содержания (например, злостное уклонение несовершеннолетнего от явки в суд) (</w:t>
      </w:r>
      <w:hyperlink r:id="rId9" w:history="1">
        <w:r w:rsidRPr="00A41BF5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285.6</w:t>
        </w:r>
      </w:hyperlink>
      <w:r w:rsidRPr="00A41BF5">
        <w:rPr>
          <w:rFonts w:ascii="Times New Roman" w:hAnsi="Times New Roman" w:cs="Times New Roman"/>
          <w:sz w:val="28"/>
          <w:szCs w:val="28"/>
        </w:rPr>
        <w:t xml:space="preserve"> КАС РФ).</w:t>
      </w:r>
    </w:p>
    <w:p w:rsidR="00DF7966" w:rsidRPr="00A41BF5" w:rsidRDefault="00DF7966" w:rsidP="008F4B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1BF5">
        <w:rPr>
          <w:rFonts w:ascii="Times New Roman" w:hAnsi="Times New Roman" w:cs="Times New Roman"/>
          <w:sz w:val="28"/>
          <w:szCs w:val="28"/>
        </w:rPr>
        <w:t xml:space="preserve">Указанный срок может быть восстановлен судом на основании положений </w:t>
      </w:r>
      <w:hyperlink r:id="rId10" w:history="1">
        <w:r w:rsidRPr="00A41BF5">
          <w:rPr>
            <w:rFonts w:ascii="Times New Roman" w:hAnsi="Times New Roman" w:cs="Times New Roman"/>
            <w:color w:val="0000FF"/>
            <w:sz w:val="28"/>
            <w:szCs w:val="28"/>
          </w:rPr>
          <w:t>статьи 95</w:t>
        </w:r>
      </w:hyperlink>
      <w:r w:rsidRPr="00A41BF5">
        <w:rPr>
          <w:rFonts w:ascii="Times New Roman" w:hAnsi="Times New Roman" w:cs="Times New Roman"/>
          <w:sz w:val="28"/>
          <w:szCs w:val="28"/>
        </w:rPr>
        <w:t xml:space="preserve"> КАС РФ.</w:t>
      </w:r>
    </w:p>
    <w:p w:rsidR="004503E7" w:rsidRDefault="00784E39" w:rsidP="00A41B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Каширским районным судом Воронежской области в 2025 году рассмотрено три</w:t>
      </w:r>
      <w:r w:rsidR="001E4E37">
        <w:rPr>
          <w:rFonts w:ascii="Times New Roman" w:hAnsi="Times New Roman" w:cs="Times New Roman"/>
          <w:sz w:val="28"/>
          <w:szCs w:val="28"/>
        </w:rPr>
        <w:t xml:space="preserve"> дела в отношении группы подростков, </w:t>
      </w:r>
      <w:r>
        <w:rPr>
          <w:rFonts w:ascii="Times New Roman" w:hAnsi="Times New Roman" w:cs="Times New Roman"/>
          <w:sz w:val="28"/>
          <w:szCs w:val="28"/>
        </w:rPr>
        <w:t xml:space="preserve">совершивших </w:t>
      </w:r>
      <w:r w:rsidR="001E4E37">
        <w:rPr>
          <w:rFonts w:ascii="Times New Roman" w:hAnsi="Times New Roman" w:cs="Times New Roman"/>
          <w:sz w:val="28"/>
          <w:szCs w:val="28"/>
        </w:rPr>
        <w:t>хулиганс</w:t>
      </w:r>
      <w:r>
        <w:rPr>
          <w:rFonts w:ascii="Times New Roman" w:hAnsi="Times New Roman" w:cs="Times New Roman"/>
          <w:sz w:val="28"/>
          <w:szCs w:val="28"/>
        </w:rPr>
        <w:t>кие действия</w:t>
      </w:r>
      <w:r w:rsidR="001E4E37">
        <w:rPr>
          <w:rFonts w:ascii="Times New Roman" w:hAnsi="Times New Roman" w:cs="Times New Roman"/>
          <w:sz w:val="28"/>
          <w:szCs w:val="28"/>
        </w:rPr>
        <w:t xml:space="preserve"> на кладбище</w:t>
      </w:r>
      <w:r>
        <w:rPr>
          <w:rFonts w:ascii="Times New Roman" w:hAnsi="Times New Roman" w:cs="Times New Roman"/>
          <w:sz w:val="28"/>
          <w:szCs w:val="28"/>
        </w:rPr>
        <w:t xml:space="preserve"> (дела №№  2а-76</w:t>
      </w:r>
      <w:r w:rsidR="004503E7">
        <w:rPr>
          <w:rFonts w:ascii="Times New Roman" w:hAnsi="Times New Roman" w:cs="Times New Roman"/>
          <w:sz w:val="28"/>
          <w:szCs w:val="28"/>
        </w:rPr>
        <w:t>/2025</w:t>
      </w:r>
      <w:r>
        <w:rPr>
          <w:rFonts w:ascii="Times New Roman" w:hAnsi="Times New Roman" w:cs="Times New Roman"/>
          <w:sz w:val="28"/>
          <w:szCs w:val="28"/>
        </w:rPr>
        <w:t>, 2а-77</w:t>
      </w:r>
      <w:r w:rsidR="004503E7">
        <w:rPr>
          <w:rFonts w:ascii="Times New Roman" w:hAnsi="Times New Roman" w:cs="Times New Roman"/>
          <w:sz w:val="28"/>
          <w:szCs w:val="28"/>
        </w:rPr>
        <w:t>/2025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4711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2а-78</w:t>
      </w:r>
      <w:r w:rsidR="004503E7">
        <w:rPr>
          <w:rFonts w:ascii="Times New Roman" w:hAnsi="Times New Roman" w:cs="Times New Roman"/>
          <w:sz w:val="28"/>
          <w:szCs w:val="28"/>
        </w:rPr>
        <w:t>/2025</w:t>
      </w:r>
      <w:r>
        <w:rPr>
          <w:rFonts w:ascii="Times New Roman" w:hAnsi="Times New Roman" w:cs="Times New Roman"/>
          <w:sz w:val="28"/>
          <w:szCs w:val="28"/>
        </w:rPr>
        <w:t>)</w:t>
      </w:r>
      <w:r w:rsidR="001E4E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03E7" w:rsidRDefault="001E4E37" w:rsidP="00A41B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двум </w:t>
      </w:r>
      <w:r w:rsidR="00784E39">
        <w:rPr>
          <w:rFonts w:ascii="Times New Roman" w:hAnsi="Times New Roman" w:cs="Times New Roman"/>
          <w:sz w:val="28"/>
          <w:szCs w:val="28"/>
        </w:rPr>
        <w:t xml:space="preserve">административным </w:t>
      </w:r>
      <w:r>
        <w:rPr>
          <w:rFonts w:ascii="Times New Roman" w:hAnsi="Times New Roman" w:cs="Times New Roman"/>
          <w:sz w:val="28"/>
          <w:szCs w:val="28"/>
        </w:rPr>
        <w:t xml:space="preserve">делам </w:t>
      </w:r>
      <w:r w:rsidR="00784E39">
        <w:rPr>
          <w:rFonts w:ascii="Times New Roman" w:hAnsi="Times New Roman" w:cs="Times New Roman"/>
          <w:sz w:val="28"/>
          <w:szCs w:val="28"/>
        </w:rPr>
        <w:t>в отношении Б., С. процессуальный срок для подачи административного искового заявления</w:t>
      </w:r>
      <w:r>
        <w:rPr>
          <w:rFonts w:ascii="Times New Roman" w:hAnsi="Times New Roman" w:cs="Times New Roman"/>
          <w:sz w:val="28"/>
          <w:szCs w:val="28"/>
        </w:rPr>
        <w:t xml:space="preserve"> восстановлен, </w:t>
      </w:r>
      <w:r w:rsidR="00784E39">
        <w:rPr>
          <w:rFonts w:ascii="Times New Roman" w:hAnsi="Times New Roman" w:cs="Times New Roman"/>
          <w:sz w:val="28"/>
          <w:szCs w:val="28"/>
        </w:rPr>
        <w:t xml:space="preserve">административные исковые заявления рассмотрены, в удовлетворении заявленных требований отказано, в связи  с тем, что </w:t>
      </w:r>
      <w:r w:rsidR="004503E7">
        <w:rPr>
          <w:rFonts w:ascii="Times New Roman" w:hAnsi="Times New Roman" w:cs="Times New Roman"/>
          <w:sz w:val="28"/>
          <w:szCs w:val="28"/>
        </w:rPr>
        <w:t xml:space="preserve">до совершения противоправного деяния подростки на профилактическом учете не состояли, меры профилактической работы в их отношении не проводились. </w:t>
      </w:r>
      <w:r w:rsidR="00784E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966" w:rsidRDefault="004503E7" w:rsidP="00A41B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E4E37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административному делу в</w:t>
      </w:r>
      <w:r w:rsidR="00784E39">
        <w:rPr>
          <w:rFonts w:ascii="Times New Roman" w:hAnsi="Times New Roman" w:cs="Times New Roman"/>
          <w:sz w:val="28"/>
          <w:szCs w:val="28"/>
        </w:rPr>
        <w:t xml:space="preserve"> отношении З</w:t>
      </w:r>
      <w:r w:rsidR="008F4B25">
        <w:rPr>
          <w:rFonts w:ascii="Times New Roman" w:hAnsi="Times New Roman" w:cs="Times New Roman"/>
          <w:sz w:val="28"/>
          <w:szCs w:val="28"/>
        </w:rPr>
        <w:t>.</w:t>
      </w:r>
      <w:r w:rsidR="00784E39">
        <w:rPr>
          <w:rFonts w:ascii="Times New Roman" w:hAnsi="Times New Roman" w:cs="Times New Roman"/>
          <w:sz w:val="28"/>
          <w:szCs w:val="28"/>
        </w:rPr>
        <w:t xml:space="preserve"> </w:t>
      </w:r>
      <w:r w:rsidR="001E4E37">
        <w:rPr>
          <w:rFonts w:ascii="Times New Roman" w:hAnsi="Times New Roman" w:cs="Times New Roman"/>
          <w:sz w:val="28"/>
          <w:szCs w:val="28"/>
        </w:rPr>
        <w:t xml:space="preserve">в восстановлении </w:t>
      </w:r>
      <w:r w:rsidR="00784E39">
        <w:rPr>
          <w:rFonts w:ascii="Times New Roman" w:hAnsi="Times New Roman" w:cs="Times New Roman"/>
          <w:sz w:val="28"/>
          <w:szCs w:val="28"/>
        </w:rPr>
        <w:t xml:space="preserve">процессуального </w:t>
      </w:r>
      <w:r w:rsidR="001E4E37">
        <w:rPr>
          <w:rFonts w:ascii="Times New Roman" w:hAnsi="Times New Roman" w:cs="Times New Roman"/>
          <w:sz w:val="28"/>
          <w:szCs w:val="28"/>
        </w:rPr>
        <w:t xml:space="preserve">срока </w:t>
      </w:r>
      <w:r w:rsidR="00784E39">
        <w:rPr>
          <w:rFonts w:ascii="Times New Roman" w:hAnsi="Times New Roman" w:cs="Times New Roman"/>
          <w:sz w:val="28"/>
          <w:szCs w:val="28"/>
        </w:rPr>
        <w:t xml:space="preserve">на подачу административного искового заявления </w:t>
      </w:r>
      <w:r w:rsidR="001E4E37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обстоятельствах, являющихся аналогичными,  </w:t>
      </w:r>
      <w:r w:rsidR="001E4E37">
        <w:rPr>
          <w:rFonts w:ascii="Times New Roman" w:hAnsi="Times New Roman" w:cs="Times New Roman"/>
          <w:sz w:val="28"/>
          <w:szCs w:val="28"/>
        </w:rPr>
        <w:t xml:space="preserve">отказано. </w:t>
      </w:r>
      <w:r w:rsidR="00784E39">
        <w:rPr>
          <w:rFonts w:ascii="Times New Roman" w:hAnsi="Times New Roman" w:cs="Times New Roman"/>
          <w:sz w:val="28"/>
          <w:szCs w:val="28"/>
        </w:rPr>
        <w:t xml:space="preserve">Представляется, что </w:t>
      </w:r>
      <w:r>
        <w:rPr>
          <w:rFonts w:ascii="Times New Roman" w:hAnsi="Times New Roman" w:cs="Times New Roman"/>
          <w:sz w:val="28"/>
          <w:szCs w:val="28"/>
        </w:rPr>
        <w:t xml:space="preserve">принятие решения об </w:t>
      </w:r>
      <w:r w:rsidR="00784E39"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84E39">
        <w:rPr>
          <w:rFonts w:ascii="Times New Roman" w:hAnsi="Times New Roman" w:cs="Times New Roman"/>
          <w:sz w:val="28"/>
          <w:szCs w:val="28"/>
        </w:rPr>
        <w:t xml:space="preserve"> в восстановлении процессуального срока  по одному из </w:t>
      </w:r>
      <w:r>
        <w:rPr>
          <w:rFonts w:ascii="Times New Roman" w:hAnsi="Times New Roman" w:cs="Times New Roman"/>
          <w:sz w:val="28"/>
          <w:szCs w:val="28"/>
        </w:rPr>
        <w:t xml:space="preserve">трех </w:t>
      </w:r>
      <w:r w:rsidR="00784E39">
        <w:rPr>
          <w:rFonts w:ascii="Times New Roman" w:hAnsi="Times New Roman" w:cs="Times New Roman"/>
          <w:sz w:val="28"/>
          <w:szCs w:val="28"/>
        </w:rPr>
        <w:t xml:space="preserve">дел, </w:t>
      </w:r>
      <w:r>
        <w:rPr>
          <w:rFonts w:ascii="Times New Roman" w:hAnsi="Times New Roman" w:cs="Times New Roman"/>
          <w:sz w:val="28"/>
          <w:szCs w:val="28"/>
        </w:rPr>
        <w:t xml:space="preserve">рассматриваемым в одно время, </w:t>
      </w:r>
      <w:r w:rsidR="00784E39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>необоснованным.</w:t>
      </w:r>
    </w:p>
    <w:p w:rsidR="004503E7" w:rsidRPr="00A41BF5" w:rsidRDefault="004503E7" w:rsidP="00A41B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F7966" w:rsidRPr="00A41BF5" w:rsidRDefault="00DF7966" w:rsidP="00A41B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1BF5">
        <w:rPr>
          <w:rFonts w:ascii="Times New Roman" w:hAnsi="Times New Roman" w:cs="Times New Roman"/>
          <w:sz w:val="28"/>
          <w:szCs w:val="28"/>
        </w:rPr>
        <w:t>В силу статьи 285.9 КАС РФ участие представителя несовершеннолетнего и прокурора в рассмотрении административного дела является обязательным. Неявка иных лиц, указанных в части 5 настоящей статьи, надлежащим образом извещенных о времени и месте судебного заседания, не препятствует рассмотрению и разрешению административного дела, за исключением случая, если их явка будет признана судом обязательной.</w:t>
      </w:r>
    </w:p>
    <w:p w:rsidR="00DF7966" w:rsidRPr="00A41BF5" w:rsidRDefault="00DF7966" w:rsidP="00A41B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1BF5">
        <w:rPr>
          <w:rFonts w:ascii="Times New Roman" w:hAnsi="Times New Roman" w:cs="Times New Roman"/>
          <w:sz w:val="28"/>
          <w:szCs w:val="28"/>
        </w:rPr>
        <w:t xml:space="preserve">Изучение представленных </w:t>
      </w:r>
      <w:r w:rsidR="004503E7">
        <w:rPr>
          <w:rFonts w:ascii="Times New Roman" w:hAnsi="Times New Roman" w:cs="Times New Roman"/>
          <w:sz w:val="28"/>
          <w:szCs w:val="28"/>
        </w:rPr>
        <w:t xml:space="preserve">административных </w:t>
      </w:r>
      <w:r w:rsidRPr="00A41BF5">
        <w:rPr>
          <w:rFonts w:ascii="Times New Roman" w:hAnsi="Times New Roman" w:cs="Times New Roman"/>
          <w:sz w:val="28"/>
          <w:szCs w:val="28"/>
        </w:rPr>
        <w:t xml:space="preserve">дел относительно участия в судебном заседании родителей и иных законных представителей несовершеннолетних показало, что </w:t>
      </w:r>
      <w:r w:rsidR="001E4E37">
        <w:rPr>
          <w:rFonts w:ascii="Times New Roman" w:hAnsi="Times New Roman" w:cs="Times New Roman"/>
          <w:sz w:val="28"/>
          <w:szCs w:val="28"/>
        </w:rPr>
        <w:t xml:space="preserve">указанные требования исполнялись, законные представители принимали участие </w:t>
      </w:r>
      <w:r w:rsidRPr="00A41BF5">
        <w:rPr>
          <w:rFonts w:ascii="Times New Roman" w:hAnsi="Times New Roman" w:cs="Times New Roman"/>
          <w:sz w:val="28"/>
          <w:szCs w:val="28"/>
        </w:rPr>
        <w:t>в судебных заседаниях.</w:t>
      </w:r>
    </w:p>
    <w:p w:rsidR="00DF7966" w:rsidRPr="00A41BF5" w:rsidRDefault="00DF7966" w:rsidP="00A41B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F7966" w:rsidRPr="00A41BF5" w:rsidRDefault="00C4711B" w:rsidP="001E4E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7966" w:rsidRPr="00A41BF5">
        <w:rPr>
          <w:rFonts w:ascii="Times New Roman" w:hAnsi="Times New Roman" w:cs="Times New Roman"/>
          <w:sz w:val="28"/>
          <w:szCs w:val="28"/>
        </w:rPr>
        <w:t>Вопрос о принятии к производству суда административного искового заявления, связанного с пребыванием несовершеннолетнего в центре временного содержания, в учебном учреждении закрытого типа, разрешается судьей незамедлительно (</w:t>
      </w:r>
      <w:hyperlink r:id="rId11" w:history="1">
        <w:r w:rsidR="00DF7966" w:rsidRPr="00A41BF5">
          <w:rPr>
            <w:rFonts w:ascii="Times New Roman" w:hAnsi="Times New Roman" w:cs="Times New Roman"/>
            <w:color w:val="0000FF"/>
            <w:sz w:val="28"/>
            <w:szCs w:val="28"/>
          </w:rPr>
          <w:t>часть 1 статьи 285.8</w:t>
        </w:r>
      </w:hyperlink>
      <w:r w:rsidR="00DF7966" w:rsidRPr="00A41BF5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DF7966" w:rsidRPr="00A41BF5">
          <w:rPr>
            <w:rFonts w:ascii="Times New Roman" w:hAnsi="Times New Roman" w:cs="Times New Roman"/>
            <w:color w:val="0000FF"/>
            <w:sz w:val="28"/>
            <w:szCs w:val="28"/>
          </w:rPr>
          <w:t>часть 1 статьи 285.15</w:t>
        </w:r>
      </w:hyperlink>
      <w:r w:rsidR="00DF7966" w:rsidRPr="00A41BF5">
        <w:rPr>
          <w:rFonts w:ascii="Times New Roman" w:hAnsi="Times New Roman" w:cs="Times New Roman"/>
          <w:sz w:val="28"/>
          <w:szCs w:val="28"/>
        </w:rPr>
        <w:t xml:space="preserve"> КАС РФ). После принятия к производству названного административного </w:t>
      </w:r>
      <w:r w:rsidR="00DF7966" w:rsidRPr="00A41BF5">
        <w:rPr>
          <w:rFonts w:ascii="Times New Roman" w:hAnsi="Times New Roman" w:cs="Times New Roman"/>
          <w:sz w:val="28"/>
          <w:szCs w:val="28"/>
        </w:rPr>
        <w:lastRenderedPageBreak/>
        <w:t xml:space="preserve">искового заявления судья вправе потребовать устранить в установленный им разумный срок недостатки данного заявления и документов, приложенных к заявлению, а в случае их </w:t>
      </w:r>
      <w:proofErr w:type="spellStart"/>
      <w:r w:rsidR="00DF7966" w:rsidRPr="00A41BF5">
        <w:rPr>
          <w:rFonts w:ascii="Times New Roman" w:hAnsi="Times New Roman" w:cs="Times New Roman"/>
          <w:sz w:val="28"/>
          <w:szCs w:val="28"/>
        </w:rPr>
        <w:t>неустранения</w:t>
      </w:r>
      <w:proofErr w:type="spellEnd"/>
      <w:r w:rsidR="00DF7966" w:rsidRPr="00A41BF5">
        <w:rPr>
          <w:rFonts w:ascii="Times New Roman" w:hAnsi="Times New Roman" w:cs="Times New Roman"/>
          <w:sz w:val="28"/>
          <w:szCs w:val="28"/>
        </w:rPr>
        <w:t xml:space="preserve"> в указанный срок - оставить административное исковое заявление без рассмотрения. Требование об устранении соответствующих недостатков может быть изложено в определении о принятии административного искового заявления к производству (</w:t>
      </w:r>
      <w:hyperlink r:id="rId13" w:history="1">
        <w:r w:rsidR="00DF7966" w:rsidRPr="00A41BF5">
          <w:rPr>
            <w:rFonts w:ascii="Times New Roman" w:hAnsi="Times New Roman" w:cs="Times New Roman"/>
            <w:color w:val="0000FF"/>
            <w:sz w:val="28"/>
            <w:szCs w:val="28"/>
          </w:rPr>
          <w:t>пункт 5 части 1 статьи 196</w:t>
        </w:r>
      </w:hyperlink>
      <w:r w:rsidR="00DF7966" w:rsidRPr="00A41BF5">
        <w:rPr>
          <w:rFonts w:ascii="Times New Roman" w:hAnsi="Times New Roman" w:cs="Times New Roman"/>
          <w:sz w:val="28"/>
          <w:szCs w:val="28"/>
        </w:rPr>
        <w:t xml:space="preserve"> КАС РФ).</w:t>
      </w:r>
    </w:p>
    <w:p w:rsidR="004503E7" w:rsidRDefault="00C4711B" w:rsidP="00A41B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DF7966" w:rsidRPr="00A41BF5">
        <w:rPr>
          <w:rFonts w:ascii="Times New Roman" w:hAnsi="Times New Roman" w:cs="Times New Roman"/>
          <w:sz w:val="28"/>
          <w:szCs w:val="28"/>
        </w:rPr>
        <w:t xml:space="preserve">Административное исковое заявление, связанное с пребыванием несовершеннолетнего в центре временного содержания, может быть оставлено без рассмотрения в случае </w:t>
      </w:r>
      <w:r w:rsidR="004503E7">
        <w:rPr>
          <w:rFonts w:ascii="Times New Roman" w:hAnsi="Times New Roman" w:cs="Times New Roman"/>
          <w:sz w:val="28"/>
          <w:szCs w:val="28"/>
        </w:rPr>
        <w:t xml:space="preserve">не </w:t>
      </w:r>
      <w:r w:rsidR="00DF7966" w:rsidRPr="00A41BF5">
        <w:rPr>
          <w:rFonts w:ascii="Times New Roman" w:hAnsi="Times New Roman" w:cs="Times New Roman"/>
          <w:sz w:val="28"/>
          <w:szCs w:val="28"/>
        </w:rPr>
        <w:t>направлени</w:t>
      </w:r>
      <w:r w:rsidR="004503E7">
        <w:rPr>
          <w:rFonts w:ascii="Times New Roman" w:hAnsi="Times New Roman" w:cs="Times New Roman"/>
          <w:sz w:val="28"/>
          <w:szCs w:val="28"/>
        </w:rPr>
        <w:t>я</w:t>
      </w:r>
      <w:r w:rsidR="00DF7966" w:rsidRPr="00A41BF5">
        <w:rPr>
          <w:rFonts w:ascii="Times New Roman" w:hAnsi="Times New Roman" w:cs="Times New Roman"/>
          <w:sz w:val="28"/>
          <w:szCs w:val="28"/>
        </w:rPr>
        <w:t xml:space="preserve"> другим лицам, участвующим в деле, копий административного искового заявления о помещении несовершеннолетнего в центр временного содержания и приложенных к нему документов до предъявления соответствующего административного искового заявления в суд  (</w:t>
      </w:r>
      <w:hyperlink r:id="rId14" w:history="1">
        <w:r w:rsidR="00DF7966" w:rsidRPr="00A41BF5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285.7</w:t>
        </w:r>
      </w:hyperlink>
      <w:r w:rsidR="00DF7966" w:rsidRPr="00A41BF5">
        <w:rPr>
          <w:rFonts w:ascii="Times New Roman" w:hAnsi="Times New Roman" w:cs="Times New Roman"/>
          <w:sz w:val="28"/>
          <w:szCs w:val="28"/>
        </w:rPr>
        <w:t xml:space="preserve"> КАС РФ)</w:t>
      </w:r>
      <w:r w:rsidR="004503E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A7C58" w:rsidRDefault="00C4711B" w:rsidP="00A41B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503E7">
        <w:rPr>
          <w:rFonts w:ascii="Times New Roman" w:hAnsi="Times New Roman" w:cs="Times New Roman"/>
          <w:sz w:val="28"/>
          <w:szCs w:val="28"/>
        </w:rPr>
        <w:t xml:space="preserve">В числе </w:t>
      </w:r>
      <w:r w:rsidR="005E42AB">
        <w:rPr>
          <w:rFonts w:ascii="Times New Roman" w:hAnsi="Times New Roman" w:cs="Times New Roman"/>
          <w:sz w:val="28"/>
          <w:szCs w:val="28"/>
        </w:rPr>
        <w:t xml:space="preserve">рассмотренных Советским районным судом г. Воронежа административных дел рассматриваемой категории  по трем делам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E062E">
        <w:rPr>
          <w:rFonts w:ascii="Times New Roman" w:hAnsi="Times New Roman" w:cs="Times New Roman"/>
          <w:sz w:val="28"/>
          <w:szCs w:val="28"/>
        </w:rPr>
        <w:t>(№№ 2а-5071/2025, 2а-</w:t>
      </w:r>
      <w:bookmarkStart w:id="0" w:name="_GoBack"/>
      <w:bookmarkEnd w:id="0"/>
      <w:r w:rsidR="005E42AB">
        <w:rPr>
          <w:rFonts w:ascii="Times New Roman" w:hAnsi="Times New Roman" w:cs="Times New Roman"/>
          <w:sz w:val="28"/>
          <w:szCs w:val="28"/>
        </w:rPr>
        <w:t>5070/2025, 2а-5058/2025)</w:t>
      </w:r>
      <w:r w:rsidR="004503E7">
        <w:rPr>
          <w:rFonts w:ascii="Times New Roman" w:hAnsi="Times New Roman" w:cs="Times New Roman"/>
          <w:sz w:val="28"/>
          <w:szCs w:val="28"/>
        </w:rPr>
        <w:t xml:space="preserve"> </w:t>
      </w:r>
      <w:r w:rsidR="005E42AB">
        <w:rPr>
          <w:rFonts w:ascii="Times New Roman" w:hAnsi="Times New Roman" w:cs="Times New Roman"/>
          <w:sz w:val="28"/>
          <w:szCs w:val="28"/>
        </w:rPr>
        <w:t xml:space="preserve">административные исковые заявления оставлены без рассмотрения, поскольку административным истцом не приняты меры к ознакомлению административного ответчика, его законного представителя с материалами, приложенными к иску, вручению копии административного искового заявления. О необходимости произвести указанные действия судом указывалось в определении о подготовке административного дела к рассмотрению, решения об оставлении административных исковых заявлений без рассмотрения приняты на основании </w:t>
      </w:r>
      <w:r w:rsidR="004A7C58">
        <w:rPr>
          <w:rFonts w:ascii="Times New Roman" w:hAnsi="Times New Roman" w:cs="Times New Roman"/>
          <w:sz w:val="28"/>
          <w:szCs w:val="28"/>
        </w:rPr>
        <w:t>п.5 ч.1 ст.196 КАС РФ, ввиду отсутствия соблюдения административным истцом требований положений ст.287.5 КАС РФ.</w:t>
      </w:r>
    </w:p>
    <w:p w:rsidR="00DF7966" w:rsidRPr="00A41BF5" w:rsidRDefault="00C4711B" w:rsidP="00A41B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A7C58">
        <w:rPr>
          <w:rFonts w:ascii="Times New Roman" w:hAnsi="Times New Roman" w:cs="Times New Roman"/>
          <w:sz w:val="28"/>
          <w:szCs w:val="28"/>
        </w:rPr>
        <w:t xml:space="preserve">Такая позиция суда является обоснованной, соответствует разъяснениям Постановления Пленума Верховного Суда Российской Федерации от 25.06.2024 </w:t>
      </w:r>
      <w:r w:rsidR="00992BA5">
        <w:rPr>
          <w:rFonts w:ascii="Times New Roman" w:hAnsi="Times New Roman" w:cs="Times New Roman"/>
          <w:sz w:val="28"/>
          <w:szCs w:val="28"/>
        </w:rPr>
        <w:t xml:space="preserve">№ 20. </w:t>
      </w:r>
      <w:r w:rsidR="004A7C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966" w:rsidRPr="00A41BF5" w:rsidRDefault="00DF7966" w:rsidP="00A41B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F7966" w:rsidRPr="00A41BF5" w:rsidRDefault="00C4711B" w:rsidP="00C47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992BA5">
        <w:rPr>
          <w:rFonts w:ascii="Times New Roman" w:hAnsi="Times New Roman" w:cs="Times New Roman"/>
          <w:sz w:val="28"/>
          <w:szCs w:val="28"/>
        </w:rPr>
        <w:t>О</w:t>
      </w:r>
      <w:r w:rsidR="00DF7966" w:rsidRPr="00A41BF5">
        <w:rPr>
          <w:rFonts w:ascii="Times New Roman" w:hAnsi="Times New Roman" w:cs="Times New Roman"/>
          <w:sz w:val="28"/>
          <w:szCs w:val="28"/>
        </w:rPr>
        <w:t xml:space="preserve"> возбуждении производства по административным делам, связанным с пребыванием несовершеннолетнего в центре временного содержания, в учебном учреждении закрытого типа, подготовке к судебному разбирательству и рассмотрении данных административных дел суд извещает лиц, участвующих в деле, их представителей, информирует уполномоченного по правам ребенка в субъекте Российской Федерации (далее - уполномоченный по правам ребенка) по правилам направления судебных извещений (</w:t>
      </w:r>
      <w:hyperlink r:id="rId15" w:history="1">
        <w:r w:rsidR="00DF7966" w:rsidRPr="00A41BF5">
          <w:rPr>
            <w:rFonts w:ascii="Times New Roman" w:hAnsi="Times New Roman" w:cs="Times New Roman"/>
            <w:color w:val="0000FF"/>
            <w:sz w:val="28"/>
            <w:szCs w:val="28"/>
          </w:rPr>
          <w:t>глава 9</w:t>
        </w:r>
      </w:hyperlink>
      <w:r w:rsidR="00DF7966" w:rsidRPr="00A41BF5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="00DF7966" w:rsidRPr="00A41BF5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</w:t>
        </w:r>
        <w:proofErr w:type="gramEnd"/>
        <w:r w:rsidR="00DF7966" w:rsidRPr="00A41BF5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proofErr w:type="gramStart"/>
        <w:r w:rsidR="00DF7966" w:rsidRPr="00A41BF5">
          <w:rPr>
            <w:rFonts w:ascii="Times New Roman" w:hAnsi="Times New Roman" w:cs="Times New Roman"/>
            <w:color w:val="0000FF"/>
            <w:sz w:val="28"/>
            <w:szCs w:val="28"/>
          </w:rPr>
          <w:t>285.8</w:t>
        </w:r>
      </w:hyperlink>
      <w:r w:rsidR="00DF7966" w:rsidRPr="00A41BF5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="00DF7966" w:rsidRPr="00A41BF5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285.15</w:t>
        </w:r>
      </w:hyperlink>
      <w:r w:rsidR="00DF7966" w:rsidRPr="00A41BF5">
        <w:rPr>
          <w:rFonts w:ascii="Times New Roman" w:hAnsi="Times New Roman" w:cs="Times New Roman"/>
          <w:sz w:val="28"/>
          <w:szCs w:val="28"/>
        </w:rPr>
        <w:t xml:space="preserve"> КАС РФ).</w:t>
      </w:r>
      <w:proofErr w:type="gramEnd"/>
    </w:p>
    <w:p w:rsidR="00DF7966" w:rsidRPr="00A41BF5" w:rsidRDefault="00C4711B" w:rsidP="00A41B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7966" w:rsidRPr="00A41BF5">
        <w:rPr>
          <w:rFonts w:ascii="Times New Roman" w:hAnsi="Times New Roman" w:cs="Times New Roman"/>
          <w:sz w:val="28"/>
          <w:szCs w:val="28"/>
        </w:rPr>
        <w:t xml:space="preserve">Соответствующие извещения должны быть доставлены (вручены) с таким расчетом, чтобы лицо имело достаточный срок для подготовки к административному делу и для своевременной явки в суд. Наряду с извещениями указанным лицам направляются копии административного искового заявления и прилагаемых к нему документов, копии вынесенных </w:t>
      </w:r>
      <w:r w:rsidR="00DF7966" w:rsidRPr="00A41BF5">
        <w:rPr>
          <w:rFonts w:ascii="Times New Roman" w:hAnsi="Times New Roman" w:cs="Times New Roman"/>
          <w:sz w:val="28"/>
          <w:szCs w:val="28"/>
        </w:rPr>
        <w:lastRenderedPageBreak/>
        <w:t>определений, в том числе определения о принятии административного искового заявления к производству (о подготовке административного дела к судебному разбирательству).</w:t>
      </w:r>
    </w:p>
    <w:p w:rsidR="00DF7966" w:rsidRDefault="00C4711B" w:rsidP="00C471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992BA5">
        <w:rPr>
          <w:rFonts w:ascii="Times New Roman" w:hAnsi="Times New Roman" w:cs="Times New Roman"/>
          <w:sz w:val="28"/>
          <w:szCs w:val="28"/>
        </w:rPr>
        <w:t xml:space="preserve">Из материалов административного дела, рассмотренного </w:t>
      </w:r>
      <w:r w:rsidR="00DF7966" w:rsidRPr="00A4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7966" w:rsidRPr="00A41BF5">
        <w:rPr>
          <w:rFonts w:ascii="Times New Roman" w:hAnsi="Times New Roman" w:cs="Times New Roman"/>
          <w:sz w:val="28"/>
          <w:szCs w:val="28"/>
        </w:rPr>
        <w:t>Поворинск</w:t>
      </w:r>
      <w:r w:rsidR="00992BA5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="00DF7966" w:rsidRPr="00A41BF5">
        <w:rPr>
          <w:rFonts w:ascii="Times New Roman" w:hAnsi="Times New Roman" w:cs="Times New Roman"/>
          <w:sz w:val="28"/>
          <w:szCs w:val="28"/>
        </w:rPr>
        <w:t xml:space="preserve"> </w:t>
      </w:r>
      <w:r w:rsidR="00992BA5">
        <w:rPr>
          <w:rFonts w:ascii="Times New Roman" w:hAnsi="Times New Roman" w:cs="Times New Roman"/>
          <w:sz w:val="28"/>
          <w:szCs w:val="28"/>
        </w:rPr>
        <w:t>районным судом Воронежской области, следует, что У</w:t>
      </w:r>
      <w:r w:rsidR="00DF7966" w:rsidRPr="00A41BF5">
        <w:rPr>
          <w:rFonts w:ascii="Times New Roman" w:hAnsi="Times New Roman" w:cs="Times New Roman"/>
          <w:sz w:val="28"/>
          <w:szCs w:val="28"/>
        </w:rPr>
        <w:t>полномоченн</w:t>
      </w:r>
      <w:r w:rsidR="00992BA5">
        <w:rPr>
          <w:rFonts w:ascii="Times New Roman" w:hAnsi="Times New Roman" w:cs="Times New Roman"/>
          <w:sz w:val="28"/>
          <w:szCs w:val="28"/>
        </w:rPr>
        <w:t>ый</w:t>
      </w:r>
      <w:r w:rsidR="00DF7966" w:rsidRPr="00A41BF5">
        <w:rPr>
          <w:rFonts w:ascii="Times New Roman" w:hAnsi="Times New Roman" w:cs="Times New Roman"/>
          <w:sz w:val="28"/>
          <w:szCs w:val="28"/>
        </w:rPr>
        <w:t xml:space="preserve"> по правам ребенка </w:t>
      </w:r>
      <w:r w:rsidR="00992BA5">
        <w:rPr>
          <w:rFonts w:ascii="Times New Roman" w:hAnsi="Times New Roman" w:cs="Times New Roman"/>
          <w:sz w:val="28"/>
          <w:szCs w:val="28"/>
        </w:rPr>
        <w:t xml:space="preserve">Воронежской области извещался о рассмотрении административного искового заявления о помещении несовершеннолетнего М. в </w:t>
      </w:r>
      <w:r w:rsidR="00992BA5" w:rsidRPr="00A41BF5">
        <w:rPr>
          <w:rFonts w:ascii="Times New Roman" w:hAnsi="Times New Roman" w:cs="Times New Roman"/>
          <w:sz w:val="28"/>
          <w:szCs w:val="28"/>
        </w:rPr>
        <w:t>центр временного содержания</w:t>
      </w:r>
      <w:r w:rsidR="00992BA5">
        <w:rPr>
          <w:rFonts w:ascii="Times New Roman" w:hAnsi="Times New Roman" w:cs="Times New Roman"/>
          <w:sz w:val="28"/>
          <w:szCs w:val="28"/>
        </w:rPr>
        <w:t xml:space="preserve"> несовершеннолетних правонарушителей почтовым извещением, которое получено адресатом после рассмотрения дела по существу и принятия решения об удовлетворении заявленных требований.</w:t>
      </w:r>
      <w:proofErr w:type="gramEnd"/>
      <w:r w:rsidR="00992BA5">
        <w:rPr>
          <w:rFonts w:ascii="Times New Roman" w:hAnsi="Times New Roman" w:cs="Times New Roman"/>
          <w:sz w:val="28"/>
          <w:szCs w:val="28"/>
        </w:rPr>
        <w:t xml:space="preserve"> Такой способ извещения Уполномоченного по правам ребенка Воронежской области не может быть признан надлежащим, интересам несовершеннолетнего не отвечает. </w:t>
      </w:r>
    </w:p>
    <w:p w:rsidR="00C4711B" w:rsidRPr="00A41BF5" w:rsidRDefault="00C4711B" w:rsidP="00C471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7966" w:rsidRPr="00A41BF5" w:rsidRDefault="00C4711B" w:rsidP="001E4E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hyperlink r:id="rId18" w:history="1">
        <w:r w:rsidR="00DF7966" w:rsidRPr="00A41BF5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="00DF7966" w:rsidRPr="00A41BF5">
        <w:rPr>
          <w:rFonts w:ascii="Times New Roman" w:hAnsi="Times New Roman" w:cs="Times New Roman"/>
          <w:sz w:val="28"/>
          <w:szCs w:val="28"/>
        </w:rPr>
        <w:t xml:space="preserve"> предусмотрены сокращенные сроки рассмотрения административных дел, связанных с пребыванием несовершеннолетнего в центре временного содержания, которые продлению не подлежат (</w:t>
      </w:r>
      <w:hyperlink r:id="rId19" w:history="1">
        <w:r w:rsidR="00DF7966" w:rsidRPr="00A41BF5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141</w:t>
        </w:r>
      </w:hyperlink>
      <w:r w:rsidR="00DF7966" w:rsidRPr="00A41BF5">
        <w:rPr>
          <w:rFonts w:ascii="Times New Roman" w:hAnsi="Times New Roman" w:cs="Times New Roman"/>
          <w:sz w:val="28"/>
          <w:szCs w:val="28"/>
        </w:rPr>
        <w:t xml:space="preserve"> КАС РФ).</w:t>
      </w:r>
    </w:p>
    <w:p w:rsidR="00DF7966" w:rsidRPr="00A41BF5" w:rsidRDefault="00C4711B" w:rsidP="00A41B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7966" w:rsidRPr="00A41BF5">
        <w:rPr>
          <w:rFonts w:ascii="Times New Roman" w:hAnsi="Times New Roman" w:cs="Times New Roman"/>
          <w:sz w:val="28"/>
          <w:szCs w:val="28"/>
        </w:rPr>
        <w:t>Срок рассмотрения административного дела, связанного с пребыванием несовершеннолетнего в центре временного содержания, исчисляется в рабочих днях (</w:t>
      </w:r>
      <w:hyperlink r:id="rId20" w:history="1">
        <w:r w:rsidR="00DF7966" w:rsidRPr="00A41BF5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92</w:t>
        </w:r>
      </w:hyperlink>
      <w:r w:rsidR="00DF7966" w:rsidRPr="00A41BF5">
        <w:rPr>
          <w:rFonts w:ascii="Times New Roman" w:hAnsi="Times New Roman" w:cs="Times New Roman"/>
          <w:sz w:val="28"/>
          <w:szCs w:val="28"/>
        </w:rPr>
        <w:t xml:space="preserve"> КАС РФ).</w:t>
      </w:r>
    </w:p>
    <w:p w:rsidR="00DF7966" w:rsidRPr="00A41BF5" w:rsidRDefault="00C4711B" w:rsidP="00A41B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DF7966" w:rsidRPr="00A41BF5">
        <w:rPr>
          <w:rFonts w:ascii="Times New Roman" w:hAnsi="Times New Roman" w:cs="Times New Roman"/>
          <w:sz w:val="28"/>
          <w:szCs w:val="28"/>
        </w:rPr>
        <w:t xml:space="preserve">Административное дело о помещении в центр временного содержания несовершеннолетнего, ранее помещенного в такой центр на срок не более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7966" w:rsidRPr="00A41BF5">
        <w:rPr>
          <w:rFonts w:ascii="Times New Roman" w:hAnsi="Times New Roman" w:cs="Times New Roman"/>
          <w:sz w:val="28"/>
          <w:szCs w:val="28"/>
        </w:rPr>
        <w:t>48 часов на основании постановления руководителя или уполномоченного сотрудника органа внутренних дел, а также административное дело о продлении установленного судом срока пребывания несовершеннолетнего в названном центре рассматриваются до истечения срока нахождения несовершеннолетнего в центре временного содержания (</w:t>
      </w:r>
      <w:hyperlink r:id="rId21" w:history="1">
        <w:r w:rsidR="00DF7966" w:rsidRPr="00A41BF5">
          <w:rPr>
            <w:rFonts w:ascii="Times New Roman" w:hAnsi="Times New Roman" w:cs="Times New Roman"/>
            <w:color w:val="0000FF"/>
            <w:sz w:val="28"/>
            <w:szCs w:val="28"/>
          </w:rPr>
          <w:t>пункт 4 статьи 22</w:t>
        </w:r>
      </w:hyperlink>
      <w:r w:rsidR="00992BA5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proofErr w:type="gramEnd"/>
      <w:r w:rsidR="00992BA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DF7966" w:rsidRPr="00A41BF5">
        <w:rPr>
          <w:rFonts w:ascii="Times New Roman" w:hAnsi="Times New Roman" w:cs="Times New Roman"/>
          <w:sz w:val="28"/>
          <w:szCs w:val="28"/>
        </w:rPr>
        <w:t>Об основах системы профилактики безнадзорности и пр</w:t>
      </w:r>
      <w:r w:rsidR="00992BA5">
        <w:rPr>
          <w:rFonts w:ascii="Times New Roman" w:hAnsi="Times New Roman" w:cs="Times New Roman"/>
          <w:sz w:val="28"/>
          <w:szCs w:val="28"/>
        </w:rPr>
        <w:t>авонарушений несовершеннолетних»</w:t>
      </w:r>
      <w:r w:rsidR="00DF7966" w:rsidRPr="00A41BF5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="00DF7966" w:rsidRPr="00A41BF5">
          <w:rPr>
            <w:rFonts w:ascii="Times New Roman" w:hAnsi="Times New Roman" w:cs="Times New Roman"/>
            <w:color w:val="0000FF"/>
            <w:sz w:val="28"/>
            <w:szCs w:val="28"/>
          </w:rPr>
          <w:t>части 1</w:t>
        </w:r>
      </w:hyperlink>
      <w:r w:rsidR="00DF7966" w:rsidRPr="00A41BF5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history="1">
        <w:r w:rsidR="00DF7966" w:rsidRPr="00A41BF5">
          <w:rPr>
            <w:rFonts w:ascii="Times New Roman" w:hAnsi="Times New Roman" w:cs="Times New Roman"/>
            <w:color w:val="0000FF"/>
            <w:sz w:val="28"/>
            <w:szCs w:val="28"/>
          </w:rPr>
          <w:t>3 статьи 285.6</w:t>
        </w:r>
      </w:hyperlink>
      <w:r w:rsidR="00DF7966" w:rsidRPr="00A41BF5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history="1">
        <w:r w:rsidR="00DF7966" w:rsidRPr="00A41BF5">
          <w:rPr>
            <w:rFonts w:ascii="Times New Roman" w:hAnsi="Times New Roman" w:cs="Times New Roman"/>
            <w:color w:val="0000FF"/>
            <w:sz w:val="28"/>
            <w:szCs w:val="28"/>
          </w:rPr>
          <w:t>часть 1 статьи 285.9</w:t>
        </w:r>
      </w:hyperlink>
      <w:r w:rsidR="00DF7966" w:rsidRPr="00A41BF5">
        <w:rPr>
          <w:rFonts w:ascii="Times New Roman" w:hAnsi="Times New Roman" w:cs="Times New Roman"/>
          <w:sz w:val="28"/>
          <w:szCs w:val="28"/>
        </w:rPr>
        <w:t xml:space="preserve"> КАС РФ).</w:t>
      </w:r>
      <w:proofErr w:type="gramEnd"/>
    </w:p>
    <w:p w:rsidR="00DF7966" w:rsidRDefault="00992BA5" w:rsidP="00A41B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Проведенное обобщение показало, что </w:t>
      </w:r>
      <w:r w:rsidR="00A74F7C">
        <w:rPr>
          <w:rFonts w:ascii="Times New Roman" w:hAnsi="Times New Roman" w:cs="Times New Roman"/>
          <w:sz w:val="28"/>
          <w:szCs w:val="28"/>
        </w:rPr>
        <w:t xml:space="preserve">административные </w:t>
      </w:r>
      <w:r w:rsidR="00DF7966" w:rsidRPr="00A41BF5">
        <w:rPr>
          <w:rFonts w:ascii="Times New Roman" w:hAnsi="Times New Roman" w:cs="Times New Roman"/>
          <w:sz w:val="28"/>
          <w:szCs w:val="28"/>
        </w:rPr>
        <w:t>дела рассмотрены в установленные сроки</w:t>
      </w:r>
      <w:r w:rsidR="00A74F7C">
        <w:rPr>
          <w:rFonts w:ascii="Times New Roman" w:hAnsi="Times New Roman" w:cs="Times New Roman"/>
          <w:sz w:val="28"/>
          <w:szCs w:val="28"/>
        </w:rPr>
        <w:t>, в том числе дела, из которых усматривается, что несовершеннолетние правонарушители помещались в центр временного содержания до обращения административного органа с соответствующим исковым заявлением.</w:t>
      </w:r>
    </w:p>
    <w:p w:rsidR="001E4E37" w:rsidRPr="00A41BF5" w:rsidRDefault="001E4E37" w:rsidP="00A41B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F7966" w:rsidRPr="00A41BF5" w:rsidRDefault="00C4711B" w:rsidP="001E4E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F7966" w:rsidRPr="00A41BF5">
        <w:rPr>
          <w:rFonts w:ascii="Times New Roman" w:hAnsi="Times New Roman" w:cs="Times New Roman"/>
          <w:sz w:val="28"/>
          <w:szCs w:val="28"/>
        </w:rPr>
        <w:t xml:space="preserve">При принятии решений по административным делам, связанным с пребыванием несовершеннолетнего в центре временного содержания, в учебном учреждении закрытого типа, судам необходимо иметь в виду, что выводы, содержащиеся в принятых в рамках уголовного судопроизводства или производства по делам об административных правонарушениях </w:t>
      </w:r>
      <w:proofErr w:type="gramStart"/>
      <w:r w:rsidR="00DF7966" w:rsidRPr="00A41BF5">
        <w:rPr>
          <w:rFonts w:ascii="Times New Roman" w:hAnsi="Times New Roman" w:cs="Times New Roman"/>
          <w:sz w:val="28"/>
          <w:szCs w:val="28"/>
        </w:rPr>
        <w:t>актах</w:t>
      </w:r>
      <w:proofErr w:type="gramEnd"/>
      <w:r w:rsidR="00DF7966" w:rsidRPr="00A41BF5">
        <w:rPr>
          <w:rFonts w:ascii="Times New Roman" w:hAnsi="Times New Roman" w:cs="Times New Roman"/>
          <w:sz w:val="28"/>
          <w:szCs w:val="28"/>
        </w:rPr>
        <w:t xml:space="preserve"> об отказе в возбуждении либо о прекращении дела (производства по делу) ввиду </w:t>
      </w:r>
      <w:proofErr w:type="spellStart"/>
      <w:r w:rsidR="00DF7966" w:rsidRPr="00A41BF5">
        <w:rPr>
          <w:rFonts w:ascii="Times New Roman" w:hAnsi="Times New Roman" w:cs="Times New Roman"/>
          <w:sz w:val="28"/>
          <w:szCs w:val="28"/>
        </w:rPr>
        <w:lastRenderedPageBreak/>
        <w:t>недостижения</w:t>
      </w:r>
      <w:proofErr w:type="spellEnd"/>
      <w:r w:rsidR="00DF7966" w:rsidRPr="00A41BF5">
        <w:rPr>
          <w:rFonts w:ascii="Times New Roman" w:hAnsi="Times New Roman" w:cs="Times New Roman"/>
          <w:sz w:val="28"/>
          <w:szCs w:val="28"/>
        </w:rPr>
        <w:t xml:space="preserve"> несовершеннолетним возраста, с которого наступает уголовная (административная) ответственность, не могут быть оспорены в производстве по административным делам, предусмотренным </w:t>
      </w:r>
      <w:hyperlink r:id="rId25" w:history="1">
        <w:r w:rsidR="00DF7966" w:rsidRPr="00A41BF5">
          <w:rPr>
            <w:rFonts w:ascii="Times New Roman" w:hAnsi="Times New Roman" w:cs="Times New Roman"/>
            <w:color w:val="0000FF"/>
            <w:sz w:val="28"/>
            <w:szCs w:val="28"/>
          </w:rPr>
          <w:t>главами 31.2</w:t>
        </w:r>
      </w:hyperlink>
      <w:r w:rsidR="00DF7966" w:rsidRPr="00A41BF5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history="1">
        <w:r w:rsidR="00DF7966" w:rsidRPr="00A41BF5">
          <w:rPr>
            <w:rFonts w:ascii="Times New Roman" w:hAnsi="Times New Roman" w:cs="Times New Roman"/>
            <w:color w:val="0000FF"/>
            <w:sz w:val="28"/>
            <w:szCs w:val="28"/>
          </w:rPr>
          <w:t>31.3</w:t>
        </w:r>
      </w:hyperlink>
      <w:r w:rsidR="00DF7966" w:rsidRPr="00A41BF5">
        <w:rPr>
          <w:rFonts w:ascii="Times New Roman" w:hAnsi="Times New Roman" w:cs="Times New Roman"/>
          <w:sz w:val="28"/>
          <w:szCs w:val="28"/>
        </w:rPr>
        <w:t xml:space="preserve"> КАС РФ. Такие выводы могут быть опровергнуты лишь при обжаловании соответствующих актов, в том числе постановлений судей, в порядке уголовного судопроизводства, производства по делам об административных правонарушениях.</w:t>
      </w:r>
    </w:p>
    <w:p w:rsidR="00DF7966" w:rsidRPr="00A41BF5" w:rsidRDefault="00C4711B" w:rsidP="00A41B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F7966" w:rsidRPr="00A41BF5">
        <w:rPr>
          <w:rFonts w:ascii="Times New Roman" w:hAnsi="Times New Roman" w:cs="Times New Roman"/>
          <w:sz w:val="28"/>
          <w:szCs w:val="28"/>
        </w:rPr>
        <w:t xml:space="preserve">Названные выше акты об отказе в возбуждении либо о прекращении дела (производства по делу) в связи с </w:t>
      </w:r>
      <w:proofErr w:type="spellStart"/>
      <w:r w:rsidR="00DF7966" w:rsidRPr="00A41BF5">
        <w:rPr>
          <w:rFonts w:ascii="Times New Roman" w:hAnsi="Times New Roman" w:cs="Times New Roman"/>
          <w:sz w:val="28"/>
          <w:szCs w:val="28"/>
        </w:rPr>
        <w:t>недостижением</w:t>
      </w:r>
      <w:proofErr w:type="spellEnd"/>
      <w:r w:rsidR="00DF7966" w:rsidRPr="00A41BF5">
        <w:rPr>
          <w:rFonts w:ascii="Times New Roman" w:hAnsi="Times New Roman" w:cs="Times New Roman"/>
          <w:sz w:val="28"/>
          <w:szCs w:val="28"/>
        </w:rPr>
        <w:t xml:space="preserve"> несовершеннолетним возраста, с которого наступает уголовная (</w:t>
      </w:r>
      <w:proofErr w:type="gramStart"/>
      <w:r w:rsidR="00DF7966" w:rsidRPr="00A41BF5">
        <w:rPr>
          <w:rFonts w:ascii="Times New Roman" w:hAnsi="Times New Roman" w:cs="Times New Roman"/>
          <w:sz w:val="28"/>
          <w:szCs w:val="28"/>
        </w:rPr>
        <w:t xml:space="preserve">административная) </w:t>
      </w:r>
      <w:proofErr w:type="gramEnd"/>
      <w:r w:rsidR="00DF7966" w:rsidRPr="00A41BF5">
        <w:rPr>
          <w:rFonts w:ascii="Times New Roman" w:hAnsi="Times New Roman" w:cs="Times New Roman"/>
          <w:sz w:val="28"/>
          <w:szCs w:val="28"/>
        </w:rPr>
        <w:t>ответственность, не являются безусловным основанием для помещения несовершеннолетнего в центр временного содержания, в учебное учреждение закрытого типа. Обстоятельства совершения общественно опасного деяния или противоправного действия (бездействия), период, истекший после его совершения, учитываются судом при решении вопроса о необходимости помещения несовершеннолетнего в центр временного содержания, в учебное учреждение закрытого типа.</w:t>
      </w:r>
    </w:p>
    <w:p w:rsidR="00DF7966" w:rsidRDefault="00A74F7C" w:rsidP="00A41B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рассматривая административные исковые заявления о помещении несовершеннолетних в центр временного содержания судья, отказывая в удовлетворении заявленных административных требований, </w:t>
      </w:r>
      <w:r w:rsidR="001E4E37">
        <w:rPr>
          <w:rFonts w:ascii="Times New Roman" w:hAnsi="Times New Roman" w:cs="Times New Roman"/>
          <w:sz w:val="28"/>
          <w:szCs w:val="28"/>
        </w:rPr>
        <w:t>сдела</w:t>
      </w:r>
      <w:r>
        <w:rPr>
          <w:rFonts w:ascii="Times New Roman" w:hAnsi="Times New Roman" w:cs="Times New Roman"/>
          <w:sz w:val="28"/>
          <w:szCs w:val="28"/>
        </w:rPr>
        <w:t>л</w:t>
      </w:r>
      <w:r w:rsidR="001E4E37">
        <w:rPr>
          <w:rFonts w:ascii="Times New Roman" w:hAnsi="Times New Roman" w:cs="Times New Roman"/>
          <w:sz w:val="28"/>
          <w:szCs w:val="28"/>
        </w:rPr>
        <w:t xml:space="preserve"> выводы об отсутствии  в действиях несовершеннолетних составов уголовно наказуемого деяния, что является недопустимым </w:t>
      </w:r>
      <w:r w:rsidR="00C4711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E4E37">
        <w:rPr>
          <w:rFonts w:ascii="Times New Roman" w:hAnsi="Times New Roman" w:cs="Times New Roman"/>
          <w:sz w:val="28"/>
          <w:szCs w:val="28"/>
        </w:rPr>
        <w:t>(дела №№ 2а-159/2025, 2а-61/2025 Бобровский районный суд</w:t>
      </w:r>
      <w:r>
        <w:rPr>
          <w:rFonts w:ascii="Times New Roman" w:hAnsi="Times New Roman" w:cs="Times New Roman"/>
          <w:sz w:val="28"/>
          <w:szCs w:val="28"/>
        </w:rPr>
        <w:t xml:space="preserve"> Воронежской области</w:t>
      </w:r>
      <w:r w:rsidR="001E4E37">
        <w:rPr>
          <w:rFonts w:ascii="Times New Roman" w:hAnsi="Times New Roman" w:cs="Times New Roman"/>
          <w:sz w:val="28"/>
          <w:szCs w:val="28"/>
        </w:rPr>
        <w:t>)</w:t>
      </w:r>
    </w:p>
    <w:p w:rsidR="001E4E37" w:rsidRPr="00A41BF5" w:rsidRDefault="001E4E37" w:rsidP="00A41B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F7966" w:rsidRPr="00A41BF5" w:rsidRDefault="00C4711B" w:rsidP="001E4E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F7966" w:rsidRPr="00A41BF5">
        <w:rPr>
          <w:rFonts w:ascii="Times New Roman" w:hAnsi="Times New Roman" w:cs="Times New Roman"/>
          <w:sz w:val="28"/>
          <w:szCs w:val="28"/>
        </w:rPr>
        <w:t xml:space="preserve">В случае удовлетворения административных исковых требований о помещении несовершеннолетнего в центр временного содержания, продлении срока пребывания в нем в резолютивной части решения суда указывается срок содержания несовершеннолетнего в названном центре либо срок, на который продлевается содержание несовершеннолетнего в нем, а также день начала исчисления соответствующего срока. </w:t>
      </w:r>
      <w:proofErr w:type="gramStart"/>
      <w:r w:rsidR="00DF7966" w:rsidRPr="00A41BF5">
        <w:rPr>
          <w:rFonts w:ascii="Times New Roman" w:hAnsi="Times New Roman" w:cs="Times New Roman"/>
          <w:sz w:val="28"/>
          <w:szCs w:val="28"/>
        </w:rPr>
        <w:t>При этом срок пребывания несовершеннолетнего в центре временного содержания, помещенного в названный центр на основании постановления руководителя или уполномоченного сотрудника органа внутренних дел, подлежит включению в устанавливаемый судом срок (</w:t>
      </w:r>
      <w:hyperlink r:id="rId27" w:history="1">
        <w:r w:rsidR="00DF7966" w:rsidRPr="00A41BF5">
          <w:rPr>
            <w:rFonts w:ascii="Times New Roman" w:hAnsi="Times New Roman" w:cs="Times New Roman"/>
            <w:color w:val="0000FF"/>
            <w:sz w:val="28"/>
            <w:szCs w:val="28"/>
          </w:rPr>
          <w:t>пункты 4</w:t>
        </w:r>
      </w:hyperlink>
      <w:r w:rsidR="00DF7966" w:rsidRPr="00A41BF5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 w:history="1">
        <w:r w:rsidR="00DF7966" w:rsidRPr="00A41BF5">
          <w:rPr>
            <w:rFonts w:ascii="Times New Roman" w:hAnsi="Times New Roman" w:cs="Times New Roman"/>
            <w:color w:val="0000FF"/>
            <w:sz w:val="28"/>
            <w:szCs w:val="28"/>
          </w:rPr>
          <w:t>6 статьи 22</w:t>
        </w:r>
      </w:hyperlink>
      <w:r w:rsidR="00DF7966" w:rsidRPr="00A41BF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74F7C">
        <w:rPr>
          <w:rFonts w:ascii="Times New Roman" w:hAnsi="Times New Roman" w:cs="Times New Roman"/>
          <w:sz w:val="28"/>
          <w:szCs w:val="28"/>
        </w:rPr>
        <w:t>«</w:t>
      </w:r>
      <w:r w:rsidR="00DF7966" w:rsidRPr="00A41BF5">
        <w:rPr>
          <w:rFonts w:ascii="Times New Roman" w:hAnsi="Times New Roman" w:cs="Times New Roman"/>
          <w:sz w:val="28"/>
          <w:szCs w:val="28"/>
        </w:rPr>
        <w:t>Об основах системы профилактики безнадзорности и правонарушений несовершеннолетних</w:t>
      </w:r>
      <w:r w:rsidR="00A74F7C">
        <w:rPr>
          <w:rFonts w:ascii="Times New Roman" w:hAnsi="Times New Roman" w:cs="Times New Roman"/>
          <w:sz w:val="28"/>
          <w:szCs w:val="28"/>
        </w:rPr>
        <w:t>»</w:t>
      </w:r>
      <w:r w:rsidR="00DF7966" w:rsidRPr="00A41BF5">
        <w:rPr>
          <w:rFonts w:ascii="Times New Roman" w:hAnsi="Times New Roman" w:cs="Times New Roman"/>
          <w:sz w:val="28"/>
          <w:szCs w:val="28"/>
        </w:rPr>
        <w:t xml:space="preserve">, </w:t>
      </w:r>
      <w:hyperlink r:id="rId29" w:history="1">
        <w:r w:rsidR="00DF7966" w:rsidRPr="00A41BF5">
          <w:rPr>
            <w:rFonts w:ascii="Times New Roman" w:hAnsi="Times New Roman" w:cs="Times New Roman"/>
            <w:color w:val="0000FF"/>
            <w:sz w:val="28"/>
            <w:szCs w:val="28"/>
          </w:rPr>
          <w:t>пункт 1 части 2 статьи 285.11</w:t>
        </w:r>
      </w:hyperlink>
      <w:r w:rsidR="00DF7966" w:rsidRPr="00A41BF5">
        <w:rPr>
          <w:rFonts w:ascii="Times New Roman" w:hAnsi="Times New Roman" w:cs="Times New Roman"/>
          <w:sz w:val="28"/>
          <w:szCs w:val="28"/>
        </w:rPr>
        <w:t xml:space="preserve"> КАС РФ).</w:t>
      </w:r>
      <w:proofErr w:type="gramEnd"/>
    </w:p>
    <w:p w:rsidR="00DF7966" w:rsidRPr="00A41BF5" w:rsidRDefault="00C4711B" w:rsidP="00A41B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DF7966" w:rsidRPr="00A41BF5">
        <w:rPr>
          <w:rFonts w:ascii="Times New Roman" w:hAnsi="Times New Roman" w:cs="Times New Roman"/>
          <w:sz w:val="28"/>
          <w:szCs w:val="28"/>
        </w:rPr>
        <w:t xml:space="preserve">При удовлетворении административного иска о помещении несовершеннолетнего в центр временного содержания либо о продлении срока пребывания в нем в резолютивной части решения суда выводы о сроке содержания несовершеннолетнего в данном центре должны быть изложены таким образом, чтобы свести к минимуму ограничение прав и свобод несовершеннолетнего, но при этом обеспечить достижение целей помещения </w:t>
      </w:r>
      <w:r w:rsidR="00DF7966" w:rsidRPr="00A41BF5">
        <w:rPr>
          <w:rFonts w:ascii="Times New Roman" w:hAnsi="Times New Roman" w:cs="Times New Roman"/>
          <w:sz w:val="28"/>
          <w:szCs w:val="28"/>
        </w:rPr>
        <w:lastRenderedPageBreak/>
        <w:t>несовершеннолетнего в центр временного содержания, например: на срок</w:t>
      </w:r>
      <w:proofErr w:type="gramEnd"/>
      <w:r w:rsidR="00DF7966" w:rsidRPr="00A41B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7966" w:rsidRPr="00A41BF5">
        <w:rPr>
          <w:rFonts w:ascii="Times New Roman" w:hAnsi="Times New Roman" w:cs="Times New Roman"/>
          <w:sz w:val="28"/>
          <w:szCs w:val="28"/>
        </w:rPr>
        <w:t>до передачи несовершеннолетнего законным представителям, но не более 30 суток; на срок до передачи несовершеннолетнего уполномоченному должностному лицу учебного учреждения закрытого типа, но не более 30 суток (применительно к несовершеннолетним, самовольно ушедшим из таких учреждений); на срок, необходимый для проведения индивидуальной профилактической работы с несовершеннолетним, но не более 30 суток (в целях предупреждения совершения несовершеннолетним повторно общественно опасного деяния);</w:t>
      </w:r>
      <w:proofErr w:type="gramEnd"/>
      <w:r w:rsidR="00DF7966" w:rsidRPr="00A41BF5">
        <w:rPr>
          <w:rFonts w:ascii="Times New Roman" w:hAnsi="Times New Roman" w:cs="Times New Roman"/>
          <w:sz w:val="28"/>
          <w:szCs w:val="28"/>
        </w:rPr>
        <w:t xml:space="preserve"> на срок до получения путевки в учебное учреждение закрытого типа, но не более 30 суток. Указанный срок исчисляется со дня помещения несовершеннолетнего в центр временного содержания.</w:t>
      </w:r>
    </w:p>
    <w:p w:rsidR="00DF7966" w:rsidRDefault="00A74F7C" w:rsidP="00A41B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выявлено большое количество административных дел, по которым срок содержания о</w:t>
      </w:r>
      <w:r w:rsidR="00DF7966" w:rsidRPr="00A41BF5">
        <w:rPr>
          <w:rFonts w:ascii="Times New Roman" w:hAnsi="Times New Roman" w:cs="Times New Roman"/>
          <w:sz w:val="28"/>
          <w:szCs w:val="28"/>
        </w:rPr>
        <w:t>предел</w:t>
      </w:r>
      <w:r>
        <w:rPr>
          <w:rFonts w:ascii="Times New Roman" w:hAnsi="Times New Roman" w:cs="Times New Roman"/>
          <w:sz w:val="28"/>
          <w:szCs w:val="28"/>
        </w:rPr>
        <w:t xml:space="preserve">ен на </w:t>
      </w:r>
      <w:r w:rsidR="00DF7966" w:rsidRPr="00A41BF5">
        <w:rPr>
          <w:rFonts w:ascii="Times New Roman" w:hAnsi="Times New Roman" w:cs="Times New Roman"/>
          <w:sz w:val="28"/>
          <w:szCs w:val="28"/>
        </w:rPr>
        <w:t>срок от 4 до 15 суток</w:t>
      </w:r>
      <w:r>
        <w:rPr>
          <w:rFonts w:ascii="Times New Roman" w:hAnsi="Times New Roman" w:cs="Times New Roman"/>
          <w:sz w:val="28"/>
          <w:szCs w:val="28"/>
        </w:rPr>
        <w:t>, что не может быть признано допустимым, поскольку срок проведения профилактической работы в отношении несовершеннолетнего определяется администрацией учреждения.</w:t>
      </w:r>
    </w:p>
    <w:p w:rsidR="00F3459D" w:rsidRPr="00A41BF5" w:rsidRDefault="00F3459D" w:rsidP="00A41B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F7966" w:rsidRPr="00A41BF5" w:rsidRDefault="00DF7966" w:rsidP="00A41B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41BF5">
        <w:rPr>
          <w:rFonts w:ascii="Times New Roman" w:eastAsia="Calibri" w:hAnsi="Times New Roman" w:cs="Times New Roman"/>
          <w:iCs/>
          <w:sz w:val="28"/>
          <w:szCs w:val="28"/>
        </w:rPr>
        <w:t>Выводы и предложения.</w:t>
      </w:r>
    </w:p>
    <w:p w:rsidR="00DF7966" w:rsidRPr="00A41BF5" w:rsidRDefault="00DF7966" w:rsidP="00A41B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1BF5">
        <w:rPr>
          <w:rFonts w:ascii="Times New Roman" w:hAnsi="Times New Roman" w:cs="Times New Roman"/>
          <w:sz w:val="28"/>
          <w:szCs w:val="28"/>
        </w:rPr>
        <w:t>В результате проведенного обобщения установлено, что судами Воронежской области в основном правильно применяются нормы, регулирующие отношения, возникающие в связи с деятельностью по профилактике безнадзорности и правонарушений несовершеннолетних. При этом необходимо следить за качеством поступающих материалов в отношении несовершеннолетних, направляемых должностными лицами органов внутренних дел.</w:t>
      </w:r>
    </w:p>
    <w:p w:rsidR="00DF7966" w:rsidRPr="00A41BF5" w:rsidRDefault="00DF7966" w:rsidP="00A41B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1BF5">
        <w:rPr>
          <w:rFonts w:ascii="Times New Roman" w:hAnsi="Times New Roman" w:cs="Times New Roman"/>
          <w:sz w:val="28"/>
          <w:szCs w:val="28"/>
        </w:rPr>
        <w:t>В этой связи необходимо рекомендовать судьям районных (городских) судов на стадии принятия исковых заявлений к производству суда проверять поступившие иски с приложенными материалами на соответствие требованиям статей 125, 126 Кодекса административного судопроизводства Российской Федерации, при проведении подготовки к рассмотрению административных дел указанной категории определять обстоятельства, имеющие значение для дела, правильно распределять бремя их доказывания, при рассмотрении заявленных требований по существу</w:t>
      </w:r>
      <w:proofErr w:type="gramEnd"/>
      <w:r w:rsidRPr="00A41BF5">
        <w:rPr>
          <w:rFonts w:ascii="Times New Roman" w:hAnsi="Times New Roman" w:cs="Times New Roman"/>
          <w:sz w:val="28"/>
          <w:szCs w:val="28"/>
        </w:rPr>
        <w:t xml:space="preserve"> устанавливать обстоятельства, прямо указанные в законе, и принимать решения при строгом соблюдении норм материального и процессуального права.</w:t>
      </w:r>
    </w:p>
    <w:p w:rsidR="00DF7966" w:rsidRPr="00A41BF5" w:rsidRDefault="00DF7966" w:rsidP="00A41B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1BF5">
        <w:rPr>
          <w:rFonts w:ascii="Times New Roman" w:hAnsi="Times New Roman" w:cs="Times New Roman"/>
          <w:sz w:val="28"/>
          <w:szCs w:val="28"/>
        </w:rPr>
        <w:t xml:space="preserve">С целью единообразного подхода к формированию практики по делам данной категории рекомендовать председателям районных (городских) судов Воронежской области ознакомить судей с настоящим обобщением для учета содержащихся в нем правовых позиций в правоприменительной деятельности, провести обучающие семинары с судьями, участвующими в рассмотрении дел данной категории, и помощниками судей по изучению правовых позиций, содержащихся в Федеральном законе от 24.06.1999 </w:t>
      </w:r>
      <w:r w:rsidR="00C4711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41BF5">
        <w:rPr>
          <w:rFonts w:ascii="Times New Roman" w:hAnsi="Times New Roman" w:cs="Times New Roman"/>
          <w:sz w:val="28"/>
          <w:szCs w:val="28"/>
        </w:rPr>
        <w:lastRenderedPageBreak/>
        <w:t>№ 120-ФЗ «Об основах</w:t>
      </w:r>
      <w:proofErr w:type="gramEnd"/>
      <w:r w:rsidRPr="00A41BF5">
        <w:rPr>
          <w:rFonts w:ascii="Times New Roman" w:hAnsi="Times New Roman" w:cs="Times New Roman"/>
          <w:sz w:val="28"/>
          <w:szCs w:val="28"/>
        </w:rPr>
        <w:t xml:space="preserve"> системы профилактики безнадзорности правонарушений несовершеннолетних», положений главы 31.2   КАС РФ.</w:t>
      </w:r>
    </w:p>
    <w:p w:rsidR="00DF7966" w:rsidRPr="00A41BF5" w:rsidRDefault="00DF7966" w:rsidP="00A41B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F7966" w:rsidRPr="00A41BF5" w:rsidRDefault="00DF7966" w:rsidP="00A41B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F7966" w:rsidRPr="00A41BF5" w:rsidRDefault="00DF7966" w:rsidP="00A41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BF5">
        <w:rPr>
          <w:rFonts w:ascii="Times New Roman" w:hAnsi="Times New Roman" w:cs="Times New Roman"/>
          <w:sz w:val="28"/>
          <w:szCs w:val="28"/>
        </w:rPr>
        <w:t>Судебная коллегия по административным делам</w:t>
      </w:r>
    </w:p>
    <w:p w:rsidR="00DF7966" w:rsidRPr="00A41BF5" w:rsidRDefault="00DF7966" w:rsidP="00A41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BF5">
        <w:rPr>
          <w:rFonts w:ascii="Times New Roman" w:hAnsi="Times New Roman" w:cs="Times New Roman"/>
          <w:sz w:val="28"/>
          <w:szCs w:val="28"/>
        </w:rPr>
        <w:t>Воронежского областного суда</w:t>
      </w:r>
    </w:p>
    <w:p w:rsidR="00DF7966" w:rsidRPr="00A41BF5" w:rsidRDefault="00DF7966" w:rsidP="00A41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BF5">
        <w:rPr>
          <w:rFonts w:ascii="Times New Roman" w:hAnsi="Times New Roman" w:cs="Times New Roman"/>
          <w:sz w:val="28"/>
          <w:szCs w:val="28"/>
        </w:rPr>
        <w:t>апрель 2026 года</w:t>
      </w:r>
    </w:p>
    <w:p w:rsidR="00DF7966" w:rsidRDefault="00DF7966" w:rsidP="00DF79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F7966" w:rsidRDefault="00DF7966" w:rsidP="00DF7966"/>
    <w:p w:rsidR="00C929F9" w:rsidRDefault="00492E4B"/>
    <w:sectPr w:rsidR="00C929F9" w:rsidSect="00693EC1">
      <w:headerReference w:type="default" r:id="rId3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E4B" w:rsidRDefault="00492E4B">
      <w:pPr>
        <w:spacing w:after="0" w:line="240" w:lineRule="auto"/>
      </w:pPr>
      <w:r>
        <w:separator/>
      </w:r>
    </w:p>
  </w:endnote>
  <w:endnote w:type="continuationSeparator" w:id="0">
    <w:p w:rsidR="00492E4B" w:rsidRDefault="00492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E4B" w:rsidRDefault="00492E4B">
      <w:pPr>
        <w:spacing w:after="0" w:line="240" w:lineRule="auto"/>
      </w:pPr>
      <w:r>
        <w:separator/>
      </w:r>
    </w:p>
  </w:footnote>
  <w:footnote w:type="continuationSeparator" w:id="0">
    <w:p w:rsidR="00492E4B" w:rsidRDefault="00492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3252489"/>
      <w:docPartObj>
        <w:docPartGallery w:val="Page Numbers (Top of Page)"/>
        <w:docPartUnique/>
      </w:docPartObj>
    </w:sdtPr>
    <w:sdtEndPr/>
    <w:sdtContent>
      <w:p w:rsidR="00693EC1" w:rsidRDefault="00A41BF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62E">
          <w:rPr>
            <w:noProof/>
          </w:rPr>
          <w:t>14</w:t>
        </w:r>
        <w:r>
          <w:fldChar w:fldCharType="end"/>
        </w:r>
      </w:p>
    </w:sdtContent>
  </w:sdt>
  <w:p w:rsidR="00693EC1" w:rsidRDefault="00492E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EA3"/>
    <w:rsid w:val="000B2A73"/>
    <w:rsid w:val="000E61C4"/>
    <w:rsid w:val="001161DE"/>
    <w:rsid w:val="001E4E37"/>
    <w:rsid w:val="00201605"/>
    <w:rsid w:val="00225D53"/>
    <w:rsid w:val="0033194C"/>
    <w:rsid w:val="00352ADC"/>
    <w:rsid w:val="00410BAF"/>
    <w:rsid w:val="004127EC"/>
    <w:rsid w:val="004503E7"/>
    <w:rsid w:val="00492E4B"/>
    <w:rsid w:val="004A7C58"/>
    <w:rsid w:val="00510537"/>
    <w:rsid w:val="0053281A"/>
    <w:rsid w:val="005A1840"/>
    <w:rsid w:val="005E42AB"/>
    <w:rsid w:val="00784E39"/>
    <w:rsid w:val="008F4B25"/>
    <w:rsid w:val="00992BA5"/>
    <w:rsid w:val="009E0A89"/>
    <w:rsid w:val="00A41BF5"/>
    <w:rsid w:val="00A61641"/>
    <w:rsid w:val="00A74F7C"/>
    <w:rsid w:val="00AE062E"/>
    <w:rsid w:val="00AF3AF0"/>
    <w:rsid w:val="00B00683"/>
    <w:rsid w:val="00BC2421"/>
    <w:rsid w:val="00C4711B"/>
    <w:rsid w:val="00DD0EA3"/>
    <w:rsid w:val="00DD1EDB"/>
    <w:rsid w:val="00DF263B"/>
    <w:rsid w:val="00DF7966"/>
    <w:rsid w:val="00F3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F79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7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79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F79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7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7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2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0627&amp;dst=100263" TargetMode="External"/><Relationship Id="rId13" Type="http://schemas.openxmlformats.org/officeDocument/2006/relationships/hyperlink" Target="https://login.consultant.ru/link/?req=doc&amp;base=LAW&amp;n=523314&amp;dst=101257" TargetMode="External"/><Relationship Id="rId18" Type="http://schemas.openxmlformats.org/officeDocument/2006/relationships/hyperlink" Target="https://login.consultant.ru/link/?req=doc&amp;base=LAW&amp;n=523314" TargetMode="External"/><Relationship Id="rId26" Type="http://schemas.openxmlformats.org/officeDocument/2006/relationships/hyperlink" Target="https://login.consultant.ru/link/?req=doc&amp;base=LAW&amp;n=523314&amp;dst=85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510627&amp;dst=1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3314&amp;dst=901" TargetMode="External"/><Relationship Id="rId17" Type="http://schemas.openxmlformats.org/officeDocument/2006/relationships/hyperlink" Target="https://login.consultant.ru/link/?req=doc&amp;base=LAW&amp;n=523314&amp;dst=902" TargetMode="External"/><Relationship Id="rId25" Type="http://schemas.openxmlformats.org/officeDocument/2006/relationships/hyperlink" Target="https://login.consultant.ru/link/?req=doc&amp;base=LAW&amp;n=523314&amp;dst=8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23314&amp;dst=821" TargetMode="External"/><Relationship Id="rId20" Type="http://schemas.openxmlformats.org/officeDocument/2006/relationships/hyperlink" Target="https://login.consultant.ru/link/?req=doc&amp;base=LAW&amp;n=523314&amp;dst=302" TargetMode="External"/><Relationship Id="rId29" Type="http://schemas.openxmlformats.org/officeDocument/2006/relationships/hyperlink" Target="https://login.consultant.ru/link/?req=doc&amp;base=LAW&amp;n=523314&amp;dst=84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314&amp;dst=820" TargetMode="External"/><Relationship Id="rId24" Type="http://schemas.openxmlformats.org/officeDocument/2006/relationships/hyperlink" Target="https://login.consultant.ru/link/?req=doc&amp;base=LAW&amp;n=523314&amp;dst=823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3314&amp;dst=100703" TargetMode="External"/><Relationship Id="rId23" Type="http://schemas.openxmlformats.org/officeDocument/2006/relationships/hyperlink" Target="https://login.consultant.ru/link/?req=doc&amp;base=LAW&amp;n=523314&amp;dst=810" TargetMode="External"/><Relationship Id="rId28" Type="http://schemas.openxmlformats.org/officeDocument/2006/relationships/hyperlink" Target="https://login.consultant.ru/link/?req=doc&amp;base=LAW&amp;n=510627&amp;dst=259" TargetMode="External"/><Relationship Id="rId10" Type="http://schemas.openxmlformats.org/officeDocument/2006/relationships/hyperlink" Target="https://login.consultant.ru/link/?req=doc&amp;base=LAW&amp;n=523314&amp;dst=100698" TargetMode="External"/><Relationship Id="rId19" Type="http://schemas.openxmlformats.org/officeDocument/2006/relationships/hyperlink" Target="https://login.consultant.ru/link/?req=doc&amp;base=LAW&amp;n=523314&amp;dst=333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314&amp;dst=809" TargetMode="External"/><Relationship Id="rId14" Type="http://schemas.openxmlformats.org/officeDocument/2006/relationships/hyperlink" Target="https://login.consultant.ru/link/?req=doc&amp;base=LAW&amp;n=523314&amp;dst=814" TargetMode="External"/><Relationship Id="rId22" Type="http://schemas.openxmlformats.org/officeDocument/2006/relationships/hyperlink" Target="https://login.consultant.ru/link/?req=doc&amp;base=LAW&amp;n=523314&amp;dst=808" TargetMode="External"/><Relationship Id="rId27" Type="http://schemas.openxmlformats.org/officeDocument/2006/relationships/hyperlink" Target="https://login.consultant.ru/link/?req=doc&amp;base=LAW&amp;n=510627&amp;dst=13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06952-4AA5-44CE-B59E-CAD2BDE4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5442</Words>
  <Characters>31022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Калугина Светлана Владимировна</dc:creator>
  <cp:keywords/>
  <dc:description/>
  <cp:lastModifiedBy>Карпова Эльвира Александровна</cp:lastModifiedBy>
  <cp:revision>15</cp:revision>
  <cp:lastPrinted>2026-05-07T08:17:00Z</cp:lastPrinted>
  <dcterms:created xsi:type="dcterms:W3CDTF">2026-04-23T13:53:00Z</dcterms:created>
  <dcterms:modified xsi:type="dcterms:W3CDTF">2026-05-18T07:22:00Z</dcterms:modified>
</cp:coreProperties>
</file>