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966" w:rsidRDefault="00FE1966" w:rsidP="00FE1966">
      <w:pPr>
        <w:jc w:val="center"/>
        <w:rPr>
          <w:sz w:val="28"/>
          <w:szCs w:val="28"/>
        </w:rPr>
      </w:pPr>
      <w:r w:rsidRPr="00FE1966">
        <w:rPr>
          <w:sz w:val="28"/>
          <w:szCs w:val="28"/>
        </w:rPr>
        <w:t>С</w:t>
      </w:r>
      <w:r w:rsidR="00CF1D6D" w:rsidRPr="00FE1966">
        <w:rPr>
          <w:sz w:val="28"/>
          <w:szCs w:val="28"/>
        </w:rPr>
        <w:t>правка</w:t>
      </w:r>
    </w:p>
    <w:p w:rsidR="00FE1966" w:rsidRPr="00FE1966" w:rsidRDefault="00FE1966" w:rsidP="00FE1966">
      <w:pPr>
        <w:jc w:val="center"/>
        <w:rPr>
          <w:sz w:val="10"/>
          <w:szCs w:val="10"/>
        </w:rPr>
      </w:pPr>
    </w:p>
    <w:p w:rsidR="00CF1D6D" w:rsidRPr="00FE1966" w:rsidRDefault="00CF1D6D" w:rsidP="00CF1D6D">
      <w:pPr>
        <w:ind w:firstLine="709"/>
        <w:jc w:val="center"/>
        <w:rPr>
          <w:sz w:val="28"/>
          <w:szCs w:val="28"/>
        </w:rPr>
      </w:pPr>
      <w:r w:rsidRPr="00FE1966">
        <w:rPr>
          <w:sz w:val="28"/>
          <w:szCs w:val="28"/>
        </w:rPr>
        <w:t xml:space="preserve"> по результатам изучения практики рассмотрения судами Воронежской области уголовных дел с участием присяжных заседателей в 2024 году и первом полугодии 2025 года </w:t>
      </w:r>
    </w:p>
    <w:p w:rsidR="00CF1D6D" w:rsidRDefault="00CF1D6D" w:rsidP="00CF1D6D">
      <w:pPr>
        <w:ind w:firstLine="709"/>
        <w:jc w:val="center"/>
        <w:rPr>
          <w:b/>
          <w:sz w:val="32"/>
          <w:szCs w:val="32"/>
        </w:rPr>
      </w:pPr>
    </w:p>
    <w:p w:rsidR="00221CDD" w:rsidRDefault="00CF1D6D" w:rsidP="00CF1D6D">
      <w:pPr>
        <w:ind w:firstLine="709"/>
        <w:jc w:val="both"/>
        <w:rPr>
          <w:sz w:val="28"/>
          <w:szCs w:val="28"/>
        </w:rPr>
      </w:pPr>
      <w:r>
        <w:rPr>
          <w:sz w:val="28"/>
          <w:szCs w:val="28"/>
        </w:rPr>
        <w:t xml:space="preserve">В соответствии с планом работы Воронежского областного суда на </w:t>
      </w:r>
      <w:r w:rsidR="00221CDD">
        <w:rPr>
          <w:sz w:val="28"/>
          <w:szCs w:val="28"/>
        </w:rPr>
        <w:t xml:space="preserve">            </w:t>
      </w:r>
      <w:r w:rsidR="0057675F">
        <w:rPr>
          <w:sz w:val="28"/>
          <w:szCs w:val="28"/>
        </w:rPr>
        <w:t xml:space="preserve">второе полугодие </w:t>
      </w:r>
      <w:r>
        <w:rPr>
          <w:sz w:val="28"/>
          <w:szCs w:val="28"/>
        </w:rPr>
        <w:t>2025 год</w:t>
      </w:r>
      <w:r w:rsidR="0057675F">
        <w:rPr>
          <w:sz w:val="28"/>
          <w:szCs w:val="28"/>
        </w:rPr>
        <w:t>а</w:t>
      </w:r>
      <w:r>
        <w:rPr>
          <w:sz w:val="28"/>
          <w:szCs w:val="28"/>
        </w:rPr>
        <w:t xml:space="preserve"> проведено изучение практики рассмотрения судами области уголовных дел с участием присяжных заседателей </w:t>
      </w:r>
      <w:r w:rsidRPr="00CF1D6D">
        <w:rPr>
          <w:sz w:val="28"/>
          <w:szCs w:val="28"/>
        </w:rPr>
        <w:t>в 2024 году и первом полугодии 2025 года</w:t>
      </w:r>
      <w:r>
        <w:rPr>
          <w:sz w:val="28"/>
          <w:szCs w:val="28"/>
        </w:rPr>
        <w:t>.</w:t>
      </w:r>
      <w:r w:rsidR="00221CDD">
        <w:rPr>
          <w:sz w:val="28"/>
          <w:szCs w:val="28"/>
        </w:rPr>
        <w:t xml:space="preserve"> </w:t>
      </w:r>
    </w:p>
    <w:p w:rsidR="00221CDD" w:rsidRDefault="00221CDD" w:rsidP="00CF1D6D">
      <w:pPr>
        <w:ind w:firstLine="709"/>
        <w:jc w:val="both"/>
        <w:rPr>
          <w:sz w:val="28"/>
          <w:szCs w:val="28"/>
        </w:rPr>
      </w:pPr>
      <w:proofErr w:type="gramStart"/>
      <w:r>
        <w:rPr>
          <w:sz w:val="28"/>
          <w:szCs w:val="28"/>
        </w:rPr>
        <w:t xml:space="preserve">С этой целью </w:t>
      </w:r>
      <w:r w:rsidR="00CF1D6D">
        <w:rPr>
          <w:sz w:val="28"/>
          <w:szCs w:val="28"/>
        </w:rPr>
        <w:t>изучены приговоры</w:t>
      </w:r>
      <w:r>
        <w:rPr>
          <w:sz w:val="28"/>
          <w:szCs w:val="28"/>
        </w:rPr>
        <w:t xml:space="preserve">, постановленные в указанный период </w:t>
      </w:r>
      <w:r w:rsidR="0019591A">
        <w:rPr>
          <w:sz w:val="28"/>
          <w:szCs w:val="28"/>
        </w:rPr>
        <w:t xml:space="preserve">времени </w:t>
      </w:r>
      <w:r w:rsidR="001D3532">
        <w:rPr>
          <w:sz w:val="28"/>
          <w:szCs w:val="28"/>
        </w:rPr>
        <w:t xml:space="preserve">Воронежским областным судом и </w:t>
      </w:r>
      <w:r>
        <w:rPr>
          <w:sz w:val="28"/>
          <w:szCs w:val="28"/>
        </w:rPr>
        <w:t>районными (городскими) судами Воронежской области с участием присяжных заседателей</w:t>
      </w:r>
      <w:r w:rsidR="00CF1D6D">
        <w:rPr>
          <w:sz w:val="28"/>
          <w:szCs w:val="28"/>
        </w:rPr>
        <w:t xml:space="preserve">, а также </w:t>
      </w:r>
      <w:r>
        <w:rPr>
          <w:sz w:val="28"/>
          <w:szCs w:val="28"/>
        </w:rPr>
        <w:t xml:space="preserve">исследована </w:t>
      </w:r>
      <w:r w:rsidR="00CF1D6D">
        <w:rPr>
          <w:sz w:val="28"/>
          <w:szCs w:val="28"/>
        </w:rPr>
        <w:t xml:space="preserve">апелляционная практика </w:t>
      </w:r>
      <w:r w:rsidR="001D3532">
        <w:rPr>
          <w:sz w:val="28"/>
          <w:szCs w:val="28"/>
        </w:rPr>
        <w:t xml:space="preserve">судебной коллегии по уголовным делам Первого апелляционного суда общей юрисдикции и </w:t>
      </w:r>
      <w:r>
        <w:rPr>
          <w:sz w:val="28"/>
          <w:szCs w:val="28"/>
        </w:rPr>
        <w:t>с</w:t>
      </w:r>
      <w:r w:rsidR="00CF1D6D">
        <w:rPr>
          <w:sz w:val="28"/>
          <w:szCs w:val="28"/>
        </w:rPr>
        <w:t>удебной коллегии по уголовным делам Воронежского областного суда</w:t>
      </w:r>
      <w:r>
        <w:rPr>
          <w:sz w:val="28"/>
          <w:szCs w:val="28"/>
        </w:rPr>
        <w:t xml:space="preserve">. </w:t>
      </w:r>
      <w:proofErr w:type="gramEnd"/>
    </w:p>
    <w:p w:rsidR="00221CDD" w:rsidRDefault="00221CDD" w:rsidP="00CF1D6D">
      <w:pPr>
        <w:ind w:firstLine="709"/>
        <w:jc w:val="both"/>
        <w:rPr>
          <w:sz w:val="28"/>
          <w:szCs w:val="28"/>
        </w:rPr>
      </w:pPr>
    </w:p>
    <w:p w:rsidR="00197695" w:rsidRDefault="00197695" w:rsidP="00197695">
      <w:pPr>
        <w:ind w:firstLine="709"/>
        <w:jc w:val="both"/>
        <w:rPr>
          <w:sz w:val="28"/>
          <w:szCs w:val="28"/>
        </w:rPr>
      </w:pPr>
      <w:r>
        <w:rPr>
          <w:sz w:val="28"/>
          <w:szCs w:val="28"/>
        </w:rPr>
        <w:t xml:space="preserve">Воронежским областным судом с участием присяжных заседателей за анализируемый период </w:t>
      </w:r>
      <w:r w:rsidR="00D618CC">
        <w:rPr>
          <w:sz w:val="28"/>
          <w:szCs w:val="28"/>
        </w:rPr>
        <w:t xml:space="preserve">времени </w:t>
      </w:r>
      <w:r>
        <w:rPr>
          <w:sz w:val="28"/>
          <w:szCs w:val="28"/>
        </w:rPr>
        <w:t>рассмотрено 1 уголовное дело.</w:t>
      </w:r>
    </w:p>
    <w:p w:rsidR="00197695" w:rsidRPr="00197695" w:rsidRDefault="00197695" w:rsidP="00CF1D6D">
      <w:pPr>
        <w:ind w:firstLine="709"/>
        <w:jc w:val="both"/>
        <w:rPr>
          <w:color w:val="000000"/>
        </w:rPr>
      </w:pPr>
    </w:p>
    <w:p w:rsidR="001D3532" w:rsidRDefault="003319A2" w:rsidP="00CF1D6D">
      <w:pPr>
        <w:ind w:firstLine="709"/>
        <w:jc w:val="both"/>
        <w:rPr>
          <w:color w:val="000000"/>
          <w:sz w:val="28"/>
          <w:szCs w:val="28"/>
        </w:rPr>
      </w:pPr>
      <w:proofErr w:type="gramStart"/>
      <w:r>
        <w:rPr>
          <w:color w:val="000000"/>
          <w:sz w:val="28"/>
          <w:szCs w:val="28"/>
        </w:rPr>
        <w:t>П</w:t>
      </w:r>
      <w:r w:rsidR="001D3532">
        <w:rPr>
          <w:color w:val="000000"/>
          <w:sz w:val="28"/>
          <w:szCs w:val="28"/>
        </w:rPr>
        <w:t xml:space="preserve">риговором Воронежского областного суда от 17 октября 2024 года </w:t>
      </w:r>
      <w:r w:rsidR="006D66EC">
        <w:rPr>
          <w:color w:val="000000"/>
          <w:sz w:val="28"/>
          <w:szCs w:val="28"/>
        </w:rPr>
        <w:t>Т.</w:t>
      </w:r>
      <w:r w:rsidR="001D3532">
        <w:rPr>
          <w:color w:val="000000"/>
          <w:sz w:val="28"/>
          <w:szCs w:val="28"/>
        </w:rPr>
        <w:t xml:space="preserve"> </w:t>
      </w:r>
      <w:r w:rsidR="00773471">
        <w:rPr>
          <w:color w:val="000000"/>
          <w:sz w:val="28"/>
          <w:szCs w:val="28"/>
        </w:rPr>
        <w:t xml:space="preserve">на основании вердикта присяжных заседателей от 18 сентября 2024 года </w:t>
      </w:r>
      <w:r w:rsidR="00773471">
        <w:rPr>
          <w:sz w:val="28"/>
          <w:szCs w:val="28"/>
        </w:rPr>
        <w:t xml:space="preserve">оправдан по предъявленному обвинению в совершении преступления, предусмотренного ч. 3 ст. 30, п. «а», «б» ч. 2 ст. 105 УК РФ, на основании </w:t>
      </w:r>
      <w:proofErr w:type="spellStart"/>
      <w:r w:rsidR="00773471">
        <w:rPr>
          <w:sz w:val="28"/>
          <w:szCs w:val="28"/>
        </w:rPr>
        <w:t>п</w:t>
      </w:r>
      <w:r w:rsidR="006D66EC">
        <w:rPr>
          <w:sz w:val="28"/>
          <w:szCs w:val="28"/>
        </w:rPr>
        <w:t>.</w:t>
      </w:r>
      <w:r w:rsidR="00773471">
        <w:rPr>
          <w:sz w:val="28"/>
          <w:szCs w:val="28"/>
        </w:rPr>
        <w:t>п</w:t>
      </w:r>
      <w:proofErr w:type="spellEnd"/>
      <w:r w:rsidR="00773471">
        <w:rPr>
          <w:sz w:val="28"/>
          <w:szCs w:val="28"/>
        </w:rPr>
        <w:t>. 3, 4 ч. 2 ст. 302, п. 2 ст. 350 УПК РФ, в связи с</w:t>
      </w:r>
      <w:proofErr w:type="gramEnd"/>
      <w:r w:rsidR="00773471">
        <w:rPr>
          <w:sz w:val="28"/>
          <w:szCs w:val="28"/>
        </w:rPr>
        <w:t xml:space="preserve"> </w:t>
      </w:r>
      <w:proofErr w:type="gramStart"/>
      <w:r w:rsidR="00773471">
        <w:rPr>
          <w:sz w:val="28"/>
          <w:szCs w:val="28"/>
        </w:rPr>
        <w:t>отсутствием</w:t>
      </w:r>
      <w:proofErr w:type="gramEnd"/>
      <w:r w:rsidR="00773471">
        <w:rPr>
          <w:sz w:val="28"/>
          <w:szCs w:val="28"/>
        </w:rPr>
        <w:t xml:space="preserve"> в его действиях состава преступления и вынесением в отношении его коллегией присяжных заседателей оправдательного вердикта. За</w:t>
      </w:r>
      <w:r w:rsidR="00773471" w:rsidRPr="00773471">
        <w:rPr>
          <w:color w:val="000000"/>
          <w:sz w:val="28"/>
          <w:szCs w:val="28"/>
        </w:rPr>
        <w:t xml:space="preserve"> </w:t>
      </w:r>
      <w:r w:rsidR="006D66EC">
        <w:rPr>
          <w:color w:val="000000"/>
          <w:sz w:val="28"/>
          <w:szCs w:val="28"/>
        </w:rPr>
        <w:t>Т.</w:t>
      </w:r>
      <w:r w:rsidR="006D66EC">
        <w:rPr>
          <w:sz w:val="28"/>
          <w:szCs w:val="28"/>
        </w:rPr>
        <w:t xml:space="preserve"> </w:t>
      </w:r>
      <w:r w:rsidR="00773471">
        <w:rPr>
          <w:sz w:val="28"/>
          <w:szCs w:val="28"/>
        </w:rPr>
        <w:t xml:space="preserve">признано право на реабилитацию. Этим же приговором </w:t>
      </w:r>
      <w:r w:rsidR="006D66EC">
        <w:rPr>
          <w:color w:val="000000"/>
          <w:sz w:val="28"/>
          <w:szCs w:val="28"/>
        </w:rPr>
        <w:t>Т.</w:t>
      </w:r>
      <w:r w:rsidR="006D66EC">
        <w:rPr>
          <w:sz w:val="28"/>
          <w:szCs w:val="28"/>
        </w:rPr>
        <w:t xml:space="preserve"> осужден по ч. 1</w:t>
      </w:r>
      <w:r w:rsidR="00773471">
        <w:rPr>
          <w:sz w:val="28"/>
          <w:szCs w:val="28"/>
        </w:rPr>
        <w:t xml:space="preserve"> ст. 105 УК РФ к 8 годам лишения свободы с отбыванием в исправительной колонии строгого режима</w:t>
      </w:r>
      <w:r w:rsidR="00773471">
        <w:rPr>
          <w:color w:val="000000"/>
          <w:sz w:val="28"/>
          <w:szCs w:val="28"/>
        </w:rPr>
        <w:t>.</w:t>
      </w:r>
    </w:p>
    <w:p w:rsidR="00F16B8F" w:rsidRDefault="001D3532" w:rsidP="00CF1D6D">
      <w:pPr>
        <w:ind w:firstLine="709"/>
        <w:jc w:val="both"/>
        <w:rPr>
          <w:sz w:val="28"/>
          <w:szCs w:val="28"/>
        </w:rPr>
      </w:pPr>
      <w:proofErr w:type="gramStart"/>
      <w:r>
        <w:rPr>
          <w:color w:val="000000"/>
          <w:sz w:val="28"/>
          <w:szCs w:val="28"/>
        </w:rPr>
        <w:t xml:space="preserve">Апелляционным определением судебной коллегии по уголовным делам Первого апелляционного суда общей юрисдикции от 13 марта 2025 года приговор Воронежского областного суда с участием присяжных заседателей             от 17 октября 2024 года в отношении </w:t>
      </w:r>
      <w:r w:rsidR="006D66EC">
        <w:rPr>
          <w:color w:val="000000"/>
          <w:sz w:val="28"/>
          <w:szCs w:val="28"/>
        </w:rPr>
        <w:t>Т.</w:t>
      </w:r>
      <w:r>
        <w:rPr>
          <w:color w:val="000000"/>
          <w:sz w:val="28"/>
          <w:szCs w:val="28"/>
        </w:rPr>
        <w:t xml:space="preserve"> отмен</w:t>
      </w:r>
      <w:r w:rsidR="000A74FD">
        <w:rPr>
          <w:color w:val="000000"/>
          <w:sz w:val="28"/>
          <w:szCs w:val="28"/>
        </w:rPr>
        <w:t>е</w:t>
      </w:r>
      <w:r>
        <w:rPr>
          <w:color w:val="000000"/>
          <w:sz w:val="28"/>
          <w:szCs w:val="28"/>
        </w:rPr>
        <w:t>н, уголовное дело направлено на новое судебное рассмотрение в ином составе суда со стадии формирования коллегии присяжных заседателей.</w:t>
      </w:r>
      <w:proofErr w:type="gramEnd"/>
    </w:p>
    <w:p w:rsidR="00773471" w:rsidRDefault="00773471" w:rsidP="00773471">
      <w:pPr>
        <w:ind w:firstLine="709"/>
        <w:jc w:val="both"/>
        <w:rPr>
          <w:rFonts w:eastAsia="Times New Roman"/>
          <w:sz w:val="28"/>
          <w:szCs w:val="28"/>
        </w:rPr>
      </w:pPr>
      <w:r>
        <w:rPr>
          <w:rFonts w:eastAsia="Times New Roman"/>
          <w:sz w:val="28"/>
          <w:szCs w:val="28"/>
        </w:rPr>
        <w:t xml:space="preserve">Основанием к отмене приговора послужили допущенные председательствующим судьей нарушения требований уголовно-процессуального законодательства при формулировании вопросов, подлежащих разрешению присяжными заседателями, что </w:t>
      </w:r>
      <w:r w:rsidR="00197695">
        <w:rPr>
          <w:rFonts w:eastAsia="Times New Roman"/>
          <w:sz w:val="28"/>
          <w:szCs w:val="28"/>
        </w:rPr>
        <w:t xml:space="preserve">повлекло </w:t>
      </w:r>
      <w:r>
        <w:rPr>
          <w:rFonts w:eastAsia="Times New Roman"/>
          <w:sz w:val="28"/>
          <w:szCs w:val="28"/>
        </w:rPr>
        <w:t>неясност</w:t>
      </w:r>
      <w:r w:rsidR="00197695">
        <w:rPr>
          <w:rFonts w:eastAsia="Times New Roman"/>
          <w:sz w:val="28"/>
          <w:szCs w:val="28"/>
        </w:rPr>
        <w:t>ь</w:t>
      </w:r>
      <w:r>
        <w:rPr>
          <w:rFonts w:eastAsia="Times New Roman"/>
          <w:sz w:val="28"/>
          <w:szCs w:val="28"/>
        </w:rPr>
        <w:t xml:space="preserve"> поставленных вопросов и противоречивост</w:t>
      </w:r>
      <w:r w:rsidR="00197695">
        <w:rPr>
          <w:rFonts w:eastAsia="Times New Roman"/>
          <w:sz w:val="28"/>
          <w:szCs w:val="28"/>
        </w:rPr>
        <w:t>ь</w:t>
      </w:r>
      <w:r>
        <w:rPr>
          <w:rFonts w:eastAsia="Times New Roman"/>
          <w:sz w:val="28"/>
          <w:szCs w:val="28"/>
        </w:rPr>
        <w:t xml:space="preserve"> </w:t>
      </w:r>
      <w:r w:rsidR="00197695">
        <w:rPr>
          <w:rFonts w:eastAsia="Times New Roman"/>
          <w:sz w:val="28"/>
          <w:szCs w:val="28"/>
        </w:rPr>
        <w:t xml:space="preserve">ответов </w:t>
      </w:r>
      <w:r>
        <w:rPr>
          <w:rFonts w:eastAsia="Times New Roman"/>
          <w:sz w:val="28"/>
          <w:szCs w:val="28"/>
        </w:rPr>
        <w:t>присяжны</w:t>
      </w:r>
      <w:r w:rsidR="00197695">
        <w:rPr>
          <w:rFonts w:eastAsia="Times New Roman"/>
          <w:sz w:val="28"/>
          <w:szCs w:val="28"/>
        </w:rPr>
        <w:t>х</w:t>
      </w:r>
      <w:r>
        <w:rPr>
          <w:rFonts w:eastAsia="Times New Roman"/>
          <w:sz w:val="28"/>
          <w:szCs w:val="28"/>
        </w:rPr>
        <w:t xml:space="preserve"> заседател</w:t>
      </w:r>
      <w:r w:rsidR="00197695">
        <w:rPr>
          <w:rFonts w:eastAsia="Times New Roman"/>
          <w:sz w:val="28"/>
          <w:szCs w:val="28"/>
        </w:rPr>
        <w:t>ей</w:t>
      </w:r>
      <w:r>
        <w:rPr>
          <w:rFonts w:eastAsia="Times New Roman"/>
          <w:sz w:val="28"/>
          <w:szCs w:val="28"/>
        </w:rPr>
        <w:t xml:space="preserve">. </w:t>
      </w:r>
      <w:r w:rsidR="00197695">
        <w:rPr>
          <w:rFonts w:eastAsia="Times New Roman"/>
          <w:sz w:val="28"/>
          <w:szCs w:val="28"/>
        </w:rPr>
        <w:t xml:space="preserve">Кроме этого, судебная коллегия отметила, что из формулировки частного вопроса, поставленного в соответствии с позицией подсудимого, невозможно сделать однозначный вывод об обстоятельствах произошедшего и установить субъективную сторону преступления.   </w:t>
      </w:r>
      <w:r>
        <w:rPr>
          <w:rFonts w:eastAsia="Times New Roman"/>
          <w:sz w:val="28"/>
          <w:szCs w:val="28"/>
        </w:rPr>
        <w:t xml:space="preserve"> </w:t>
      </w:r>
    </w:p>
    <w:p w:rsidR="00773471" w:rsidRDefault="00197695" w:rsidP="00773471">
      <w:pPr>
        <w:ind w:firstLine="709"/>
        <w:jc w:val="both"/>
        <w:rPr>
          <w:rFonts w:eastAsiaTheme="minorHAnsi"/>
          <w:sz w:val="28"/>
          <w:szCs w:val="28"/>
          <w:lang w:eastAsia="en-US"/>
        </w:rPr>
      </w:pPr>
      <w:r>
        <w:rPr>
          <w:rFonts w:eastAsia="Times New Roman"/>
          <w:sz w:val="28"/>
          <w:szCs w:val="28"/>
        </w:rPr>
        <w:t>В</w:t>
      </w:r>
      <w:r w:rsidR="00773471">
        <w:rPr>
          <w:rFonts w:eastAsia="Times New Roman"/>
          <w:sz w:val="28"/>
          <w:szCs w:val="28"/>
        </w:rPr>
        <w:t xml:space="preserve"> настоящее время уголовное дело </w:t>
      </w:r>
      <w:r w:rsidRPr="00BC60C1">
        <w:rPr>
          <w:sz w:val="28"/>
          <w:szCs w:val="28"/>
        </w:rPr>
        <w:t>в отношении</w:t>
      </w:r>
      <w:r>
        <w:rPr>
          <w:sz w:val="28"/>
          <w:szCs w:val="28"/>
        </w:rPr>
        <w:t xml:space="preserve"> </w:t>
      </w:r>
      <w:r w:rsidR="006D66EC">
        <w:rPr>
          <w:sz w:val="28"/>
          <w:szCs w:val="28"/>
        </w:rPr>
        <w:t>Т.</w:t>
      </w:r>
      <w:r w:rsidRPr="00DC70E3">
        <w:rPr>
          <w:sz w:val="28"/>
          <w:szCs w:val="28"/>
        </w:rPr>
        <w:t>,</w:t>
      </w:r>
      <w:r w:rsidRPr="00DC70E3">
        <w:rPr>
          <w:color w:val="000000"/>
          <w:sz w:val="28"/>
          <w:szCs w:val="28"/>
        </w:rPr>
        <w:t xml:space="preserve"> обвиняем</w:t>
      </w:r>
      <w:r>
        <w:rPr>
          <w:color w:val="000000"/>
          <w:sz w:val="28"/>
          <w:szCs w:val="28"/>
        </w:rPr>
        <w:t>ого</w:t>
      </w:r>
      <w:r w:rsidRPr="00DC70E3">
        <w:rPr>
          <w:color w:val="000000"/>
          <w:sz w:val="28"/>
          <w:szCs w:val="28"/>
        </w:rPr>
        <w:t xml:space="preserve"> в совершении преступлени</w:t>
      </w:r>
      <w:r>
        <w:rPr>
          <w:color w:val="000000"/>
          <w:sz w:val="28"/>
          <w:szCs w:val="28"/>
        </w:rPr>
        <w:t>й</w:t>
      </w:r>
      <w:r w:rsidRPr="00DC70E3">
        <w:rPr>
          <w:color w:val="000000"/>
          <w:sz w:val="28"/>
          <w:szCs w:val="28"/>
        </w:rPr>
        <w:t>, предусмотренн</w:t>
      </w:r>
      <w:r>
        <w:rPr>
          <w:color w:val="000000"/>
          <w:sz w:val="28"/>
          <w:szCs w:val="28"/>
        </w:rPr>
        <w:t>ых</w:t>
      </w:r>
      <w:r w:rsidRPr="00DC70E3">
        <w:rPr>
          <w:color w:val="000000"/>
          <w:sz w:val="28"/>
          <w:szCs w:val="28"/>
        </w:rPr>
        <w:t xml:space="preserve"> п. </w:t>
      </w:r>
      <w:r>
        <w:rPr>
          <w:color w:val="000000"/>
          <w:sz w:val="28"/>
          <w:szCs w:val="28"/>
        </w:rPr>
        <w:t xml:space="preserve">«б» </w:t>
      </w:r>
      <w:r w:rsidRPr="00DC70E3">
        <w:rPr>
          <w:color w:val="000000"/>
          <w:sz w:val="28"/>
          <w:szCs w:val="28"/>
        </w:rPr>
        <w:t>ч. 2 ст. 105</w:t>
      </w:r>
      <w:r>
        <w:rPr>
          <w:color w:val="000000"/>
          <w:sz w:val="28"/>
          <w:szCs w:val="28"/>
        </w:rPr>
        <w:t xml:space="preserve">, ч. 3 ст. 30, </w:t>
      </w:r>
      <w:proofErr w:type="spellStart"/>
      <w:r w:rsidRPr="00DC70E3">
        <w:rPr>
          <w:color w:val="000000"/>
          <w:sz w:val="28"/>
          <w:szCs w:val="28"/>
        </w:rPr>
        <w:t>пп</w:t>
      </w:r>
      <w:proofErr w:type="spellEnd"/>
      <w:r w:rsidRPr="00DC70E3">
        <w:rPr>
          <w:color w:val="000000"/>
          <w:sz w:val="28"/>
          <w:szCs w:val="28"/>
        </w:rPr>
        <w:t xml:space="preserve">. </w:t>
      </w:r>
      <w:r w:rsidRPr="00DC70E3">
        <w:rPr>
          <w:color w:val="000000"/>
          <w:sz w:val="28"/>
          <w:szCs w:val="28"/>
        </w:rPr>
        <w:lastRenderedPageBreak/>
        <w:t>«</w:t>
      </w:r>
      <w:r>
        <w:rPr>
          <w:color w:val="000000"/>
          <w:sz w:val="28"/>
          <w:szCs w:val="28"/>
        </w:rPr>
        <w:t>а</w:t>
      </w:r>
      <w:r w:rsidRPr="00DC70E3">
        <w:rPr>
          <w:color w:val="000000"/>
          <w:sz w:val="28"/>
          <w:szCs w:val="28"/>
        </w:rPr>
        <w:t>», «</w:t>
      </w:r>
      <w:r>
        <w:rPr>
          <w:color w:val="000000"/>
          <w:sz w:val="28"/>
          <w:szCs w:val="28"/>
        </w:rPr>
        <w:t>б</w:t>
      </w:r>
      <w:r w:rsidRPr="00DC70E3">
        <w:rPr>
          <w:color w:val="000000"/>
          <w:sz w:val="28"/>
          <w:szCs w:val="28"/>
        </w:rPr>
        <w:t>»</w:t>
      </w:r>
      <w:r>
        <w:rPr>
          <w:color w:val="000000"/>
          <w:sz w:val="28"/>
          <w:szCs w:val="28"/>
        </w:rPr>
        <w:t xml:space="preserve"> </w:t>
      </w:r>
      <w:r w:rsidRPr="00DC70E3">
        <w:rPr>
          <w:color w:val="000000"/>
          <w:sz w:val="28"/>
          <w:szCs w:val="28"/>
        </w:rPr>
        <w:t>ч. 2 ст. 105</w:t>
      </w:r>
      <w:r w:rsidRPr="0079270F">
        <w:rPr>
          <w:color w:val="000000"/>
          <w:sz w:val="28"/>
          <w:szCs w:val="28"/>
        </w:rPr>
        <w:t xml:space="preserve"> </w:t>
      </w:r>
      <w:r w:rsidRPr="00DC70E3">
        <w:rPr>
          <w:color w:val="000000"/>
          <w:sz w:val="28"/>
          <w:szCs w:val="28"/>
        </w:rPr>
        <w:t>УК РФ</w:t>
      </w:r>
      <w:r w:rsidRPr="00D12C5A">
        <w:rPr>
          <w:sz w:val="28"/>
          <w:szCs w:val="28"/>
        </w:rPr>
        <w:t>,</w:t>
      </w:r>
      <w:r>
        <w:rPr>
          <w:sz w:val="28"/>
          <w:szCs w:val="28"/>
        </w:rPr>
        <w:t xml:space="preserve"> </w:t>
      </w:r>
      <w:r w:rsidR="00773471">
        <w:rPr>
          <w:rFonts w:eastAsia="Times New Roman"/>
          <w:sz w:val="28"/>
          <w:szCs w:val="28"/>
        </w:rPr>
        <w:t>находится на рассмотрении Воронежск</w:t>
      </w:r>
      <w:r>
        <w:rPr>
          <w:rFonts w:eastAsia="Times New Roman"/>
          <w:sz w:val="28"/>
          <w:szCs w:val="28"/>
        </w:rPr>
        <w:t>ого</w:t>
      </w:r>
      <w:r w:rsidR="00773471">
        <w:rPr>
          <w:rFonts w:eastAsia="Times New Roman"/>
          <w:sz w:val="28"/>
          <w:szCs w:val="28"/>
        </w:rPr>
        <w:t xml:space="preserve"> областн</w:t>
      </w:r>
      <w:r>
        <w:rPr>
          <w:rFonts w:eastAsia="Times New Roman"/>
          <w:sz w:val="28"/>
          <w:szCs w:val="28"/>
        </w:rPr>
        <w:t>ого</w:t>
      </w:r>
      <w:r w:rsidR="00773471">
        <w:rPr>
          <w:rFonts w:eastAsia="Times New Roman"/>
          <w:sz w:val="28"/>
          <w:szCs w:val="28"/>
        </w:rPr>
        <w:t xml:space="preserve"> суд</w:t>
      </w:r>
      <w:r>
        <w:rPr>
          <w:rFonts w:eastAsia="Times New Roman"/>
          <w:sz w:val="28"/>
          <w:szCs w:val="28"/>
        </w:rPr>
        <w:t>а</w:t>
      </w:r>
      <w:r w:rsidR="00773471">
        <w:rPr>
          <w:rFonts w:eastAsia="Times New Roman"/>
          <w:sz w:val="28"/>
          <w:szCs w:val="28"/>
        </w:rPr>
        <w:t xml:space="preserve">. </w:t>
      </w:r>
    </w:p>
    <w:p w:rsidR="00FE1966" w:rsidRDefault="00FE1966" w:rsidP="00CF1D6D">
      <w:pPr>
        <w:ind w:firstLine="709"/>
        <w:jc w:val="both"/>
        <w:rPr>
          <w:sz w:val="28"/>
          <w:szCs w:val="28"/>
        </w:rPr>
      </w:pPr>
    </w:p>
    <w:p w:rsidR="00221CDD" w:rsidRDefault="00197695" w:rsidP="00CF1D6D">
      <w:pPr>
        <w:ind w:firstLine="709"/>
        <w:jc w:val="both"/>
        <w:rPr>
          <w:sz w:val="28"/>
          <w:szCs w:val="28"/>
        </w:rPr>
      </w:pPr>
      <w:r>
        <w:rPr>
          <w:sz w:val="28"/>
          <w:szCs w:val="28"/>
        </w:rPr>
        <w:t>Р</w:t>
      </w:r>
      <w:r w:rsidR="00221CDD">
        <w:rPr>
          <w:sz w:val="28"/>
          <w:szCs w:val="28"/>
        </w:rPr>
        <w:t xml:space="preserve">айонными (городскими) судами Воронежской области с участием присяжных заседателей </w:t>
      </w:r>
      <w:r w:rsidRPr="00CF1D6D">
        <w:rPr>
          <w:sz w:val="28"/>
          <w:szCs w:val="28"/>
        </w:rPr>
        <w:t>в 2024 году и первом полугодии 2025 года</w:t>
      </w:r>
      <w:r w:rsidR="00221CDD">
        <w:rPr>
          <w:sz w:val="28"/>
          <w:szCs w:val="28"/>
        </w:rPr>
        <w:t xml:space="preserve"> рассмотрено </w:t>
      </w:r>
      <w:r>
        <w:rPr>
          <w:sz w:val="28"/>
          <w:szCs w:val="28"/>
        </w:rPr>
        <w:t>3</w:t>
      </w:r>
      <w:r w:rsidR="00221CDD">
        <w:rPr>
          <w:sz w:val="28"/>
          <w:szCs w:val="28"/>
        </w:rPr>
        <w:t xml:space="preserve"> уголовных дела.</w:t>
      </w:r>
    </w:p>
    <w:p w:rsidR="00FD2479" w:rsidRPr="00FD2479" w:rsidRDefault="00FD2479" w:rsidP="00F3626B">
      <w:pPr>
        <w:ind w:firstLine="709"/>
        <w:jc w:val="both"/>
      </w:pPr>
    </w:p>
    <w:p w:rsidR="0019591A" w:rsidRDefault="0019591A" w:rsidP="0019591A">
      <w:pPr>
        <w:ind w:firstLine="709"/>
        <w:jc w:val="both"/>
        <w:rPr>
          <w:sz w:val="28"/>
          <w:szCs w:val="28"/>
        </w:rPr>
      </w:pPr>
      <w:proofErr w:type="gramStart"/>
      <w:r>
        <w:rPr>
          <w:sz w:val="28"/>
          <w:szCs w:val="28"/>
        </w:rPr>
        <w:t xml:space="preserve">По уголовному делу в отношении </w:t>
      </w:r>
      <w:r w:rsidR="006D66EC">
        <w:rPr>
          <w:sz w:val="28"/>
          <w:szCs w:val="28"/>
        </w:rPr>
        <w:t>П.</w:t>
      </w:r>
      <w:r>
        <w:rPr>
          <w:sz w:val="28"/>
          <w:szCs w:val="28"/>
        </w:rPr>
        <w:t xml:space="preserve">, обвиняемого в убийстве </w:t>
      </w:r>
      <w:r w:rsidR="006D66EC">
        <w:rPr>
          <w:sz w:val="28"/>
          <w:szCs w:val="28"/>
        </w:rPr>
        <w:t>М.</w:t>
      </w:r>
      <w:r>
        <w:rPr>
          <w:sz w:val="28"/>
          <w:szCs w:val="28"/>
        </w:rPr>
        <w:t xml:space="preserve">, похищении принадлежащего ему паспорта гражданина Российской Федерации и тайном хищении из куртки, надетой на потерпевшем, принадлежащих </w:t>
      </w:r>
      <w:r w:rsidR="006D66EC">
        <w:rPr>
          <w:sz w:val="28"/>
          <w:szCs w:val="28"/>
        </w:rPr>
        <w:t>М.</w:t>
      </w:r>
      <w:r>
        <w:rPr>
          <w:sz w:val="28"/>
          <w:szCs w:val="28"/>
        </w:rPr>
        <w:t xml:space="preserve"> денежных средств в сумме 3000 рублей и мобильного телефона стои</w:t>
      </w:r>
      <w:r w:rsidR="00921484">
        <w:rPr>
          <w:sz w:val="28"/>
          <w:szCs w:val="28"/>
        </w:rPr>
        <w:t xml:space="preserve">мостью 3000 рублей, 11 декабря </w:t>
      </w:r>
      <w:r>
        <w:rPr>
          <w:sz w:val="28"/>
          <w:szCs w:val="28"/>
        </w:rPr>
        <w:t xml:space="preserve">2023 года коллегией присяжных заседателей вынесен вердикт, которым </w:t>
      </w:r>
      <w:r w:rsidR="00921484">
        <w:rPr>
          <w:sz w:val="28"/>
          <w:szCs w:val="28"/>
        </w:rPr>
        <w:t>П.</w:t>
      </w:r>
      <w:r>
        <w:rPr>
          <w:sz w:val="28"/>
          <w:szCs w:val="28"/>
        </w:rPr>
        <w:t xml:space="preserve"> признан виновным в убийстве </w:t>
      </w:r>
      <w:r w:rsidR="00921484">
        <w:rPr>
          <w:sz w:val="28"/>
          <w:szCs w:val="28"/>
        </w:rPr>
        <w:t>М.</w:t>
      </w:r>
      <w:r>
        <w:rPr>
          <w:sz w:val="28"/>
          <w:szCs w:val="28"/>
        </w:rPr>
        <w:t>;</w:t>
      </w:r>
      <w:proofErr w:type="gramEnd"/>
      <w:r>
        <w:rPr>
          <w:sz w:val="28"/>
          <w:szCs w:val="28"/>
        </w:rPr>
        <w:t xml:space="preserve"> при этом коллегия присяжных заседателей пришла к выводу о том, что </w:t>
      </w:r>
      <w:r w:rsidR="00921484">
        <w:rPr>
          <w:sz w:val="28"/>
          <w:szCs w:val="28"/>
        </w:rPr>
        <w:t>П.</w:t>
      </w:r>
      <w:r>
        <w:rPr>
          <w:sz w:val="28"/>
          <w:szCs w:val="28"/>
        </w:rPr>
        <w:t xml:space="preserve"> не заслуживает снисхождения. Этим же вердиктом признано недоказанным совершение </w:t>
      </w:r>
      <w:r w:rsidR="00921484">
        <w:rPr>
          <w:sz w:val="28"/>
          <w:szCs w:val="28"/>
        </w:rPr>
        <w:t>П.</w:t>
      </w:r>
      <w:r w:rsidR="00921484">
        <w:rPr>
          <w:sz w:val="28"/>
          <w:szCs w:val="28"/>
        </w:rPr>
        <w:t xml:space="preserve"> </w:t>
      </w:r>
      <w:r>
        <w:rPr>
          <w:sz w:val="28"/>
          <w:szCs w:val="28"/>
        </w:rPr>
        <w:t xml:space="preserve">деяний, выразившихся в похищении паспорта гражданина Российской Федерации на имя </w:t>
      </w:r>
      <w:r w:rsidR="00921484">
        <w:rPr>
          <w:sz w:val="28"/>
          <w:szCs w:val="28"/>
        </w:rPr>
        <w:t>М.</w:t>
      </w:r>
      <w:r>
        <w:rPr>
          <w:sz w:val="28"/>
          <w:szCs w:val="28"/>
        </w:rPr>
        <w:t xml:space="preserve"> и тайном хищении принадлежащего ему имущества.</w:t>
      </w:r>
    </w:p>
    <w:p w:rsidR="0019591A" w:rsidRDefault="0019591A" w:rsidP="0019591A">
      <w:pPr>
        <w:ind w:firstLine="709"/>
        <w:jc w:val="both"/>
        <w:rPr>
          <w:sz w:val="28"/>
          <w:szCs w:val="28"/>
        </w:rPr>
      </w:pPr>
      <w:proofErr w:type="gramStart"/>
      <w:r>
        <w:rPr>
          <w:sz w:val="28"/>
          <w:szCs w:val="28"/>
        </w:rPr>
        <w:t xml:space="preserve">Приговором Коминтерновского районного суда г. Воронежа с участием присяжных заседателей от 30 января 2024 года </w:t>
      </w:r>
      <w:r w:rsidR="00921484">
        <w:rPr>
          <w:sz w:val="28"/>
          <w:szCs w:val="28"/>
        </w:rPr>
        <w:t>П.</w:t>
      </w:r>
      <w:r>
        <w:rPr>
          <w:sz w:val="28"/>
          <w:szCs w:val="28"/>
        </w:rPr>
        <w:t xml:space="preserve"> оправдан по предъявленному обвинению в совершении преступлений, предусмотренных </w:t>
      </w:r>
      <w:r w:rsidR="00773471">
        <w:rPr>
          <w:sz w:val="28"/>
          <w:szCs w:val="28"/>
        </w:rPr>
        <w:t xml:space="preserve"> </w:t>
      </w:r>
      <w:r>
        <w:rPr>
          <w:sz w:val="28"/>
          <w:szCs w:val="28"/>
        </w:rPr>
        <w:t xml:space="preserve">ч. 2 ст. 325, </w:t>
      </w:r>
      <w:proofErr w:type="spellStart"/>
      <w:r>
        <w:rPr>
          <w:sz w:val="28"/>
          <w:szCs w:val="28"/>
        </w:rPr>
        <w:t>пп</w:t>
      </w:r>
      <w:proofErr w:type="spellEnd"/>
      <w:r>
        <w:rPr>
          <w:sz w:val="28"/>
          <w:szCs w:val="28"/>
        </w:rPr>
        <w:t xml:space="preserve">. «в», «г» ч. 2 ст. 158 УК РФ, на основании </w:t>
      </w:r>
      <w:proofErr w:type="spellStart"/>
      <w:r>
        <w:rPr>
          <w:sz w:val="28"/>
          <w:szCs w:val="28"/>
        </w:rPr>
        <w:t>пп</w:t>
      </w:r>
      <w:proofErr w:type="spellEnd"/>
      <w:r>
        <w:rPr>
          <w:sz w:val="28"/>
          <w:szCs w:val="28"/>
        </w:rPr>
        <w:t>. 3, 4 ч. 2 ст. 302</w:t>
      </w:r>
      <w:r w:rsidR="001D3532">
        <w:rPr>
          <w:sz w:val="28"/>
          <w:szCs w:val="28"/>
        </w:rPr>
        <w:t>,</w:t>
      </w:r>
      <w:r w:rsidR="001D3532" w:rsidRPr="001D3532">
        <w:rPr>
          <w:sz w:val="28"/>
          <w:szCs w:val="28"/>
        </w:rPr>
        <w:t xml:space="preserve"> </w:t>
      </w:r>
      <w:r w:rsidR="00773471">
        <w:rPr>
          <w:sz w:val="28"/>
          <w:szCs w:val="28"/>
        </w:rPr>
        <w:t xml:space="preserve"> </w:t>
      </w:r>
      <w:r w:rsidR="001D3532">
        <w:rPr>
          <w:sz w:val="28"/>
          <w:szCs w:val="28"/>
        </w:rPr>
        <w:t xml:space="preserve">п. 2 ст. 350 </w:t>
      </w:r>
      <w:r>
        <w:rPr>
          <w:sz w:val="28"/>
          <w:szCs w:val="28"/>
        </w:rPr>
        <w:t xml:space="preserve">УПК РФ, в связи с отсутствием в </w:t>
      </w:r>
      <w:r w:rsidR="00773471">
        <w:rPr>
          <w:sz w:val="28"/>
          <w:szCs w:val="28"/>
        </w:rPr>
        <w:t xml:space="preserve">его </w:t>
      </w:r>
      <w:r>
        <w:rPr>
          <w:sz w:val="28"/>
          <w:szCs w:val="28"/>
        </w:rPr>
        <w:t>действиях состава</w:t>
      </w:r>
      <w:proofErr w:type="gramEnd"/>
      <w:r w:rsidR="00773471">
        <w:rPr>
          <w:sz w:val="28"/>
          <w:szCs w:val="28"/>
        </w:rPr>
        <w:t xml:space="preserve"> </w:t>
      </w:r>
      <w:r>
        <w:rPr>
          <w:sz w:val="28"/>
          <w:szCs w:val="28"/>
        </w:rPr>
        <w:t xml:space="preserve">преступления и вынесением в отношении его коллегией присяжных заседателей оправдательного вердикта. За </w:t>
      </w:r>
      <w:r w:rsidR="00921484">
        <w:rPr>
          <w:sz w:val="28"/>
          <w:szCs w:val="28"/>
        </w:rPr>
        <w:t xml:space="preserve">П. </w:t>
      </w:r>
      <w:r>
        <w:rPr>
          <w:sz w:val="28"/>
          <w:szCs w:val="28"/>
        </w:rPr>
        <w:t xml:space="preserve">признано право на реабилитацию. Этим же приговором </w:t>
      </w:r>
      <w:r w:rsidR="00921484">
        <w:rPr>
          <w:sz w:val="28"/>
          <w:szCs w:val="28"/>
        </w:rPr>
        <w:t xml:space="preserve">П. </w:t>
      </w:r>
      <w:r>
        <w:rPr>
          <w:sz w:val="28"/>
          <w:szCs w:val="28"/>
        </w:rPr>
        <w:t>осужден по ч. 1 ст. 105 УК РФ к 11 годам лишения свободы с отбыванием в исправительной колонии строгого режима.</w:t>
      </w:r>
    </w:p>
    <w:p w:rsidR="0019591A" w:rsidRDefault="0019591A" w:rsidP="0019591A">
      <w:pPr>
        <w:ind w:firstLine="709"/>
        <w:jc w:val="both"/>
        <w:rPr>
          <w:sz w:val="28"/>
          <w:szCs w:val="28"/>
        </w:rPr>
      </w:pPr>
      <w:r>
        <w:rPr>
          <w:sz w:val="28"/>
          <w:szCs w:val="28"/>
        </w:rPr>
        <w:t xml:space="preserve">Апелляционным определением судебной коллегии по уголовным делам Воронежского областного суда от 10 января 2025 года приговор Коминтерновского районного суда с участием коллегии присяжных заседателей </w:t>
      </w:r>
      <w:r w:rsidR="00F16B8F">
        <w:rPr>
          <w:sz w:val="28"/>
          <w:szCs w:val="28"/>
        </w:rPr>
        <w:t>от 30 января 2024 года</w:t>
      </w:r>
      <w:r>
        <w:rPr>
          <w:sz w:val="28"/>
          <w:szCs w:val="28"/>
        </w:rPr>
        <w:t xml:space="preserve"> в отношении </w:t>
      </w:r>
      <w:r w:rsidR="00921484">
        <w:rPr>
          <w:sz w:val="28"/>
          <w:szCs w:val="28"/>
        </w:rPr>
        <w:t xml:space="preserve">П. </w:t>
      </w:r>
      <w:r>
        <w:rPr>
          <w:sz w:val="28"/>
          <w:szCs w:val="28"/>
        </w:rPr>
        <w:t xml:space="preserve">оставлен без изменения. </w:t>
      </w:r>
    </w:p>
    <w:p w:rsidR="0019591A" w:rsidRPr="0019591A" w:rsidRDefault="0019591A" w:rsidP="00F3626B">
      <w:pPr>
        <w:ind w:firstLine="709"/>
        <w:jc w:val="both"/>
      </w:pPr>
    </w:p>
    <w:p w:rsidR="00B74121" w:rsidRDefault="00B74121" w:rsidP="00F3626B">
      <w:pPr>
        <w:ind w:firstLine="709"/>
        <w:jc w:val="both"/>
        <w:rPr>
          <w:sz w:val="28"/>
          <w:szCs w:val="28"/>
        </w:rPr>
      </w:pPr>
      <w:r>
        <w:rPr>
          <w:sz w:val="28"/>
          <w:szCs w:val="28"/>
        </w:rPr>
        <w:t xml:space="preserve">В отношении </w:t>
      </w:r>
      <w:r w:rsidR="00921484">
        <w:rPr>
          <w:sz w:val="28"/>
          <w:szCs w:val="28"/>
        </w:rPr>
        <w:t>К.</w:t>
      </w:r>
      <w:r w:rsidR="00F3626B">
        <w:rPr>
          <w:sz w:val="28"/>
          <w:szCs w:val="28"/>
        </w:rPr>
        <w:t xml:space="preserve">, обвиняемого в умышленном причинении </w:t>
      </w:r>
      <w:r w:rsidR="00921484">
        <w:rPr>
          <w:sz w:val="28"/>
          <w:szCs w:val="28"/>
        </w:rPr>
        <w:t>Р.</w:t>
      </w:r>
      <w:r w:rsidR="00F3626B">
        <w:rPr>
          <w:sz w:val="28"/>
          <w:szCs w:val="28"/>
        </w:rPr>
        <w:t xml:space="preserve"> тяжкого вреда здоровью, </w:t>
      </w:r>
      <w:r w:rsidR="00F3626B" w:rsidRPr="00F3626B">
        <w:rPr>
          <w:sz w:val="28"/>
          <w:szCs w:val="28"/>
        </w:rPr>
        <w:t>опасного для жизни человека, повлекше</w:t>
      </w:r>
      <w:r w:rsidR="00F3626B">
        <w:rPr>
          <w:sz w:val="28"/>
          <w:szCs w:val="28"/>
        </w:rPr>
        <w:t>го</w:t>
      </w:r>
      <w:r w:rsidR="00F3626B" w:rsidRPr="00F3626B">
        <w:rPr>
          <w:sz w:val="28"/>
          <w:szCs w:val="28"/>
        </w:rPr>
        <w:t xml:space="preserve"> по неосторожности смерть</w:t>
      </w:r>
      <w:r w:rsidR="00F3626B">
        <w:rPr>
          <w:sz w:val="28"/>
          <w:szCs w:val="28"/>
        </w:rPr>
        <w:t xml:space="preserve"> </w:t>
      </w:r>
      <w:r w:rsidR="00F3626B" w:rsidRPr="00F3626B">
        <w:rPr>
          <w:sz w:val="28"/>
          <w:szCs w:val="28"/>
        </w:rPr>
        <w:t>потерпевшего</w:t>
      </w:r>
      <w:r w:rsidR="00F3626B">
        <w:rPr>
          <w:sz w:val="28"/>
          <w:szCs w:val="28"/>
        </w:rPr>
        <w:t xml:space="preserve">, </w:t>
      </w:r>
      <w:r w:rsidR="00FD2479" w:rsidRPr="00FD2479">
        <w:rPr>
          <w:sz w:val="28"/>
          <w:szCs w:val="28"/>
        </w:rPr>
        <w:t>13 февраля 2024 года</w:t>
      </w:r>
      <w:r w:rsidR="00FD2479">
        <w:rPr>
          <w:sz w:val="28"/>
          <w:szCs w:val="28"/>
        </w:rPr>
        <w:t xml:space="preserve"> </w:t>
      </w:r>
      <w:r>
        <w:rPr>
          <w:sz w:val="28"/>
          <w:szCs w:val="28"/>
        </w:rPr>
        <w:t>коллеги</w:t>
      </w:r>
      <w:r w:rsidR="00F3626B">
        <w:rPr>
          <w:sz w:val="28"/>
          <w:szCs w:val="28"/>
        </w:rPr>
        <w:t>ей</w:t>
      </w:r>
      <w:r>
        <w:rPr>
          <w:sz w:val="28"/>
          <w:szCs w:val="28"/>
        </w:rPr>
        <w:t xml:space="preserve"> присяжных заседателей </w:t>
      </w:r>
      <w:r w:rsidR="00F3626B">
        <w:rPr>
          <w:sz w:val="28"/>
          <w:szCs w:val="28"/>
        </w:rPr>
        <w:t xml:space="preserve">вынесен обвинительный вердикт. Этим же вердиктом подсудимый </w:t>
      </w:r>
      <w:r>
        <w:rPr>
          <w:sz w:val="28"/>
          <w:szCs w:val="28"/>
        </w:rPr>
        <w:t>признан заслуживающим снисхождения.</w:t>
      </w:r>
    </w:p>
    <w:p w:rsidR="00B74121" w:rsidRDefault="00B74121" w:rsidP="00B74121">
      <w:pPr>
        <w:ind w:firstLine="709"/>
        <w:jc w:val="both"/>
        <w:rPr>
          <w:sz w:val="28"/>
          <w:szCs w:val="28"/>
        </w:rPr>
      </w:pPr>
      <w:proofErr w:type="gramStart"/>
      <w:r>
        <w:rPr>
          <w:sz w:val="28"/>
          <w:szCs w:val="28"/>
        </w:rPr>
        <w:t xml:space="preserve">Приговором Борисоглебского городского суда Воронежской области             с участием присяжных заседателей от 15 февраля 2024 года </w:t>
      </w:r>
      <w:r w:rsidR="00921484">
        <w:rPr>
          <w:sz w:val="28"/>
          <w:szCs w:val="28"/>
        </w:rPr>
        <w:t>К.</w:t>
      </w:r>
      <w:r>
        <w:rPr>
          <w:sz w:val="28"/>
          <w:szCs w:val="28"/>
        </w:rPr>
        <w:t xml:space="preserve"> осужд</w:t>
      </w:r>
      <w:r w:rsidR="000A74FD">
        <w:rPr>
          <w:sz w:val="28"/>
          <w:szCs w:val="28"/>
        </w:rPr>
        <w:t>е</w:t>
      </w:r>
      <w:r>
        <w:rPr>
          <w:sz w:val="28"/>
          <w:szCs w:val="28"/>
        </w:rPr>
        <w:t xml:space="preserve">н по ч. 4 ст. 111 УК РФ к 8 годам лишения свободы, а окончательно, с применением ч. 5 ст. 69 УК РФ, по совокупности преступлений </w:t>
      </w:r>
      <w:r w:rsidRPr="00B74121">
        <w:rPr>
          <w:sz w:val="28"/>
          <w:szCs w:val="28"/>
        </w:rPr>
        <w:t>путем частичного сложения назначенн</w:t>
      </w:r>
      <w:r>
        <w:rPr>
          <w:sz w:val="28"/>
          <w:szCs w:val="28"/>
        </w:rPr>
        <w:t>ого</w:t>
      </w:r>
      <w:r w:rsidRPr="00B74121">
        <w:rPr>
          <w:sz w:val="28"/>
          <w:szCs w:val="28"/>
        </w:rPr>
        <w:t xml:space="preserve"> наказани</w:t>
      </w:r>
      <w:r>
        <w:rPr>
          <w:sz w:val="28"/>
          <w:szCs w:val="28"/>
        </w:rPr>
        <w:t>я с наказанием</w:t>
      </w:r>
      <w:r w:rsidRPr="00B74121">
        <w:rPr>
          <w:sz w:val="28"/>
          <w:szCs w:val="28"/>
        </w:rPr>
        <w:t>,</w:t>
      </w:r>
      <w:r>
        <w:rPr>
          <w:sz w:val="28"/>
          <w:szCs w:val="28"/>
        </w:rPr>
        <w:t xml:space="preserve"> назначенным по </w:t>
      </w:r>
      <w:r w:rsidRPr="00B74121">
        <w:rPr>
          <w:sz w:val="28"/>
          <w:szCs w:val="28"/>
        </w:rPr>
        <w:t>приговор</w:t>
      </w:r>
      <w:r>
        <w:rPr>
          <w:sz w:val="28"/>
          <w:szCs w:val="28"/>
        </w:rPr>
        <w:t>у</w:t>
      </w:r>
      <w:r w:rsidRPr="00B74121">
        <w:rPr>
          <w:sz w:val="28"/>
          <w:szCs w:val="28"/>
        </w:rPr>
        <w:t xml:space="preserve"> Борисоглебского городского</w:t>
      </w:r>
      <w:r>
        <w:rPr>
          <w:sz w:val="28"/>
          <w:szCs w:val="28"/>
        </w:rPr>
        <w:t xml:space="preserve"> </w:t>
      </w:r>
      <w:r w:rsidRPr="00B74121">
        <w:rPr>
          <w:sz w:val="28"/>
          <w:szCs w:val="28"/>
        </w:rPr>
        <w:t xml:space="preserve">от 30 августа 2022 года, </w:t>
      </w:r>
      <w:r>
        <w:rPr>
          <w:sz w:val="28"/>
          <w:szCs w:val="28"/>
        </w:rPr>
        <w:t>– к</w:t>
      </w:r>
      <w:proofErr w:type="gramEnd"/>
      <w:r>
        <w:rPr>
          <w:sz w:val="28"/>
          <w:szCs w:val="28"/>
        </w:rPr>
        <w:t xml:space="preserve"> 9 годам лишения свободы </w:t>
      </w:r>
      <w:r w:rsidRPr="00B74121">
        <w:rPr>
          <w:sz w:val="28"/>
          <w:szCs w:val="28"/>
        </w:rPr>
        <w:t>с отбыванием в исправительной колонии строгого</w:t>
      </w:r>
      <w:r>
        <w:rPr>
          <w:sz w:val="28"/>
          <w:szCs w:val="28"/>
        </w:rPr>
        <w:t xml:space="preserve"> </w:t>
      </w:r>
      <w:r w:rsidRPr="00B74121">
        <w:rPr>
          <w:sz w:val="28"/>
          <w:szCs w:val="28"/>
        </w:rPr>
        <w:t>режима</w:t>
      </w:r>
      <w:r w:rsidR="00F3626B">
        <w:rPr>
          <w:sz w:val="28"/>
          <w:szCs w:val="28"/>
        </w:rPr>
        <w:t xml:space="preserve"> (у</w:t>
      </w:r>
      <w:r w:rsidR="00921484">
        <w:rPr>
          <w:sz w:val="28"/>
          <w:szCs w:val="28"/>
        </w:rPr>
        <w:t>головное дело №)</w:t>
      </w:r>
      <w:r w:rsidRPr="00B74121">
        <w:rPr>
          <w:sz w:val="28"/>
          <w:szCs w:val="28"/>
        </w:rPr>
        <w:t xml:space="preserve">. </w:t>
      </w:r>
      <w:r w:rsidR="00F16B8F">
        <w:rPr>
          <w:sz w:val="28"/>
          <w:szCs w:val="28"/>
        </w:rPr>
        <w:t>Приговор вступил в законную силу</w:t>
      </w:r>
      <w:r w:rsidR="0013719C">
        <w:rPr>
          <w:sz w:val="28"/>
          <w:szCs w:val="28"/>
        </w:rPr>
        <w:t xml:space="preserve"> 4 марта 2024 года</w:t>
      </w:r>
      <w:r w:rsidR="00F16B8F">
        <w:rPr>
          <w:sz w:val="28"/>
          <w:szCs w:val="28"/>
        </w:rPr>
        <w:t>.</w:t>
      </w:r>
    </w:p>
    <w:p w:rsidR="0013719C" w:rsidRPr="00CD062B" w:rsidRDefault="0013719C" w:rsidP="00B74121">
      <w:pPr>
        <w:ind w:firstLine="709"/>
        <w:jc w:val="both"/>
        <w:rPr>
          <w:sz w:val="24"/>
          <w:szCs w:val="28"/>
        </w:rPr>
      </w:pPr>
    </w:p>
    <w:p w:rsidR="00FD2479" w:rsidRDefault="00FD2479" w:rsidP="00FD2479">
      <w:pPr>
        <w:ind w:firstLine="709"/>
        <w:jc w:val="both"/>
        <w:rPr>
          <w:sz w:val="28"/>
          <w:szCs w:val="28"/>
        </w:rPr>
      </w:pPr>
      <w:r>
        <w:rPr>
          <w:sz w:val="28"/>
          <w:szCs w:val="28"/>
        </w:rPr>
        <w:t xml:space="preserve">В отношении </w:t>
      </w:r>
      <w:r w:rsidR="00921484">
        <w:rPr>
          <w:sz w:val="28"/>
          <w:szCs w:val="28"/>
        </w:rPr>
        <w:t>К.</w:t>
      </w:r>
      <w:r>
        <w:rPr>
          <w:sz w:val="28"/>
          <w:szCs w:val="28"/>
        </w:rPr>
        <w:t xml:space="preserve">, обвиняемого в умышленном причинении </w:t>
      </w:r>
      <w:r w:rsidR="00921484">
        <w:rPr>
          <w:rFonts w:eastAsia="Times New Roman"/>
          <w:sz w:val="28"/>
          <w:szCs w:val="28"/>
        </w:rPr>
        <w:t>Г.</w:t>
      </w:r>
      <w:r>
        <w:rPr>
          <w:sz w:val="28"/>
          <w:szCs w:val="28"/>
        </w:rPr>
        <w:t xml:space="preserve"> тяжкого </w:t>
      </w:r>
      <w:r>
        <w:rPr>
          <w:sz w:val="28"/>
          <w:szCs w:val="28"/>
        </w:rPr>
        <w:lastRenderedPageBreak/>
        <w:t xml:space="preserve">вреда здоровью, </w:t>
      </w:r>
      <w:r w:rsidRPr="00F3626B">
        <w:rPr>
          <w:sz w:val="28"/>
          <w:szCs w:val="28"/>
        </w:rPr>
        <w:t>опасного для жизни человека, повлекше</w:t>
      </w:r>
      <w:r>
        <w:rPr>
          <w:sz w:val="28"/>
          <w:szCs w:val="28"/>
        </w:rPr>
        <w:t>го</w:t>
      </w:r>
      <w:r w:rsidRPr="00F3626B">
        <w:rPr>
          <w:sz w:val="28"/>
          <w:szCs w:val="28"/>
        </w:rPr>
        <w:t xml:space="preserve"> по неосторожности смерть</w:t>
      </w:r>
      <w:r>
        <w:rPr>
          <w:sz w:val="28"/>
          <w:szCs w:val="28"/>
        </w:rPr>
        <w:t xml:space="preserve"> </w:t>
      </w:r>
      <w:r w:rsidRPr="00F3626B">
        <w:rPr>
          <w:sz w:val="28"/>
          <w:szCs w:val="28"/>
        </w:rPr>
        <w:t>потерпевше</w:t>
      </w:r>
      <w:r>
        <w:rPr>
          <w:sz w:val="28"/>
          <w:szCs w:val="28"/>
        </w:rPr>
        <w:t xml:space="preserve">й, </w:t>
      </w:r>
      <w:r>
        <w:rPr>
          <w:rFonts w:eastAsia="Times New Roman"/>
          <w:sz w:val="28"/>
          <w:szCs w:val="28"/>
        </w:rPr>
        <w:t>26 мая 2025</w:t>
      </w:r>
      <w:r>
        <w:rPr>
          <w:sz w:val="28"/>
          <w:szCs w:val="28"/>
        </w:rPr>
        <w:t xml:space="preserve"> года коллегией присяжных заседателей вынесен обвинительный вердикт, при этом подсудимый   </w:t>
      </w:r>
      <w:r w:rsidR="00921484">
        <w:rPr>
          <w:sz w:val="28"/>
          <w:szCs w:val="28"/>
        </w:rPr>
        <w:t xml:space="preserve">К. </w:t>
      </w:r>
      <w:r>
        <w:rPr>
          <w:sz w:val="28"/>
          <w:szCs w:val="28"/>
        </w:rPr>
        <w:t>признан заслуживающим снисхождения.</w:t>
      </w:r>
    </w:p>
    <w:p w:rsidR="00FD2479" w:rsidRDefault="00B74121" w:rsidP="00FD2479">
      <w:pPr>
        <w:ind w:firstLine="709"/>
        <w:jc w:val="both"/>
        <w:rPr>
          <w:sz w:val="28"/>
          <w:szCs w:val="28"/>
        </w:rPr>
      </w:pPr>
      <w:r>
        <w:rPr>
          <w:sz w:val="28"/>
          <w:szCs w:val="28"/>
        </w:rPr>
        <w:t xml:space="preserve">Приговором </w:t>
      </w:r>
      <w:proofErr w:type="spellStart"/>
      <w:r>
        <w:rPr>
          <w:sz w:val="28"/>
          <w:szCs w:val="28"/>
        </w:rPr>
        <w:t>Бутурлиновского</w:t>
      </w:r>
      <w:proofErr w:type="spellEnd"/>
      <w:r>
        <w:rPr>
          <w:sz w:val="28"/>
          <w:szCs w:val="28"/>
        </w:rPr>
        <w:t xml:space="preserve"> районного суда Воронежской области </w:t>
      </w:r>
      <w:r w:rsidR="00FD2479">
        <w:rPr>
          <w:sz w:val="28"/>
          <w:szCs w:val="28"/>
        </w:rPr>
        <w:t xml:space="preserve">          с участием присяжных заседателей </w:t>
      </w:r>
      <w:r>
        <w:rPr>
          <w:sz w:val="28"/>
          <w:szCs w:val="28"/>
        </w:rPr>
        <w:t>от 28</w:t>
      </w:r>
      <w:r w:rsidR="00FD2479">
        <w:rPr>
          <w:sz w:val="28"/>
          <w:szCs w:val="28"/>
        </w:rPr>
        <w:t xml:space="preserve"> мая </w:t>
      </w:r>
      <w:r>
        <w:rPr>
          <w:sz w:val="28"/>
          <w:szCs w:val="28"/>
        </w:rPr>
        <w:t xml:space="preserve">2025 </w:t>
      </w:r>
      <w:r w:rsidR="00FD2479">
        <w:rPr>
          <w:sz w:val="28"/>
          <w:szCs w:val="28"/>
        </w:rPr>
        <w:t xml:space="preserve">года </w:t>
      </w:r>
      <w:r w:rsidR="00921484">
        <w:rPr>
          <w:sz w:val="28"/>
          <w:szCs w:val="28"/>
        </w:rPr>
        <w:t>К.</w:t>
      </w:r>
      <w:r>
        <w:rPr>
          <w:sz w:val="28"/>
          <w:szCs w:val="28"/>
        </w:rPr>
        <w:t xml:space="preserve"> </w:t>
      </w:r>
      <w:r w:rsidR="00FD2479">
        <w:rPr>
          <w:sz w:val="28"/>
          <w:szCs w:val="28"/>
        </w:rPr>
        <w:t xml:space="preserve">осужден </w:t>
      </w:r>
      <w:r>
        <w:rPr>
          <w:sz w:val="28"/>
          <w:szCs w:val="28"/>
        </w:rPr>
        <w:t>по ч.</w:t>
      </w:r>
      <w:r w:rsidR="00FD2479">
        <w:rPr>
          <w:sz w:val="28"/>
          <w:szCs w:val="28"/>
        </w:rPr>
        <w:t xml:space="preserve"> </w:t>
      </w:r>
      <w:r>
        <w:rPr>
          <w:sz w:val="28"/>
          <w:szCs w:val="28"/>
        </w:rPr>
        <w:t>4 ст. 111 УК РФ</w:t>
      </w:r>
      <w:r w:rsidR="00FD2479">
        <w:rPr>
          <w:sz w:val="28"/>
          <w:szCs w:val="28"/>
        </w:rPr>
        <w:t xml:space="preserve"> к 9 годам лишения свободы </w:t>
      </w:r>
      <w:r w:rsidR="00FD2479" w:rsidRPr="00B74121">
        <w:rPr>
          <w:sz w:val="28"/>
          <w:szCs w:val="28"/>
        </w:rPr>
        <w:t>с отбыванием в исправительной колонии строгого</w:t>
      </w:r>
      <w:r w:rsidR="00FD2479">
        <w:rPr>
          <w:sz w:val="28"/>
          <w:szCs w:val="28"/>
        </w:rPr>
        <w:t xml:space="preserve"> </w:t>
      </w:r>
      <w:r w:rsidR="00FD2479" w:rsidRPr="00B74121">
        <w:rPr>
          <w:sz w:val="28"/>
          <w:szCs w:val="28"/>
        </w:rPr>
        <w:t xml:space="preserve">режима. </w:t>
      </w:r>
    </w:p>
    <w:p w:rsidR="00FD2479" w:rsidRDefault="00FD2479" w:rsidP="00B74121">
      <w:pPr>
        <w:ind w:firstLine="709"/>
        <w:jc w:val="both"/>
        <w:rPr>
          <w:sz w:val="28"/>
          <w:szCs w:val="28"/>
        </w:rPr>
      </w:pPr>
      <w:r>
        <w:rPr>
          <w:sz w:val="28"/>
          <w:szCs w:val="28"/>
        </w:rPr>
        <w:t xml:space="preserve">Апелляционным определением судебной коллегии по уголовным делам Воронежского областного суда от </w:t>
      </w:r>
      <w:r w:rsidR="00F16B8F">
        <w:rPr>
          <w:sz w:val="28"/>
          <w:szCs w:val="28"/>
        </w:rPr>
        <w:t>18 сентября 2025 года</w:t>
      </w:r>
      <w:r>
        <w:rPr>
          <w:sz w:val="28"/>
          <w:szCs w:val="28"/>
        </w:rPr>
        <w:t xml:space="preserve"> приговор </w:t>
      </w:r>
      <w:proofErr w:type="spellStart"/>
      <w:r>
        <w:rPr>
          <w:sz w:val="28"/>
          <w:szCs w:val="28"/>
        </w:rPr>
        <w:t>Бутурлиновского</w:t>
      </w:r>
      <w:proofErr w:type="spellEnd"/>
      <w:r>
        <w:rPr>
          <w:sz w:val="28"/>
          <w:szCs w:val="28"/>
        </w:rPr>
        <w:t xml:space="preserve"> районного суда Воронежской области с участием присяжных заседателей от 28 мая 2025 года в отношении </w:t>
      </w:r>
      <w:r w:rsidR="00921484">
        <w:rPr>
          <w:sz w:val="28"/>
          <w:szCs w:val="28"/>
        </w:rPr>
        <w:t>К.</w:t>
      </w:r>
      <w:r>
        <w:rPr>
          <w:sz w:val="28"/>
          <w:szCs w:val="28"/>
        </w:rPr>
        <w:t xml:space="preserve"> оставлен без изменения.  </w:t>
      </w:r>
    </w:p>
    <w:p w:rsidR="00FD2479" w:rsidRPr="00CD062B" w:rsidRDefault="00FD2479" w:rsidP="00B74121">
      <w:pPr>
        <w:ind w:firstLine="709"/>
        <w:jc w:val="both"/>
        <w:rPr>
          <w:sz w:val="24"/>
          <w:szCs w:val="28"/>
        </w:rPr>
      </w:pPr>
    </w:p>
    <w:p w:rsidR="00FE1966" w:rsidRDefault="00DB0F96" w:rsidP="00CF1D6D">
      <w:pPr>
        <w:ind w:firstLine="709"/>
        <w:jc w:val="both"/>
        <w:rPr>
          <w:sz w:val="28"/>
          <w:szCs w:val="28"/>
        </w:rPr>
      </w:pPr>
      <w:proofErr w:type="gramStart"/>
      <w:r>
        <w:rPr>
          <w:sz w:val="28"/>
          <w:szCs w:val="28"/>
        </w:rPr>
        <w:t xml:space="preserve">При изучении </w:t>
      </w:r>
      <w:r w:rsidRPr="00FE1966">
        <w:rPr>
          <w:sz w:val="28"/>
          <w:szCs w:val="28"/>
        </w:rPr>
        <w:t>практики рассмотрения судами области уголовных дел с участием присяжных заседателей</w:t>
      </w:r>
      <w:r>
        <w:rPr>
          <w:sz w:val="28"/>
          <w:szCs w:val="28"/>
        </w:rPr>
        <w:t xml:space="preserve"> установлено, что по двум из трех вышеуказанных уголовных дел, рассмотренных судами районного звена, приговоры ранее отменялись судом апелляционной инстанции с направлением уголовных дел на новое судебное рассмотрение (по одному уголовному делу решения об отмене приговора по результатам проверки его законности в апелляционном порядке </w:t>
      </w:r>
      <w:r w:rsidR="003208F7">
        <w:rPr>
          <w:sz w:val="28"/>
          <w:szCs w:val="28"/>
        </w:rPr>
        <w:t xml:space="preserve">ранее </w:t>
      </w:r>
      <w:r>
        <w:rPr>
          <w:sz w:val="28"/>
          <w:szCs w:val="28"/>
        </w:rPr>
        <w:t xml:space="preserve">выносились </w:t>
      </w:r>
      <w:r w:rsidR="003208F7">
        <w:rPr>
          <w:sz w:val="28"/>
          <w:szCs w:val="28"/>
        </w:rPr>
        <w:t>дважды)</w:t>
      </w:r>
      <w:r>
        <w:rPr>
          <w:sz w:val="28"/>
          <w:szCs w:val="28"/>
        </w:rPr>
        <w:t>.</w:t>
      </w:r>
      <w:proofErr w:type="gramEnd"/>
    </w:p>
    <w:p w:rsidR="00DB0F96" w:rsidRPr="00CD062B" w:rsidRDefault="00DB0F96" w:rsidP="00CF1D6D">
      <w:pPr>
        <w:ind w:firstLine="709"/>
        <w:jc w:val="both"/>
        <w:rPr>
          <w:sz w:val="24"/>
          <w:szCs w:val="28"/>
        </w:rPr>
      </w:pPr>
    </w:p>
    <w:p w:rsidR="00761B19" w:rsidRDefault="00761B19" w:rsidP="00761B19">
      <w:pPr>
        <w:ind w:firstLine="709"/>
        <w:jc w:val="both"/>
        <w:rPr>
          <w:sz w:val="28"/>
          <w:szCs w:val="28"/>
        </w:rPr>
      </w:pPr>
      <w:proofErr w:type="gramStart"/>
      <w:r>
        <w:rPr>
          <w:sz w:val="28"/>
          <w:szCs w:val="28"/>
        </w:rPr>
        <w:t xml:space="preserve">Так, вынесенный ранее в отношении </w:t>
      </w:r>
      <w:r w:rsidR="00921484">
        <w:rPr>
          <w:sz w:val="28"/>
          <w:szCs w:val="28"/>
        </w:rPr>
        <w:t>К.</w:t>
      </w:r>
      <w:r>
        <w:rPr>
          <w:sz w:val="28"/>
          <w:szCs w:val="28"/>
        </w:rPr>
        <w:t xml:space="preserve"> обвинительный приговор Борисоглебского городского суда Воронежской области с участием присяжных заседателей от 24 сентября 2021 года (которым он </w:t>
      </w:r>
      <w:r w:rsidR="003208F7">
        <w:rPr>
          <w:sz w:val="28"/>
          <w:szCs w:val="28"/>
        </w:rPr>
        <w:t xml:space="preserve">был </w:t>
      </w:r>
      <w:r>
        <w:rPr>
          <w:sz w:val="28"/>
          <w:szCs w:val="28"/>
        </w:rPr>
        <w:t>осужд</w:t>
      </w:r>
      <w:r w:rsidR="000A74FD">
        <w:rPr>
          <w:sz w:val="28"/>
          <w:szCs w:val="28"/>
        </w:rPr>
        <w:t>е</w:t>
      </w:r>
      <w:r>
        <w:rPr>
          <w:sz w:val="28"/>
          <w:szCs w:val="28"/>
        </w:rPr>
        <w:t xml:space="preserve">н по ч. 4 ст. 111 УК РФ к 9 годам лишения свободы </w:t>
      </w:r>
      <w:r w:rsidRPr="00B74121">
        <w:rPr>
          <w:sz w:val="28"/>
          <w:szCs w:val="28"/>
        </w:rPr>
        <w:t>с отбыванием в исправительной колонии строгого</w:t>
      </w:r>
      <w:r>
        <w:rPr>
          <w:sz w:val="28"/>
          <w:szCs w:val="28"/>
        </w:rPr>
        <w:t xml:space="preserve"> </w:t>
      </w:r>
      <w:r w:rsidRPr="00B74121">
        <w:rPr>
          <w:sz w:val="28"/>
          <w:szCs w:val="28"/>
        </w:rPr>
        <w:t>режима</w:t>
      </w:r>
      <w:r>
        <w:rPr>
          <w:sz w:val="28"/>
          <w:szCs w:val="28"/>
        </w:rPr>
        <w:t>) был отменен апелляционным определением судебной коллегии по уголовным делам Воронежского областного суда от 24 декабря</w:t>
      </w:r>
      <w:proofErr w:type="gramEnd"/>
      <w:r>
        <w:rPr>
          <w:sz w:val="28"/>
          <w:szCs w:val="28"/>
        </w:rPr>
        <w:t xml:space="preserve"> 2025 года с направлением уголовного дела на новое судебное разбирательство в тот же суд иным составом суда со стадии формирования коллегии присяжных заседателей.</w:t>
      </w:r>
    </w:p>
    <w:p w:rsidR="00761B19" w:rsidRDefault="00761B19" w:rsidP="00761B19">
      <w:pPr>
        <w:ind w:firstLine="709"/>
        <w:jc w:val="both"/>
        <w:rPr>
          <w:rFonts w:eastAsia="Times New Roman"/>
          <w:sz w:val="28"/>
          <w:szCs w:val="28"/>
        </w:rPr>
      </w:pPr>
      <w:r>
        <w:rPr>
          <w:sz w:val="28"/>
          <w:szCs w:val="28"/>
        </w:rPr>
        <w:t xml:space="preserve">Основанием к отмене приговора явились </w:t>
      </w:r>
      <w:r>
        <w:rPr>
          <w:rFonts w:eastAsia="Times New Roman"/>
          <w:sz w:val="28"/>
          <w:szCs w:val="28"/>
        </w:rPr>
        <w:t>допущенные председательствующим судьей существенные нарушения требований уголовно-процессуального законодательства при формулировании вопросов, подлежащих разрешению присяжными заседателями, повлиявшие на вынесение законного вердикта присяжных заседателей.</w:t>
      </w:r>
    </w:p>
    <w:p w:rsidR="00761B19" w:rsidRDefault="00761B19" w:rsidP="00761B19">
      <w:pPr>
        <w:ind w:firstLine="709"/>
        <w:jc w:val="both"/>
        <w:rPr>
          <w:sz w:val="28"/>
          <w:szCs w:val="28"/>
        </w:rPr>
      </w:pPr>
      <w:proofErr w:type="gramStart"/>
      <w:r>
        <w:rPr>
          <w:sz w:val="28"/>
          <w:szCs w:val="28"/>
        </w:rPr>
        <w:t xml:space="preserve">Вынесенный в отношении </w:t>
      </w:r>
      <w:r w:rsidR="00921484">
        <w:rPr>
          <w:sz w:val="28"/>
          <w:szCs w:val="28"/>
        </w:rPr>
        <w:t>К.</w:t>
      </w:r>
      <w:r>
        <w:rPr>
          <w:sz w:val="28"/>
          <w:szCs w:val="28"/>
        </w:rPr>
        <w:t xml:space="preserve"> оправдательный приговор Борисоглебского городского суда Воронежской области с участием присяжных заседателей от 28 июня 20</w:t>
      </w:r>
      <w:r w:rsidR="00921484">
        <w:rPr>
          <w:sz w:val="28"/>
          <w:szCs w:val="28"/>
        </w:rPr>
        <w:t xml:space="preserve">22 года (по тому же обвинению) </w:t>
      </w:r>
      <w:r>
        <w:rPr>
          <w:sz w:val="28"/>
          <w:szCs w:val="28"/>
        </w:rPr>
        <w:t>отменен апелляционным определением судебной коллегии по уголовным делам Воронежского областного суда от 27 сентября 2022 года по апелляционному представлению государственного обвинителя с направлением уголовного дела на новое судебное разбирательство в тот же суд иным составом суда</w:t>
      </w:r>
      <w:proofErr w:type="gramEnd"/>
      <w:r>
        <w:rPr>
          <w:sz w:val="28"/>
          <w:szCs w:val="28"/>
        </w:rPr>
        <w:t xml:space="preserve"> со стадии судебного разбирательства.</w:t>
      </w:r>
    </w:p>
    <w:p w:rsidR="00761B19" w:rsidRDefault="00761B19" w:rsidP="00761B19">
      <w:pPr>
        <w:ind w:firstLine="709"/>
        <w:jc w:val="both"/>
        <w:rPr>
          <w:rFonts w:eastAsia="Times New Roman"/>
          <w:sz w:val="28"/>
          <w:szCs w:val="28"/>
        </w:rPr>
      </w:pPr>
      <w:r>
        <w:rPr>
          <w:sz w:val="28"/>
          <w:szCs w:val="28"/>
        </w:rPr>
        <w:t xml:space="preserve">Основанием к отмене приговора явились </w:t>
      </w:r>
      <w:r>
        <w:rPr>
          <w:rFonts w:eastAsia="Times New Roman"/>
          <w:sz w:val="28"/>
          <w:szCs w:val="28"/>
        </w:rPr>
        <w:t xml:space="preserve">допущенные председательствующим судьей существенные нарушения требований уголовно-процессуального законодательства при формировании коллегии </w:t>
      </w:r>
      <w:r>
        <w:rPr>
          <w:rFonts w:eastAsia="Times New Roman"/>
          <w:sz w:val="28"/>
          <w:szCs w:val="28"/>
        </w:rPr>
        <w:lastRenderedPageBreak/>
        <w:t xml:space="preserve">присяжных заседателей, а также доведение стороной защиты до </w:t>
      </w:r>
      <w:r w:rsidR="00587780">
        <w:rPr>
          <w:rFonts w:eastAsia="Times New Roman"/>
          <w:sz w:val="28"/>
          <w:szCs w:val="28"/>
        </w:rPr>
        <w:t xml:space="preserve">их </w:t>
      </w:r>
      <w:r>
        <w:rPr>
          <w:rFonts w:eastAsia="Times New Roman"/>
          <w:sz w:val="28"/>
          <w:szCs w:val="28"/>
        </w:rPr>
        <w:t>сведения информации, которая могла вызвать предубеждение присяжных заседателей при разрешении поставленных перед ними вопросов, что повлияло на вынесение законного вердикта присяжных заседателей.</w:t>
      </w:r>
    </w:p>
    <w:p w:rsidR="00FE1966" w:rsidRDefault="00FE1966" w:rsidP="00CF1D6D">
      <w:pPr>
        <w:ind w:firstLine="709"/>
        <w:jc w:val="both"/>
        <w:rPr>
          <w:sz w:val="28"/>
          <w:szCs w:val="28"/>
        </w:rPr>
      </w:pPr>
    </w:p>
    <w:p w:rsidR="00DB0F96" w:rsidRDefault="00DB0F96" w:rsidP="00DB0F96">
      <w:pPr>
        <w:ind w:firstLine="709"/>
        <w:jc w:val="both"/>
      </w:pPr>
      <w:proofErr w:type="gramStart"/>
      <w:r>
        <w:rPr>
          <w:sz w:val="28"/>
          <w:szCs w:val="28"/>
        </w:rPr>
        <w:t>Вынесенный ранее в отношении</w:t>
      </w:r>
      <w:r w:rsidRPr="002865C7">
        <w:rPr>
          <w:sz w:val="28"/>
          <w:szCs w:val="28"/>
        </w:rPr>
        <w:t xml:space="preserve"> </w:t>
      </w:r>
      <w:r w:rsidR="00921484">
        <w:rPr>
          <w:sz w:val="28"/>
          <w:szCs w:val="28"/>
        </w:rPr>
        <w:t>К.</w:t>
      </w:r>
      <w:r w:rsidRPr="002865C7">
        <w:rPr>
          <w:sz w:val="28"/>
          <w:szCs w:val="28"/>
        </w:rPr>
        <w:t xml:space="preserve"> </w:t>
      </w:r>
      <w:r>
        <w:rPr>
          <w:sz w:val="28"/>
          <w:szCs w:val="28"/>
        </w:rPr>
        <w:t xml:space="preserve">оправдательный приговор </w:t>
      </w:r>
      <w:proofErr w:type="spellStart"/>
      <w:r>
        <w:rPr>
          <w:sz w:val="28"/>
          <w:szCs w:val="28"/>
        </w:rPr>
        <w:t>Бутурлиновского</w:t>
      </w:r>
      <w:proofErr w:type="spellEnd"/>
      <w:r>
        <w:rPr>
          <w:sz w:val="28"/>
          <w:szCs w:val="28"/>
        </w:rPr>
        <w:t xml:space="preserve"> районного суда Воронежской области с участием присяжных заседателей от 3 августа </w:t>
      </w:r>
      <w:r w:rsidRPr="00023387">
        <w:rPr>
          <w:sz w:val="28"/>
          <w:szCs w:val="28"/>
        </w:rPr>
        <w:t>202</w:t>
      </w:r>
      <w:r>
        <w:rPr>
          <w:sz w:val="28"/>
          <w:szCs w:val="28"/>
        </w:rPr>
        <w:t>3</w:t>
      </w:r>
      <w:r w:rsidRPr="00023387">
        <w:rPr>
          <w:sz w:val="28"/>
          <w:szCs w:val="28"/>
        </w:rPr>
        <w:t xml:space="preserve"> года</w:t>
      </w:r>
      <w:r>
        <w:rPr>
          <w:sz w:val="28"/>
          <w:szCs w:val="28"/>
        </w:rPr>
        <w:t xml:space="preserve"> (по обвинению </w:t>
      </w:r>
      <w:r w:rsidR="00921484">
        <w:rPr>
          <w:sz w:val="28"/>
          <w:szCs w:val="28"/>
        </w:rPr>
        <w:t>К.</w:t>
      </w:r>
      <w:r>
        <w:rPr>
          <w:sz w:val="28"/>
          <w:szCs w:val="28"/>
        </w:rPr>
        <w:t xml:space="preserve"> в совершении преступления, предусмотренного ч. 4 ст. 111 УК РФ) отменен апелляционным определением судебной коллегии по уголовным делам Воронежского областного суда от 3 октября </w:t>
      </w:r>
      <w:r w:rsidRPr="001F7AE3">
        <w:rPr>
          <w:sz w:val="28"/>
          <w:szCs w:val="28"/>
        </w:rPr>
        <w:t>20</w:t>
      </w:r>
      <w:r>
        <w:rPr>
          <w:sz w:val="28"/>
          <w:szCs w:val="28"/>
        </w:rPr>
        <w:t>23</w:t>
      </w:r>
      <w:r w:rsidRPr="001F7AE3">
        <w:rPr>
          <w:sz w:val="28"/>
          <w:szCs w:val="28"/>
        </w:rPr>
        <w:t xml:space="preserve"> года</w:t>
      </w:r>
      <w:r>
        <w:rPr>
          <w:sz w:val="28"/>
          <w:szCs w:val="28"/>
        </w:rPr>
        <w:t xml:space="preserve"> </w:t>
      </w:r>
      <w:r w:rsidRPr="00023387">
        <w:rPr>
          <w:sz w:val="28"/>
          <w:szCs w:val="28"/>
        </w:rPr>
        <w:t>по апелляционн</w:t>
      </w:r>
      <w:r>
        <w:rPr>
          <w:sz w:val="28"/>
          <w:szCs w:val="28"/>
        </w:rPr>
        <w:t xml:space="preserve">ому представлению государственного обвинителя с направлением </w:t>
      </w:r>
      <w:r>
        <w:rPr>
          <w:rStyle w:val="data2"/>
          <w:sz w:val="28"/>
          <w:szCs w:val="28"/>
        </w:rPr>
        <w:t>уголовного дела на</w:t>
      </w:r>
      <w:proofErr w:type="gramEnd"/>
      <w:r>
        <w:rPr>
          <w:rStyle w:val="data2"/>
          <w:sz w:val="28"/>
          <w:szCs w:val="28"/>
        </w:rPr>
        <w:t xml:space="preserve"> новое судебное рассмотрение в тот же суд иным составом суда со стадии судебного разбирательства.</w:t>
      </w:r>
    </w:p>
    <w:p w:rsidR="00761B19" w:rsidRDefault="00DB0F96" w:rsidP="00CF1D6D">
      <w:pPr>
        <w:ind w:firstLine="709"/>
        <w:jc w:val="both"/>
        <w:rPr>
          <w:sz w:val="28"/>
          <w:szCs w:val="28"/>
        </w:rPr>
      </w:pPr>
      <w:proofErr w:type="gramStart"/>
      <w:r>
        <w:rPr>
          <w:sz w:val="28"/>
          <w:szCs w:val="28"/>
        </w:rPr>
        <w:t xml:space="preserve">Основанием к отмене приговора явились </w:t>
      </w:r>
      <w:r>
        <w:rPr>
          <w:rFonts w:eastAsia="Times New Roman"/>
          <w:sz w:val="28"/>
          <w:szCs w:val="28"/>
        </w:rPr>
        <w:t xml:space="preserve">существенные нарушения требований </w:t>
      </w:r>
      <w:r w:rsidRPr="000F330B">
        <w:rPr>
          <w:sz w:val="28"/>
          <w:szCs w:val="28"/>
        </w:rPr>
        <w:t>ст. 335</w:t>
      </w:r>
      <w:r>
        <w:rPr>
          <w:sz w:val="28"/>
          <w:szCs w:val="28"/>
        </w:rPr>
        <w:t>, </w:t>
      </w:r>
      <w:r>
        <w:rPr>
          <w:rFonts w:eastAsiaTheme="minorHAnsi"/>
          <w:sz w:val="28"/>
          <w:szCs w:val="28"/>
          <w:lang w:eastAsia="en-US"/>
        </w:rPr>
        <w:t xml:space="preserve">336 </w:t>
      </w:r>
      <w:r w:rsidRPr="000F330B">
        <w:rPr>
          <w:sz w:val="28"/>
          <w:szCs w:val="28"/>
        </w:rPr>
        <w:t>УПК РФ</w:t>
      </w:r>
      <w:r>
        <w:rPr>
          <w:sz w:val="28"/>
          <w:szCs w:val="28"/>
        </w:rPr>
        <w:t xml:space="preserve">, а именно то, что в ходе судебного процесса до сведения присяжных заседателей по инициативе стороны защиты последовательно доводились не относящиеся к предъявленному обвинению сведения, негативным образом характеризующие потерпевших, что </w:t>
      </w:r>
      <w:r>
        <w:rPr>
          <w:rFonts w:eastAsia="Times New Roman"/>
          <w:sz w:val="28"/>
          <w:szCs w:val="28"/>
        </w:rPr>
        <w:t>могло вызвать предубеждение присяжных заседателей при разрешении поставленных перед ними вопросов и повлияло на вынесение законного вердикта присяжных</w:t>
      </w:r>
      <w:proofErr w:type="gramEnd"/>
      <w:r>
        <w:rPr>
          <w:rFonts w:eastAsia="Times New Roman"/>
          <w:sz w:val="28"/>
          <w:szCs w:val="28"/>
        </w:rPr>
        <w:t xml:space="preserve"> заседателей; к</w:t>
      </w:r>
      <w:r>
        <w:rPr>
          <w:sz w:val="28"/>
          <w:szCs w:val="28"/>
        </w:rPr>
        <w:t>роме этого, в нарушение вышеуказанных требований уголовно-процессуального законодательства в ходе судебного процесса в присутствии присяжных заседателей обсуждались вопросы получения доказательств, их допустимости, а также полноты и объективности предварительного расследования, затрагивались иные вопросы правового характера.</w:t>
      </w:r>
    </w:p>
    <w:p w:rsidR="00761B19" w:rsidRDefault="00761B19" w:rsidP="00CF1D6D">
      <w:pPr>
        <w:ind w:firstLine="709"/>
        <w:jc w:val="both"/>
        <w:rPr>
          <w:sz w:val="28"/>
          <w:szCs w:val="28"/>
        </w:rPr>
      </w:pPr>
    </w:p>
    <w:p w:rsidR="00DB0F96" w:rsidRDefault="00DB0F96" w:rsidP="00844D54">
      <w:pPr>
        <w:ind w:firstLine="709"/>
        <w:jc w:val="both"/>
        <w:rPr>
          <w:sz w:val="28"/>
          <w:szCs w:val="28"/>
        </w:rPr>
      </w:pPr>
      <w:r>
        <w:rPr>
          <w:sz w:val="28"/>
          <w:szCs w:val="28"/>
        </w:rPr>
        <w:t xml:space="preserve">Сложившаяся тенденция негативным образом влияет на сроки рассмотрения судами области уголовных с участием присяжных заседателей, а также свидетельствует о </w:t>
      </w:r>
      <w:r w:rsidR="00460258">
        <w:rPr>
          <w:sz w:val="28"/>
          <w:szCs w:val="28"/>
        </w:rPr>
        <w:t xml:space="preserve">том, что судьи продолжают испытывать </w:t>
      </w:r>
      <w:r>
        <w:rPr>
          <w:sz w:val="28"/>
          <w:szCs w:val="28"/>
        </w:rPr>
        <w:t>трудност</w:t>
      </w:r>
      <w:r w:rsidR="00460258">
        <w:rPr>
          <w:sz w:val="28"/>
          <w:szCs w:val="28"/>
        </w:rPr>
        <w:t>и</w:t>
      </w:r>
      <w:r>
        <w:rPr>
          <w:sz w:val="28"/>
          <w:szCs w:val="28"/>
        </w:rPr>
        <w:t xml:space="preserve"> при рассмотрении уголовных дел обозначенной категории.</w:t>
      </w:r>
    </w:p>
    <w:p w:rsidR="00460258" w:rsidRDefault="00460258" w:rsidP="00844D54">
      <w:pPr>
        <w:ind w:firstLine="709"/>
        <w:jc w:val="both"/>
        <w:rPr>
          <w:sz w:val="28"/>
          <w:szCs w:val="28"/>
        </w:rPr>
      </w:pPr>
    </w:p>
    <w:p w:rsidR="00DB0F96" w:rsidRDefault="00896A37" w:rsidP="00844D54">
      <w:pPr>
        <w:ind w:firstLine="709"/>
        <w:jc w:val="both"/>
        <w:rPr>
          <w:sz w:val="28"/>
          <w:szCs w:val="28"/>
        </w:rPr>
      </w:pPr>
      <w:r>
        <w:rPr>
          <w:sz w:val="28"/>
          <w:szCs w:val="28"/>
        </w:rPr>
        <w:t>Об этом свидетельствуют и статистические показатели</w:t>
      </w:r>
      <w:r w:rsidR="00CE0C37">
        <w:rPr>
          <w:sz w:val="28"/>
          <w:szCs w:val="28"/>
        </w:rPr>
        <w:t>.</w:t>
      </w:r>
      <w:r>
        <w:rPr>
          <w:sz w:val="28"/>
          <w:szCs w:val="28"/>
        </w:rPr>
        <w:t xml:space="preserve"> </w:t>
      </w:r>
    </w:p>
    <w:p w:rsidR="00CE0C37" w:rsidRDefault="00CE0C37" w:rsidP="00CE0C37">
      <w:pPr>
        <w:ind w:firstLine="709"/>
        <w:jc w:val="both"/>
        <w:rPr>
          <w:sz w:val="28"/>
          <w:szCs w:val="28"/>
        </w:rPr>
      </w:pPr>
      <w:r>
        <w:rPr>
          <w:sz w:val="28"/>
          <w:szCs w:val="28"/>
        </w:rPr>
        <w:t>Так, в 2022-2024 годах районными (городскими) судами области и Воронежским областным судом с участием присяжных заседателей рассмотрено 15 уголовных дел в отношении 20 лиц.</w:t>
      </w:r>
    </w:p>
    <w:p w:rsidR="00CE0C37" w:rsidRDefault="00CE0C37" w:rsidP="00CE0C37">
      <w:pPr>
        <w:ind w:firstLine="709"/>
        <w:jc w:val="both"/>
        <w:rPr>
          <w:sz w:val="28"/>
          <w:szCs w:val="28"/>
        </w:rPr>
      </w:pPr>
      <w:r>
        <w:rPr>
          <w:sz w:val="28"/>
          <w:szCs w:val="28"/>
        </w:rPr>
        <w:t xml:space="preserve">По результатам рассмотрения 11 уголовных дел в отношении 16 лиц в связи с вынесением коллегией присяжных заседателей обвинительных вердиктов постановлены обвинительные приговоры. </w:t>
      </w:r>
    </w:p>
    <w:p w:rsidR="00CE0C37" w:rsidRDefault="00CE0C37" w:rsidP="00CE0C37">
      <w:pPr>
        <w:ind w:firstLine="709"/>
        <w:jc w:val="both"/>
        <w:rPr>
          <w:sz w:val="28"/>
          <w:szCs w:val="28"/>
        </w:rPr>
      </w:pPr>
      <w:r>
        <w:rPr>
          <w:sz w:val="28"/>
          <w:szCs w:val="28"/>
        </w:rPr>
        <w:t>По 1 уголовному делу в отношении 1 лица ввиду отказа государственного обвинителя от обвинения принято решение о прекращении уголовного дела.</w:t>
      </w:r>
    </w:p>
    <w:p w:rsidR="00CE0C37" w:rsidRDefault="00CE0C37" w:rsidP="00CE0C37">
      <w:pPr>
        <w:ind w:firstLine="709"/>
        <w:jc w:val="both"/>
        <w:rPr>
          <w:sz w:val="28"/>
          <w:szCs w:val="28"/>
        </w:rPr>
      </w:pPr>
      <w:r>
        <w:rPr>
          <w:sz w:val="28"/>
          <w:szCs w:val="28"/>
        </w:rPr>
        <w:t xml:space="preserve">По 2 уголовным делам в отношении 2 лиц в связи с вынесением коллегией присяжных заседателей оправдательных вердиктов постановлены оправдательные приговоры. </w:t>
      </w:r>
    </w:p>
    <w:p w:rsidR="00CE0C37" w:rsidRDefault="004241D0" w:rsidP="004241D0">
      <w:pPr>
        <w:ind w:firstLine="709"/>
        <w:jc w:val="both"/>
        <w:rPr>
          <w:sz w:val="28"/>
          <w:szCs w:val="28"/>
        </w:rPr>
      </w:pPr>
      <w:r>
        <w:rPr>
          <w:sz w:val="28"/>
          <w:szCs w:val="28"/>
        </w:rPr>
        <w:lastRenderedPageBreak/>
        <w:t>В 2022-2024 годах в</w:t>
      </w:r>
      <w:r w:rsidR="00CE0C37">
        <w:rPr>
          <w:sz w:val="28"/>
          <w:szCs w:val="28"/>
        </w:rPr>
        <w:t xml:space="preserve"> апелляционном </w:t>
      </w:r>
      <w:r>
        <w:rPr>
          <w:sz w:val="28"/>
          <w:szCs w:val="28"/>
        </w:rPr>
        <w:t xml:space="preserve">порядке проверена законность </w:t>
      </w:r>
      <w:r w:rsidR="00CE0C37">
        <w:rPr>
          <w:sz w:val="28"/>
          <w:szCs w:val="28"/>
        </w:rPr>
        <w:t>19 приговоров в отношении 22 лиц, из которых: 6 приговоров в отношении 9 лиц судом апелляционной инстанции оставлен</w:t>
      </w:r>
      <w:r>
        <w:rPr>
          <w:sz w:val="28"/>
          <w:szCs w:val="28"/>
        </w:rPr>
        <w:t>ы</w:t>
      </w:r>
      <w:r w:rsidR="00CE0C37">
        <w:rPr>
          <w:sz w:val="28"/>
          <w:szCs w:val="28"/>
        </w:rPr>
        <w:t xml:space="preserve"> без изменения; 7 приговоров в отношении 7 лиц отменен</w:t>
      </w:r>
      <w:r>
        <w:rPr>
          <w:sz w:val="28"/>
          <w:szCs w:val="28"/>
        </w:rPr>
        <w:t>ы</w:t>
      </w:r>
      <w:r w:rsidR="00CE0C37">
        <w:rPr>
          <w:sz w:val="28"/>
          <w:szCs w:val="28"/>
        </w:rPr>
        <w:t xml:space="preserve"> с направлением уголовного дела на новое судебное рассмотрение со стадии судебного разбирательства; 6 приговоров в отношении 6 лиц изменен</w:t>
      </w:r>
      <w:r>
        <w:rPr>
          <w:sz w:val="28"/>
          <w:szCs w:val="28"/>
        </w:rPr>
        <w:t>ы</w:t>
      </w:r>
      <w:r w:rsidR="00CE0C37">
        <w:rPr>
          <w:sz w:val="28"/>
          <w:szCs w:val="28"/>
        </w:rPr>
        <w:t xml:space="preserve"> в связи с нарушениями уголовного закона, допущенными при назначении наказания.</w:t>
      </w:r>
    </w:p>
    <w:p w:rsidR="00CE0C37" w:rsidRDefault="00CE0C37" w:rsidP="00CE0C37">
      <w:pPr>
        <w:ind w:firstLine="709"/>
        <w:jc w:val="both"/>
        <w:rPr>
          <w:sz w:val="28"/>
          <w:szCs w:val="28"/>
        </w:rPr>
      </w:pPr>
      <w:r>
        <w:rPr>
          <w:sz w:val="28"/>
          <w:szCs w:val="28"/>
        </w:rPr>
        <w:t>В кассационном порядке пересмотрен</w:t>
      </w:r>
      <w:r w:rsidR="005851FA">
        <w:rPr>
          <w:sz w:val="28"/>
          <w:szCs w:val="28"/>
        </w:rPr>
        <w:t>ы</w:t>
      </w:r>
      <w:r>
        <w:rPr>
          <w:sz w:val="28"/>
          <w:szCs w:val="28"/>
        </w:rPr>
        <w:t xml:space="preserve"> 3 приговора в отношении 3 лиц, постановленные районными судами области, из которых 2 приговора судом кассационной инстанции оставлен</w:t>
      </w:r>
      <w:r w:rsidR="004241D0">
        <w:rPr>
          <w:sz w:val="28"/>
          <w:szCs w:val="28"/>
        </w:rPr>
        <w:t>ы</w:t>
      </w:r>
      <w:r>
        <w:rPr>
          <w:sz w:val="28"/>
          <w:szCs w:val="28"/>
        </w:rPr>
        <w:t xml:space="preserve"> без изменения, 1 приговор отменен с направлением уголовного дела на новое судебное рассмотрение со стадии судебного разбирательства.</w:t>
      </w:r>
    </w:p>
    <w:p w:rsidR="004241D0" w:rsidRDefault="004241D0" w:rsidP="004241D0">
      <w:pPr>
        <w:ind w:firstLine="709"/>
        <w:jc w:val="both"/>
        <w:rPr>
          <w:sz w:val="28"/>
          <w:szCs w:val="28"/>
        </w:rPr>
      </w:pPr>
      <w:r>
        <w:rPr>
          <w:sz w:val="28"/>
          <w:szCs w:val="28"/>
        </w:rPr>
        <w:t xml:space="preserve">Приговоры, постановленные Воронежским областным судом с участием присяжных заседателей, в 2022-2024 годах в апелляционном и кассационном порядке не </w:t>
      </w:r>
      <w:r w:rsidR="005851FA">
        <w:rPr>
          <w:sz w:val="28"/>
          <w:szCs w:val="28"/>
        </w:rPr>
        <w:t xml:space="preserve">отменялись </w:t>
      </w:r>
      <w:r>
        <w:rPr>
          <w:sz w:val="28"/>
          <w:szCs w:val="28"/>
        </w:rPr>
        <w:t>и не</w:t>
      </w:r>
      <w:r w:rsidR="005851FA" w:rsidRPr="005851FA">
        <w:rPr>
          <w:sz w:val="28"/>
          <w:szCs w:val="28"/>
        </w:rPr>
        <w:t xml:space="preserve"> </w:t>
      </w:r>
      <w:r w:rsidR="005851FA">
        <w:rPr>
          <w:sz w:val="28"/>
          <w:szCs w:val="28"/>
        </w:rPr>
        <w:t>изменялись</w:t>
      </w:r>
      <w:r>
        <w:rPr>
          <w:sz w:val="28"/>
          <w:szCs w:val="28"/>
        </w:rPr>
        <w:t xml:space="preserve">. </w:t>
      </w:r>
    </w:p>
    <w:p w:rsidR="00CE0C37" w:rsidRDefault="00CE0C37" w:rsidP="00844D54">
      <w:pPr>
        <w:ind w:firstLine="709"/>
        <w:jc w:val="both"/>
        <w:rPr>
          <w:sz w:val="28"/>
          <w:szCs w:val="28"/>
        </w:rPr>
      </w:pPr>
    </w:p>
    <w:p w:rsidR="00D70460" w:rsidRDefault="00460258" w:rsidP="00F0292D">
      <w:pPr>
        <w:ind w:firstLine="709"/>
        <w:jc w:val="both"/>
        <w:rPr>
          <w:sz w:val="28"/>
          <w:szCs w:val="28"/>
        </w:rPr>
      </w:pPr>
      <w:r>
        <w:rPr>
          <w:sz w:val="28"/>
          <w:szCs w:val="28"/>
        </w:rPr>
        <w:t xml:space="preserve">Длительные сроки </w:t>
      </w:r>
      <w:r w:rsidR="00967049">
        <w:rPr>
          <w:sz w:val="28"/>
          <w:szCs w:val="28"/>
        </w:rPr>
        <w:t>формирования коллегии присяжных заседателей</w:t>
      </w:r>
      <w:r>
        <w:rPr>
          <w:sz w:val="28"/>
          <w:szCs w:val="28"/>
        </w:rPr>
        <w:t xml:space="preserve">, в большей степени, связаны с поздним получением кандидатами в присяжные заседатели почтовых уведомлений с вызовом в суд для участия в отборе присяжных, несмотря на заблаговременное направление таких уведомлений в адрес кандидатов в присяжные заседатели аппаратом суда. Данное обстоятельство негативным образом </w:t>
      </w:r>
      <w:r w:rsidR="00434A76">
        <w:rPr>
          <w:sz w:val="28"/>
          <w:szCs w:val="28"/>
        </w:rPr>
        <w:t xml:space="preserve">отражается </w:t>
      </w:r>
      <w:r>
        <w:rPr>
          <w:sz w:val="28"/>
          <w:szCs w:val="28"/>
        </w:rPr>
        <w:t>на явк</w:t>
      </w:r>
      <w:r w:rsidR="00434A76">
        <w:rPr>
          <w:sz w:val="28"/>
          <w:szCs w:val="28"/>
        </w:rPr>
        <w:t>е</w:t>
      </w:r>
      <w:r>
        <w:rPr>
          <w:sz w:val="28"/>
          <w:szCs w:val="28"/>
        </w:rPr>
        <w:t xml:space="preserve"> кандидатов в присяжные заседатели, зачастую создавая необходимость дополнительного вызова кандидатов в присяжные заседатели, и, как следствие, </w:t>
      </w:r>
      <w:r w:rsidR="00434A76">
        <w:rPr>
          <w:sz w:val="28"/>
          <w:szCs w:val="28"/>
        </w:rPr>
        <w:t xml:space="preserve">– </w:t>
      </w:r>
      <w:r>
        <w:rPr>
          <w:sz w:val="28"/>
          <w:szCs w:val="28"/>
        </w:rPr>
        <w:t xml:space="preserve">влечет увеличение сроков рассмотрения уголовных дел судом с участием присяжных заседателей. </w:t>
      </w:r>
    </w:p>
    <w:p w:rsidR="00D70460" w:rsidRDefault="00D70460" w:rsidP="00D70460">
      <w:pPr>
        <w:ind w:firstLine="709"/>
        <w:jc w:val="both"/>
        <w:rPr>
          <w:sz w:val="28"/>
          <w:szCs w:val="28"/>
        </w:rPr>
      </w:pPr>
      <w:r>
        <w:rPr>
          <w:sz w:val="28"/>
          <w:szCs w:val="28"/>
        </w:rPr>
        <w:t xml:space="preserve">Для </w:t>
      </w:r>
      <w:r w:rsidR="00152F9A">
        <w:rPr>
          <w:sz w:val="28"/>
          <w:szCs w:val="28"/>
        </w:rPr>
        <w:t xml:space="preserve">нивелирования </w:t>
      </w:r>
      <w:r>
        <w:rPr>
          <w:sz w:val="28"/>
          <w:szCs w:val="28"/>
        </w:rPr>
        <w:t>существующей проблемы представляется актуальн</w:t>
      </w:r>
      <w:r w:rsidR="00152F9A">
        <w:rPr>
          <w:sz w:val="28"/>
          <w:szCs w:val="28"/>
        </w:rPr>
        <w:t>ым</w:t>
      </w:r>
      <w:r>
        <w:rPr>
          <w:sz w:val="28"/>
          <w:szCs w:val="28"/>
        </w:rPr>
        <w:t xml:space="preserve"> рассмотрение на законодательном уровне вопроса об увеличении установленного в </w:t>
      </w:r>
      <w:r w:rsidRPr="00CB1544">
        <w:rPr>
          <w:sz w:val="28"/>
          <w:szCs w:val="28"/>
        </w:rPr>
        <w:t>ч. 1 ст. 233 УПК РФ</w:t>
      </w:r>
      <w:r>
        <w:rPr>
          <w:sz w:val="28"/>
          <w:szCs w:val="28"/>
        </w:rPr>
        <w:t xml:space="preserve"> срока начала рассмотрения в судебном заседании уголовного дела судом с участием присяжных заседателей. </w:t>
      </w:r>
      <w:proofErr w:type="gramStart"/>
      <w:r w:rsidR="00152F9A">
        <w:rPr>
          <w:sz w:val="28"/>
          <w:szCs w:val="28"/>
        </w:rPr>
        <w:t xml:space="preserve">В этой связи следует отметить, что в течение указанного в данной норме закона            </w:t>
      </w:r>
      <w:r>
        <w:rPr>
          <w:sz w:val="28"/>
          <w:szCs w:val="28"/>
        </w:rPr>
        <w:t>30-суточн</w:t>
      </w:r>
      <w:r w:rsidR="00152F9A">
        <w:rPr>
          <w:sz w:val="28"/>
          <w:szCs w:val="28"/>
        </w:rPr>
        <w:t>ого</w:t>
      </w:r>
      <w:r>
        <w:rPr>
          <w:sz w:val="28"/>
          <w:szCs w:val="28"/>
        </w:rPr>
        <w:t xml:space="preserve"> срок</w:t>
      </w:r>
      <w:r w:rsidR="00152F9A">
        <w:rPr>
          <w:sz w:val="28"/>
          <w:szCs w:val="28"/>
        </w:rPr>
        <w:t xml:space="preserve">а </w:t>
      </w:r>
      <w:r>
        <w:rPr>
          <w:sz w:val="28"/>
          <w:szCs w:val="28"/>
        </w:rPr>
        <w:t xml:space="preserve">производится рассылка писем выбранным кандидатам в присяжные заседатели, доставка почтовых отправлений (которая далеко не всегда осуществляется оперативно), предварительная явка кандидатов в присяжные заседатели </w:t>
      </w:r>
      <w:r w:rsidR="00152F9A">
        <w:rPr>
          <w:sz w:val="28"/>
          <w:szCs w:val="28"/>
        </w:rPr>
        <w:t xml:space="preserve">в суд </w:t>
      </w:r>
      <w:r>
        <w:rPr>
          <w:sz w:val="28"/>
          <w:szCs w:val="28"/>
        </w:rPr>
        <w:t xml:space="preserve">для анкетирования и проведения сотрудником аппарата суда проверки наличия предусмотренных федеральным законом обстоятельств, препятствующих </w:t>
      </w:r>
      <w:r>
        <w:rPr>
          <w:rFonts w:eastAsiaTheme="minorHAnsi"/>
          <w:sz w:val="28"/>
          <w:szCs w:val="28"/>
          <w:lang w:eastAsia="en-US"/>
        </w:rPr>
        <w:t>участию лица в качестве присяжного заседателя</w:t>
      </w:r>
      <w:proofErr w:type="gramEnd"/>
      <w:r>
        <w:rPr>
          <w:rFonts w:eastAsiaTheme="minorHAnsi"/>
          <w:sz w:val="28"/>
          <w:szCs w:val="28"/>
          <w:lang w:eastAsia="en-US"/>
        </w:rPr>
        <w:t xml:space="preserve"> </w:t>
      </w:r>
      <w:proofErr w:type="gramStart"/>
      <w:r>
        <w:rPr>
          <w:rFonts w:eastAsiaTheme="minorHAnsi"/>
          <w:sz w:val="28"/>
          <w:szCs w:val="28"/>
          <w:lang w:eastAsia="en-US"/>
        </w:rPr>
        <w:t xml:space="preserve">в рассмотрении уголовного дела </w:t>
      </w:r>
      <w:r>
        <w:rPr>
          <w:sz w:val="28"/>
          <w:szCs w:val="28"/>
        </w:rPr>
        <w:t>(направление запросов о наличии судимостей, нахождении на учете в психоневрологическом и наркологическом диспансерах)</w:t>
      </w:r>
      <w:r w:rsidR="00152F9A">
        <w:rPr>
          <w:sz w:val="28"/>
          <w:szCs w:val="28"/>
        </w:rPr>
        <w:t>.</w:t>
      </w:r>
      <w:proofErr w:type="gramEnd"/>
      <w:r w:rsidR="00152F9A">
        <w:rPr>
          <w:sz w:val="28"/>
          <w:szCs w:val="28"/>
        </w:rPr>
        <w:t xml:space="preserve"> Как показывает практика</w:t>
      </w:r>
      <w:r>
        <w:rPr>
          <w:sz w:val="28"/>
          <w:szCs w:val="28"/>
        </w:rPr>
        <w:t xml:space="preserve">, </w:t>
      </w:r>
      <w:r w:rsidR="00152F9A">
        <w:rPr>
          <w:sz w:val="28"/>
          <w:szCs w:val="28"/>
        </w:rPr>
        <w:t xml:space="preserve">для реализации подготовительных мероприятий этого срока зачастую оказывается </w:t>
      </w:r>
      <w:r>
        <w:rPr>
          <w:sz w:val="28"/>
          <w:szCs w:val="28"/>
        </w:rPr>
        <w:t>недостаточн</w:t>
      </w:r>
      <w:r w:rsidR="00152F9A">
        <w:rPr>
          <w:sz w:val="28"/>
          <w:szCs w:val="28"/>
        </w:rPr>
        <w:t>о</w:t>
      </w:r>
      <w:r>
        <w:rPr>
          <w:sz w:val="28"/>
          <w:szCs w:val="28"/>
        </w:rPr>
        <w:t xml:space="preserve">.  В связи с этим целесообразно </w:t>
      </w:r>
      <w:r w:rsidR="00152F9A">
        <w:rPr>
          <w:sz w:val="28"/>
          <w:szCs w:val="28"/>
        </w:rPr>
        <w:t xml:space="preserve">увеличить </w:t>
      </w:r>
      <w:r>
        <w:rPr>
          <w:sz w:val="28"/>
          <w:szCs w:val="28"/>
        </w:rPr>
        <w:t>указанный срок (например, до 45 суток) либо законодательно закрепить альтернативный почтовому извещению способ уведомления кандидатов в присяжные заседатели о необходимости их явки в суд, например, посредством сервиса «</w:t>
      </w:r>
      <w:proofErr w:type="spellStart"/>
      <w:r>
        <w:rPr>
          <w:sz w:val="28"/>
          <w:szCs w:val="28"/>
        </w:rPr>
        <w:t>Госуслуги</w:t>
      </w:r>
      <w:proofErr w:type="spellEnd"/>
      <w:r>
        <w:rPr>
          <w:sz w:val="28"/>
          <w:szCs w:val="28"/>
        </w:rPr>
        <w:t xml:space="preserve">».  </w:t>
      </w:r>
    </w:p>
    <w:p w:rsidR="00460258" w:rsidRDefault="006A607C" w:rsidP="00460258">
      <w:pPr>
        <w:ind w:firstLine="720"/>
        <w:jc w:val="both"/>
        <w:rPr>
          <w:sz w:val="28"/>
          <w:szCs w:val="28"/>
        </w:rPr>
      </w:pPr>
      <w:proofErr w:type="gramStart"/>
      <w:r>
        <w:rPr>
          <w:sz w:val="28"/>
          <w:szCs w:val="28"/>
        </w:rPr>
        <w:t xml:space="preserve">Помимо низкой явки кандидатов в присяжные заседатели, </w:t>
      </w:r>
      <w:r w:rsidR="00460258">
        <w:rPr>
          <w:sz w:val="28"/>
          <w:szCs w:val="28"/>
        </w:rPr>
        <w:t xml:space="preserve">при </w:t>
      </w:r>
      <w:r w:rsidR="00460258">
        <w:rPr>
          <w:sz w:val="28"/>
          <w:szCs w:val="28"/>
        </w:rPr>
        <w:lastRenderedPageBreak/>
        <w:t>рассмотрении уголовных дел с участием присяжных заседателей районными судами на стадии формирования коллегии присяжных заседателей возникают проблемы, связанные с тем, что жители небольших по территории районов, как правило, знакомы друг с другом, состоят в родственных связях или являются свойственниками, а также им могут быть известны из посторонних источников обстоятельства, являющиеся предметом рассмотрения</w:t>
      </w:r>
      <w:proofErr w:type="gramEnd"/>
      <w:r w:rsidR="00460258">
        <w:rPr>
          <w:sz w:val="28"/>
          <w:szCs w:val="28"/>
        </w:rPr>
        <w:t xml:space="preserve"> уголовного дела, что зачастую является основанием для их отвода и препятствует формированию коллегии присяжных заседателей в разумные сроки.  </w:t>
      </w:r>
    </w:p>
    <w:p w:rsidR="006A607C" w:rsidRDefault="006A607C" w:rsidP="006A607C">
      <w:pPr>
        <w:ind w:firstLine="709"/>
        <w:jc w:val="both"/>
        <w:rPr>
          <w:sz w:val="28"/>
          <w:szCs w:val="28"/>
        </w:rPr>
      </w:pPr>
      <w:proofErr w:type="gramStart"/>
      <w:r>
        <w:rPr>
          <w:sz w:val="28"/>
          <w:szCs w:val="28"/>
        </w:rPr>
        <w:t>Следует отметить, что теми районными судами области, территориальная подсудность которых распространяется на несколько муниципальных образований, используется механизм образования округов из нескольких муниципальных образований, предусмотренный статьей 3 Федерального закона от 20 августа 2004 г</w:t>
      </w:r>
      <w:r w:rsidR="000E268A">
        <w:rPr>
          <w:sz w:val="28"/>
          <w:szCs w:val="28"/>
        </w:rPr>
        <w:t>ода</w:t>
      </w:r>
      <w:r>
        <w:rPr>
          <w:sz w:val="28"/>
          <w:szCs w:val="28"/>
        </w:rPr>
        <w:t xml:space="preserve"> № 113-ФЗ «О присяжных заседателях федеральных судов общей юрисдикции в Российской Федерации», что способствует повышению явки кандидатов и позволяет судам сократить сроки формирования коллегии присяжных заседателей.</w:t>
      </w:r>
      <w:proofErr w:type="gramEnd"/>
    </w:p>
    <w:p w:rsidR="00460258" w:rsidRDefault="00376958" w:rsidP="00460258">
      <w:pPr>
        <w:ind w:firstLine="720"/>
        <w:jc w:val="both"/>
        <w:rPr>
          <w:sz w:val="28"/>
          <w:szCs w:val="28"/>
        </w:rPr>
      </w:pPr>
      <w:proofErr w:type="gramStart"/>
      <w:r>
        <w:rPr>
          <w:sz w:val="28"/>
          <w:szCs w:val="28"/>
        </w:rPr>
        <w:t xml:space="preserve">С учетом этого </w:t>
      </w:r>
      <w:r w:rsidR="005C295B">
        <w:rPr>
          <w:sz w:val="28"/>
          <w:szCs w:val="28"/>
        </w:rPr>
        <w:t>положительн</w:t>
      </w:r>
      <w:r>
        <w:rPr>
          <w:sz w:val="28"/>
          <w:szCs w:val="28"/>
        </w:rPr>
        <w:t>ого</w:t>
      </w:r>
      <w:r w:rsidR="005C295B">
        <w:rPr>
          <w:sz w:val="28"/>
          <w:szCs w:val="28"/>
        </w:rPr>
        <w:t xml:space="preserve"> опыт</w:t>
      </w:r>
      <w:r>
        <w:rPr>
          <w:sz w:val="28"/>
          <w:szCs w:val="28"/>
        </w:rPr>
        <w:t>а</w:t>
      </w:r>
      <w:r w:rsidR="005C295B">
        <w:rPr>
          <w:sz w:val="28"/>
          <w:szCs w:val="28"/>
        </w:rPr>
        <w:t>,</w:t>
      </w:r>
      <w:r w:rsidR="00460258">
        <w:rPr>
          <w:sz w:val="28"/>
          <w:szCs w:val="28"/>
        </w:rPr>
        <w:t xml:space="preserve"> возможно рассмотрение на законодательном уровне вопроса о создании судебных округов, в состав которых входили бы несколько муниципальных районов (муниципальных образований), жители которых были бы включены в сводный (единый) общий список кандидатов в присяжные заседатели, используемый в работе нескольких районных судов, территориально входящих в состав соответствующего судебного округа.</w:t>
      </w:r>
      <w:proofErr w:type="gramEnd"/>
      <w:r w:rsidR="00460258">
        <w:rPr>
          <w:sz w:val="28"/>
          <w:szCs w:val="28"/>
        </w:rPr>
        <w:t xml:space="preserve"> При этом в запасной список кандидатов в присяжные заседатели </w:t>
      </w:r>
      <w:r>
        <w:rPr>
          <w:sz w:val="28"/>
          <w:szCs w:val="28"/>
        </w:rPr>
        <w:t xml:space="preserve">для конкретного районного суда </w:t>
      </w:r>
      <w:r w:rsidR="00460258">
        <w:rPr>
          <w:sz w:val="28"/>
          <w:szCs w:val="28"/>
        </w:rPr>
        <w:t xml:space="preserve">включались бы только жители муниципального образования (муниципальных образований), на территорию которого (которых) распространяется юрисдикция </w:t>
      </w:r>
      <w:r>
        <w:rPr>
          <w:sz w:val="28"/>
          <w:szCs w:val="28"/>
        </w:rPr>
        <w:t>соответствующе</w:t>
      </w:r>
      <w:r w:rsidR="00460258">
        <w:rPr>
          <w:sz w:val="28"/>
          <w:szCs w:val="28"/>
        </w:rPr>
        <w:t xml:space="preserve">го районного суда. </w:t>
      </w:r>
    </w:p>
    <w:p w:rsidR="00AE367D" w:rsidRDefault="00AE367D" w:rsidP="00AE367D">
      <w:pPr>
        <w:ind w:firstLine="709"/>
        <w:jc w:val="both"/>
        <w:rPr>
          <w:sz w:val="28"/>
          <w:szCs w:val="28"/>
        </w:rPr>
      </w:pPr>
      <w:r>
        <w:rPr>
          <w:sz w:val="28"/>
          <w:szCs w:val="28"/>
        </w:rPr>
        <w:t>Случаи участия одного и того же лица в качестве присяжного заседателя в течение нескольких лет не имеют существенного распространения в практике судов области и не носят тенденциозного характера.</w:t>
      </w:r>
    </w:p>
    <w:p w:rsidR="00D13615" w:rsidRDefault="00D13615" w:rsidP="00D13615">
      <w:pPr>
        <w:ind w:firstLine="708"/>
        <w:jc w:val="both"/>
        <w:rPr>
          <w:sz w:val="28"/>
          <w:szCs w:val="28"/>
        </w:rPr>
      </w:pPr>
      <w:r>
        <w:rPr>
          <w:sz w:val="28"/>
          <w:szCs w:val="28"/>
        </w:rPr>
        <w:t xml:space="preserve">В судебной практике нередко имеют место случаи, когда направляемые в суды списки кандидатов в присяжные заседатели содержат недостоверную информацию о кандидатах, либо информацию, не являющуюся актуальной на момент предоставления списков. В частности, кандидаты могут состоять на учете в медицинских учреждениях, иметь судимость, быть умершими, не проживать по указанным адресам, в </w:t>
      </w:r>
      <w:proofErr w:type="gramStart"/>
      <w:r>
        <w:rPr>
          <w:sz w:val="28"/>
          <w:szCs w:val="28"/>
        </w:rPr>
        <w:t>связи</w:t>
      </w:r>
      <w:proofErr w:type="gramEnd"/>
      <w:r>
        <w:rPr>
          <w:sz w:val="28"/>
          <w:szCs w:val="28"/>
        </w:rPr>
        <w:t xml:space="preserve"> с чем работниками судов, в том числе с помощью участковых уполномоченных полиции районных отделов внутренних дел уточняется информация о кандидатах.</w:t>
      </w:r>
    </w:p>
    <w:p w:rsidR="00D13615" w:rsidRDefault="00D13615" w:rsidP="00D13615">
      <w:pPr>
        <w:ind w:firstLine="708"/>
        <w:jc w:val="both"/>
        <w:rPr>
          <w:sz w:val="28"/>
          <w:szCs w:val="28"/>
        </w:rPr>
      </w:pPr>
      <w:r>
        <w:rPr>
          <w:sz w:val="28"/>
          <w:szCs w:val="28"/>
        </w:rPr>
        <w:t xml:space="preserve">При этом качество списков кандидатов в присяжные заседатели, направляемых в Воронежский областной суд, в части достоверности и </w:t>
      </w:r>
      <w:proofErr w:type="gramStart"/>
      <w:r>
        <w:rPr>
          <w:sz w:val="28"/>
          <w:szCs w:val="28"/>
        </w:rPr>
        <w:t>актуальности</w:t>
      </w:r>
      <w:proofErr w:type="gramEnd"/>
      <w:r>
        <w:rPr>
          <w:sz w:val="28"/>
          <w:szCs w:val="28"/>
        </w:rPr>
        <w:t xml:space="preserve"> содержащихся в них сведений особых нареканий не вызывает. Отбор кандидатов в присяжные заседатели из имеющихся в распоряжении суда списков производится путем случайной выборки с использованием специального программного обеспечения</w:t>
      </w:r>
      <w:r w:rsidR="000D04E4">
        <w:rPr>
          <w:sz w:val="28"/>
          <w:szCs w:val="28"/>
        </w:rPr>
        <w:t xml:space="preserve"> (ГАС «Правосудие» ПИ «Присяжные»). Сведений </w:t>
      </w:r>
      <w:proofErr w:type="gramStart"/>
      <w:r w:rsidR="000D04E4">
        <w:rPr>
          <w:sz w:val="28"/>
          <w:szCs w:val="28"/>
        </w:rPr>
        <w:t>о наличии трудностей при реализации требований об отборе с применением метода случайной выборки от работников</w:t>
      </w:r>
      <w:proofErr w:type="gramEnd"/>
      <w:r w:rsidR="000D04E4">
        <w:rPr>
          <w:sz w:val="28"/>
          <w:szCs w:val="28"/>
        </w:rPr>
        <w:t xml:space="preserve"> аппарата </w:t>
      </w:r>
      <w:r w:rsidR="000D04E4">
        <w:rPr>
          <w:sz w:val="28"/>
          <w:szCs w:val="28"/>
        </w:rPr>
        <w:lastRenderedPageBreak/>
        <w:t xml:space="preserve">судов не поступало. </w:t>
      </w:r>
      <w:r>
        <w:rPr>
          <w:sz w:val="28"/>
          <w:szCs w:val="28"/>
        </w:rPr>
        <w:t xml:space="preserve">В отношении явившихся по вызову суда кандидатов в присяжные заседатели работник аппарата суда проводит анкетирование и осуществляет проверочные мероприятия с целью выяснения обстоятельств, препятствующих в соответствии с действующим законодательством участию </w:t>
      </w:r>
      <w:r>
        <w:rPr>
          <w:rFonts w:eastAsiaTheme="minorHAnsi"/>
          <w:sz w:val="28"/>
          <w:szCs w:val="28"/>
          <w:lang w:eastAsia="en-US"/>
        </w:rPr>
        <w:t>лица в качестве присяжного заседателя в рассмотрении уголовного дела.</w:t>
      </w:r>
    </w:p>
    <w:p w:rsidR="00D13615" w:rsidRDefault="00D13615" w:rsidP="00D13615">
      <w:pPr>
        <w:ind w:firstLine="709"/>
        <w:jc w:val="both"/>
        <w:rPr>
          <w:sz w:val="28"/>
          <w:szCs w:val="28"/>
        </w:rPr>
      </w:pPr>
      <w:proofErr w:type="gramStart"/>
      <w:r>
        <w:rPr>
          <w:sz w:val="28"/>
          <w:szCs w:val="28"/>
        </w:rPr>
        <w:t xml:space="preserve">Улучшение качества направляемых в суды списков кандидатов в присяжные заседатели и, как следствие, сокращение сроков формирования коллегии присяжных заседателей, могут быть достигнуты при условии проведения в отношении граждан, подлежащих включению в списки, компетентными органами предварительных проверочных мероприятий на предмет наличия у кандидатов судимостей, нахождения таковых на учете в психоневрологическом и наркологическом диспансерах. </w:t>
      </w:r>
      <w:proofErr w:type="gramEnd"/>
    </w:p>
    <w:p w:rsidR="00C65AB1" w:rsidRDefault="00C65AB1" w:rsidP="00C65AB1">
      <w:pPr>
        <w:ind w:firstLine="709"/>
        <w:jc w:val="both"/>
        <w:rPr>
          <w:sz w:val="28"/>
          <w:szCs w:val="28"/>
        </w:rPr>
      </w:pPr>
      <w:r>
        <w:rPr>
          <w:sz w:val="28"/>
          <w:szCs w:val="28"/>
        </w:rPr>
        <w:t>В связи с этим целесообразно законодательно закрепить обязанность компетентных ведомств и организаций представлять необходимые сведения об установленных законом обстоятельствах, препятствующих исполнению лицом обязанностей присяжного заседателя, органам местного самоуправления и (или) предоставление возможности последним запрашивать такую информацию самостоятельно.</w:t>
      </w:r>
    </w:p>
    <w:p w:rsidR="00D3398F" w:rsidRDefault="00D3398F" w:rsidP="00D3398F">
      <w:pPr>
        <w:ind w:firstLine="709"/>
        <w:jc w:val="both"/>
        <w:rPr>
          <w:sz w:val="28"/>
          <w:szCs w:val="28"/>
        </w:rPr>
      </w:pPr>
      <w:r>
        <w:rPr>
          <w:sz w:val="28"/>
          <w:szCs w:val="28"/>
        </w:rPr>
        <w:t>Также заслуживает внимания предложение об унификации требований к кандидатам в присяжные заседатели и обстоятельств, исключающих их участие в судебном разбирательстве, в целях формирования основного и запасного списков, внесения в них изменений</w:t>
      </w:r>
      <w:r w:rsidR="009D6E73">
        <w:rPr>
          <w:sz w:val="28"/>
          <w:szCs w:val="28"/>
        </w:rPr>
        <w:t>,</w:t>
      </w:r>
      <w:r>
        <w:rPr>
          <w:sz w:val="28"/>
          <w:szCs w:val="28"/>
        </w:rPr>
        <w:t xml:space="preserve"> и для производства отбора кандидатов для рассмотрения конкретного уголовного дела.</w:t>
      </w:r>
    </w:p>
    <w:p w:rsidR="00B10ACB" w:rsidRDefault="00B10ACB" w:rsidP="00B10ACB">
      <w:pPr>
        <w:ind w:firstLine="709"/>
        <w:jc w:val="both"/>
        <w:rPr>
          <w:sz w:val="28"/>
          <w:szCs w:val="28"/>
        </w:rPr>
      </w:pPr>
      <w:r>
        <w:rPr>
          <w:sz w:val="28"/>
          <w:szCs w:val="28"/>
        </w:rPr>
        <w:t xml:space="preserve">Случаев изменения территориальной подсудности уголовных дел по причине невозможности сформировать коллегию </w:t>
      </w:r>
      <w:r w:rsidR="009D6E73">
        <w:rPr>
          <w:sz w:val="28"/>
          <w:szCs w:val="28"/>
        </w:rPr>
        <w:t xml:space="preserve">присяжных заседателей </w:t>
      </w:r>
      <w:r>
        <w:rPr>
          <w:sz w:val="28"/>
          <w:szCs w:val="28"/>
        </w:rPr>
        <w:t>в практике судов Воронежской области не имеется.</w:t>
      </w:r>
    </w:p>
    <w:p w:rsidR="00B10ACB" w:rsidRDefault="00B10ACB" w:rsidP="00B10ACB">
      <w:pPr>
        <w:ind w:firstLine="709"/>
        <w:jc w:val="both"/>
        <w:rPr>
          <w:sz w:val="28"/>
          <w:szCs w:val="28"/>
        </w:rPr>
      </w:pPr>
      <w:r>
        <w:rPr>
          <w:sz w:val="28"/>
          <w:szCs w:val="28"/>
        </w:rPr>
        <w:t xml:space="preserve">Проблема низкой явки кандидатов в присяжные заседатели по вызову суда может быть связана и с низкой правовой активностью населения и недостаточной осведомленностью </w:t>
      </w:r>
      <w:r w:rsidR="00D90776">
        <w:rPr>
          <w:sz w:val="28"/>
          <w:szCs w:val="28"/>
        </w:rPr>
        <w:t xml:space="preserve">граждан </w:t>
      </w:r>
      <w:r>
        <w:rPr>
          <w:sz w:val="28"/>
          <w:szCs w:val="28"/>
        </w:rPr>
        <w:t xml:space="preserve">об особенностях </w:t>
      </w:r>
      <w:r w:rsidR="00D90776">
        <w:rPr>
          <w:sz w:val="28"/>
          <w:szCs w:val="28"/>
        </w:rPr>
        <w:t xml:space="preserve">их </w:t>
      </w:r>
      <w:r>
        <w:rPr>
          <w:sz w:val="28"/>
          <w:szCs w:val="28"/>
        </w:rPr>
        <w:t>участия в качестве присяжных заседателей при отправлении правосудия.</w:t>
      </w:r>
    </w:p>
    <w:p w:rsidR="00B10ACB" w:rsidRDefault="00B10ACB" w:rsidP="00B10ACB">
      <w:pPr>
        <w:ind w:firstLine="709"/>
        <w:jc w:val="both"/>
        <w:rPr>
          <w:sz w:val="28"/>
          <w:szCs w:val="28"/>
        </w:rPr>
      </w:pPr>
      <w:r>
        <w:rPr>
          <w:sz w:val="28"/>
          <w:szCs w:val="28"/>
        </w:rPr>
        <w:t>Положительные результаты в решении данной проблемы могут быть достигнуты посредством освещения деятельности присяжных заседателей в средствах массовой информации как федерального, так и регионального уровня.</w:t>
      </w:r>
    </w:p>
    <w:p w:rsidR="00913B72" w:rsidRDefault="00913B72" w:rsidP="00913B72">
      <w:pPr>
        <w:ind w:firstLine="709"/>
        <w:jc w:val="both"/>
        <w:rPr>
          <w:sz w:val="28"/>
        </w:rPr>
      </w:pPr>
      <w:r>
        <w:rPr>
          <w:sz w:val="28"/>
        </w:rPr>
        <w:t>Следует отметить, что районными (городскими) судами области проводится определенная просветительская работа с населением</w:t>
      </w:r>
      <w:r w:rsidR="00190643">
        <w:rPr>
          <w:sz w:val="28"/>
        </w:rPr>
        <w:t>,</w:t>
      </w:r>
      <w:r>
        <w:rPr>
          <w:sz w:val="28"/>
        </w:rPr>
        <w:t xml:space="preserve"> и она </w:t>
      </w:r>
      <w:proofErr w:type="gramStart"/>
      <w:r>
        <w:rPr>
          <w:sz w:val="28"/>
        </w:rPr>
        <w:t>приносит положительные результаты</w:t>
      </w:r>
      <w:proofErr w:type="gramEnd"/>
      <w:r>
        <w:rPr>
          <w:sz w:val="28"/>
        </w:rPr>
        <w:t xml:space="preserve">. Например, в районных печатных изданиях публикуются статьи, в которых жителям в доступной форме разъясняются законодательные положения об институте присяжных заседателей, порядок отбора, права, обязанности, гарантии, материальное обеспечение и прочее. Кроме того, судьями районов области практикуются лекции в трудовых коллективах. Некоторые кандидаты, изъявившие желание принять участие в рассмотрении уголовного дела в качестве присяжных заседателей, в ходе беседы при анкетировании сообщали, что знают из газеты о том, кто такие присяжные заседатели, и воспринимают </w:t>
      </w:r>
      <w:r w:rsidR="00BC4F1F">
        <w:rPr>
          <w:sz w:val="28"/>
        </w:rPr>
        <w:t>деятельность присяжного заседателя</w:t>
      </w:r>
      <w:r>
        <w:rPr>
          <w:sz w:val="28"/>
        </w:rPr>
        <w:t xml:space="preserve"> как </w:t>
      </w:r>
      <w:r w:rsidR="00BC4F1F">
        <w:rPr>
          <w:sz w:val="28"/>
        </w:rPr>
        <w:t xml:space="preserve">свой </w:t>
      </w:r>
      <w:r>
        <w:rPr>
          <w:sz w:val="28"/>
        </w:rPr>
        <w:t>гражданский долг.</w:t>
      </w:r>
    </w:p>
    <w:p w:rsidR="00E60B05" w:rsidRDefault="00E60B05" w:rsidP="00E60B05">
      <w:pPr>
        <w:ind w:firstLine="709"/>
        <w:jc w:val="both"/>
        <w:rPr>
          <w:sz w:val="28"/>
          <w:szCs w:val="28"/>
        </w:rPr>
      </w:pPr>
      <w:r>
        <w:rPr>
          <w:sz w:val="28"/>
          <w:szCs w:val="28"/>
        </w:rPr>
        <w:lastRenderedPageBreak/>
        <w:t xml:space="preserve">Для повышения качества судебных решений необходимо проведение обучающих занятий и семинаров с судьями, специализирующимися на рассмотрении уголовных дел с участием присяжных заседателей. При этом особое внимание необходимо уделять правильному применению закона на стадии формирования коллегии присяжных заседателей, поскольку нарушения, допущенные на данной стадии, могут указывать на вынесение вердикта незаконным составом коллегии присяжных заседателей и нивелировать всю последующую процедуру рассмотрения уголовного дела при указанной форме уголовного судопроизводства. </w:t>
      </w:r>
    </w:p>
    <w:p w:rsidR="000A74FD" w:rsidRDefault="000A74FD" w:rsidP="000A74FD">
      <w:pPr>
        <w:ind w:firstLine="720"/>
        <w:jc w:val="both"/>
        <w:rPr>
          <w:sz w:val="28"/>
          <w:szCs w:val="28"/>
        </w:rPr>
      </w:pPr>
      <w:r>
        <w:rPr>
          <w:sz w:val="28"/>
          <w:szCs w:val="28"/>
        </w:rPr>
        <w:t xml:space="preserve">Неукоснительное соблюдение требований уголовно-процессуального закона при формировании коллегии присяжных заседателей выступает гарантией реализации предусмотренного частью 2 статьи 47 Конституции Российской Федерации права обвиняемого на </w:t>
      </w:r>
      <w:r w:rsidRPr="00B93728">
        <w:rPr>
          <w:sz w:val="28"/>
          <w:szCs w:val="28"/>
        </w:rPr>
        <w:t>рассмотрение его дела судом с участием присяжных заседателей</w:t>
      </w:r>
      <w:r>
        <w:rPr>
          <w:sz w:val="28"/>
          <w:szCs w:val="28"/>
        </w:rPr>
        <w:t>.</w:t>
      </w:r>
    </w:p>
    <w:p w:rsidR="000A74FD" w:rsidRPr="00DD65DD" w:rsidRDefault="000A74FD" w:rsidP="000A74FD">
      <w:pPr>
        <w:ind w:firstLine="720"/>
        <w:jc w:val="both"/>
        <w:rPr>
          <w:sz w:val="28"/>
          <w:szCs w:val="28"/>
        </w:rPr>
      </w:pPr>
      <w:r>
        <w:rPr>
          <w:sz w:val="28"/>
          <w:szCs w:val="28"/>
        </w:rPr>
        <w:t>Процедура формирования коллегии присяжных заседателей регламентирована статьей 328 УПК РФ, в соответствии с положениями которой п</w:t>
      </w:r>
      <w:r w:rsidRPr="00DD65DD">
        <w:rPr>
          <w:sz w:val="28"/>
          <w:szCs w:val="28"/>
        </w:rPr>
        <w:t>осле завершения опроса кандидатов в присяжные заседатели происходит обсуждение каждого кандидата в последовательности, определ</w:t>
      </w:r>
      <w:r>
        <w:rPr>
          <w:sz w:val="28"/>
          <w:szCs w:val="28"/>
        </w:rPr>
        <w:t>е</w:t>
      </w:r>
      <w:r w:rsidRPr="00DD65DD">
        <w:rPr>
          <w:sz w:val="28"/>
          <w:szCs w:val="28"/>
        </w:rPr>
        <w:t>нной списком кандидатов. Председательствующий опрашивает стороны, имеются ли у них отводы в связи с обстоятельствами, препятствующими участию лица в качестве присяжного заседателя в рассмотрении уголовного дела.</w:t>
      </w:r>
    </w:p>
    <w:p w:rsidR="000A74FD" w:rsidRPr="00DD65DD" w:rsidRDefault="000A74FD" w:rsidP="000A74FD">
      <w:pPr>
        <w:ind w:firstLine="720"/>
        <w:jc w:val="both"/>
        <w:rPr>
          <w:sz w:val="28"/>
          <w:szCs w:val="28"/>
        </w:rPr>
      </w:pPr>
      <w:r w:rsidRPr="00DD65DD">
        <w:rPr>
          <w:sz w:val="28"/>
          <w:szCs w:val="28"/>
        </w:rPr>
        <w:t>Стороны передают председательствующему мотивированные письменные ходатайства об отводах, не оглашая их. Э</w:t>
      </w:r>
      <w:r>
        <w:rPr>
          <w:sz w:val="28"/>
          <w:szCs w:val="28"/>
        </w:rPr>
        <w:t>ти ходатайства разрешаются судье</w:t>
      </w:r>
      <w:r w:rsidRPr="00DD65DD">
        <w:rPr>
          <w:sz w:val="28"/>
          <w:szCs w:val="28"/>
        </w:rPr>
        <w:t>й без удаления в совещательную комнату. Отвед</w:t>
      </w:r>
      <w:r>
        <w:rPr>
          <w:sz w:val="28"/>
          <w:szCs w:val="28"/>
        </w:rPr>
        <w:t>е</w:t>
      </w:r>
      <w:r w:rsidRPr="00DD65DD">
        <w:rPr>
          <w:sz w:val="28"/>
          <w:szCs w:val="28"/>
        </w:rPr>
        <w:t>нные кандидаты в присяжные заседатели исключаются из предварительного списка.</w:t>
      </w:r>
    </w:p>
    <w:p w:rsidR="000A74FD" w:rsidRPr="00DD65DD" w:rsidRDefault="000A74FD" w:rsidP="000A74FD">
      <w:pPr>
        <w:ind w:firstLine="720"/>
        <w:jc w:val="both"/>
        <w:rPr>
          <w:sz w:val="28"/>
          <w:szCs w:val="28"/>
        </w:rPr>
      </w:pPr>
      <w:r w:rsidRPr="00DD65DD">
        <w:rPr>
          <w:sz w:val="28"/>
          <w:szCs w:val="28"/>
        </w:rPr>
        <w:t>Председательствующий доводит сво</w:t>
      </w:r>
      <w:r>
        <w:rPr>
          <w:sz w:val="28"/>
          <w:szCs w:val="28"/>
        </w:rPr>
        <w:t>е</w:t>
      </w:r>
      <w:r w:rsidRPr="00DD65DD">
        <w:rPr>
          <w:sz w:val="28"/>
          <w:szCs w:val="28"/>
        </w:rPr>
        <w:t xml:space="preserve"> решение по мотивированным отводам до сведения сторон. Он также может довести сво</w:t>
      </w:r>
      <w:r>
        <w:rPr>
          <w:sz w:val="28"/>
          <w:szCs w:val="28"/>
        </w:rPr>
        <w:t>е</w:t>
      </w:r>
      <w:r w:rsidRPr="00DD65DD">
        <w:rPr>
          <w:sz w:val="28"/>
          <w:szCs w:val="28"/>
        </w:rPr>
        <w:t xml:space="preserve"> решение до сведения кандидатов в присяжные заседатели.</w:t>
      </w:r>
    </w:p>
    <w:p w:rsidR="000A74FD" w:rsidRDefault="000A74FD" w:rsidP="000A74FD">
      <w:pPr>
        <w:ind w:firstLine="720"/>
        <w:jc w:val="both"/>
        <w:rPr>
          <w:sz w:val="28"/>
          <w:szCs w:val="28"/>
        </w:rPr>
      </w:pPr>
      <w:r w:rsidRPr="00DD65DD">
        <w:rPr>
          <w:sz w:val="28"/>
          <w:szCs w:val="28"/>
        </w:rPr>
        <w:t xml:space="preserve">Если в результате удовлетворения заявленных самоотводов и мотивированных отводов осталось </w:t>
      </w:r>
      <w:r>
        <w:rPr>
          <w:sz w:val="28"/>
          <w:szCs w:val="28"/>
        </w:rPr>
        <w:t xml:space="preserve">не менее десяти </w:t>
      </w:r>
      <w:r w:rsidRPr="00DD65DD">
        <w:rPr>
          <w:sz w:val="28"/>
          <w:szCs w:val="28"/>
        </w:rPr>
        <w:t>кандидатов в присяжные заседатели</w:t>
      </w:r>
      <w:r>
        <w:rPr>
          <w:sz w:val="28"/>
          <w:szCs w:val="28"/>
        </w:rPr>
        <w:t xml:space="preserve"> </w:t>
      </w:r>
      <w:r w:rsidRPr="00DD65DD">
        <w:rPr>
          <w:sz w:val="28"/>
          <w:szCs w:val="28"/>
        </w:rPr>
        <w:t>в районном суде, председательствующий предлагает сторонам заявить немотивированные отводы.</w:t>
      </w:r>
    </w:p>
    <w:p w:rsidR="000A74FD" w:rsidRPr="00DD65DD" w:rsidRDefault="000A74FD" w:rsidP="000A74FD">
      <w:pPr>
        <w:ind w:firstLine="720"/>
        <w:jc w:val="both"/>
        <w:rPr>
          <w:sz w:val="28"/>
          <w:szCs w:val="28"/>
        </w:rPr>
      </w:pPr>
      <w:r w:rsidRPr="00DD65DD">
        <w:rPr>
          <w:sz w:val="28"/>
          <w:szCs w:val="28"/>
        </w:rPr>
        <w:t xml:space="preserve">Немотивированные отводы присяжных заседателей </w:t>
      </w:r>
      <w:proofErr w:type="gramStart"/>
      <w:r w:rsidRPr="00DD65DD">
        <w:rPr>
          <w:sz w:val="28"/>
          <w:szCs w:val="28"/>
        </w:rPr>
        <w:t>заявляются</w:t>
      </w:r>
      <w:proofErr w:type="gramEnd"/>
      <w:r w:rsidRPr="00DD65DD">
        <w:rPr>
          <w:sz w:val="28"/>
          <w:szCs w:val="28"/>
        </w:rPr>
        <w:t xml:space="preserve"> лицами, указанными в</w:t>
      </w:r>
      <w:r>
        <w:rPr>
          <w:sz w:val="28"/>
          <w:szCs w:val="28"/>
        </w:rPr>
        <w:t xml:space="preserve"> п. 2 ч. 5 ст. 327 УПК РФ, </w:t>
      </w:r>
      <w:r w:rsidRPr="00DD65DD">
        <w:rPr>
          <w:sz w:val="28"/>
          <w:szCs w:val="28"/>
        </w:rPr>
        <w:t>пут</w:t>
      </w:r>
      <w:r>
        <w:rPr>
          <w:sz w:val="28"/>
          <w:szCs w:val="28"/>
        </w:rPr>
        <w:t>е</w:t>
      </w:r>
      <w:r w:rsidRPr="00DD65DD">
        <w:rPr>
          <w:sz w:val="28"/>
          <w:szCs w:val="28"/>
        </w:rPr>
        <w:t>м вычеркивания ими из полученного предварительного списка фамилии отводимого кандидата в присяжные заседатели, после чего эти списки передаются председательствующему без оглашения фамилий отводимых присяжных заседателей. Эти списки, а также мотивированные ходатайства об отводе присяжных заседателей приобщаются к материалам уголовного дела.</w:t>
      </w:r>
    </w:p>
    <w:p w:rsidR="000A74FD" w:rsidRPr="00DD65DD" w:rsidRDefault="000A74FD" w:rsidP="000A74FD">
      <w:pPr>
        <w:ind w:firstLine="720"/>
        <w:jc w:val="both"/>
        <w:rPr>
          <w:sz w:val="28"/>
          <w:szCs w:val="28"/>
        </w:rPr>
      </w:pPr>
      <w:r w:rsidRPr="00DD65DD">
        <w:rPr>
          <w:sz w:val="28"/>
          <w:szCs w:val="28"/>
        </w:rPr>
        <w:t>Немотивированный отвод первым заявляет государственный обвинитель, который согласовывает свою позицию по отводам с другими участниками уголовного судопроизводства со стороны обвинения.</w:t>
      </w:r>
    </w:p>
    <w:p w:rsidR="000A74FD" w:rsidRPr="00DD65DD" w:rsidRDefault="000A74FD" w:rsidP="000A74FD">
      <w:pPr>
        <w:ind w:firstLine="720"/>
        <w:jc w:val="both"/>
        <w:rPr>
          <w:sz w:val="28"/>
          <w:szCs w:val="28"/>
        </w:rPr>
      </w:pPr>
      <w:r w:rsidRPr="00DD65DD">
        <w:rPr>
          <w:sz w:val="28"/>
          <w:szCs w:val="28"/>
        </w:rPr>
        <w:t>Если позволяет количество неотвед</w:t>
      </w:r>
      <w:r>
        <w:rPr>
          <w:sz w:val="28"/>
          <w:szCs w:val="28"/>
        </w:rPr>
        <w:t>е</w:t>
      </w:r>
      <w:r w:rsidRPr="00DD65DD">
        <w:rPr>
          <w:sz w:val="28"/>
          <w:szCs w:val="28"/>
        </w:rPr>
        <w:t>нных присяжных заседателей, председательствующий может предоставить каждой из сторон право на один дополнительный немотивированный отвод.</w:t>
      </w:r>
    </w:p>
    <w:p w:rsidR="000A74FD" w:rsidRPr="00DD65DD" w:rsidRDefault="000A74FD" w:rsidP="000A74FD">
      <w:pPr>
        <w:ind w:firstLine="720"/>
        <w:jc w:val="both"/>
        <w:rPr>
          <w:sz w:val="28"/>
          <w:szCs w:val="28"/>
        </w:rPr>
      </w:pPr>
      <w:r w:rsidRPr="00DD65DD">
        <w:rPr>
          <w:sz w:val="28"/>
          <w:szCs w:val="28"/>
        </w:rPr>
        <w:lastRenderedPageBreak/>
        <w:t xml:space="preserve">После решения всех вопросов о самоотводах и об отводах кандидатов в присяжные заседатели секретарь судебного заседания или помощник судьи по указанию председательствующего составляет </w:t>
      </w:r>
      <w:hyperlink r:id="rId8" w:history="1">
        <w:r w:rsidRPr="00DD65DD">
          <w:rPr>
            <w:sz w:val="28"/>
            <w:szCs w:val="28"/>
          </w:rPr>
          <w:t>список</w:t>
        </w:r>
      </w:hyperlink>
      <w:r w:rsidRPr="00DD65DD">
        <w:rPr>
          <w:sz w:val="28"/>
          <w:szCs w:val="28"/>
        </w:rPr>
        <w:t xml:space="preserve"> оставшихся кандидатов в присяжные заседатели в той последовательности, в которой они были включены в первоначальный список.</w:t>
      </w:r>
    </w:p>
    <w:p w:rsidR="00E60B05" w:rsidRDefault="00E60B05" w:rsidP="00E60B05">
      <w:pPr>
        <w:ind w:firstLine="709"/>
        <w:jc w:val="both"/>
        <w:rPr>
          <w:sz w:val="28"/>
          <w:szCs w:val="28"/>
        </w:rPr>
      </w:pPr>
      <w:r>
        <w:rPr>
          <w:sz w:val="28"/>
          <w:szCs w:val="28"/>
        </w:rPr>
        <w:t xml:space="preserve">В этой связи следует учитывать, что при опросе сторонами кандидатов в присяжные заседатели председательствующим допускаются вопросы, направленные на выяснение сведений, которые могут свидетельствовать о риске утраты кандидатом беспристрастности в будущем при решении вопросов о причастности подсудимого к инкриминируемому ему деянию и о его виновности. </w:t>
      </w:r>
      <w:proofErr w:type="gramStart"/>
      <w:r>
        <w:rPr>
          <w:sz w:val="28"/>
          <w:szCs w:val="28"/>
        </w:rPr>
        <w:t>В основном, такие вопросы могут быть направлены на выяснение дополнительной информации, как о самом кандидате, так и о его родственниках (о роде их профессиональной деятельности, предыдущем опыте участия в производстве по уголовным делам в различном статусе и прочее), а также могут быть связаны с фактическими обстоятельствами уголовного дела и личностными характеристиками подсудимого и потерпевшего.</w:t>
      </w:r>
      <w:proofErr w:type="gramEnd"/>
    </w:p>
    <w:p w:rsidR="00E60B05" w:rsidRPr="00E60B05" w:rsidRDefault="00E60B05" w:rsidP="00E60B05">
      <w:pPr>
        <w:ind w:firstLine="709"/>
        <w:jc w:val="both"/>
        <w:rPr>
          <w:sz w:val="28"/>
          <w:szCs w:val="28"/>
        </w:rPr>
      </w:pPr>
      <w:r>
        <w:rPr>
          <w:sz w:val="28"/>
          <w:szCs w:val="28"/>
        </w:rPr>
        <w:t xml:space="preserve">Например, при формировании коллегии присяжных заседателей по уголовному делу в отношении </w:t>
      </w:r>
      <w:r w:rsidR="00FB28BF">
        <w:rPr>
          <w:sz w:val="28"/>
          <w:szCs w:val="28"/>
        </w:rPr>
        <w:t>ФИО</w:t>
      </w:r>
      <w:proofErr w:type="gramStart"/>
      <w:r w:rsidR="00FB28BF">
        <w:rPr>
          <w:sz w:val="28"/>
          <w:szCs w:val="28"/>
        </w:rPr>
        <w:t>1</w:t>
      </w:r>
      <w:proofErr w:type="gramEnd"/>
      <w:r>
        <w:rPr>
          <w:sz w:val="28"/>
          <w:szCs w:val="28"/>
        </w:rPr>
        <w:t xml:space="preserve">, обвиняемого в совершении преступлений, предусмотренных пунктом «в» части 4 статьи 162, части 5 статьи 33 пунктами «ж», «з» части 2 статьи 105 УК РФ, </w:t>
      </w:r>
      <w:r w:rsidR="00FB28BF">
        <w:rPr>
          <w:sz w:val="28"/>
          <w:szCs w:val="28"/>
        </w:rPr>
        <w:t>ФИО</w:t>
      </w:r>
      <w:r w:rsidR="00FB28BF">
        <w:rPr>
          <w:sz w:val="28"/>
          <w:szCs w:val="28"/>
        </w:rPr>
        <w:t>2</w:t>
      </w:r>
      <w:r>
        <w:rPr>
          <w:sz w:val="28"/>
          <w:szCs w:val="28"/>
        </w:rPr>
        <w:t xml:space="preserve">, обвиняемого в совершении преступлений, предусмотренных пунктом «в» части 4 статьи 162, пунктами «ж», «з» части 2 статьи 105 УК РФ, </w:t>
      </w:r>
      <w:r w:rsidR="00FB28BF">
        <w:rPr>
          <w:sz w:val="28"/>
          <w:szCs w:val="28"/>
        </w:rPr>
        <w:t>ФИО</w:t>
      </w:r>
      <w:r w:rsidR="00FB28BF">
        <w:rPr>
          <w:sz w:val="28"/>
          <w:szCs w:val="28"/>
        </w:rPr>
        <w:t>3</w:t>
      </w:r>
      <w:r>
        <w:rPr>
          <w:sz w:val="28"/>
          <w:szCs w:val="28"/>
        </w:rPr>
        <w:t xml:space="preserve">, обвиняемого в совершении преступлений, предусмотренных пунктом «в» части 4 статьи 162, пунктами «ж», «з» части 2 статьи 105 УК РФ, потерпевшей по которому являлась несовершеннолетняя студентка Борисоглебского филиала ФГБОУ </w:t>
      </w:r>
      <w:proofErr w:type="gramStart"/>
      <w:r>
        <w:rPr>
          <w:sz w:val="28"/>
          <w:szCs w:val="28"/>
        </w:rPr>
        <w:t>ВО</w:t>
      </w:r>
      <w:proofErr w:type="gramEnd"/>
      <w:r>
        <w:rPr>
          <w:sz w:val="28"/>
          <w:szCs w:val="28"/>
        </w:rPr>
        <w:t xml:space="preserve"> «Воронежский государственный университет» </w:t>
      </w:r>
      <w:r w:rsidR="00FB28BF">
        <w:rPr>
          <w:sz w:val="28"/>
          <w:szCs w:val="28"/>
        </w:rPr>
        <w:t>ФИО</w:t>
      </w:r>
      <w:r w:rsidR="00FB28BF">
        <w:rPr>
          <w:sz w:val="28"/>
          <w:szCs w:val="28"/>
        </w:rPr>
        <w:t>4</w:t>
      </w:r>
      <w:r>
        <w:rPr>
          <w:sz w:val="28"/>
          <w:szCs w:val="28"/>
        </w:rPr>
        <w:t xml:space="preserve">, при опросе сторонами кандидатов в присяжные заседатели председательствующим допускались вопросы о том, имеются ли среди кандидатов лица, имеющие несовершеннолетних детей и детей-студентов, поскольку это само по себе могло вызвать у кандидатов негативное отношение к подсудимым (через личностное восприятие обстоятельств уголовного дела) и сформировать предубеждение в их виновности. </w:t>
      </w:r>
      <w:proofErr w:type="gramStart"/>
      <w:r>
        <w:rPr>
          <w:sz w:val="28"/>
          <w:szCs w:val="28"/>
        </w:rPr>
        <w:t>При этом на стадии рассмотрения мотивированных отводов кандидаты, утвердительно ответившие на данный вопрос, но заявившие о том, что названное ими обстоятельство не способно сформировать у них предубеждение о виновности подсудимых или иным образом повлиять на их объективность и беспристрастность в случае, если они будут включены в состав коллегии присяжных заседателей, не исключались из списка кандидатов в присяжные заседатели по данному</w:t>
      </w:r>
      <w:proofErr w:type="gramEnd"/>
      <w:r>
        <w:rPr>
          <w:sz w:val="28"/>
          <w:szCs w:val="28"/>
        </w:rPr>
        <w:t xml:space="preserve"> основанию. </w:t>
      </w:r>
      <w:proofErr w:type="gramStart"/>
      <w:r>
        <w:rPr>
          <w:sz w:val="28"/>
          <w:szCs w:val="28"/>
        </w:rPr>
        <w:t>В то же время, двое кандидатов, один из которых заявил, что может быть не объективен и предвзят в принятии решения, так как подсознательно может переносить данную ситуацию на свою семью и своего ребенка, а второй указал, что не может быть уверен в своей объективности, были исключены из предварительного списка кандидатов в присяжные заседатели на основании мотивированного отвода, заявленного стороной защиты</w:t>
      </w:r>
      <w:proofErr w:type="gramEnd"/>
      <w:r>
        <w:rPr>
          <w:sz w:val="28"/>
          <w:szCs w:val="28"/>
        </w:rPr>
        <w:t xml:space="preserve"> (дело №</w:t>
      </w:r>
      <w:r w:rsidRPr="00E60B05">
        <w:rPr>
          <w:sz w:val="28"/>
          <w:szCs w:val="28"/>
        </w:rPr>
        <w:t>).</w:t>
      </w:r>
    </w:p>
    <w:p w:rsidR="00E60B05" w:rsidRDefault="00E60B05" w:rsidP="00E60B05">
      <w:pPr>
        <w:ind w:firstLine="709"/>
        <w:jc w:val="both"/>
        <w:rPr>
          <w:sz w:val="28"/>
          <w:szCs w:val="28"/>
        </w:rPr>
      </w:pPr>
      <w:proofErr w:type="gramStart"/>
      <w:r>
        <w:rPr>
          <w:sz w:val="28"/>
          <w:szCs w:val="28"/>
        </w:rPr>
        <w:t xml:space="preserve">Аналогично, по уголовному делу в отношении </w:t>
      </w:r>
      <w:r w:rsidR="00FB28BF">
        <w:rPr>
          <w:sz w:val="28"/>
          <w:szCs w:val="28"/>
        </w:rPr>
        <w:t>М.</w:t>
      </w:r>
      <w:r>
        <w:rPr>
          <w:sz w:val="28"/>
          <w:szCs w:val="28"/>
        </w:rPr>
        <w:t xml:space="preserve">, обвиняемого в </w:t>
      </w:r>
      <w:r>
        <w:rPr>
          <w:sz w:val="28"/>
          <w:szCs w:val="28"/>
        </w:rPr>
        <w:lastRenderedPageBreak/>
        <w:t>совершении преступлений, предусмотренных пунктами «а», «в» части 2  статьи 105, статьи 317, части 1 статьи 223.1, части 1 статьи 222.1, части 2 статьи 167 УК РФ, защитником кандидатам в присяжные заседатели был задан вопрос о том, есть ли среди них лица, у которых в семье имеются дети в возрасте до 10</w:t>
      </w:r>
      <w:proofErr w:type="gramEnd"/>
      <w:r>
        <w:rPr>
          <w:sz w:val="28"/>
          <w:szCs w:val="28"/>
        </w:rPr>
        <w:t xml:space="preserve"> лет. Председательствующим кандидатам в присяжные заседатели дано разъяснение о том, что данный вопрос необходимо соотносить с тем обстоятельством, что согласно предъявленному обвинению, погибшим по уголовному делу является </w:t>
      </w:r>
      <w:r w:rsidR="00FB28BF">
        <w:rPr>
          <w:sz w:val="28"/>
          <w:szCs w:val="28"/>
        </w:rPr>
        <w:t>И.</w:t>
      </w:r>
      <w:r>
        <w:rPr>
          <w:sz w:val="28"/>
          <w:szCs w:val="28"/>
        </w:rPr>
        <w:t>, 5 августа 2016 года рождения. В связи с этим основное значение при ответе на данный вопрос следует уделять тому обстоятельству, может ли само по себе наличие в семье малолетних детей сформировать у кандидата в присяжные заседатели предубеждение о виновности подсудимого (</w:t>
      </w:r>
      <w:r w:rsidRPr="00E60B05">
        <w:rPr>
          <w:sz w:val="28"/>
          <w:szCs w:val="28"/>
        </w:rPr>
        <w:t>дело №)</w:t>
      </w:r>
      <w:r>
        <w:rPr>
          <w:sz w:val="28"/>
          <w:szCs w:val="28"/>
        </w:rPr>
        <w:t>.</w:t>
      </w:r>
    </w:p>
    <w:p w:rsidR="00E60B05" w:rsidRDefault="00E60B05" w:rsidP="00E60B05">
      <w:pPr>
        <w:ind w:firstLine="709"/>
        <w:jc w:val="both"/>
        <w:rPr>
          <w:b/>
          <w:color w:val="FF0000"/>
          <w:sz w:val="28"/>
          <w:szCs w:val="28"/>
        </w:rPr>
      </w:pPr>
      <w:proofErr w:type="gramStart"/>
      <w:r>
        <w:rPr>
          <w:sz w:val="28"/>
          <w:szCs w:val="28"/>
        </w:rPr>
        <w:t xml:space="preserve">По уголовному делу в отношении </w:t>
      </w:r>
      <w:r w:rsidR="00FB28BF">
        <w:rPr>
          <w:sz w:val="28"/>
          <w:szCs w:val="28"/>
        </w:rPr>
        <w:t>К.</w:t>
      </w:r>
      <w:r>
        <w:rPr>
          <w:sz w:val="28"/>
          <w:szCs w:val="28"/>
        </w:rPr>
        <w:t xml:space="preserve"> и </w:t>
      </w:r>
      <w:r w:rsidR="00FB28BF">
        <w:rPr>
          <w:sz w:val="28"/>
          <w:szCs w:val="28"/>
        </w:rPr>
        <w:t>П.</w:t>
      </w:r>
      <w:r>
        <w:rPr>
          <w:sz w:val="28"/>
          <w:szCs w:val="28"/>
        </w:rPr>
        <w:t xml:space="preserve">, обвиняемых в совершении преступления, предусмотренного п. п. «д», «ж» ч. 2 ст. 105 УК РФ, ввиду того, что потерпевшими по делу являлись уроженцы Республики Узбекистан, кандидатам задавался вопрос, есть ли среди них лица, которые могут необъективно отнестись к исполнению обязанностей присяжного заседателя и на которых может повлиять национальная принадлежность участников процесса </w:t>
      </w:r>
      <w:r w:rsidR="00987EDA">
        <w:rPr>
          <w:sz w:val="28"/>
          <w:szCs w:val="28"/>
        </w:rPr>
        <w:t>(д</w:t>
      </w:r>
      <w:r w:rsidRPr="00E60B05">
        <w:rPr>
          <w:sz w:val="28"/>
          <w:szCs w:val="28"/>
        </w:rPr>
        <w:t>ело №)</w:t>
      </w:r>
      <w:r>
        <w:rPr>
          <w:sz w:val="28"/>
          <w:szCs w:val="28"/>
        </w:rPr>
        <w:t>.</w:t>
      </w:r>
      <w:proofErr w:type="gramEnd"/>
    </w:p>
    <w:p w:rsidR="00E60B05" w:rsidRDefault="00E60B05" w:rsidP="00E60B05">
      <w:pPr>
        <w:ind w:firstLine="709"/>
        <w:jc w:val="both"/>
        <w:rPr>
          <w:sz w:val="28"/>
          <w:szCs w:val="28"/>
        </w:rPr>
      </w:pPr>
      <w:r>
        <w:rPr>
          <w:sz w:val="28"/>
          <w:szCs w:val="28"/>
        </w:rPr>
        <w:t xml:space="preserve">Иные вопросы, не направленные на выяснение обстоятельств, которые могут свидетельствовать о риске утраты кандидатом беспристрастности и объективности в будущем, при решении вопросов о причастности подсудимого к инкриминируемому ему деянию и о его виновности, подлежат отводу. </w:t>
      </w:r>
    </w:p>
    <w:p w:rsidR="00E60B05" w:rsidRDefault="00E60B05" w:rsidP="00E60B05">
      <w:pPr>
        <w:ind w:firstLine="709"/>
        <w:jc w:val="both"/>
        <w:rPr>
          <w:sz w:val="28"/>
          <w:szCs w:val="28"/>
        </w:rPr>
      </w:pPr>
      <w:r>
        <w:rPr>
          <w:sz w:val="28"/>
          <w:szCs w:val="28"/>
        </w:rPr>
        <w:t xml:space="preserve">Например, по вышеуказанному уголовному делу в отношении </w:t>
      </w:r>
      <w:r w:rsidR="00987EDA">
        <w:rPr>
          <w:sz w:val="28"/>
          <w:szCs w:val="28"/>
        </w:rPr>
        <w:t xml:space="preserve"> </w:t>
      </w:r>
      <w:r w:rsidR="00FB28BF">
        <w:rPr>
          <w:sz w:val="28"/>
          <w:szCs w:val="28"/>
        </w:rPr>
        <w:t>М.</w:t>
      </w:r>
      <w:r>
        <w:rPr>
          <w:sz w:val="28"/>
          <w:szCs w:val="28"/>
        </w:rPr>
        <w:t>, председательствующим отведен вопрос государственного обвинителя о том, есть ли среди кандидатов в присяжные заседатели лица, которые считают, что применение смертной казни, как наказания, является недопустимым.</w:t>
      </w:r>
    </w:p>
    <w:p w:rsidR="00E60B05" w:rsidRDefault="00E60B05" w:rsidP="00E60B05">
      <w:pPr>
        <w:ind w:firstLine="709"/>
        <w:jc w:val="both"/>
        <w:rPr>
          <w:sz w:val="28"/>
          <w:szCs w:val="28"/>
        </w:rPr>
      </w:pPr>
      <w:r>
        <w:rPr>
          <w:sz w:val="28"/>
          <w:szCs w:val="28"/>
        </w:rPr>
        <w:t>Заданный вопрос отведен ввиду его дискуссионности, а также в связи с тем, что он напрямую не относится к фактическим обстоятельствам уголовного дела, подлежащим установлению присяжными заседателями в рамках их компетенции, определенной законом.</w:t>
      </w:r>
    </w:p>
    <w:p w:rsidR="00E60B05" w:rsidRDefault="00E60B05" w:rsidP="00E60B05">
      <w:pPr>
        <w:ind w:firstLine="709"/>
        <w:jc w:val="both"/>
        <w:rPr>
          <w:sz w:val="28"/>
          <w:szCs w:val="28"/>
        </w:rPr>
      </w:pPr>
      <w:r>
        <w:rPr>
          <w:sz w:val="28"/>
          <w:szCs w:val="28"/>
        </w:rPr>
        <w:t xml:space="preserve">По аналогичным основаниям, </w:t>
      </w:r>
      <w:proofErr w:type="gramStart"/>
      <w:r>
        <w:rPr>
          <w:sz w:val="28"/>
          <w:szCs w:val="28"/>
        </w:rPr>
        <w:t>по этому</w:t>
      </w:r>
      <w:proofErr w:type="gramEnd"/>
      <w:r>
        <w:rPr>
          <w:sz w:val="28"/>
          <w:szCs w:val="28"/>
        </w:rPr>
        <w:t xml:space="preserve"> же уголовному делу, председательствующим отведен вопрос государственного обвинителя о том, есть ли среди кандидатов в присяжные заседатели лица, которые не исключают того, что в некоторых случаях отступление от закона является оправданным и допустимым.</w:t>
      </w:r>
    </w:p>
    <w:p w:rsidR="00C95042" w:rsidRDefault="00C95042" w:rsidP="00E60B05">
      <w:pPr>
        <w:ind w:firstLine="709"/>
        <w:jc w:val="both"/>
        <w:rPr>
          <w:sz w:val="28"/>
          <w:szCs w:val="28"/>
        </w:rPr>
      </w:pPr>
    </w:p>
    <w:p w:rsidR="00E60B05" w:rsidRDefault="00E60B05" w:rsidP="00E60B05">
      <w:pPr>
        <w:ind w:firstLine="709"/>
        <w:jc w:val="both"/>
        <w:rPr>
          <w:sz w:val="28"/>
          <w:szCs w:val="28"/>
        </w:rPr>
      </w:pPr>
      <w:r>
        <w:rPr>
          <w:sz w:val="28"/>
          <w:szCs w:val="28"/>
        </w:rPr>
        <w:t xml:space="preserve">Кроме этого, следует отметить, что председательствующий наделен правом </w:t>
      </w:r>
      <w:proofErr w:type="gramStart"/>
      <w:r>
        <w:rPr>
          <w:sz w:val="28"/>
          <w:szCs w:val="28"/>
        </w:rPr>
        <w:t>предложить</w:t>
      </w:r>
      <w:proofErr w:type="gramEnd"/>
      <w:r>
        <w:rPr>
          <w:sz w:val="28"/>
          <w:szCs w:val="28"/>
        </w:rPr>
        <w:t xml:space="preserve"> стороне конкретизировать вопрос (не отводя его), если он чрезмерно обширен или обладает свойством неопределенности: например, как правило, сторонам предлагается уточнить вопрос о привлечении кандидатов или их родственников к административной ответственности путем указания конкретных видов административных правонарушений; а также предлагается уточнить вопрос о службе или работе кандидатов или их родственников в правоохранительных органах путем указания на конкретные организации </w:t>
      </w:r>
      <w:r>
        <w:rPr>
          <w:sz w:val="28"/>
          <w:szCs w:val="28"/>
        </w:rPr>
        <w:lastRenderedPageBreak/>
        <w:t>(например, суд, прокуратура, полиция, следственный комитет)</w:t>
      </w:r>
      <w:r>
        <w:rPr>
          <w:rStyle w:val="a7"/>
          <w:sz w:val="28"/>
          <w:szCs w:val="28"/>
        </w:rPr>
        <w:t xml:space="preserve"> </w:t>
      </w:r>
      <w:r>
        <w:rPr>
          <w:sz w:val="28"/>
          <w:szCs w:val="28"/>
        </w:rPr>
        <w:t xml:space="preserve">. </w:t>
      </w:r>
    </w:p>
    <w:p w:rsidR="00F219F4" w:rsidRDefault="00F219F4" w:rsidP="00F219F4">
      <w:pPr>
        <w:ind w:firstLine="720"/>
        <w:jc w:val="both"/>
        <w:rPr>
          <w:sz w:val="28"/>
          <w:szCs w:val="28"/>
        </w:rPr>
      </w:pPr>
      <w:r>
        <w:rPr>
          <w:sz w:val="28"/>
          <w:szCs w:val="28"/>
        </w:rPr>
        <w:t xml:space="preserve">Проблематика </w:t>
      </w:r>
      <w:proofErr w:type="gramStart"/>
      <w:r>
        <w:rPr>
          <w:sz w:val="28"/>
          <w:szCs w:val="28"/>
        </w:rPr>
        <w:t>оптимизации процедуры формирования коллегии присяжных заседателей</w:t>
      </w:r>
      <w:proofErr w:type="gramEnd"/>
      <w:r>
        <w:rPr>
          <w:sz w:val="28"/>
          <w:szCs w:val="28"/>
        </w:rPr>
        <w:t xml:space="preserve"> не остается без внимания </w:t>
      </w:r>
      <w:r w:rsidRPr="00716836">
        <w:rPr>
          <w:sz w:val="28"/>
          <w:szCs w:val="28"/>
        </w:rPr>
        <w:t>Верховного Суда Российской Федерации</w:t>
      </w:r>
      <w:r>
        <w:rPr>
          <w:sz w:val="28"/>
          <w:szCs w:val="28"/>
        </w:rPr>
        <w:t>.</w:t>
      </w:r>
    </w:p>
    <w:p w:rsidR="00F219F4" w:rsidRDefault="00F219F4" w:rsidP="00F219F4">
      <w:pPr>
        <w:ind w:firstLine="720"/>
        <w:jc w:val="both"/>
        <w:rPr>
          <w:b/>
          <w:sz w:val="28"/>
          <w:szCs w:val="28"/>
        </w:rPr>
      </w:pPr>
      <w:proofErr w:type="gramStart"/>
      <w:r>
        <w:rPr>
          <w:sz w:val="28"/>
          <w:szCs w:val="28"/>
        </w:rPr>
        <w:t xml:space="preserve">Так, правоприменительный подход к проблеме сокрытия кандидатом в присяжные заседатели информации о себе на стадии формирования коллегии присяжных заседателей сформулирован </w:t>
      </w:r>
      <w:r w:rsidRPr="00716836">
        <w:rPr>
          <w:sz w:val="28"/>
          <w:szCs w:val="28"/>
        </w:rPr>
        <w:t>в п. 14 постановления Пленума Верховного Суда Российской Федерации от 22 ноября 2005 года № 23 «О применении судами норм Уголовно-процессуального кодекса Российской Федерации, регламентирующих судопроизводство с участием присяжных заседателей»</w:t>
      </w:r>
      <w:r>
        <w:rPr>
          <w:sz w:val="28"/>
          <w:szCs w:val="28"/>
        </w:rPr>
        <w:t xml:space="preserve"> (в редакции </w:t>
      </w:r>
      <w:r w:rsidRPr="00716836">
        <w:rPr>
          <w:sz w:val="28"/>
          <w:szCs w:val="28"/>
        </w:rPr>
        <w:t>постановлени</w:t>
      </w:r>
      <w:r>
        <w:rPr>
          <w:sz w:val="28"/>
          <w:szCs w:val="28"/>
        </w:rPr>
        <w:t>я</w:t>
      </w:r>
      <w:r w:rsidRPr="00716836">
        <w:rPr>
          <w:sz w:val="28"/>
          <w:szCs w:val="28"/>
        </w:rPr>
        <w:t xml:space="preserve"> Пленума Верховного Суда Российской Федерации от 28 июня</w:t>
      </w:r>
      <w:proofErr w:type="gramEnd"/>
      <w:r w:rsidRPr="00716836">
        <w:rPr>
          <w:sz w:val="28"/>
          <w:szCs w:val="28"/>
        </w:rPr>
        <w:t xml:space="preserve"> </w:t>
      </w:r>
      <w:proofErr w:type="gramStart"/>
      <w:r w:rsidRPr="00716836">
        <w:rPr>
          <w:sz w:val="28"/>
          <w:szCs w:val="28"/>
        </w:rPr>
        <w:t>2022 года № 22</w:t>
      </w:r>
      <w:r>
        <w:rPr>
          <w:sz w:val="28"/>
          <w:szCs w:val="28"/>
        </w:rPr>
        <w:t>)</w:t>
      </w:r>
      <w:r w:rsidRPr="00716836">
        <w:rPr>
          <w:sz w:val="28"/>
          <w:szCs w:val="28"/>
        </w:rPr>
        <w:t>, согласно котор</w:t>
      </w:r>
      <w:r>
        <w:rPr>
          <w:sz w:val="28"/>
          <w:szCs w:val="28"/>
        </w:rPr>
        <w:t>ому</w:t>
      </w:r>
      <w:r w:rsidRPr="00716836">
        <w:rPr>
          <w:sz w:val="28"/>
          <w:szCs w:val="28"/>
        </w:rPr>
        <w:t xml:space="preserve"> сокрытие кандидатами в присяжные заседатели, включенными впоследствии в состав коллегии, информации относительно обстоятельств, препятствующих их участию в рассмотрении данного уголовного дела, которая выяснялась у них в ходе отбора и опроса судом и сторонами, </w:t>
      </w:r>
      <w:r w:rsidRPr="0095687B">
        <w:rPr>
          <w:sz w:val="28"/>
          <w:szCs w:val="28"/>
        </w:rPr>
        <w:t>может явиться основанием для отмены приговора в апелляционном, кассационном порядке лишь при условии, что это повлияло на объективность и беспристрастность присяжного заседателя</w:t>
      </w:r>
      <w:proofErr w:type="gramEnd"/>
      <w:r w:rsidRPr="0095687B">
        <w:rPr>
          <w:sz w:val="28"/>
          <w:szCs w:val="28"/>
        </w:rPr>
        <w:t xml:space="preserve"> при вынесении вердикта.</w:t>
      </w:r>
    </w:p>
    <w:p w:rsidR="00F219F4" w:rsidRDefault="00F219F4" w:rsidP="00F219F4">
      <w:pPr>
        <w:pStyle w:val="Default"/>
        <w:ind w:firstLine="709"/>
        <w:jc w:val="both"/>
        <w:rPr>
          <w:bCs/>
          <w:sz w:val="28"/>
          <w:szCs w:val="28"/>
        </w:rPr>
      </w:pPr>
      <w:r>
        <w:rPr>
          <w:bCs/>
          <w:sz w:val="28"/>
          <w:szCs w:val="28"/>
        </w:rPr>
        <w:t>Следует отметить, что случаев отмены приговоров в связи с тем, что кандидат в присяжные заседатели при отборе не сообщил определенную информацию или сообщил недостоверную информацию, в практике судов области в 2022-2024 годах и первом полугодии 2025 года не имелось.</w:t>
      </w:r>
    </w:p>
    <w:p w:rsidR="00B75CAC" w:rsidRDefault="00B75CAC" w:rsidP="00B75CAC">
      <w:pPr>
        <w:ind w:firstLine="709"/>
        <w:jc w:val="both"/>
        <w:rPr>
          <w:sz w:val="28"/>
          <w:szCs w:val="28"/>
        </w:rPr>
      </w:pPr>
      <w:r>
        <w:rPr>
          <w:sz w:val="28"/>
          <w:szCs w:val="28"/>
        </w:rPr>
        <w:t xml:space="preserve">Как показывает практика, в подавляющем большинстве случаев стороны используют свое право заявить мотивированный отвод кандидатам в присяжные заседатели. Как правило, мотивированные отводы </w:t>
      </w:r>
      <w:proofErr w:type="gramStart"/>
      <w:r>
        <w:rPr>
          <w:sz w:val="28"/>
          <w:szCs w:val="28"/>
        </w:rPr>
        <w:t>заявляются</w:t>
      </w:r>
      <w:proofErr w:type="gramEnd"/>
      <w:r>
        <w:rPr>
          <w:sz w:val="28"/>
          <w:szCs w:val="28"/>
        </w:rPr>
        <w:t xml:space="preserve"> сторонами по мотивам службы или работы кандидатов или их близких родственников в правоохранительных органах, предыдущего участия названных лиц в производстве по уголовным делам в различном статусе, наличия у родственников кандидатов судимостей и т.п. </w:t>
      </w:r>
      <w:proofErr w:type="gramStart"/>
      <w:r>
        <w:rPr>
          <w:sz w:val="28"/>
          <w:szCs w:val="28"/>
        </w:rPr>
        <w:t>В этой связи необходимо иметь в виду, что ключевым аспектом, руководствуясь которым, председательствующий должен принимать решение об удовлетворении мотивированного отвода или об отказе в его удовлетворении, является заявление кандидата о том, могут ли сообщенные им сведения повлиять на его объективность и беспристрастность в случае, если он будет включен в состав коллегии присяжных заседателей, поскольку само по себе наличие обстоятельств, которые</w:t>
      </w:r>
      <w:proofErr w:type="gramEnd"/>
      <w:r>
        <w:rPr>
          <w:sz w:val="28"/>
          <w:szCs w:val="28"/>
        </w:rPr>
        <w:t xml:space="preserve"> выясняют стороны, задавая кандидатам интересующие их вопросы, не влечет безусловного (автоматического) исключения кандидата из предварительного списка по желанию той или иной стороны.  </w:t>
      </w:r>
    </w:p>
    <w:p w:rsidR="008477E6" w:rsidRDefault="008477E6" w:rsidP="008477E6">
      <w:pPr>
        <w:ind w:firstLine="709"/>
        <w:jc w:val="both"/>
        <w:rPr>
          <w:sz w:val="28"/>
          <w:szCs w:val="28"/>
        </w:rPr>
      </w:pPr>
      <w:proofErr w:type="gramStart"/>
      <w:r>
        <w:rPr>
          <w:sz w:val="28"/>
          <w:szCs w:val="28"/>
        </w:rPr>
        <w:t xml:space="preserve">При разрешении вопросов, связанных с формированием коллегии присяжных заседателей, </w:t>
      </w:r>
      <w:r w:rsidR="00166591">
        <w:rPr>
          <w:sz w:val="28"/>
          <w:szCs w:val="28"/>
        </w:rPr>
        <w:t xml:space="preserve">председательствующему судье </w:t>
      </w:r>
      <w:r>
        <w:rPr>
          <w:sz w:val="28"/>
          <w:szCs w:val="28"/>
        </w:rPr>
        <w:t>необходимо внимательно относиться к документам</w:t>
      </w:r>
      <w:r w:rsidR="00800814">
        <w:rPr>
          <w:sz w:val="28"/>
          <w:szCs w:val="28"/>
        </w:rPr>
        <w:t>, используемым на данной стадии судебного процесса: предварительному списку кандидатов в присяжные заседатели, спискам кандидатов в присяжные заседатели</w:t>
      </w:r>
      <w:r w:rsidR="00166591">
        <w:rPr>
          <w:sz w:val="28"/>
          <w:szCs w:val="28"/>
        </w:rPr>
        <w:t xml:space="preserve">, передаваемым сторонам для производства немотивированных отводов, – а также тщательно сопоставлять сведения, изложенные в данных документах, с собственным </w:t>
      </w:r>
      <w:r w:rsidR="00166591">
        <w:rPr>
          <w:sz w:val="28"/>
          <w:szCs w:val="28"/>
        </w:rPr>
        <w:lastRenderedPageBreak/>
        <w:t>решени</w:t>
      </w:r>
      <w:r w:rsidR="00D30393">
        <w:rPr>
          <w:sz w:val="28"/>
          <w:szCs w:val="28"/>
        </w:rPr>
        <w:t>е</w:t>
      </w:r>
      <w:r w:rsidR="00166591">
        <w:rPr>
          <w:sz w:val="28"/>
          <w:szCs w:val="28"/>
        </w:rPr>
        <w:t>м по результатам рассмотрения мотивированных отводов и позици</w:t>
      </w:r>
      <w:r w:rsidR="00D30393">
        <w:rPr>
          <w:sz w:val="28"/>
          <w:szCs w:val="28"/>
        </w:rPr>
        <w:t>ей</w:t>
      </w:r>
      <w:r w:rsidR="00166591">
        <w:rPr>
          <w:sz w:val="28"/>
          <w:szCs w:val="28"/>
        </w:rPr>
        <w:t xml:space="preserve"> сторон по</w:t>
      </w:r>
      <w:proofErr w:type="gramEnd"/>
      <w:r w:rsidR="00166591">
        <w:rPr>
          <w:sz w:val="28"/>
          <w:szCs w:val="28"/>
        </w:rPr>
        <w:t xml:space="preserve"> поводу реализации и</w:t>
      </w:r>
      <w:r w:rsidR="0080273B">
        <w:rPr>
          <w:sz w:val="28"/>
          <w:szCs w:val="28"/>
        </w:rPr>
        <w:t>ми</w:t>
      </w:r>
      <w:r w:rsidR="00166591">
        <w:rPr>
          <w:sz w:val="28"/>
          <w:szCs w:val="28"/>
        </w:rPr>
        <w:t xml:space="preserve"> права заявить немотивированные отводы кандидатам в присяжные заседатели. Эти требования выполняются не всегда.   </w:t>
      </w:r>
    </w:p>
    <w:p w:rsidR="008477E6" w:rsidRDefault="00166591" w:rsidP="00166591">
      <w:pPr>
        <w:ind w:firstLine="709"/>
        <w:jc w:val="both"/>
        <w:rPr>
          <w:rFonts w:eastAsia="Times New Roman"/>
          <w:sz w:val="28"/>
          <w:szCs w:val="28"/>
        </w:rPr>
      </w:pPr>
      <w:proofErr w:type="gramStart"/>
      <w:r>
        <w:rPr>
          <w:sz w:val="28"/>
          <w:szCs w:val="28"/>
        </w:rPr>
        <w:t xml:space="preserve">Например, одной из </w:t>
      </w:r>
      <w:r w:rsidR="008477E6">
        <w:rPr>
          <w:color w:val="000000" w:themeColor="text1"/>
          <w:sz w:val="28"/>
          <w:szCs w:val="28"/>
        </w:rPr>
        <w:t xml:space="preserve">причин отмены </w:t>
      </w:r>
      <w:r>
        <w:rPr>
          <w:color w:val="000000" w:themeColor="text1"/>
          <w:sz w:val="28"/>
          <w:szCs w:val="28"/>
        </w:rPr>
        <w:t xml:space="preserve">судом апелляционной инстанции </w:t>
      </w:r>
      <w:r w:rsidR="008477E6">
        <w:rPr>
          <w:color w:val="000000" w:themeColor="text1"/>
          <w:sz w:val="28"/>
          <w:szCs w:val="28"/>
        </w:rPr>
        <w:t xml:space="preserve">приговора </w:t>
      </w:r>
      <w:r w:rsidR="008477E6">
        <w:rPr>
          <w:rFonts w:eastAsia="Times New Roman"/>
          <w:sz w:val="28"/>
          <w:szCs w:val="28"/>
        </w:rPr>
        <w:t>Борисоглебского городского суда Воронежской области</w:t>
      </w:r>
      <w:r w:rsidR="008477E6">
        <w:rPr>
          <w:color w:val="000000" w:themeColor="text1"/>
          <w:sz w:val="28"/>
          <w:szCs w:val="28"/>
        </w:rPr>
        <w:t xml:space="preserve"> </w:t>
      </w:r>
      <w:r w:rsidR="00F54882">
        <w:rPr>
          <w:color w:val="000000" w:themeColor="text1"/>
          <w:sz w:val="28"/>
          <w:szCs w:val="28"/>
        </w:rPr>
        <w:t xml:space="preserve">с участием присяжных заседателей </w:t>
      </w:r>
      <w:r w:rsidR="008477E6">
        <w:rPr>
          <w:color w:val="000000" w:themeColor="text1"/>
          <w:sz w:val="28"/>
          <w:szCs w:val="28"/>
        </w:rPr>
        <w:t xml:space="preserve">в отношении </w:t>
      </w:r>
      <w:r w:rsidR="00FB28BF">
        <w:rPr>
          <w:color w:val="000000" w:themeColor="text1"/>
          <w:sz w:val="28"/>
          <w:szCs w:val="28"/>
        </w:rPr>
        <w:t>Г.</w:t>
      </w:r>
      <w:r w:rsidR="008477E6">
        <w:rPr>
          <w:color w:val="000000" w:themeColor="text1"/>
          <w:sz w:val="28"/>
          <w:szCs w:val="28"/>
        </w:rPr>
        <w:t xml:space="preserve">, осужденного </w:t>
      </w:r>
      <w:r w:rsidR="008477E6">
        <w:rPr>
          <w:rFonts w:eastAsia="Times New Roman"/>
          <w:sz w:val="28"/>
          <w:szCs w:val="28"/>
        </w:rPr>
        <w:t>по части 4 статьи 111 УК РФ к 13 годам лишения свободы с отбыванием в исправительной колонии строгого режима, явил</w:t>
      </w:r>
      <w:r>
        <w:rPr>
          <w:rFonts w:eastAsia="Times New Roman"/>
          <w:sz w:val="28"/>
          <w:szCs w:val="28"/>
        </w:rPr>
        <w:t>о</w:t>
      </w:r>
      <w:r w:rsidR="008477E6">
        <w:rPr>
          <w:rFonts w:eastAsia="Times New Roman"/>
          <w:sz w:val="28"/>
          <w:szCs w:val="28"/>
        </w:rPr>
        <w:t>сь существенн</w:t>
      </w:r>
      <w:r>
        <w:rPr>
          <w:rFonts w:eastAsia="Times New Roman"/>
          <w:sz w:val="28"/>
          <w:szCs w:val="28"/>
        </w:rPr>
        <w:t>о</w:t>
      </w:r>
      <w:r w:rsidR="008477E6">
        <w:rPr>
          <w:rFonts w:eastAsia="Times New Roman"/>
          <w:sz w:val="28"/>
          <w:szCs w:val="28"/>
        </w:rPr>
        <w:t>е нарушени</w:t>
      </w:r>
      <w:r>
        <w:rPr>
          <w:rFonts w:eastAsia="Times New Roman"/>
          <w:sz w:val="28"/>
          <w:szCs w:val="28"/>
        </w:rPr>
        <w:t>е</w:t>
      </w:r>
      <w:r w:rsidR="008477E6">
        <w:rPr>
          <w:rFonts w:eastAsia="Times New Roman"/>
          <w:sz w:val="28"/>
          <w:szCs w:val="28"/>
        </w:rPr>
        <w:t xml:space="preserve"> уголовно-процессуального закона, допущенн</w:t>
      </w:r>
      <w:r>
        <w:rPr>
          <w:rFonts w:eastAsia="Times New Roman"/>
          <w:sz w:val="28"/>
          <w:szCs w:val="28"/>
        </w:rPr>
        <w:t>о</w:t>
      </w:r>
      <w:r w:rsidR="008477E6">
        <w:rPr>
          <w:rFonts w:eastAsia="Times New Roman"/>
          <w:sz w:val="28"/>
          <w:szCs w:val="28"/>
        </w:rPr>
        <w:t>е судом первой инстанции при формировании коллегии присяжных заседателей</w:t>
      </w:r>
      <w:r>
        <w:rPr>
          <w:rFonts w:eastAsia="Times New Roman"/>
          <w:sz w:val="28"/>
          <w:szCs w:val="28"/>
        </w:rPr>
        <w:t xml:space="preserve"> (</w:t>
      </w:r>
      <w:r w:rsidRPr="00166591">
        <w:rPr>
          <w:rFonts w:eastAsia="Times New Roman"/>
          <w:sz w:val="28"/>
          <w:szCs w:val="28"/>
        </w:rPr>
        <w:t>дело №</w:t>
      </w:r>
      <w:r>
        <w:rPr>
          <w:rFonts w:eastAsia="Times New Roman"/>
          <w:sz w:val="28"/>
          <w:szCs w:val="28"/>
        </w:rPr>
        <w:t>)</w:t>
      </w:r>
      <w:r w:rsidR="008477E6">
        <w:rPr>
          <w:rFonts w:eastAsia="Times New Roman"/>
          <w:sz w:val="28"/>
          <w:szCs w:val="28"/>
        </w:rPr>
        <w:t>.</w:t>
      </w:r>
      <w:proofErr w:type="gramEnd"/>
    </w:p>
    <w:p w:rsidR="008477E6" w:rsidRDefault="008477E6" w:rsidP="008477E6">
      <w:pPr>
        <w:suppressAutoHyphens/>
        <w:ind w:firstLine="709"/>
        <w:jc w:val="both"/>
        <w:rPr>
          <w:rFonts w:eastAsia="Times New Roman"/>
          <w:sz w:val="28"/>
          <w:szCs w:val="28"/>
        </w:rPr>
      </w:pPr>
      <w:r>
        <w:rPr>
          <w:rFonts w:eastAsia="Times New Roman"/>
          <w:sz w:val="28"/>
          <w:szCs w:val="28"/>
        </w:rPr>
        <w:t>Исходя из положений статей 326-328 УПК РФ, коллегия присяжных заседателей может быть сформирована лишь из лиц, которые включены в предварительный список присяжных заседателей.</w:t>
      </w:r>
    </w:p>
    <w:p w:rsidR="008477E6" w:rsidRDefault="008477E6" w:rsidP="008477E6">
      <w:pPr>
        <w:suppressAutoHyphens/>
        <w:ind w:firstLine="709"/>
        <w:jc w:val="both"/>
        <w:rPr>
          <w:rFonts w:eastAsia="Times New Roman"/>
          <w:sz w:val="28"/>
          <w:szCs w:val="28"/>
        </w:rPr>
      </w:pPr>
      <w:r>
        <w:rPr>
          <w:rFonts w:eastAsia="Times New Roman"/>
          <w:sz w:val="28"/>
          <w:szCs w:val="28"/>
        </w:rPr>
        <w:t xml:space="preserve">Однако из материалов настоящего уголовного дела </w:t>
      </w:r>
      <w:r w:rsidR="00166591">
        <w:rPr>
          <w:rFonts w:eastAsia="Times New Roman"/>
          <w:sz w:val="28"/>
          <w:szCs w:val="28"/>
        </w:rPr>
        <w:t>следует</w:t>
      </w:r>
      <w:r>
        <w:rPr>
          <w:rFonts w:eastAsia="Times New Roman"/>
          <w:sz w:val="28"/>
          <w:szCs w:val="28"/>
        </w:rPr>
        <w:t xml:space="preserve">, что в состав коллегии присяжных заседателей были включены </w:t>
      </w:r>
      <w:r w:rsidR="00FB28BF">
        <w:rPr>
          <w:rFonts w:eastAsia="Times New Roman"/>
          <w:sz w:val="28"/>
          <w:szCs w:val="28"/>
        </w:rPr>
        <w:t>Ц.</w:t>
      </w:r>
      <w:r>
        <w:rPr>
          <w:rFonts w:eastAsia="Times New Roman"/>
          <w:sz w:val="28"/>
          <w:szCs w:val="28"/>
        </w:rPr>
        <w:t xml:space="preserve"> и </w:t>
      </w:r>
      <w:r w:rsidR="00FB28BF">
        <w:rPr>
          <w:rFonts w:eastAsia="Times New Roman"/>
          <w:sz w:val="28"/>
          <w:szCs w:val="28"/>
        </w:rPr>
        <w:t>К.</w:t>
      </w:r>
      <w:r>
        <w:rPr>
          <w:rFonts w:eastAsia="Times New Roman"/>
          <w:sz w:val="28"/>
          <w:szCs w:val="28"/>
        </w:rPr>
        <w:t xml:space="preserve">, которые не указаны в предварительных списках присяжных заседателей. Следовательно, данные лица были неправомерно включены в состав коллегии присяжных заседателей, а </w:t>
      </w:r>
      <w:r w:rsidR="00FB28BF">
        <w:rPr>
          <w:rFonts w:eastAsia="Times New Roman"/>
          <w:sz w:val="28"/>
          <w:szCs w:val="28"/>
        </w:rPr>
        <w:t>Ц.</w:t>
      </w:r>
      <w:r>
        <w:rPr>
          <w:rFonts w:eastAsia="Times New Roman"/>
          <w:sz w:val="28"/>
          <w:szCs w:val="28"/>
        </w:rPr>
        <w:t xml:space="preserve">, кроме того, </w:t>
      </w:r>
      <w:r w:rsidR="00166591">
        <w:rPr>
          <w:rFonts w:eastAsia="Times New Roman"/>
          <w:sz w:val="28"/>
          <w:szCs w:val="28"/>
        </w:rPr>
        <w:t xml:space="preserve">была избрана </w:t>
      </w:r>
      <w:r>
        <w:rPr>
          <w:rFonts w:eastAsia="Times New Roman"/>
          <w:sz w:val="28"/>
          <w:szCs w:val="28"/>
        </w:rPr>
        <w:t>старшин</w:t>
      </w:r>
      <w:r w:rsidR="00166591">
        <w:rPr>
          <w:rFonts w:eastAsia="Times New Roman"/>
          <w:sz w:val="28"/>
          <w:szCs w:val="28"/>
        </w:rPr>
        <w:t>ой</w:t>
      </w:r>
      <w:r>
        <w:rPr>
          <w:rFonts w:eastAsia="Times New Roman"/>
          <w:sz w:val="28"/>
          <w:szCs w:val="28"/>
        </w:rPr>
        <w:t xml:space="preserve"> присяжных заседателей. Указанные лица не могли принимать участие в рассмотрении уголовного дела, а потому апелляционная инстанция </w:t>
      </w:r>
      <w:r w:rsidR="00166591">
        <w:rPr>
          <w:rFonts w:eastAsia="Times New Roman"/>
          <w:sz w:val="28"/>
          <w:szCs w:val="28"/>
        </w:rPr>
        <w:t>пришла к выводу о том</w:t>
      </w:r>
      <w:r>
        <w:rPr>
          <w:rFonts w:eastAsia="Times New Roman"/>
          <w:sz w:val="28"/>
          <w:szCs w:val="28"/>
        </w:rPr>
        <w:t xml:space="preserve">, что вердикт вынесен незаконным составом коллегии присяжных заседателей. </w:t>
      </w:r>
    </w:p>
    <w:p w:rsidR="00E60B05" w:rsidRDefault="00E60B05" w:rsidP="00E60B05">
      <w:pPr>
        <w:ind w:firstLine="709"/>
        <w:jc w:val="both"/>
        <w:rPr>
          <w:sz w:val="28"/>
          <w:szCs w:val="28"/>
        </w:rPr>
      </w:pPr>
    </w:p>
    <w:p w:rsidR="008B20DF" w:rsidRDefault="00587780" w:rsidP="000A74FD">
      <w:pPr>
        <w:ind w:firstLine="709"/>
        <w:jc w:val="both"/>
        <w:rPr>
          <w:sz w:val="28"/>
          <w:szCs w:val="28"/>
        </w:rPr>
      </w:pPr>
      <w:r>
        <w:rPr>
          <w:sz w:val="28"/>
          <w:szCs w:val="28"/>
        </w:rPr>
        <w:t xml:space="preserve">Изучение </w:t>
      </w:r>
      <w:r w:rsidR="008B20DF">
        <w:rPr>
          <w:sz w:val="28"/>
          <w:szCs w:val="28"/>
        </w:rPr>
        <w:t xml:space="preserve">практики рассмотрения судами уголовных дел с участием присяжных заседателей показало, что судьи продолжают испытывать трудности при определении объема информации, доведение которой до сведения присяжных заседателей допускается в соответствии с требованиями частей 7 и 8 статьи 335 УПК РФ. </w:t>
      </w:r>
    </w:p>
    <w:p w:rsidR="008B20DF" w:rsidRPr="000F330B" w:rsidRDefault="008B20DF" w:rsidP="008B20DF">
      <w:pPr>
        <w:ind w:firstLine="720"/>
        <w:jc w:val="both"/>
        <w:rPr>
          <w:sz w:val="28"/>
          <w:szCs w:val="28"/>
        </w:rPr>
      </w:pPr>
      <w:proofErr w:type="gramStart"/>
      <w:r>
        <w:rPr>
          <w:sz w:val="28"/>
          <w:szCs w:val="28"/>
        </w:rPr>
        <w:t>По общему правилу, с</w:t>
      </w:r>
      <w:r w:rsidRPr="000F330B">
        <w:rPr>
          <w:sz w:val="28"/>
          <w:szCs w:val="28"/>
        </w:rPr>
        <w:t xml:space="preserve">торонам в ходе судебного следствия с участием присяжных заседателей запрещается исследовать данные, способные вызвать предубеждение присяжных заседателей, обсуждать вопросы применения права или процессуального характера, в том числе о недопустимости доказательств, нарушении УПК РФ при получении доказательств, их истребовании, </w:t>
      </w:r>
      <w:r w:rsidR="00E9261A">
        <w:rPr>
          <w:sz w:val="28"/>
          <w:szCs w:val="28"/>
        </w:rPr>
        <w:t xml:space="preserve">о </w:t>
      </w:r>
      <w:r w:rsidRPr="000F330B">
        <w:rPr>
          <w:sz w:val="28"/>
          <w:szCs w:val="28"/>
        </w:rPr>
        <w:t>вызове дополнительных свидетелей, о якобы оказанном давлении во время предварительного следствия, задавать наводящие вопросы, в какой-либо форме оценивать</w:t>
      </w:r>
      <w:proofErr w:type="gramEnd"/>
      <w:r w:rsidRPr="000F330B">
        <w:rPr>
          <w:sz w:val="28"/>
          <w:szCs w:val="28"/>
        </w:rPr>
        <w:t xml:space="preserve"> доказательства во время судебного следствия, ссылаться в обоснование своей позиции на не исследованные в присутствии присяжных заседателей или недопустимые доказательства.</w:t>
      </w:r>
    </w:p>
    <w:p w:rsidR="008B20DF" w:rsidRPr="000F330B" w:rsidRDefault="008B20DF" w:rsidP="008B20DF">
      <w:pPr>
        <w:ind w:firstLine="720"/>
        <w:jc w:val="both"/>
        <w:rPr>
          <w:sz w:val="28"/>
          <w:szCs w:val="28"/>
        </w:rPr>
      </w:pPr>
      <w:proofErr w:type="gramStart"/>
      <w:r>
        <w:rPr>
          <w:sz w:val="28"/>
          <w:szCs w:val="28"/>
        </w:rPr>
        <w:t>С учё</w:t>
      </w:r>
      <w:r w:rsidRPr="000F330B">
        <w:rPr>
          <w:sz w:val="28"/>
          <w:szCs w:val="28"/>
        </w:rPr>
        <w:t>том данных положений закона, а также требований ст</w:t>
      </w:r>
      <w:r w:rsidR="007A3DC0">
        <w:rPr>
          <w:sz w:val="28"/>
          <w:szCs w:val="28"/>
        </w:rPr>
        <w:t>а</w:t>
      </w:r>
      <w:r w:rsidR="00A6373B">
        <w:rPr>
          <w:sz w:val="28"/>
          <w:szCs w:val="28"/>
        </w:rPr>
        <w:t>тей</w:t>
      </w:r>
      <w:r w:rsidRPr="000F330B">
        <w:rPr>
          <w:sz w:val="28"/>
          <w:szCs w:val="28"/>
        </w:rPr>
        <w:t xml:space="preserve"> 73, 243 и 252 УПК РФ председательствующий должен обеспечить проведение судебного разбирательства только в пределах предъявленного подсудимому обвинения, принимать необходимые меры, исключающие возможность ознакомления присяжных заседателей с недопустимыми доказательствами, а также возможность исследования вопросов, не входящих в их компетенцию, и своевременно реагировать на нарушения порядка в судебном заседании участниками процесса, принимать</w:t>
      </w:r>
      <w:proofErr w:type="gramEnd"/>
      <w:r w:rsidRPr="000F330B">
        <w:rPr>
          <w:sz w:val="28"/>
          <w:szCs w:val="28"/>
        </w:rPr>
        <w:t xml:space="preserve"> к ним меры воздействия, предусмотренные </w:t>
      </w:r>
      <w:r>
        <w:rPr>
          <w:sz w:val="28"/>
          <w:szCs w:val="28"/>
        </w:rPr>
        <w:t xml:space="preserve">  </w:t>
      </w:r>
      <w:r w:rsidRPr="000F330B">
        <w:rPr>
          <w:sz w:val="28"/>
          <w:szCs w:val="28"/>
        </w:rPr>
        <w:lastRenderedPageBreak/>
        <w:t>ст. 258 УПК РФ.</w:t>
      </w:r>
    </w:p>
    <w:p w:rsidR="008B20DF" w:rsidRPr="000F330B" w:rsidRDefault="008B20DF" w:rsidP="008B20DF">
      <w:pPr>
        <w:ind w:firstLine="720"/>
        <w:jc w:val="both"/>
        <w:rPr>
          <w:sz w:val="28"/>
          <w:szCs w:val="28"/>
        </w:rPr>
      </w:pPr>
      <w:proofErr w:type="gramStart"/>
      <w:r w:rsidRPr="000F330B">
        <w:rPr>
          <w:sz w:val="28"/>
          <w:szCs w:val="28"/>
        </w:rPr>
        <w:t>Если участник пр</w:t>
      </w:r>
      <w:r>
        <w:rPr>
          <w:sz w:val="28"/>
          <w:szCs w:val="28"/>
        </w:rPr>
        <w:t xml:space="preserve">оцесса </w:t>
      </w:r>
      <w:r w:rsidRPr="000F330B">
        <w:rPr>
          <w:sz w:val="28"/>
          <w:szCs w:val="28"/>
        </w:rPr>
        <w:t>ссылается на обстоятельства, которые не подлежат исследованию с участием присяжных заседателей, а также на доказательства, признанные судом недопустимыми или не исследованные в судебном заседании, то председательствующий должен остановить такого участника процесса и разъяснить присяжным заседателям, что указанные обстоятельства не должны прин</w:t>
      </w:r>
      <w:r w:rsidR="0082519D">
        <w:rPr>
          <w:sz w:val="28"/>
          <w:szCs w:val="28"/>
        </w:rPr>
        <w:t xml:space="preserve">иматься </w:t>
      </w:r>
      <w:r w:rsidRPr="000F330B">
        <w:rPr>
          <w:sz w:val="28"/>
          <w:szCs w:val="28"/>
        </w:rPr>
        <w:t xml:space="preserve">во внимание </w:t>
      </w:r>
      <w:r w:rsidR="00E60B18">
        <w:rPr>
          <w:sz w:val="28"/>
          <w:szCs w:val="28"/>
        </w:rPr>
        <w:t xml:space="preserve">и учитываться </w:t>
      </w:r>
      <w:r w:rsidRPr="000F330B">
        <w:rPr>
          <w:sz w:val="28"/>
          <w:szCs w:val="28"/>
        </w:rPr>
        <w:t>при вынесении вердикта.</w:t>
      </w:r>
      <w:proofErr w:type="gramEnd"/>
    </w:p>
    <w:p w:rsidR="000A74FD" w:rsidRDefault="000A74FD" w:rsidP="000A74FD">
      <w:pPr>
        <w:ind w:firstLine="709"/>
        <w:jc w:val="both"/>
        <w:rPr>
          <w:sz w:val="28"/>
          <w:szCs w:val="28"/>
        </w:rPr>
      </w:pPr>
      <w:r>
        <w:rPr>
          <w:sz w:val="28"/>
          <w:szCs w:val="28"/>
        </w:rPr>
        <w:t xml:space="preserve">Эффективность таких разъяснений зависит от умения председательствующего судьи определять пределы информации, которая может быть доведена до сведения присяжных заседателей в соответствии с требованиями действующего уголовно-процессуального законодательства, </w:t>
      </w:r>
      <w:r w:rsidR="008B20DF">
        <w:rPr>
          <w:sz w:val="28"/>
          <w:szCs w:val="28"/>
        </w:rPr>
        <w:t xml:space="preserve">а также от </w:t>
      </w:r>
      <w:r>
        <w:rPr>
          <w:sz w:val="28"/>
          <w:szCs w:val="28"/>
        </w:rPr>
        <w:t>своевременно</w:t>
      </w:r>
      <w:r w:rsidR="008B20DF">
        <w:rPr>
          <w:sz w:val="28"/>
          <w:szCs w:val="28"/>
        </w:rPr>
        <w:t>сти</w:t>
      </w:r>
      <w:r>
        <w:rPr>
          <w:sz w:val="28"/>
          <w:szCs w:val="28"/>
        </w:rPr>
        <w:t xml:space="preserve"> реагирования </w:t>
      </w:r>
      <w:r w:rsidR="008B20DF">
        <w:rPr>
          <w:sz w:val="28"/>
          <w:szCs w:val="28"/>
        </w:rPr>
        <w:t xml:space="preserve">председательствующего </w:t>
      </w:r>
      <w:r>
        <w:rPr>
          <w:sz w:val="28"/>
          <w:szCs w:val="28"/>
        </w:rPr>
        <w:t>на нарушения такого рода, допускаемые представителями сторон. Также председательствующий судья в ходе судебного процесса должен разъяснить сторонам последствия продолжения нарушения ими регламента судебного разбирательства, установленные статьей 258 УПК РФ.</w:t>
      </w:r>
    </w:p>
    <w:p w:rsidR="000A74FD" w:rsidRDefault="000A74FD" w:rsidP="000A74FD">
      <w:pPr>
        <w:ind w:firstLine="709"/>
        <w:jc w:val="both"/>
        <w:rPr>
          <w:sz w:val="28"/>
          <w:szCs w:val="28"/>
        </w:rPr>
      </w:pPr>
      <w:r>
        <w:rPr>
          <w:sz w:val="28"/>
          <w:szCs w:val="28"/>
        </w:rPr>
        <w:t xml:space="preserve">В случае систематического и последовательного доведения до присяжных заседателей информации, которая в соответствии с законом не может быть исследована в их присутствии, предпринимаемые председательствующим судьей меры реагирования признаются судами апелляционной или кассационной инстанции недостаточными, что влечет отмену постановленного приговора с направлением уголовного дела на новое судебное разбирательство. </w:t>
      </w:r>
    </w:p>
    <w:p w:rsidR="008B20DF" w:rsidRPr="008B20DF" w:rsidRDefault="000A74FD" w:rsidP="008B20DF">
      <w:pPr>
        <w:ind w:firstLine="709"/>
        <w:jc w:val="both"/>
        <w:rPr>
          <w:sz w:val="28"/>
          <w:szCs w:val="28"/>
        </w:rPr>
      </w:pPr>
      <w:proofErr w:type="gramStart"/>
      <w:r>
        <w:rPr>
          <w:sz w:val="28"/>
          <w:szCs w:val="28"/>
        </w:rPr>
        <w:t>Например, апелляционным определением судебной коллегии по уголовным делам Воронежского областного суда от 3 октября 2023 г</w:t>
      </w:r>
      <w:r w:rsidR="006E64E3">
        <w:rPr>
          <w:sz w:val="28"/>
          <w:szCs w:val="28"/>
        </w:rPr>
        <w:t>ода</w:t>
      </w:r>
      <w:r>
        <w:rPr>
          <w:sz w:val="28"/>
          <w:szCs w:val="28"/>
        </w:rPr>
        <w:t xml:space="preserve"> отменен приговор </w:t>
      </w:r>
      <w:proofErr w:type="spellStart"/>
      <w:r>
        <w:rPr>
          <w:sz w:val="28"/>
          <w:szCs w:val="28"/>
        </w:rPr>
        <w:t>Бутурлиновского</w:t>
      </w:r>
      <w:proofErr w:type="spellEnd"/>
      <w:r>
        <w:rPr>
          <w:sz w:val="28"/>
          <w:szCs w:val="28"/>
        </w:rPr>
        <w:t xml:space="preserve"> районного суда Воронежской области </w:t>
      </w:r>
      <w:r w:rsidR="006E64E3">
        <w:rPr>
          <w:sz w:val="28"/>
          <w:szCs w:val="28"/>
        </w:rPr>
        <w:t xml:space="preserve">                </w:t>
      </w:r>
      <w:r>
        <w:rPr>
          <w:sz w:val="28"/>
          <w:szCs w:val="28"/>
        </w:rPr>
        <w:t>от 3 августа 2023 г</w:t>
      </w:r>
      <w:r w:rsidR="006E64E3">
        <w:rPr>
          <w:sz w:val="28"/>
          <w:szCs w:val="28"/>
        </w:rPr>
        <w:t>ода</w:t>
      </w:r>
      <w:r>
        <w:rPr>
          <w:sz w:val="28"/>
          <w:szCs w:val="28"/>
        </w:rPr>
        <w:t xml:space="preserve">, постановленный на основании вердикта присяжных заседателей в отношении </w:t>
      </w:r>
      <w:r w:rsidR="00FB28BF">
        <w:rPr>
          <w:sz w:val="28"/>
          <w:szCs w:val="28"/>
        </w:rPr>
        <w:t>К.</w:t>
      </w:r>
      <w:r>
        <w:rPr>
          <w:sz w:val="28"/>
          <w:szCs w:val="28"/>
        </w:rPr>
        <w:t xml:space="preserve">, по которому он оправдан по предъявленному обвинению в умышленном причинении </w:t>
      </w:r>
      <w:r w:rsidR="00FB28BF">
        <w:rPr>
          <w:sz w:val="28"/>
          <w:szCs w:val="28"/>
        </w:rPr>
        <w:t>Г.</w:t>
      </w:r>
      <w:r>
        <w:rPr>
          <w:sz w:val="28"/>
          <w:szCs w:val="28"/>
        </w:rPr>
        <w:t xml:space="preserve"> тяжкого вреда здоровью, опасного для жизни человека, повлекшем по неосторожности смерть потерпевшей</w:t>
      </w:r>
      <w:proofErr w:type="gramEnd"/>
      <w:r>
        <w:rPr>
          <w:sz w:val="28"/>
          <w:szCs w:val="28"/>
        </w:rPr>
        <w:t xml:space="preserve"> (часть 4 статьи 111 УК РФ), и признан виновным в незаконном проникновении в жилище </w:t>
      </w:r>
      <w:r w:rsidR="00FB28BF">
        <w:rPr>
          <w:sz w:val="28"/>
          <w:szCs w:val="28"/>
        </w:rPr>
        <w:t>С.</w:t>
      </w:r>
      <w:r>
        <w:rPr>
          <w:sz w:val="28"/>
          <w:szCs w:val="28"/>
        </w:rPr>
        <w:t xml:space="preserve">, совершенном против его воли, с применением насилия (в этой части </w:t>
      </w:r>
      <w:r w:rsidR="006E64E3">
        <w:rPr>
          <w:sz w:val="28"/>
          <w:szCs w:val="28"/>
        </w:rPr>
        <w:t xml:space="preserve"> </w:t>
      </w:r>
      <w:r w:rsidR="00FB28BF">
        <w:rPr>
          <w:sz w:val="28"/>
          <w:szCs w:val="28"/>
        </w:rPr>
        <w:t>К.</w:t>
      </w:r>
      <w:r>
        <w:rPr>
          <w:sz w:val="28"/>
          <w:szCs w:val="28"/>
        </w:rPr>
        <w:t xml:space="preserve"> осужден по части 2 статьи 139 УК РФ к 1 году 6 месяцам исправительных работ с удержанием 10% заработка в доход государства)</w:t>
      </w:r>
      <w:r w:rsidR="008B20DF">
        <w:rPr>
          <w:sz w:val="28"/>
          <w:szCs w:val="28"/>
        </w:rPr>
        <w:t xml:space="preserve"> </w:t>
      </w:r>
      <w:r w:rsidR="008B20DF" w:rsidRPr="008B20DF">
        <w:rPr>
          <w:sz w:val="28"/>
          <w:szCs w:val="28"/>
        </w:rPr>
        <w:t>(</w:t>
      </w:r>
      <w:r w:rsidR="006E64E3">
        <w:rPr>
          <w:sz w:val="28"/>
          <w:szCs w:val="28"/>
        </w:rPr>
        <w:t>д</w:t>
      </w:r>
      <w:r w:rsidR="008B20DF" w:rsidRPr="008B20DF">
        <w:rPr>
          <w:sz w:val="28"/>
          <w:szCs w:val="28"/>
        </w:rPr>
        <w:t xml:space="preserve">ело №). </w:t>
      </w:r>
    </w:p>
    <w:p w:rsidR="006E64E3" w:rsidRDefault="006E64E3" w:rsidP="000A74FD">
      <w:pPr>
        <w:ind w:firstLine="709"/>
        <w:jc w:val="both"/>
        <w:rPr>
          <w:sz w:val="28"/>
          <w:szCs w:val="28"/>
        </w:rPr>
      </w:pPr>
    </w:p>
    <w:p w:rsidR="000A74FD" w:rsidRDefault="000A74FD" w:rsidP="000A74FD">
      <w:pPr>
        <w:ind w:firstLine="709"/>
        <w:jc w:val="both"/>
        <w:rPr>
          <w:sz w:val="28"/>
          <w:szCs w:val="28"/>
        </w:rPr>
      </w:pPr>
      <w:proofErr w:type="gramStart"/>
      <w:r>
        <w:rPr>
          <w:sz w:val="28"/>
          <w:szCs w:val="28"/>
        </w:rPr>
        <w:t xml:space="preserve">В обоснование принятого решения судебная коллегия указала о неоднократных нарушениях стороной защиты в ходе судебного следствия требований уголовно-процессуального законодательства, ограничивающих возможность доведения до сведения присяжных заседателей информации, не относящейся к предъявленному подсудимому обвинению, а также информации, способной вызвать у присяжных предубеждение в отношении участников уголовного судопроизводства породить сомнения в допустимости доказательств. </w:t>
      </w:r>
      <w:proofErr w:type="gramEnd"/>
    </w:p>
    <w:p w:rsidR="000A74FD" w:rsidRDefault="000A74FD" w:rsidP="000A74FD">
      <w:pPr>
        <w:ind w:firstLine="709"/>
        <w:jc w:val="both"/>
        <w:rPr>
          <w:sz w:val="28"/>
          <w:szCs w:val="28"/>
        </w:rPr>
      </w:pPr>
      <w:proofErr w:type="gramStart"/>
      <w:r>
        <w:rPr>
          <w:sz w:val="28"/>
          <w:szCs w:val="28"/>
        </w:rPr>
        <w:t xml:space="preserve">Так, в ходе судебного процесса до сведения присяжных заседателей по </w:t>
      </w:r>
      <w:r>
        <w:rPr>
          <w:sz w:val="28"/>
          <w:szCs w:val="28"/>
        </w:rPr>
        <w:lastRenderedPageBreak/>
        <w:t xml:space="preserve">инициативе стороны защиты последовательно доводились не относящиеся к предъявленному обвинению сведения, негативным образом характеризующие потерпевшего </w:t>
      </w:r>
      <w:r w:rsidR="00FB28BF">
        <w:rPr>
          <w:sz w:val="28"/>
          <w:szCs w:val="28"/>
        </w:rPr>
        <w:t>С.</w:t>
      </w:r>
      <w:r>
        <w:rPr>
          <w:sz w:val="28"/>
          <w:szCs w:val="28"/>
        </w:rPr>
        <w:t xml:space="preserve">, формирующие в глазах присяжных заседателей образ потерпевшего </w:t>
      </w:r>
      <w:r w:rsidR="00FB28BF">
        <w:rPr>
          <w:sz w:val="28"/>
          <w:szCs w:val="28"/>
        </w:rPr>
        <w:t>С.</w:t>
      </w:r>
      <w:r>
        <w:rPr>
          <w:sz w:val="28"/>
          <w:szCs w:val="28"/>
        </w:rPr>
        <w:t xml:space="preserve"> как асоциальной личности, человека, страдающего алкоголизмом, причастного к наступлению смерти своей сожительницы, при этом подсудимый </w:t>
      </w:r>
      <w:r w:rsidR="00FB28BF">
        <w:rPr>
          <w:sz w:val="28"/>
          <w:szCs w:val="28"/>
        </w:rPr>
        <w:t>К.</w:t>
      </w:r>
      <w:r>
        <w:rPr>
          <w:sz w:val="28"/>
          <w:szCs w:val="28"/>
        </w:rPr>
        <w:t xml:space="preserve"> давал понять присяжным заседателям, что в гибели сожительницы </w:t>
      </w:r>
      <w:r w:rsidR="00FB28BF">
        <w:rPr>
          <w:sz w:val="28"/>
          <w:szCs w:val="28"/>
        </w:rPr>
        <w:t>С.</w:t>
      </w:r>
      <w:r>
        <w:rPr>
          <w:sz w:val="28"/>
          <w:szCs w:val="28"/>
        </w:rPr>
        <w:t xml:space="preserve"> и</w:t>
      </w:r>
      <w:proofErr w:type="gramEnd"/>
      <w:r>
        <w:rPr>
          <w:sz w:val="28"/>
          <w:szCs w:val="28"/>
        </w:rPr>
        <w:t xml:space="preserve"> </w:t>
      </w:r>
      <w:proofErr w:type="gramStart"/>
      <w:r>
        <w:rPr>
          <w:sz w:val="28"/>
          <w:szCs w:val="28"/>
        </w:rPr>
        <w:t>наступлении</w:t>
      </w:r>
      <w:proofErr w:type="gramEnd"/>
      <w:r>
        <w:rPr>
          <w:sz w:val="28"/>
          <w:szCs w:val="28"/>
        </w:rPr>
        <w:t xml:space="preserve"> смерти </w:t>
      </w:r>
      <w:r w:rsidR="00FB28BF">
        <w:rPr>
          <w:sz w:val="28"/>
          <w:szCs w:val="28"/>
        </w:rPr>
        <w:t>Г.</w:t>
      </w:r>
      <w:r>
        <w:rPr>
          <w:sz w:val="28"/>
          <w:szCs w:val="28"/>
        </w:rPr>
        <w:t xml:space="preserve"> виновно одно и то же лицо (то есть потерпевший </w:t>
      </w:r>
      <w:r w:rsidR="00FB28BF">
        <w:rPr>
          <w:sz w:val="28"/>
          <w:szCs w:val="28"/>
        </w:rPr>
        <w:t>С.</w:t>
      </w:r>
      <w:r>
        <w:rPr>
          <w:sz w:val="28"/>
          <w:szCs w:val="28"/>
        </w:rPr>
        <w:t xml:space="preserve">). </w:t>
      </w:r>
      <w:proofErr w:type="gramStart"/>
      <w:r>
        <w:rPr>
          <w:sz w:val="28"/>
          <w:szCs w:val="28"/>
        </w:rPr>
        <w:t xml:space="preserve">Кроме этого, стороной защиты до сведения присяжных заседателей доводилась информация, негативным образом характеризующая погибшую </w:t>
      </w:r>
      <w:r w:rsidR="00A10E78">
        <w:rPr>
          <w:sz w:val="28"/>
          <w:szCs w:val="28"/>
        </w:rPr>
        <w:t>Г.</w:t>
      </w:r>
      <w:r>
        <w:rPr>
          <w:sz w:val="28"/>
          <w:szCs w:val="28"/>
        </w:rPr>
        <w:t xml:space="preserve">, не связанная с предъявленным </w:t>
      </w:r>
      <w:r w:rsidR="00A10E78">
        <w:rPr>
          <w:sz w:val="28"/>
          <w:szCs w:val="28"/>
        </w:rPr>
        <w:t>К.</w:t>
      </w:r>
      <w:r>
        <w:rPr>
          <w:sz w:val="28"/>
          <w:szCs w:val="28"/>
        </w:rPr>
        <w:t xml:space="preserve"> обвинением, а также в присутствии присяжных заседателей допускались высказывания, касающиеся хода расследования уголовного дела, процедуры собирания и закрепления доказательств, направленные на формирование у присяжных заседателей негативного отношения к деятельности органов предварительного расследования и предвзятого отношения к доказательствам стороны обвинения с</w:t>
      </w:r>
      <w:proofErr w:type="gramEnd"/>
      <w:r>
        <w:rPr>
          <w:sz w:val="28"/>
          <w:szCs w:val="28"/>
        </w:rPr>
        <w:t xml:space="preserve"> точки зрения незаконности проведенного предварительного следствия и принуждения </w:t>
      </w:r>
      <w:r w:rsidR="00A10E78">
        <w:rPr>
          <w:sz w:val="28"/>
          <w:szCs w:val="28"/>
        </w:rPr>
        <w:t>К.</w:t>
      </w:r>
      <w:r>
        <w:rPr>
          <w:sz w:val="28"/>
          <w:szCs w:val="28"/>
        </w:rPr>
        <w:t xml:space="preserve"> к даче признательных показаний. </w:t>
      </w:r>
    </w:p>
    <w:p w:rsidR="000A74FD" w:rsidRDefault="00A10E78" w:rsidP="00A10E78">
      <w:pPr>
        <w:ind w:firstLine="709"/>
        <w:jc w:val="both"/>
        <w:rPr>
          <w:sz w:val="28"/>
          <w:szCs w:val="28"/>
        </w:rPr>
      </w:pPr>
      <w:r>
        <w:rPr>
          <w:sz w:val="28"/>
          <w:szCs w:val="28"/>
        </w:rPr>
        <w:t xml:space="preserve">Вышеприведенные </w:t>
      </w:r>
      <w:r w:rsidR="000A74FD">
        <w:rPr>
          <w:sz w:val="28"/>
          <w:szCs w:val="28"/>
        </w:rPr>
        <w:t>высказывания не прерывались</w:t>
      </w:r>
      <w:r>
        <w:rPr>
          <w:sz w:val="28"/>
          <w:szCs w:val="28"/>
        </w:rPr>
        <w:t xml:space="preserve"> </w:t>
      </w:r>
      <w:r w:rsidR="000A74FD">
        <w:rPr>
          <w:sz w:val="28"/>
          <w:szCs w:val="28"/>
        </w:rPr>
        <w:t xml:space="preserve">председательствующим судьей, разъяснения о том, что такая информация не должна приниматься во внимание присяжными заседателями и учитываться при вынесении вердикта, не даны. </w:t>
      </w:r>
    </w:p>
    <w:p w:rsidR="000A74FD" w:rsidRDefault="000A74FD" w:rsidP="000A74FD">
      <w:pPr>
        <w:ind w:firstLine="709"/>
        <w:jc w:val="both"/>
        <w:rPr>
          <w:sz w:val="28"/>
          <w:szCs w:val="28"/>
        </w:rPr>
      </w:pPr>
      <w:r>
        <w:rPr>
          <w:sz w:val="28"/>
          <w:szCs w:val="28"/>
        </w:rPr>
        <w:t xml:space="preserve">Обоснованным судебная коллегия </w:t>
      </w:r>
      <w:proofErr w:type="gramStart"/>
      <w:r>
        <w:rPr>
          <w:sz w:val="28"/>
          <w:szCs w:val="28"/>
        </w:rPr>
        <w:t>посчитала</w:t>
      </w:r>
      <w:proofErr w:type="gramEnd"/>
      <w:r>
        <w:rPr>
          <w:sz w:val="28"/>
          <w:szCs w:val="28"/>
        </w:rPr>
        <w:t xml:space="preserve"> и довод апелляционного представления о попытке защитника оказать эмоциональное воздействие на присяжных заседателей путем обращения к ним в реплике с вопросом о том, как дальше жить ребенку (дочери подсудимого </w:t>
      </w:r>
      <w:r w:rsidR="00A10E78">
        <w:rPr>
          <w:sz w:val="28"/>
          <w:szCs w:val="28"/>
        </w:rPr>
        <w:t>К.</w:t>
      </w:r>
      <w:r>
        <w:rPr>
          <w:sz w:val="28"/>
          <w:szCs w:val="28"/>
        </w:rPr>
        <w:t>), с 16 лет оставшегося без матери и отца, при живом отце, которого обвиняют непонятно в чем.</w:t>
      </w:r>
    </w:p>
    <w:p w:rsidR="000A74FD" w:rsidRDefault="000A74FD" w:rsidP="000A74FD">
      <w:pPr>
        <w:ind w:firstLine="709"/>
        <w:jc w:val="both"/>
        <w:rPr>
          <w:sz w:val="28"/>
          <w:szCs w:val="28"/>
        </w:rPr>
      </w:pPr>
      <w:proofErr w:type="gramStart"/>
      <w:r>
        <w:rPr>
          <w:sz w:val="28"/>
          <w:szCs w:val="28"/>
        </w:rPr>
        <w:t xml:space="preserve">Как указала судебная коллегия, в данном случае адвокат, обращая внимание присяжных заседателей на обстоятельства, не относящиеся к фактической стороне рассматриваемого уголовного дела, и апеллируя к чувству жалости, указал присяжным заседателям, что ответственность за судьбу </w:t>
      </w:r>
      <w:r w:rsidR="00A10E78">
        <w:rPr>
          <w:sz w:val="28"/>
          <w:szCs w:val="28"/>
        </w:rPr>
        <w:t>К.</w:t>
      </w:r>
      <w:r>
        <w:rPr>
          <w:sz w:val="28"/>
          <w:szCs w:val="28"/>
        </w:rPr>
        <w:t xml:space="preserve"> возложена на них, что противоречит требованиям уголовно-процессуального законодательства и компетенции присяжных заседателей, установленной частью 1 статьи 334 УПК РФ. </w:t>
      </w:r>
      <w:proofErr w:type="gramEnd"/>
    </w:p>
    <w:p w:rsidR="00FA1EEB" w:rsidRDefault="00FA1EEB" w:rsidP="000A74FD">
      <w:pPr>
        <w:ind w:firstLine="709"/>
        <w:jc w:val="both"/>
        <w:rPr>
          <w:sz w:val="28"/>
          <w:szCs w:val="28"/>
        </w:rPr>
      </w:pPr>
    </w:p>
    <w:p w:rsidR="000A74FD" w:rsidRDefault="000A74FD" w:rsidP="000A74FD">
      <w:pPr>
        <w:ind w:firstLine="709"/>
        <w:jc w:val="both"/>
        <w:rPr>
          <w:sz w:val="28"/>
          <w:szCs w:val="28"/>
        </w:rPr>
      </w:pPr>
      <w:r>
        <w:rPr>
          <w:sz w:val="28"/>
          <w:szCs w:val="28"/>
        </w:rPr>
        <w:t>Какой-либо реакции со стороны председательствующего на вышеуказанное заявление защитника также не последовало.</w:t>
      </w:r>
    </w:p>
    <w:p w:rsidR="00B10ACB" w:rsidRDefault="00B10ACB" w:rsidP="00844D54">
      <w:pPr>
        <w:ind w:firstLine="709"/>
        <w:jc w:val="both"/>
        <w:rPr>
          <w:sz w:val="28"/>
          <w:szCs w:val="28"/>
        </w:rPr>
      </w:pPr>
    </w:p>
    <w:p w:rsidR="008B20DF" w:rsidRDefault="008B20DF" w:rsidP="008B20DF">
      <w:pPr>
        <w:ind w:firstLine="709"/>
        <w:jc w:val="both"/>
        <w:rPr>
          <w:sz w:val="28"/>
          <w:szCs w:val="28"/>
        </w:rPr>
      </w:pPr>
      <w:r>
        <w:rPr>
          <w:sz w:val="28"/>
          <w:szCs w:val="28"/>
        </w:rPr>
        <w:t xml:space="preserve">Случаи отмены судебных решений ввиду вынесения вердикта коллегией присяжных заседателей, в состав которой входил присяжный заседатель, в отношении которого имеются сведения об утрате объективности, в практике судов области </w:t>
      </w:r>
      <w:r w:rsidR="00FC1B26">
        <w:rPr>
          <w:bCs/>
          <w:sz w:val="28"/>
          <w:szCs w:val="28"/>
        </w:rPr>
        <w:t xml:space="preserve">в 2022-2024 годах и первом полугодии 2025 года </w:t>
      </w:r>
      <w:r>
        <w:rPr>
          <w:sz w:val="28"/>
          <w:szCs w:val="28"/>
        </w:rPr>
        <w:t>отсутствуют.</w:t>
      </w:r>
    </w:p>
    <w:p w:rsidR="00FC1B26" w:rsidRDefault="00FC1B26" w:rsidP="00FC1B26">
      <w:pPr>
        <w:ind w:firstLine="709"/>
        <w:jc w:val="both"/>
        <w:rPr>
          <w:sz w:val="28"/>
          <w:szCs w:val="28"/>
        </w:rPr>
      </w:pPr>
      <w:r>
        <w:rPr>
          <w:sz w:val="28"/>
          <w:szCs w:val="28"/>
        </w:rPr>
        <w:t xml:space="preserve">В то же время, в практике Воронежского областного суда в указанном периоде имелся случай исключения запасного присяжного заседателя из состава коллегии присяжных заседателей из-за утраты им объективности ввиду доведения до него (получения им самим) сведений, которые в соответствии с законом не могут быть исследованы в присутствии присяжных </w:t>
      </w:r>
      <w:r>
        <w:rPr>
          <w:sz w:val="28"/>
          <w:szCs w:val="28"/>
        </w:rPr>
        <w:lastRenderedPageBreak/>
        <w:t>заседателей.</w:t>
      </w:r>
    </w:p>
    <w:p w:rsidR="00FC1B26" w:rsidRDefault="00FC1B26" w:rsidP="00FC1B26">
      <w:pPr>
        <w:ind w:firstLine="709"/>
        <w:jc w:val="both"/>
        <w:rPr>
          <w:color w:val="000000"/>
          <w:sz w:val="28"/>
          <w:szCs w:val="28"/>
        </w:rPr>
      </w:pPr>
      <w:proofErr w:type="gramStart"/>
      <w:r>
        <w:rPr>
          <w:sz w:val="28"/>
          <w:szCs w:val="28"/>
        </w:rPr>
        <w:t xml:space="preserve">Так, по уголовному делу в отношении </w:t>
      </w:r>
      <w:r w:rsidR="00A10E78">
        <w:rPr>
          <w:sz w:val="28"/>
          <w:szCs w:val="28"/>
        </w:rPr>
        <w:t>Т.</w:t>
      </w:r>
      <w:r>
        <w:rPr>
          <w:sz w:val="28"/>
          <w:szCs w:val="28"/>
        </w:rPr>
        <w:t xml:space="preserve">, </w:t>
      </w:r>
      <w:r>
        <w:rPr>
          <w:color w:val="000000"/>
          <w:sz w:val="28"/>
          <w:szCs w:val="28"/>
        </w:rPr>
        <w:t xml:space="preserve">обвиняемого в совершении преступлений, предусмотренных пунктом «б» части 2 статьи 105, части 3 статьи 30 </w:t>
      </w:r>
      <w:r w:rsidR="00B833FE">
        <w:rPr>
          <w:color w:val="000000"/>
          <w:sz w:val="28"/>
          <w:szCs w:val="28"/>
        </w:rPr>
        <w:t xml:space="preserve">и </w:t>
      </w:r>
      <w:r>
        <w:rPr>
          <w:color w:val="000000"/>
          <w:sz w:val="28"/>
          <w:szCs w:val="28"/>
        </w:rPr>
        <w:t>пункт</w:t>
      </w:r>
      <w:r w:rsidR="00B833FE">
        <w:rPr>
          <w:color w:val="000000"/>
          <w:sz w:val="28"/>
          <w:szCs w:val="28"/>
        </w:rPr>
        <w:t>ами</w:t>
      </w:r>
      <w:r>
        <w:rPr>
          <w:color w:val="000000"/>
          <w:sz w:val="28"/>
          <w:szCs w:val="28"/>
        </w:rPr>
        <w:t xml:space="preserve"> «а», «б» части 2 статьи 105 УК РФ, по результатам рассмотрения обращения представителя потерпевшего </w:t>
      </w:r>
      <w:r w:rsidR="00A10E78">
        <w:rPr>
          <w:color w:val="000000"/>
          <w:sz w:val="28"/>
          <w:szCs w:val="28"/>
        </w:rPr>
        <w:t>ФИО</w:t>
      </w:r>
      <w:r>
        <w:rPr>
          <w:color w:val="000000"/>
          <w:sz w:val="28"/>
          <w:szCs w:val="28"/>
        </w:rPr>
        <w:t xml:space="preserve"> </w:t>
      </w:r>
      <w:r w:rsidR="00B833FE">
        <w:rPr>
          <w:color w:val="000000"/>
          <w:sz w:val="28"/>
          <w:szCs w:val="28"/>
        </w:rPr>
        <w:t>–</w:t>
      </w:r>
      <w:r>
        <w:rPr>
          <w:color w:val="000000"/>
          <w:sz w:val="28"/>
          <w:szCs w:val="28"/>
        </w:rPr>
        <w:t xml:space="preserve"> адвоката </w:t>
      </w:r>
      <w:r w:rsidR="00A10E78">
        <w:rPr>
          <w:color w:val="000000"/>
          <w:sz w:val="28"/>
          <w:szCs w:val="28"/>
        </w:rPr>
        <w:t>Е.</w:t>
      </w:r>
      <w:r>
        <w:rPr>
          <w:color w:val="000000"/>
          <w:sz w:val="28"/>
          <w:szCs w:val="28"/>
        </w:rPr>
        <w:t xml:space="preserve"> председательствующим судьей вынесено постановление от 17 мая 2024 года, которым запасной присяжный заседатель № 9 </w:t>
      </w:r>
      <w:r w:rsidR="00A10E78">
        <w:rPr>
          <w:color w:val="000000"/>
          <w:sz w:val="28"/>
          <w:szCs w:val="28"/>
        </w:rPr>
        <w:t>Г.</w:t>
      </w:r>
      <w:r>
        <w:rPr>
          <w:color w:val="000000"/>
          <w:sz w:val="28"/>
          <w:szCs w:val="28"/>
        </w:rPr>
        <w:t xml:space="preserve"> отстранена от дальнейшего участия</w:t>
      </w:r>
      <w:proofErr w:type="gramEnd"/>
      <w:r>
        <w:rPr>
          <w:color w:val="000000"/>
          <w:sz w:val="28"/>
          <w:szCs w:val="28"/>
        </w:rPr>
        <w:t xml:space="preserve"> в рассмотрении уголовного дела (дело №).</w:t>
      </w:r>
    </w:p>
    <w:p w:rsidR="00FC1B26" w:rsidRDefault="00FC1B26" w:rsidP="00FC1B26">
      <w:pPr>
        <w:ind w:firstLine="709"/>
        <w:jc w:val="both"/>
        <w:rPr>
          <w:color w:val="000000"/>
          <w:sz w:val="28"/>
          <w:szCs w:val="28"/>
        </w:rPr>
      </w:pPr>
      <w:r>
        <w:rPr>
          <w:color w:val="000000"/>
          <w:sz w:val="28"/>
          <w:szCs w:val="28"/>
        </w:rPr>
        <w:t xml:space="preserve">Основанием для отстранения присяжного заседателя от участия в судебном разбирательстве послужило </w:t>
      </w:r>
      <w:r w:rsidR="00B833FE">
        <w:rPr>
          <w:color w:val="000000"/>
          <w:sz w:val="28"/>
          <w:szCs w:val="28"/>
        </w:rPr>
        <w:t xml:space="preserve">ее </w:t>
      </w:r>
      <w:proofErr w:type="spellStart"/>
      <w:r>
        <w:rPr>
          <w:color w:val="000000"/>
          <w:sz w:val="28"/>
          <w:szCs w:val="28"/>
        </w:rPr>
        <w:t>внепроцессуальное</w:t>
      </w:r>
      <w:proofErr w:type="spellEnd"/>
      <w:r>
        <w:rPr>
          <w:color w:val="000000"/>
          <w:sz w:val="28"/>
          <w:szCs w:val="28"/>
        </w:rPr>
        <w:t xml:space="preserve"> общение с защитником подсудимого. Суд счел обоснованными доводы представителя потерпевшего о том, что 12 апреля 2024 года во время перерыва в судебном заседании </w:t>
      </w:r>
      <w:r>
        <w:rPr>
          <w:sz w:val="28"/>
          <w:szCs w:val="28"/>
        </w:rPr>
        <w:t xml:space="preserve">запасной </w:t>
      </w:r>
      <w:r>
        <w:rPr>
          <w:color w:val="000000"/>
          <w:sz w:val="28"/>
          <w:szCs w:val="28"/>
        </w:rPr>
        <w:t xml:space="preserve">присяжный заседатель № 9 </w:t>
      </w:r>
      <w:r w:rsidR="00A10E78">
        <w:rPr>
          <w:color w:val="000000"/>
          <w:sz w:val="28"/>
          <w:szCs w:val="28"/>
        </w:rPr>
        <w:t>Г.</w:t>
      </w:r>
      <w:r>
        <w:rPr>
          <w:color w:val="000000"/>
          <w:sz w:val="28"/>
          <w:szCs w:val="28"/>
        </w:rPr>
        <w:t xml:space="preserve"> длительное время общалась с защитником подсудимого </w:t>
      </w:r>
      <w:r w:rsidR="00A10E78">
        <w:rPr>
          <w:sz w:val="28"/>
          <w:szCs w:val="28"/>
        </w:rPr>
        <w:t>Т.</w:t>
      </w:r>
      <w:r>
        <w:rPr>
          <w:sz w:val="28"/>
          <w:szCs w:val="28"/>
        </w:rPr>
        <w:t xml:space="preserve"> –</w:t>
      </w:r>
      <w:r>
        <w:rPr>
          <w:color w:val="000000"/>
          <w:sz w:val="28"/>
          <w:szCs w:val="28"/>
        </w:rPr>
        <w:t xml:space="preserve"> адвокатом </w:t>
      </w:r>
      <w:r w:rsidR="00A10E78">
        <w:rPr>
          <w:color w:val="000000"/>
          <w:sz w:val="28"/>
          <w:szCs w:val="28"/>
        </w:rPr>
        <w:t>Ч.</w:t>
      </w:r>
      <w:r>
        <w:rPr>
          <w:color w:val="000000"/>
          <w:sz w:val="28"/>
          <w:szCs w:val="28"/>
        </w:rPr>
        <w:t xml:space="preserve">, несмотря на разъяснения председательствующего о недопустимости общения присяжных заседателей с другими участниками процесса. Кроме того суд принял во внимание то обстоятельство, что в судебном заседании 10 апреля 2024 года при демонстрации коллегии присяжных заседателей </w:t>
      </w:r>
      <w:proofErr w:type="spellStart"/>
      <w:r>
        <w:rPr>
          <w:color w:val="000000"/>
          <w:sz w:val="28"/>
          <w:szCs w:val="28"/>
        </w:rPr>
        <w:t>фототаблицы</w:t>
      </w:r>
      <w:proofErr w:type="spellEnd"/>
      <w:r>
        <w:rPr>
          <w:color w:val="000000"/>
          <w:sz w:val="28"/>
          <w:szCs w:val="28"/>
        </w:rPr>
        <w:t xml:space="preserve"> – приложения к протоколу обыска в жилище </w:t>
      </w:r>
      <w:r>
        <w:rPr>
          <w:sz w:val="28"/>
          <w:szCs w:val="28"/>
        </w:rPr>
        <w:t xml:space="preserve">запасной </w:t>
      </w:r>
      <w:r>
        <w:rPr>
          <w:color w:val="000000"/>
          <w:sz w:val="28"/>
          <w:szCs w:val="28"/>
        </w:rPr>
        <w:t xml:space="preserve">присяжный заседатель № 9 </w:t>
      </w:r>
      <w:r w:rsidR="00A10E78">
        <w:rPr>
          <w:color w:val="000000"/>
          <w:sz w:val="28"/>
          <w:szCs w:val="28"/>
        </w:rPr>
        <w:t>Г.</w:t>
      </w:r>
      <w:r>
        <w:rPr>
          <w:color w:val="000000"/>
          <w:sz w:val="28"/>
          <w:szCs w:val="28"/>
        </w:rPr>
        <w:t xml:space="preserve">, обращаясь к сидящим рядом коллегам, допустила высказывание о внешнем облике подсудимого на фотоизображениях. Проанализировав вышеуказанные факты в их совокупности, председательствующий судья пришел к выводу о том, что они могут указывать на утрату </w:t>
      </w:r>
      <w:r>
        <w:rPr>
          <w:sz w:val="28"/>
          <w:szCs w:val="28"/>
        </w:rPr>
        <w:t xml:space="preserve">запасным </w:t>
      </w:r>
      <w:r>
        <w:rPr>
          <w:color w:val="000000"/>
          <w:sz w:val="28"/>
          <w:szCs w:val="28"/>
        </w:rPr>
        <w:t xml:space="preserve">присяжным заседателем </w:t>
      </w:r>
      <w:r w:rsidR="00B833FE">
        <w:rPr>
          <w:color w:val="000000"/>
          <w:sz w:val="28"/>
          <w:szCs w:val="28"/>
        </w:rPr>
        <w:t xml:space="preserve">           </w:t>
      </w:r>
      <w:r w:rsidR="00A10E78">
        <w:rPr>
          <w:color w:val="000000"/>
          <w:sz w:val="28"/>
          <w:szCs w:val="28"/>
        </w:rPr>
        <w:t>Г.</w:t>
      </w:r>
      <w:r>
        <w:rPr>
          <w:color w:val="000000"/>
          <w:sz w:val="28"/>
          <w:szCs w:val="28"/>
        </w:rPr>
        <w:t xml:space="preserve"> объективности и беспристрастности при рассмотрении уголовного дела и о недопустимом вмешательстве в деятельность коллегии присяжных заседателей при отправлении правосудия. </w:t>
      </w:r>
    </w:p>
    <w:p w:rsidR="00F00FB2" w:rsidRDefault="00F00FB2" w:rsidP="00844D54">
      <w:pPr>
        <w:ind w:firstLine="709"/>
        <w:jc w:val="both"/>
        <w:rPr>
          <w:sz w:val="28"/>
          <w:szCs w:val="28"/>
        </w:rPr>
      </w:pPr>
    </w:p>
    <w:p w:rsidR="00034442" w:rsidRDefault="00034442" w:rsidP="00034442">
      <w:pPr>
        <w:ind w:firstLine="709"/>
        <w:jc w:val="both"/>
        <w:rPr>
          <w:sz w:val="28"/>
          <w:szCs w:val="28"/>
        </w:rPr>
      </w:pPr>
      <w:r>
        <w:rPr>
          <w:sz w:val="28"/>
          <w:szCs w:val="28"/>
        </w:rPr>
        <w:t>Процедуру постановки вопросов, подлежащих разрешению присяжными заседателями, можно отнести к одному из наиболее сложных этапов рассмотрения судами уголовных дел данной категории.</w:t>
      </w:r>
    </w:p>
    <w:p w:rsidR="00034442" w:rsidRDefault="00034442" w:rsidP="00034442">
      <w:pPr>
        <w:ind w:firstLine="709"/>
        <w:jc w:val="both"/>
        <w:rPr>
          <w:sz w:val="28"/>
          <w:szCs w:val="28"/>
        </w:rPr>
      </w:pPr>
      <w:r>
        <w:rPr>
          <w:sz w:val="28"/>
          <w:szCs w:val="28"/>
        </w:rPr>
        <w:t xml:space="preserve">Нередко на этой стадии судебного процесса судами допускаются ошибки, влекущие отмену постановленных приговоров.  </w:t>
      </w:r>
    </w:p>
    <w:p w:rsidR="00034442" w:rsidRPr="00034442" w:rsidRDefault="00034442" w:rsidP="00034442">
      <w:pPr>
        <w:ind w:firstLine="709"/>
        <w:jc w:val="both"/>
        <w:rPr>
          <w:sz w:val="28"/>
          <w:szCs w:val="28"/>
        </w:rPr>
      </w:pPr>
      <w:proofErr w:type="gramStart"/>
      <w:r>
        <w:rPr>
          <w:sz w:val="28"/>
          <w:szCs w:val="28"/>
        </w:rPr>
        <w:t xml:space="preserve">К примеру, апелляционным определением судебной коллегии по уголовным делам Первого апелляционного суда общей юрисдикции от 13 марта 2025 года отменен приговор Воронежского областного суда с участием присяжных заседателей от 17 октября 2024 года в отношении </w:t>
      </w:r>
      <w:r w:rsidR="00A10E78">
        <w:rPr>
          <w:sz w:val="28"/>
          <w:szCs w:val="28"/>
        </w:rPr>
        <w:t>Т.</w:t>
      </w:r>
      <w:r>
        <w:rPr>
          <w:sz w:val="28"/>
          <w:szCs w:val="28"/>
        </w:rPr>
        <w:t xml:space="preserve"> Причиной отмены приговора явились существенные нарушения требований уголовно-процессуального законодательства, допущенные председательствующим судьей при формулировании вопросного листа и на стадии вынесения присяжными заседателями вердикта (дело</w:t>
      </w:r>
      <w:r w:rsidRPr="00034442">
        <w:rPr>
          <w:sz w:val="28"/>
          <w:szCs w:val="28"/>
        </w:rPr>
        <w:t xml:space="preserve"> №)</w:t>
      </w:r>
      <w:r>
        <w:rPr>
          <w:sz w:val="28"/>
          <w:szCs w:val="28"/>
        </w:rPr>
        <w:t>.</w:t>
      </w:r>
      <w:proofErr w:type="gramEnd"/>
    </w:p>
    <w:p w:rsidR="00034442" w:rsidRDefault="00034442" w:rsidP="00034442">
      <w:pPr>
        <w:ind w:firstLine="709"/>
        <w:jc w:val="both"/>
        <w:rPr>
          <w:sz w:val="28"/>
          <w:szCs w:val="28"/>
        </w:rPr>
      </w:pPr>
      <w:proofErr w:type="gramStart"/>
      <w:r>
        <w:rPr>
          <w:sz w:val="28"/>
          <w:szCs w:val="28"/>
        </w:rPr>
        <w:t xml:space="preserve">Судебная коллегия обратила внимание на неясность и противоречивость ответов присяжных заседателей на поставленные перед ними вопросы (что явилось следствием недочетов при составлении председательствующим вопросного листа), указав, что при прослушивании аудиозаписи хода судебного разбирательства установлено, что после возвращения присяжных заседателей из совещательной комнаты и после изучения ответов присяжных </w:t>
      </w:r>
      <w:r>
        <w:rPr>
          <w:sz w:val="28"/>
          <w:szCs w:val="28"/>
        </w:rPr>
        <w:lastRenderedPageBreak/>
        <w:t>на поставленные перед ними вопросы, председательствующий указал старшине присяжных заседателей на наличие противоречий</w:t>
      </w:r>
      <w:proofErr w:type="gramEnd"/>
      <w:r>
        <w:rPr>
          <w:sz w:val="28"/>
          <w:szCs w:val="28"/>
        </w:rPr>
        <w:t xml:space="preserve"> в ответах, на что старшина указал на то, что предложение сложное и нужно переделать вопрос. </w:t>
      </w:r>
      <w:proofErr w:type="gramStart"/>
      <w:r>
        <w:rPr>
          <w:sz w:val="28"/>
          <w:szCs w:val="28"/>
        </w:rPr>
        <w:t xml:space="preserve">Кроме того, обстоятельства события преступления по эпизоду лишения жизни потерпевшего </w:t>
      </w:r>
      <w:r w:rsidR="00A10E78">
        <w:rPr>
          <w:sz w:val="28"/>
          <w:szCs w:val="28"/>
        </w:rPr>
        <w:t>Х.</w:t>
      </w:r>
      <w:r>
        <w:rPr>
          <w:sz w:val="28"/>
          <w:szCs w:val="28"/>
        </w:rPr>
        <w:t xml:space="preserve"> изложены в вопросе № 6, при этом в вопросе № 8, сформулированном в соответствии с позицией подсудимого, прямо указано на доказанность совершения </w:t>
      </w:r>
      <w:r w:rsidR="00A10E78">
        <w:rPr>
          <w:sz w:val="28"/>
          <w:szCs w:val="28"/>
        </w:rPr>
        <w:t>Т.</w:t>
      </w:r>
      <w:r>
        <w:rPr>
          <w:sz w:val="28"/>
          <w:szCs w:val="28"/>
        </w:rPr>
        <w:t xml:space="preserve"> действий, отраженных в вопросе № 6, в связи с конфликтом с потерпевшим </w:t>
      </w:r>
      <w:r w:rsidR="00A10E78">
        <w:rPr>
          <w:sz w:val="28"/>
          <w:szCs w:val="28"/>
        </w:rPr>
        <w:t>Х.</w:t>
      </w:r>
      <w:r>
        <w:rPr>
          <w:sz w:val="28"/>
          <w:szCs w:val="28"/>
        </w:rPr>
        <w:t>, имевшим место 24 октября 2022 года в период времени с 00 часов 58 минут по 01</w:t>
      </w:r>
      <w:proofErr w:type="gramEnd"/>
      <w:r>
        <w:rPr>
          <w:sz w:val="28"/>
          <w:szCs w:val="28"/>
        </w:rPr>
        <w:t xml:space="preserve"> час 04 минуты. </w:t>
      </w:r>
      <w:proofErr w:type="gramStart"/>
      <w:r>
        <w:rPr>
          <w:sz w:val="28"/>
          <w:szCs w:val="28"/>
        </w:rPr>
        <w:t xml:space="preserve">Таким образом, из содержания вопроса прямо следует наличие у </w:t>
      </w:r>
      <w:r w:rsidR="00A10E78">
        <w:rPr>
          <w:sz w:val="28"/>
          <w:szCs w:val="28"/>
        </w:rPr>
        <w:t>Т.</w:t>
      </w:r>
      <w:r>
        <w:rPr>
          <w:sz w:val="28"/>
          <w:szCs w:val="28"/>
        </w:rPr>
        <w:t xml:space="preserve"> прямого умысла на совершение убийства потерпевшего </w:t>
      </w:r>
      <w:r w:rsidR="00A10E78">
        <w:rPr>
          <w:sz w:val="28"/>
          <w:szCs w:val="28"/>
        </w:rPr>
        <w:t>Х.</w:t>
      </w:r>
      <w:r>
        <w:rPr>
          <w:sz w:val="28"/>
          <w:szCs w:val="28"/>
        </w:rPr>
        <w:t xml:space="preserve"> В то же время, далее по тексту указаны обстоятельства самого убийства, исходя из которых «</w:t>
      </w:r>
      <w:r w:rsidR="00A10E78">
        <w:rPr>
          <w:sz w:val="28"/>
          <w:szCs w:val="28"/>
        </w:rPr>
        <w:t>Т.</w:t>
      </w:r>
      <w:r>
        <w:rPr>
          <w:sz w:val="28"/>
          <w:szCs w:val="28"/>
        </w:rPr>
        <w:t>, находясь в нескольких десятках метрах от клуба «</w:t>
      </w:r>
      <w:r w:rsidR="00A10E78">
        <w:rPr>
          <w:sz w:val="28"/>
          <w:szCs w:val="28"/>
        </w:rPr>
        <w:t>Наименование</w:t>
      </w:r>
      <w:r>
        <w:rPr>
          <w:sz w:val="28"/>
          <w:szCs w:val="28"/>
        </w:rPr>
        <w:t xml:space="preserve">», резко выбежал, и, размахивая ножом в сторону окружавших его лиц, не целясь конкретно в </w:t>
      </w:r>
      <w:r w:rsidR="00A10E78">
        <w:rPr>
          <w:sz w:val="28"/>
          <w:szCs w:val="28"/>
        </w:rPr>
        <w:t>Х.</w:t>
      </w:r>
      <w:r>
        <w:rPr>
          <w:sz w:val="28"/>
          <w:szCs w:val="28"/>
        </w:rPr>
        <w:t>, нанес ему 1 удар в</w:t>
      </w:r>
      <w:proofErr w:type="gramEnd"/>
      <w:r>
        <w:rPr>
          <w:sz w:val="28"/>
          <w:szCs w:val="28"/>
        </w:rPr>
        <w:t xml:space="preserve"> область груди, причинив телесные повреждения, указанные в вопросе № 6, от которых </w:t>
      </w:r>
      <w:r w:rsidR="00A10E78">
        <w:rPr>
          <w:sz w:val="28"/>
          <w:szCs w:val="28"/>
        </w:rPr>
        <w:t xml:space="preserve">Х. </w:t>
      </w:r>
      <w:r>
        <w:rPr>
          <w:sz w:val="28"/>
          <w:szCs w:val="28"/>
        </w:rPr>
        <w:t>скончался на месте происшествия». Из формулировки указанного вопроса № 8 невозможно сделать однозначный вывод об обстоятельствах произошедшего и установить субъективную сторону преступления.</w:t>
      </w:r>
    </w:p>
    <w:p w:rsidR="00FC1B26" w:rsidRDefault="00FC1B26" w:rsidP="00844D54">
      <w:pPr>
        <w:ind w:firstLine="709"/>
        <w:jc w:val="both"/>
        <w:rPr>
          <w:sz w:val="28"/>
          <w:szCs w:val="28"/>
        </w:rPr>
      </w:pPr>
    </w:p>
    <w:p w:rsidR="008477E6" w:rsidRDefault="008477E6" w:rsidP="008477E6">
      <w:pPr>
        <w:ind w:firstLine="709"/>
        <w:jc w:val="both"/>
        <w:rPr>
          <w:sz w:val="28"/>
          <w:szCs w:val="28"/>
        </w:rPr>
      </w:pPr>
      <w:r>
        <w:rPr>
          <w:sz w:val="28"/>
          <w:szCs w:val="28"/>
        </w:rPr>
        <w:t xml:space="preserve">Таким образом, судьи испытывают трудности при составлении вопросного листа в случае указания стороной защиты иных обстоятельств события, являющегося предметом судебного разбирательства, нежели как они изложены в обвинительном заключении. При этом особую сложность на практике вызывает постановка частных вопросов. </w:t>
      </w:r>
    </w:p>
    <w:p w:rsidR="008477E6" w:rsidRPr="008477E6" w:rsidRDefault="008477E6" w:rsidP="008477E6">
      <w:pPr>
        <w:ind w:firstLine="709"/>
        <w:jc w:val="both"/>
        <w:rPr>
          <w:sz w:val="28"/>
          <w:szCs w:val="28"/>
        </w:rPr>
      </w:pPr>
      <w:proofErr w:type="gramStart"/>
      <w:r>
        <w:rPr>
          <w:sz w:val="28"/>
          <w:szCs w:val="28"/>
        </w:rPr>
        <w:t>К примеру, кассационным определением судебной коллегии по уголовным делам Первого кассационного суда общей юрисдикции от 2 августа 2022 года отменены с передачей уголовного дела на новое судебное рассмотрение приговор Железнодорожного районного суда г. Воронежа от</w:t>
      </w:r>
      <w:r w:rsidR="002B0E75">
        <w:rPr>
          <w:sz w:val="28"/>
          <w:szCs w:val="28"/>
        </w:rPr>
        <w:t xml:space="preserve"> </w:t>
      </w:r>
      <w:r>
        <w:rPr>
          <w:sz w:val="28"/>
          <w:szCs w:val="28"/>
        </w:rPr>
        <w:t xml:space="preserve">29 января 2021 года и апелляционное определение Воронежского областного суда от 20 сентября 2021 года в отношении               </w:t>
      </w:r>
      <w:r w:rsidR="00A10E78">
        <w:rPr>
          <w:sz w:val="28"/>
          <w:szCs w:val="28"/>
        </w:rPr>
        <w:t>Ж.</w:t>
      </w:r>
      <w:r>
        <w:rPr>
          <w:sz w:val="28"/>
          <w:szCs w:val="28"/>
        </w:rPr>
        <w:t>, осужденного вышеуказанным приговором по части 1 статьи</w:t>
      </w:r>
      <w:proofErr w:type="gramEnd"/>
      <w:r>
        <w:rPr>
          <w:sz w:val="28"/>
          <w:szCs w:val="28"/>
        </w:rPr>
        <w:t xml:space="preserve"> 105 УК РФ к 9 годам лишения свободы с отбыванием наказания в исправительной колонии строгого режима </w:t>
      </w:r>
      <w:r w:rsidRPr="008477E6">
        <w:rPr>
          <w:sz w:val="28"/>
          <w:szCs w:val="28"/>
        </w:rPr>
        <w:t>(</w:t>
      </w:r>
      <w:r>
        <w:rPr>
          <w:sz w:val="28"/>
          <w:szCs w:val="28"/>
        </w:rPr>
        <w:t xml:space="preserve">дело </w:t>
      </w:r>
      <w:r w:rsidRPr="008477E6">
        <w:rPr>
          <w:sz w:val="28"/>
          <w:szCs w:val="28"/>
        </w:rPr>
        <w:t>№)</w:t>
      </w:r>
      <w:r>
        <w:rPr>
          <w:sz w:val="28"/>
          <w:szCs w:val="28"/>
        </w:rPr>
        <w:t>.</w:t>
      </w:r>
    </w:p>
    <w:p w:rsidR="008477E6" w:rsidRDefault="008477E6" w:rsidP="008477E6">
      <w:pPr>
        <w:ind w:firstLine="709"/>
        <w:jc w:val="both"/>
        <w:rPr>
          <w:sz w:val="28"/>
          <w:szCs w:val="28"/>
        </w:rPr>
      </w:pPr>
      <w:r>
        <w:rPr>
          <w:sz w:val="28"/>
          <w:szCs w:val="28"/>
        </w:rPr>
        <w:t xml:space="preserve">В обоснование принятого решения судебная коллегия указала, что, как усматривается из материалов дела, в ходе предварительного следствия, прений сторон осужденный </w:t>
      </w:r>
      <w:r w:rsidR="00A10E78">
        <w:rPr>
          <w:sz w:val="28"/>
          <w:szCs w:val="28"/>
        </w:rPr>
        <w:t>Ж.</w:t>
      </w:r>
      <w:r>
        <w:rPr>
          <w:sz w:val="28"/>
          <w:szCs w:val="28"/>
        </w:rPr>
        <w:t xml:space="preserve"> последовательно утверждал, что не совершал убийство потерпевшего </w:t>
      </w:r>
      <w:r w:rsidR="00A10E78">
        <w:rPr>
          <w:sz w:val="28"/>
          <w:szCs w:val="28"/>
        </w:rPr>
        <w:t xml:space="preserve">Б. </w:t>
      </w:r>
      <w:r>
        <w:rPr>
          <w:sz w:val="28"/>
          <w:szCs w:val="28"/>
        </w:rPr>
        <w:t xml:space="preserve">в драке, а защищался от действий </w:t>
      </w:r>
      <w:r w:rsidR="00A10E78">
        <w:rPr>
          <w:sz w:val="28"/>
          <w:szCs w:val="28"/>
        </w:rPr>
        <w:t>Б.</w:t>
      </w:r>
      <w:r>
        <w:rPr>
          <w:sz w:val="28"/>
          <w:szCs w:val="28"/>
        </w:rPr>
        <w:t xml:space="preserve">, который был инициатором конфликта, первым нанес ему удар в лицо, повалил на </w:t>
      </w:r>
      <w:proofErr w:type="gramStart"/>
      <w:r>
        <w:rPr>
          <w:sz w:val="28"/>
          <w:szCs w:val="28"/>
        </w:rPr>
        <w:t>спину</w:t>
      </w:r>
      <w:proofErr w:type="gramEnd"/>
      <w:r>
        <w:rPr>
          <w:sz w:val="28"/>
          <w:szCs w:val="28"/>
        </w:rPr>
        <w:t xml:space="preserve"> на землю, сел на него, душил за шею рукой. В связи с такими действиями потерпевшего он нанес ему удары ножом. При обсуждении вопросов для присяжных заседателей защитник предлагал поставить вопрос по указанной позиции защиты, влекущей ответственность за менее тяжкое преступление, улучшающей положение осужденного. Однако председательствующий в нарушение требований уголовно-процессуального закона отказал стороне защиты в постановке вопроса о наличии обстоятельств, влекущих за собой </w:t>
      </w:r>
      <w:r>
        <w:rPr>
          <w:sz w:val="28"/>
          <w:szCs w:val="28"/>
        </w:rPr>
        <w:lastRenderedPageBreak/>
        <w:t xml:space="preserve">ответственность </w:t>
      </w:r>
      <w:r w:rsidR="00A10E78">
        <w:rPr>
          <w:sz w:val="28"/>
          <w:szCs w:val="28"/>
        </w:rPr>
        <w:t xml:space="preserve">Ж. </w:t>
      </w:r>
      <w:r>
        <w:rPr>
          <w:sz w:val="28"/>
          <w:szCs w:val="28"/>
        </w:rPr>
        <w:t>за менее тяжко</w:t>
      </w:r>
      <w:r w:rsidR="00A10E78">
        <w:rPr>
          <w:sz w:val="28"/>
          <w:szCs w:val="28"/>
        </w:rPr>
        <w:t xml:space="preserve">е преступление и улучшающих его </w:t>
      </w:r>
      <w:r>
        <w:rPr>
          <w:sz w:val="28"/>
          <w:szCs w:val="28"/>
        </w:rPr>
        <w:t xml:space="preserve">положение. В напутственном слове председательствующий разъяснил положения статьи 37 УК РФ и предложил присяжным заседателям ответить на вопрос: </w:t>
      </w:r>
      <w:proofErr w:type="gramStart"/>
      <w:r>
        <w:rPr>
          <w:sz w:val="28"/>
          <w:szCs w:val="28"/>
        </w:rPr>
        <w:t>«Имело ли место посягательство со стороны </w:t>
      </w:r>
      <w:r w:rsidR="00A10E78">
        <w:rPr>
          <w:sz w:val="28"/>
          <w:szCs w:val="28"/>
        </w:rPr>
        <w:t>Б.</w:t>
      </w:r>
      <w:r>
        <w:rPr>
          <w:sz w:val="28"/>
          <w:szCs w:val="28"/>
        </w:rPr>
        <w:t xml:space="preserve">, его нападение на </w:t>
      </w:r>
      <w:r w:rsidR="00A10E78">
        <w:rPr>
          <w:sz w:val="28"/>
          <w:szCs w:val="28"/>
        </w:rPr>
        <w:t>Ж.</w:t>
      </w:r>
      <w:r>
        <w:rPr>
          <w:sz w:val="28"/>
          <w:szCs w:val="28"/>
        </w:rPr>
        <w:t>, о котором он говорит, было ли посягательство опасным для него, защищаясь от которого, он совершил действия, которые признает, и причинил повреждения, повлекшие смерть </w:t>
      </w:r>
      <w:r w:rsidR="00A10E78">
        <w:rPr>
          <w:sz w:val="28"/>
          <w:szCs w:val="28"/>
        </w:rPr>
        <w:t>Б.</w:t>
      </w:r>
      <w:r>
        <w:rPr>
          <w:sz w:val="28"/>
          <w:szCs w:val="28"/>
        </w:rPr>
        <w:t>?».</w:t>
      </w:r>
      <w:proofErr w:type="gramEnd"/>
      <w:r>
        <w:rPr>
          <w:sz w:val="28"/>
          <w:szCs w:val="28"/>
        </w:rPr>
        <w:t xml:space="preserve"> Однако такой дополнительный вопрос перед присяжными заседателями председательствующим не поставлен. </w:t>
      </w:r>
    </w:p>
    <w:p w:rsidR="008477E6" w:rsidRDefault="008477E6" w:rsidP="008477E6">
      <w:pPr>
        <w:ind w:firstLine="709"/>
        <w:jc w:val="right"/>
        <w:rPr>
          <w:sz w:val="28"/>
          <w:szCs w:val="28"/>
        </w:rPr>
      </w:pPr>
    </w:p>
    <w:p w:rsidR="008477E6" w:rsidRPr="008477E6" w:rsidRDefault="008477E6" w:rsidP="008477E6">
      <w:pPr>
        <w:ind w:firstLine="709"/>
        <w:jc w:val="both"/>
        <w:rPr>
          <w:sz w:val="28"/>
          <w:szCs w:val="28"/>
        </w:rPr>
      </w:pPr>
      <w:proofErr w:type="gramStart"/>
      <w:r>
        <w:rPr>
          <w:sz w:val="28"/>
          <w:szCs w:val="28"/>
        </w:rPr>
        <w:t xml:space="preserve">По другому уголовному делу, кассационным определением судебной коллегии по уголовным делам Первого кассационного суда общей юрисдикции от 16 мая 2023 года отменены с передачей уголовного дела на новое судебное рассмотрение приговор </w:t>
      </w:r>
      <w:proofErr w:type="spellStart"/>
      <w:r>
        <w:rPr>
          <w:sz w:val="28"/>
          <w:szCs w:val="28"/>
        </w:rPr>
        <w:t>Острогожского</w:t>
      </w:r>
      <w:proofErr w:type="spellEnd"/>
      <w:r>
        <w:rPr>
          <w:sz w:val="28"/>
          <w:szCs w:val="28"/>
        </w:rPr>
        <w:t xml:space="preserve"> районного суда Воронежской области с участием присяжных заседателей от 31 марта </w:t>
      </w:r>
      <w:r w:rsidR="00F30842">
        <w:rPr>
          <w:sz w:val="28"/>
          <w:szCs w:val="28"/>
        </w:rPr>
        <w:t xml:space="preserve">                   </w:t>
      </w:r>
      <w:r>
        <w:rPr>
          <w:sz w:val="28"/>
          <w:szCs w:val="28"/>
        </w:rPr>
        <w:t xml:space="preserve">2022 года и апелляционное определение Воронежского областного суда </w:t>
      </w:r>
      <w:r w:rsidR="00F30842">
        <w:rPr>
          <w:sz w:val="28"/>
          <w:szCs w:val="28"/>
        </w:rPr>
        <w:t xml:space="preserve">             </w:t>
      </w:r>
      <w:r>
        <w:rPr>
          <w:sz w:val="28"/>
          <w:szCs w:val="28"/>
        </w:rPr>
        <w:t xml:space="preserve">от 10 августа 2022 года в отношении </w:t>
      </w:r>
      <w:r w:rsidR="00A10E78">
        <w:rPr>
          <w:sz w:val="28"/>
          <w:szCs w:val="28"/>
        </w:rPr>
        <w:t>Ш.</w:t>
      </w:r>
      <w:r>
        <w:rPr>
          <w:sz w:val="28"/>
          <w:szCs w:val="28"/>
        </w:rPr>
        <w:t>, осужденного</w:t>
      </w:r>
      <w:proofErr w:type="gramEnd"/>
      <w:r>
        <w:rPr>
          <w:sz w:val="28"/>
          <w:szCs w:val="28"/>
        </w:rPr>
        <w:t xml:space="preserve"> вышеуказанным приговором с учетом изменений, внесенных судом апелляционной инстанции, по части 4 статьи 111 УК РФ к 8 годам 6 месяцам лишения свободы с отбыванием наказания в исправительной колонии строгого режима </w:t>
      </w:r>
      <w:r w:rsidRPr="008477E6">
        <w:rPr>
          <w:sz w:val="28"/>
          <w:szCs w:val="28"/>
        </w:rPr>
        <w:t>(</w:t>
      </w:r>
      <w:r>
        <w:rPr>
          <w:sz w:val="28"/>
          <w:szCs w:val="28"/>
        </w:rPr>
        <w:t xml:space="preserve">дело </w:t>
      </w:r>
      <w:r w:rsidRPr="008477E6">
        <w:rPr>
          <w:sz w:val="28"/>
          <w:szCs w:val="28"/>
        </w:rPr>
        <w:t>№)</w:t>
      </w:r>
      <w:r>
        <w:rPr>
          <w:sz w:val="28"/>
          <w:szCs w:val="28"/>
        </w:rPr>
        <w:t>.</w:t>
      </w:r>
    </w:p>
    <w:p w:rsidR="008477E6" w:rsidRDefault="008477E6" w:rsidP="008477E6">
      <w:pPr>
        <w:ind w:firstLine="709"/>
        <w:jc w:val="both"/>
        <w:rPr>
          <w:sz w:val="28"/>
          <w:szCs w:val="28"/>
        </w:rPr>
      </w:pPr>
      <w:r>
        <w:rPr>
          <w:sz w:val="28"/>
          <w:szCs w:val="28"/>
        </w:rPr>
        <w:t xml:space="preserve">По данному делу органом предварительного расследования </w:t>
      </w:r>
      <w:r w:rsidR="00A10E78">
        <w:rPr>
          <w:sz w:val="28"/>
          <w:szCs w:val="28"/>
        </w:rPr>
        <w:t>Ш.</w:t>
      </w:r>
      <w:r>
        <w:rPr>
          <w:sz w:val="28"/>
          <w:szCs w:val="28"/>
        </w:rPr>
        <w:t xml:space="preserve"> обвинялся в умышленном причинении </w:t>
      </w:r>
      <w:r w:rsidR="00A10E78">
        <w:rPr>
          <w:sz w:val="28"/>
          <w:szCs w:val="28"/>
        </w:rPr>
        <w:t xml:space="preserve">П. </w:t>
      </w:r>
      <w:r>
        <w:rPr>
          <w:sz w:val="28"/>
          <w:szCs w:val="28"/>
        </w:rPr>
        <w:t xml:space="preserve">тяжкого вреда здоровью, опасного для жизни человека, повлекшего по неосторожности смерть потерпевшего, путем нанесения </w:t>
      </w:r>
      <w:r w:rsidR="00A10E78">
        <w:rPr>
          <w:sz w:val="28"/>
          <w:szCs w:val="28"/>
        </w:rPr>
        <w:t>П.</w:t>
      </w:r>
      <w:r>
        <w:rPr>
          <w:sz w:val="28"/>
          <w:szCs w:val="28"/>
        </w:rPr>
        <w:t xml:space="preserve"> множественных ударов рукой в область головы. </w:t>
      </w:r>
      <w:proofErr w:type="gramStart"/>
      <w:r>
        <w:rPr>
          <w:sz w:val="28"/>
          <w:szCs w:val="28"/>
        </w:rPr>
        <w:t xml:space="preserve">От одного из ударов </w:t>
      </w:r>
      <w:r w:rsidR="00A10E78">
        <w:rPr>
          <w:sz w:val="28"/>
          <w:szCs w:val="28"/>
        </w:rPr>
        <w:t>П.</w:t>
      </w:r>
      <w:r>
        <w:rPr>
          <w:sz w:val="28"/>
          <w:szCs w:val="28"/>
        </w:rPr>
        <w:t xml:space="preserve">, стоявший в момент нанесения ему </w:t>
      </w:r>
      <w:r w:rsidR="00A10E78">
        <w:rPr>
          <w:sz w:val="28"/>
          <w:szCs w:val="28"/>
        </w:rPr>
        <w:t>Ш.</w:t>
      </w:r>
      <w:r>
        <w:rPr>
          <w:sz w:val="28"/>
          <w:szCs w:val="28"/>
        </w:rPr>
        <w:t xml:space="preserve"> удара в область головы лицом к подсудимому, упал на спину.</w:t>
      </w:r>
      <w:proofErr w:type="gramEnd"/>
      <w:r>
        <w:rPr>
          <w:sz w:val="28"/>
          <w:szCs w:val="28"/>
        </w:rPr>
        <w:t xml:space="preserve"> По версии стороны защиты, черепно-мозговая травма, ставшая причиной смерти </w:t>
      </w:r>
      <w:r w:rsidR="00A10E78">
        <w:rPr>
          <w:sz w:val="28"/>
          <w:szCs w:val="28"/>
        </w:rPr>
        <w:t>П.</w:t>
      </w:r>
      <w:r>
        <w:rPr>
          <w:sz w:val="28"/>
          <w:szCs w:val="28"/>
        </w:rPr>
        <w:t>, возникла именно в результате его падения с высоты собственного роста, от удара потерпевшего головой о твердую асфальтированную поверхность.</w:t>
      </w:r>
    </w:p>
    <w:p w:rsidR="008477E6" w:rsidRDefault="008477E6" w:rsidP="008477E6">
      <w:pPr>
        <w:ind w:firstLine="709"/>
        <w:jc w:val="both"/>
        <w:rPr>
          <w:sz w:val="28"/>
          <w:szCs w:val="28"/>
        </w:rPr>
      </w:pPr>
      <w:r>
        <w:rPr>
          <w:sz w:val="28"/>
          <w:szCs w:val="28"/>
        </w:rPr>
        <w:t xml:space="preserve">Судебная коллегия по уголовным делам Первого кассационного суда общей юрисдикции, отменяя состоявшиеся по делу судебные решения, обратила внимание на позицию защитника подсудимого – адвоката </w:t>
      </w:r>
      <w:r w:rsidR="00BD1769">
        <w:rPr>
          <w:sz w:val="28"/>
          <w:szCs w:val="28"/>
        </w:rPr>
        <w:t xml:space="preserve">  </w:t>
      </w:r>
      <w:r w:rsidR="00A10E78">
        <w:rPr>
          <w:sz w:val="28"/>
          <w:szCs w:val="28"/>
        </w:rPr>
        <w:t>К.</w:t>
      </w:r>
      <w:r>
        <w:rPr>
          <w:sz w:val="28"/>
          <w:szCs w:val="28"/>
        </w:rPr>
        <w:t xml:space="preserve">, который, основывая свои суждения на выводах судебно-медицинской экспертизы и показаниях эксперта </w:t>
      </w:r>
      <w:r w:rsidR="00A10E78">
        <w:rPr>
          <w:sz w:val="28"/>
          <w:szCs w:val="28"/>
        </w:rPr>
        <w:t>Е.</w:t>
      </w:r>
      <w:r>
        <w:rPr>
          <w:sz w:val="28"/>
          <w:szCs w:val="28"/>
        </w:rPr>
        <w:t xml:space="preserve">, утверждал, что телесные повреждения, причинившие тяжкий вред, опасный для жизни, повлекшие по неосторожности смерть потерпевшего </w:t>
      </w:r>
      <w:r w:rsidR="00A10E78">
        <w:rPr>
          <w:sz w:val="28"/>
          <w:szCs w:val="28"/>
        </w:rPr>
        <w:t>П.</w:t>
      </w:r>
      <w:r>
        <w:rPr>
          <w:sz w:val="28"/>
          <w:szCs w:val="28"/>
        </w:rPr>
        <w:t xml:space="preserve">, образовались при падении, в </w:t>
      </w:r>
      <w:proofErr w:type="gramStart"/>
      <w:r>
        <w:rPr>
          <w:sz w:val="28"/>
          <w:szCs w:val="28"/>
        </w:rPr>
        <w:t>связи</w:t>
      </w:r>
      <w:proofErr w:type="gramEnd"/>
      <w:r>
        <w:rPr>
          <w:sz w:val="28"/>
          <w:szCs w:val="28"/>
        </w:rPr>
        <w:t xml:space="preserve"> с чем предлагал включить в вопросный лист вопрос об иных фактических обстоятельствах совершенного деяния. Как указала судебная коллегия, с учетом положений статьи 338 УПК РФ председательствующий был обязан учесть позицию стороны защиты подсудимого </w:t>
      </w:r>
      <w:r w:rsidR="00A10E78">
        <w:rPr>
          <w:sz w:val="28"/>
          <w:szCs w:val="28"/>
        </w:rPr>
        <w:t>Ш.</w:t>
      </w:r>
      <w:r>
        <w:rPr>
          <w:sz w:val="28"/>
          <w:szCs w:val="28"/>
        </w:rPr>
        <w:t>, высказанную в прениях сторон, при формулировании вопросов, подлежащих включению в вопросный лист, в том числе путем постановки соответствующего частного вопроса, влекущего за собой ответственность подсудимого за менее тяжкое преступление. Между тем, при окончательном формулировании вопросного листа судья в совещательной комнате сформулировал четыре вопроса в соответствии с предъявленным обвинением и не поставил перед присяжными заседателями вышеуказанный частный вопрос.</w:t>
      </w:r>
    </w:p>
    <w:p w:rsidR="00F00FB2" w:rsidRPr="00BD1769" w:rsidRDefault="00F00FB2" w:rsidP="00844D54">
      <w:pPr>
        <w:ind w:firstLine="709"/>
        <w:jc w:val="both"/>
        <w:rPr>
          <w:szCs w:val="28"/>
        </w:rPr>
      </w:pPr>
    </w:p>
    <w:p w:rsidR="00F31C01" w:rsidRDefault="00F31C01" w:rsidP="00F31C01">
      <w:pPr>
        <w:ind w:firstLine="709"/>
        <w:jc w:val="both"/>
        <w:rPr>
          <w:sz w:val="28"/>
          <w:szCs w:val="28"/>
        </w:rPr>
      </w:pPr>
      <w:r>
        <w:rPr>
          <w:sz w:val="28"/>
          <w:szCs w:val="28"/>
        </w:rPr>
        <w:lastRenderedPageBreak/>
        <w:t>Нередко судьями н</w:t>
      </w:r>
      <w:r w:rsidR="000E2BF2">
        <w:rPr>
          <w:sz w:val="28"/>
          <w:szCs w:val="28"/>
        </w:rPr>
        <w:t xml:space="preserve">е соблюдаются </w:t>
      </w:r>
      <w:r>
        <w:rPr>
          <w:sz w:val="28"/>
          <w:szCs w:val="28"/>
        </w:rPr>
        <w:t xml:space="preserve">требования уголовно-процессуального законодательства, регламентирующие </w:t>
      </w:r>
      <w:r w:rsidR="000E2BF2">
        <w:rPr>
          <w:sz w:val="28"/>
          <w:szCs w:val="28"/>
        </w:rPr>
        <w:t xml:space="preserve">процедуру </w:t>
      </w:r>
      <w:r>
        <w:rPr>
          <w:sz w:val="28"/>
          <w:szCs w:val="28"/>
        </w:rPr>
        <w:t xml:space="preserve">формулирования </w:t>
      </w:r>
      <w:r w:rsidR="000E2BF2">
        <w:rPr>
          <w:sz w:val="28"/>
          <w:szCs w:val="28"/>
        </w:rPr>
        <w:t xml:space="preserve">вопросов, подлежащих постановке перед присяжными заседателями, </w:t>
      </w:r>
      <w:r w:rsidR="00873BFE">
        <w:rPr>
          <w:sz w:val="28"/>
          <w:szCs w:val="28"/>
        </w:rPr>
        <w:t xml:space="preserve">отражающими </w:t>
      </w:r>
      <w:r w:rsidR="000E2BF2">
        <w:rPr>
          <w:sz w:val="28"/>
          <w:szCs w:val="28"/>
        </w:rPr>
        <w:t>содержание вопросов, а также правила оформления вопросного листа.</w:t>
      </w:r>
      <w:r>
        <w:rPr>
          <w:sz w:val="28"/>
          <w:szCs w:val="28"/>
        </w:rPr>
        <w:t xml:space="preserve"> </w:t>
      </w:r>
    </w:p>
    <w:p w:rsidR="00F54882" w:rsidRDefault="00F54882" w:rsidP="00F54882">
      <w:pPr>
        <w:ind w:firstLine="709"/>
        <w:jc w:val="both"/>
        <w:rPr>
          <w:rFonts w:eastAsia="Times New Roman"/>
          <w:sz w:val="28"/>
          <w:szCs w:val="28"/>
        </w:rPr>
      </w:pPr>
      <w:proofErr w:type="gramStart"/>
      <w:r>
        <w:rPr>
          <w:sz w:val="28"/>
          <w:szCs w:val="28"/>
        </w:rPr>
        <w:t xml:space="preserve">Так, при проверке законности </w:t>
      </w:r>
      <w:r w:rsidR="00F31C01">
        <w:rPr>
          <w:color w:val="000000" w:themeColor="text1"/>
          <w:sz w:val="28"/>
          <w:szCs w:val="28"/>
        </w:rPr>
        <w:t xml:space="preserve">приговора </w:t>
      </w:r>
      <w:r w:rsidR="00F31C01">
        <w:rPr>
          <w:rFonts w:eastAsia="Times New Roman"/>
          <w:sz w:val="28"/>
          <w:szCs w:val="28"/>
        </w:rPr>
        <w:t>Борисоглебского городского суда Воронежской области</w:t>
      </w:r>
      <w:r w:rsidR="00F31C01">
        <w:rPr>
          <w:color w:val="000000" w:themeColor="text1"/>
          <w:sz w:val="28"/>
          <w:szCs w:val="28"/>
        </w:rPr>
        <w:t xml:space="preserve"> </w:t>
      </w:r>
      <w:r>
        <w:rPr>
          <w:color w:val="000000" w:themeColor="text1"/>
          <w:sz w:val="28"/>
          <w:szCs w:val="28"/>
        </w:rPr>
        <w:t xml:space="preserve">с участием присяжных заседателей </w:t>
      </w:r>
      <w:r w:rsidR="00F31C01">
        <w:rPr>
          <w:color w:val="000000" w:themeColor="text1"/>
          <w:sz w:val="28"/>
          <w:szCs w:val="28"/>
        </w:rPr>
        <w:t xml:space="preserve">в отношении </w:t>
      </w:r>
      <w:r w:rsidR="00A10E78">
        <w:rPr>
          <w:color w:val="000000" w:themeColor="text1"/>
          <w:sz w:val="28"/>
          <w:szCs w:val="28"/>
        </w:rPr>
        <w:t>Г.</w:t>
      </w:r>
      <w:r w:rsidR="00B23323">
        <w:rPr>
          <w:color w:val="000000" w:themeColor="text1"/>
          <w:sz w:val="28"/>
          <w:szCs w:val="28"/>
        </w:rPr>
        <w:t>, осужденного за совершение преступления, предусмотренного частью 4 статьи 111 УК РФ,</w:t>
      </w:r>
      <w:r>
        <w:rPr>
          <w:color w:val="000000" w:themeColor="text1"/>
          <w:sz w:val="28"/>
          <w:szCs w:val="28"/>
        </w:rPr>
        <w:t xml:space="preserve"> судом апелляционной инстанции установлено, что </w:t>
      </w:r>
      <w:r w:rsidR="00F31C01">
        <w:rPr>
          <w:rFonts w:eastAsia="Times New Roman"/>
          <w:sz w:val="28"/>
          <w:szCs w:val="28"/>
        </w:rPr>
        <w:t xml:space="preserve">проект вопросного листа без </w:t>
      </w:r>
      <w:r>
        <w:rPr>
          <w:rFonts w:eastAsia="Times New Roman"/>
          <w:sz w:val="28"/>
          <w:szCs w:val="28"/>
        </w:rPr>
        <w:t xml:space="preserve">его </w:t>
      </w:r>
      <w:r w:rsidR="00F31C01">
        <w:rPr>
          <w:rFonts w:eastAsia="Times New Roman"/>
          <w:sz w:val="28"/>
          <w:szCs w:val="28"/>
        </w:rPr>
        <w:t>оглашения председательствующим был передан сторонам и к материалам дела не приобщен, что не позволяет установить, какие дополнительные вопросы, предложенные сторонами, были включены</w:t>
      </w:r>
      <w:proofErr w:type="gramEnd"/>
      <w:r w:rsidR="00F31C01">
        <w:rPr>
          <w:rFonts w:eastAsia="Times New Roman"/>
          <w:sz w:val="28"/>
          <w:szCs w:val="28"/>
        </w:rPr>
        <w:t xml:space="preserve"> в окончательный текст вопросного листа</w:t>
      </w:r>
      <w:r>
        <w:rPr>
          <w:rFonts w:eastAsia="Times New Roman"/>
          <w:sz w:val="28"/>
          <w:szCs w:val="28"/>
        </w:rPr>
        <w:t xml:space="preserve">; кроме этого, в вопросном листе </w:t>
      </w:r>
      <w:r w:rsidR="00F31C01">
        <w:rPr>
          <w:rFonts w:eastAsia="Times New Roman"/>
          <w:sz w:val="28"/>
          <w:szCs w:val="28"/>
        </w:rPr>
        <w:t>использованы юридические термины</w:t>
      </w:r>
      <w:r>
        <w:rPr>
          <w:rFonts w:eastAsia="Times New Roman"/>
          <w:sz w:val="28"/>
          <w:szCs w:val="28"/>
        </w:rPr>
        <w:t xml:space="preserve">: </w:t>
      </w:r>
      <w:r w:rsidR="00F31C01">
        <w:rPr>
          <w:rFonts w:eastAsia="Times New Roman"/>
          <w:sz w:val="28"/>
          <w:szCs w:val="28"/>
        </w:rPr>
        <w:t>«причинение тяжкого вреда здоровью», «применение предметов, используемых в качестве оружия»</w:t>
      </w:r>
      <w:r w:rsidR="000E2BF2">
        <w:rPr>
          <w:rFonts w:eastAsia="Times New Roman"/>
          <w:sz w:val="28"/>
          <w:szCs w:val="28"/>
        </w:rPr>
        <w:t>;</w:t>
      </w:r>
      <w:r w:rsidR="00F31C01">
        <w:rPr>
          <w:rFonts w:eastAsia="Times New Roman"/>
          <w:sz w:val="28"/>
          <w:szCs w:val="28"/>
        </w:rPr>
        <w:t xml:space="preserve"> </w:t>
      </w:r>
      <w:r>
        <w:rPr>
          <w:rFonts w:eastAsia="Times New Roman"/>
          <w:sz w:val="28"/>
          <w:szCs w:val="28"/>
        </w:rPr>
        <w:t xml:space="preserve">а также </w:t>
      </w:r>
      <w:r w:rsidR="00F31C01">
        <w:rPr>
          <w:rFonts w:eastAsia="Times New Roman"/>
          <w:sz w:val="28"/>
          <w:szCs w:val="28"/>
        </w:rPr>
        <w:t xml:space="preserve"> </w:t>
      </w:r>
      <w:r>
        <w:rPr>
          <w:rFonts w:eastAsia="Times New Roman"/>
          <w:sz w:val="28"/>
          <w:szCs w:val="28"/>
        </w:rPr>
        <w:t xml:space="preserve">присяжным заседателям </w:t>
      </w:r>
      <w:r w:rsidR="00F31C01">
        <w:rPr>
          <w:rFonts w:eastAsia="Times New Roman"/>
          <w:sz w:val="28"/>
          <w:szCs w:val="28"/>
        </w:rPr>
        <w:t xml:space="preserve">предложено ответить на вопрос, связанный с юридической оценкой действий подсудимого, </w:t>
      </w:r>
      <w:r>
        <w:rPr>
          <w:rFonts w:eastAsia="Times New Roman"/>
          <w:sz w:val="28"/>
          <w:szCs w:val="28"/>
        </w:rPr>
        <w:t xml:space="preserve">– </w:t>
      </w:r>
      <w:r w:rsidR="00F31C01">
        <w:rPr>
          <w:rFonts w:eastAsia="Times New Roman"/>
          <w:sz w:val="28"/>
          <w:szCs w:val="28"/>
        </w:rPr>
        <w:t xml:space="preserve">о неосторожном отношении </w:t>
      </w:r>
      <w:r w:rsidR="00A10E78">
        <w:rPr>
          <w:rFonts w:eastAsia="Times New Roman"/>
          <w:sz w:val="28"/>
          <w:szCs w:val="28"/>
        </w:rPr>
        <w:t xml:space="preserve">Г. </w:t>
      </w:r>
      <w:r w:rsidR="00F31C01">
        <w:rPr>
          <w:rFonts w:eastAsia="Times New Roman"/>
          <w:sz w:val="28"/>
          <w:szCs w:val="28"/>
        </w:rPr>
        <w:t xml:space="preserve"> к последствиям своих действий. </w:t>
      </w:r>
      <w:proofErr w:type="gramStart"/>
      <w:r>
        <w:rPr>
          <w:rFonts w:eastAsia="Times New Roman"/>
          <w:sz w:val="28"/>
          <w:szCs w:val="28"/>
        </w:rPr>
        <w:t>Помимо этого,</w:t>
      </w:r>
      <w:r w:rsidR="00F31C01">
        <w:rPr>
          <w:rFonts w:eastAsia="Times New Roman"/>
          <w:sz w:val="28"/>
          <w:szCs w:val="28"/>
        </w:rPr>
        <w:t xml:space="preserve"> </w:t>
      </w:r>
      <w:r w:rsidR="000E2BF2">
        <w:rPr>
          <w:rFonts w:eastAsia="Times New Roman"/>
          <w:sz w:val="28"/>
          <w:szCs w:val="28"/>
        </w:rPr>
        <w:t xml:space="preserve">при ответах присяжных заседателей </w:t>
      </w:r>
      <w:r w:rsidR="00F31C01">
        <w:rPr>
          <w:rFonts w:eastAsia="Times New Roman"/>
          <w:sz w:val="28"/>
          <w:szCs w:val="28"/>
        </w:rPr>
        <w:t>на поставленные вопросы</w:t>
      </w:r>
      <w:r w:rsidR="000E2BF2">
        <w:rPr>
          <w:rFonts w:eastAsia="Times New Roman"/>
          <w:sz w:val="28"/>
          <w:szCs w:val="28"/>
        </w:rPr>
        <w:t xml:space="preserve"> в вопросном листе не отмечено</w:t>
      </w:r>
      <w:r w:rsidR="00F31C01">
        <w:rPr>
          <w:rFonts w:eastAsia="Times New Roman"/>
          <w:sz w:val="28"/>
          <w:szCs w:val="28"/>
        </w:rPr>
        <w:t xml:space="preserve">, единодушно ли принимались решения по каждому из </w:t>
      </w:r>
      <w:r w:rsidR="000E2BF2">
        <w:rPr>
          <w:rFonts w:eastAsia="Times New Roman"/>
          <w:sz w:val="28"/>
          <w:szCs w:val="28"/>
        </w:rPr>
        <w:t>таких вопросов (что, очевидно, является следствием ненадлежащего оформления вопросного листа)</w:t>
      </w:r>
      <w:r w:rsidR="00F31C01">
        <w:rPr>
          <w:rFonts w:eastAsia="Times New Roman"/>
          <w:sz w:val="28"/>
          <w:szCs w:val="28"/>
        </w:rPr>
        <w:t>, тогда как это имеет существенное значение при нахождении коллегии присяжных заседателей в совещательной комнате менее 3-х часов, что имело место по настоящему уголовному делу</w:t>
      </w:r>
      <w:r w:rsidR="00B23323">
        <w:rPr>
          <w:rFonts w:eastAsia="Times New Roman"/>
          <w:sz w:val="28"/>
          <w:szCs w:val="28"/>
        </w:rPr>
        <w:t>.</w:t>
      </w:r>
      <w:proofErr w:type="gramEnd"/>
      <w:r w:rsidR="00B23323">
        <w:rPr>
          <w:rFonts w:eastAsia="Times New Roman"/>
          <w:sz w:val="28"/>
          <w:szCs w:val="28"/>
        </w:rPr>
        <w:t xml:space="preserve"> Вышеуказанные нарушения требований уголовно-процессуального законодательства</w:t>
      </w:r>
      <w:r w:rsidR="00D02088">
        <w:rPr>
          <w:rFonts w:eastAsia="Times New Roman"/>
          <w:sz w:val="28"/>
          <w:szCs w:val="28"/>
        </w:rPr>
        <w:t>,</w:t>
      </w:r>
      <w:r w:rsidR="00B23323">
        <w:rPr>
          <w:rFonts w:eastAsia="Times New Roman"/>
          <w:sz w:val="28"/>
          <w:szCs w:val="28"/>
        </w:rPr>
        <w:t xml:space="preserve"> в числе прочего</w:t>
      </w:r>
      <w:r w:rsidR="00D02088">
        <w:rPr>
          <w:rFonts w:eastAsia="Times New Roman"/>
          <w:sz w:val="28"/>
          <w:szCs w:val="28"/>
        </w:rPr>
        <w:t>,</w:t>
      </w:r>
      <w:r w:rsidR="00B23323">
        <w:rPr>
          <w:rFonts w:eastAsia="Times New Roman"/>
          <w:sz w:val="28"/>
          <w:szCs w:val="28"/>
        </w:rPr>
        <w:t xml:space="preserve"> явились основанием для отмены приговора с его направлением на новое судебное рассмотрение </w:t>
      </w:r>
      <w:r>
        <w:rPr>
          <w:rFonts w:eastAsia="Times New Roman"/>
          <w:sz w:val="28"/>
          <w:szCs w:val="28"/>
        </w:rPr>
        <w:t>(</w:t>
      </w:r>
      <w:r w:rsidRPr="00166591">
        <w:rPr>
          <w:rFonts w:eastAsia="Times New Roman"/>
          <w:sz w:val="28"/>
          <w:szCs w:val="28"/>
        </w:rPr>
        <w:t>дело</w:t>
      </w:r>
      <w:r w:rsidR="00A10E78">
        <w:rPr>
          <w:rFonts w:eastAsia="Times New Roman"/>
          <w:sz w:val="28"/>
          <w:szCs w:val="28"/>
        </w:rPr>
        <w:t xml:space="preserve"> №</w:t>
      </w:r>
      <w:r>
        <w:rPr>
          <w:rFonts w:eastAsia="Times New Roman"/>
          <w:sz w:val="28"/>
          <w:szCs w:val="28"/>
        </w:rPr>
        <w:t>).</w:t>
      </w:r>
    </w:p>
    <w:p w:rsidR="00461145" w:rsidRDefault="00461145" w:rsidP="00461145">
      <w:pPr>
        <w:ind w:firstLine="709"/>
        <w:jc w:val="both"/>
        <w:rPr>
          <w:sz w:val="28"/>
          <w:szCs w:val="28"/>
        </w:rPr>
      </w:pPr>
      <w:r>
        <w:rPr>
          <w:sz w:val="28"/>
          <w:szCs w:val="28"/>
        </w:rPr>
        <w:t xml:space="preserve">При изучении судебной практики возникли предложения законодательного и организационно-методического характера, направленные на совершенствование института суда присяжных в Российской Федерации: </w:t>
      </w:r>
    </w:p>
    <w:p w:rsidR="00461145" w:rsidRDefault="00461145" w:rsidP="00461145">
      <w:pPr>
        <w:ind w:firstLine="709"/>
        <w:jc w:val="both"/>
        <w:rPr>
          <w:sz w:val="28"/>
          <w:szCs w:val="28"/>
        </w:rPr>
      </w:pPr>
      <w:r>
        <w:rPr>
          <w:sz w:val="28"/>
          <w:szCs w:val="28"/>
        </w:rPr>
        <w:t xml:space="preserve">- необходимо введение общих принципов (единого алгоритма) построения вопросного листа, либо разработка его образцов; </w:t>
      </w:r>
    </w:p>
    <w:p w:rsidR="00461145" w:rsidRDefault="00461145" w:rsidP="00461145">
      <w:pPr>
        <w:ind w:firstLine="709"/>
        <w:jc w:val="both"/>
        <w:rPr>
          <w:sz w:val="28"/>
          <w:szCs w:val="28"/>
        </w:rPr>
      </w:pPr>
      <w:r>
        <w:rPr>
          <w:rFonts w:eastAsiaTheme="minorHAnsi"/>
          <w:sz w:val="28"/>
          <w:szCs w:val="28"/>
          <w:lang w:eastAsia="en-US"/>
        </w:rPr>
        <w:t xml:space="preserve">- при рассмотрении судами уголовных дел с участием присяжных заседателей выявляется коллизия между нормами части 2 статьи 338 и части 3 статьи 339 УПК РФ, порождающая спор о том, является постановка частного вопроса правом или обязанностью председательствующего судьи. В то же время в правоприменительной деятельности наблюдается стойкая тенденция к уходу от императивного предписания, изложенного в </w:t>
      </w:r>
      <w:r>
        <w:rPr>
          <w:sz w:val="28"/>
          <w:szCs w:val="28"/>
        </w:rPr>
        <w:t xml:space="preserve">части 2 статьи 338 УПК РФ, в сторону проверки действительного наличия оснований для постановки частных вопросов (или, иными словами, разрешения вопроса о целесообразности их постановки). Такой подход предполагает логичный вывод о праве председательствующего судьи поставить перед присяжными заседателями частные </w:t>
      </w:r>
      <w:r>
        <w:rPr>
          <w:rFonts w:eastAsiaTheme="minorHAnsi"/>
          <w:sz w:val="28"/>
          <w:szCs w:val="28"/>
          <w:lang w:eastAsia="en-US"/>
        </w:rPr>
        <w:t xml:space="preserve">вопросы об обстоятельствах, влияющих на степень виновности либо изменяющих ее характер, влекущих за собой освобождение подсудимого от ответственности или влекущих за собой его ответственность за менее тяжкое преступление. Такое право, однако, не должно включать в </w:t>
      </w:r>
      <w:r>
        <w:rPr>
          <w:rFonts w:eastAsiaTheme="minorHAnsi"/>
          <w:sz w:val="28"/>
          <w:szCs w:val="28"/>
          <w:lang w:eastAsia="en-US"/>
        </w:rPr>
        <w:lastRenderedPageBreak/>
        <w:t xml:space="preserve">себя возможность произвольного отказа председательствующего судьи в удовлетворении ходатайства о постановке частных вопросов. </w:t>
      </w:r>
    </w:p>
    <w:p w:rsidR="00461145" w:rsidRDefault="00461145" w:rsidP="00461145">
      <w:pPr>
        <w:shd w:val="clear" w:color="auto" w:fill="FFFFFF"/>
        <w:ind w:firstLine="709"/>
        <w:jc w:val="both"/>
        <w:rPr>
          <w:rFonts w:eastAsiaTheme="minorHAnsi"/>
          <w:sz w:val="28"/>
          <w:szCs w:val="28"/>
          <w:lang w:eastAsia="en-US"/>
        </w:rPr>
      </w:pPr>
      <w:r>
        <w:rPr>
          <w:rFonts w:eastAsiaTheme="minorHAnsi"/>
          <w:sz w:val="28"/>
          <w:szCs w:val="28"/>
          <w:lang w:eastAsia="en-US"/>
        </w:rPr>
        <w:t xml:space="preserve">В связи с этим, возможно внесение предложения об изложении содержания части 2 статьи 338 УПК РФ в следующей редакции: </w:t>
      </w:r>
      <w:r>
        <w:rPr>
          <w:rFonts w:eastAsiaTheme="minorHAnsi"/>
          <w:i/>
          <w:sz w:val="28"/>
          <w:szCs w:val="28"/>
          <w:lang w:eastAsia="en-US"/>
        </w:rPr>
        <w:t>«Стороны вправе высказать свои замечания по содержанию и формулировке вопросов и внести предложения о постановке новых вопросов. Председательствующий судья вправе удовлетворить замечания сторон, если они касаются обстоятельств, имеющих существенное значение для разрешения присяжными заседателями вопросов, предусмотренных пунктами 1, 2 и 4 части первой статьи 299 настоящего Кодекса; а также может принять решение о постановке вопросов о наличии по уголовному делу фактических обстоятельств, исключающих ответственность подсудимого за содеянное или влекущих за собой его ответственность за менее тяжкое преступление»</w:t>
      </w:r>
      <w:r>
        <w:rPr>
          <w:rFonts w:eastAsiaTheme="minorHAnsi"/>
          <w:sz w:val="28"/>
          <w:szCs w:val="28"/>
          <w:lang w:eastAsia="en-US"/>
        </w:rPr>
        <w:t>.</w:t>
      </w:r>
    </w:p>
    <w:p w:rsidR="00461145" w:rsidRDefault="00461145" w:rsidP="00461145">
      <w:pPr>
        <w:shd w:val="clear" w:color="auto" w:fill="FFFFFF"/>
        <w:ind w:firstLine="709"/>
        <w:jc w:val="both"/>
        <w:rPr>
          <w:rFonts w:eastAsiaTheme="minorHAnsi"/>
          <w:sz w:val="28"/>
          <w:szCs w:val="28"/>
          <w:lang w:eastAsia="en-US"/>
        </w:rPr>
      </w:pPr>
      <w:r>
        <w:rPr>
          <w:rFonts w:eastAsiaTheme="minorHAnsi"/>
          <w:sz w:val="28"/>
          <w:szCs w:val="28"/>
          <w:lang w:eastAsia="en-US"/>
        </w:rPr>
        <w:t>Такое изменение исключило бы неоднозначное толкование положений закона и способствовало бы устранению правовой коллизии между положениями части 2 статьи 338 и части 3 статьи 339 УПК РФ.</w:t>
      </w:r>
    </w:p>
    <w:p w:rsidR="00461145" w:rsidRDefault="00461145" w:rsidP="00461145">
      <w:pPr>
        <w:shd w:val="clear" w:color="auto" w:fill="FFFFFF"/>
        <w:ind w:firstLine="709"/>
        <w:jc w:val="both"/>
        <w:rPr>
          <w:rFonts w:eastAsiaTheme="minorHAnsi"/>
          <w:sz w:val="28"/>
          <w:szCs w:val="28"/>
          <w:lang w:eastAsia="en-US"/>
        </w:rPr>
      </w:pPr>
      <w:r>
        <w:rPr>
          <w:rFonts w:eastAsiaTheme="minorHAnsi"/>
          <w:sz w:val="28"/>
          <w:szCs w:val="28"/>
          <w:lang w:eastAsia="en-US"/>
        </w:rPr>
        <w:t xml:space="preserve">В качестве гарантии недопустимости произвольного отказа председательствующего судьи в удовлетворении ходатайства о постановке частных вопросов целесообразно внесение изменения в статью 389.27 УПК РФ путем ее дополнения предложением следующего содержания: </w:t>
      </w:r>
      <w:proofErr w:type="gramStart"/>
      <w:r>
        <w:rPr>
          <w:rFonts w:eastAsiaTheme="minorHAnsi"/>
          <w:i/>
          <w:sz w:val="28"/>
          <w:szCs w:val="28"/>
          <w:lang w:eastAsia="en-US"/>
        </w:rPr>
        <w:t>«Приговор, постановленный с участием коллегии присяжных заседателей, подлежит отмене в случае отказа председательствующего судьи подсудимому или его защитнику в постановке перед присяжными заседателями частного вопроса  о наличии по уголовному делу фактических обстоятельств, исключающих ответственность подсудимого за содеянное или влекущих за собой его ответственность за менее тяжкое преступление, если постановка такого вопроса могла иметь существенное значение для вынесения присяжными заседателями законного</w:t>
      </w:r>
      <w:proofErr w:type="gramEnd"/>
      <w:r>
        <w:rPr>
          <w:rFonts w:eastAsiaTheme="minorHAnsi"/>
          <w:i/>
          <w:sz w:val="28"/>
          <w:szCs w:val="28"/>
          <w:lang w:eastAsia="en-US"/>
        </w:rPr>
        <w:t xml:space="preserve"> вердикта»;</w:t>
      </w:r>
    </w:p>
    <w:p w:rsidR="00461145" w:rsidRDefault="00461145" w:rsidP="00461145">
      <w:pPr>
        <w:shd w:val="clear" w:color="auto" w:fill="FFFFFF"/>
        <w:ind w:firstLine="709"/>
        <w:jc w:val="both"/>
        <w:rPr>
          <w:rFonts w:eastAsiaTheme="minorHAnsi"/>
          <w:sz w:val="28"/>
          <w:szCs w:val="28"/>
          <w:lang w:eastAsia="en-US"/>
        </w:rPr>
      </w:pPr>
      <w:proofErr w:type="gramStart"/>
      <w:r>
        <w:rPr>
          <w:rFonts w:eastAsiaTheme="minorHAnsi"/>
          <w:sz w:val="28"/>
          <w:szCs w:val="28"/>
          <w:lang w:eastAsia="en-US"/>
        </w:rPr>
        <w:t>- кроме этого, в уголовно-процессуальном законодательстве четко не определена форма выражения мнения стороны о необходимости постановки частного вопроса, в связи с чем, представляется целесообразным внесение изменения в часть 2 статьи 338 УПК РФ, которое регламентировало бы процедуру постановки подсудимым или его защитником вопросов о наличии по уголовному делу фактических обстоятельств, исключающих ответственность подсудимого за содеянное или влекущих за собой его ответственность</w:t>
      </w:r>
      <w:proofErr w:type="gramEnd"/>
      <w:r>
        <w:rPr>
          <w:rFonts w:eastAsiaTheme="minorHAnsi"/>
          <w:sz w:val="28"/>
          <w:szCs w:val="28"/>
          <w:lang w:eastAsia="en-US"/>
        </w:rPr>
        <w:t xml:space="preserve"> за менее тяжкое преступление. </w:t>
      </w:r>
    </w:p>
    <w:p w:rsidR="00461145" w:rsidRDefault="00461145" w:rsidP="00461145">
      <w:pPr>
        <w:ind w:firstLine="708"/>
        <w:jc w:val="both"/>
        <w:rPr>
          <w:rFonts w:eastAsiaTheme="minorHAnsi"/>
          <w:sz w:val="28"/>
          <w:szCs w:val="28"/>
          <w:lang w:eastAsia="en-US"/>
        </w:rPr>
      </w:pPr>
      <w:r>
        <w:rPr>
          <w:rFonts w:eastAsiaTheme="minorHAnsi"/>
          <w:sz w:val="28"/>
          <w:szCs w:val="28"/>
          <w:lang w:eastAsia="en-US"/>
        </w:rPr>
        <w:t xml:space="preserve">С этой целью действующую редакцию указанной нормы закона после слов: </w:t>
      </w:r>
      <w:r>
        <w:rPr>
          <w:rFonts w:eastAsiaTheme="minorHAnsi"/>
          <w:i/>
          <w:sz w:val="28"/>
          <w:szCs w:val="28"/>
          <w:lang w:eastAsia="en-US"/>
        </w:rPr>
        <w:t>«Стороны вправе высказать свои замечания по содержанию и формулировке вопросов и внести предложения о постановке новых вопросов»</w:t>
      </w:r>
      <w:r>
        <w:rPr>
          <w:rFonts w:eastAsiaTheme="minorHAnsi"/>
          <w:sz w:val="28"/>
          <w:szCs w:val="28"/>
          <w:lang w:eastAsia="en-US"/>
        </w:rPr>
        <w:t xml:space="preserve">, предлагается дополнить предложением следующего содержания: </w:t>
      </w:r>
      <w:proofErr w:type="gramStart"/>
      <w:r>
        <w:rPr>
          <w:rFonts w:eastAsiaTheme="minorHAnsi"/>
          <w:i/>
          <w:sz w:val="28"/>
          <w:szCs w:val="28"/>
          <w:lang w:eastAsia="en-US"/>
        </w:rPr>
        <w:t>«Предложение о постановке нового вопроса должно быть заявлено в форме ходатайства с формулированием предлагаемого варианта вопроса»;</w:t>
      </w:r>
      <w:r>
        <w:rPr>
          <w:rFonts w:eastAsiaTheme="minorHAnsi"/>
          <w:sz w:val="28"/>
          <w:szCs w:val="28"/>
          <w:lang w:eastAsia="en-US"/>
        </w:rPr>
        <w:t xml:space="preserve">  </w:t>
      </w:r>
      <w:proofErr w:type="gramEnd"/>
    </w:p>
    <w:p w:rsidR="00461145" w:rsidRDefault="00461145" w:rsidP="00461145">
      <w:pPr>
        <w:ind w:firstLine="709"/>
        <w:jc w:val="both"/>
        <w:rPr>
          <w:rFonts w:eastAsiaTheme="minorHAnsi"/>
          <w:sz w:val="28"/>
          <w:szCs w:val="28"/>
          <w:lang w:eastAsia="en-US"/>
        </w:rPr>
      </w:pPr>
      <w:r>
        <w:rPr>
          <w:sz w:val="28"/>
          <w:szCs w:val="28"/>
        </w:rPr>
        <w:t xml:space="preserve">- по некоторым уголовным делам при формулировании вопросного листа возникает необходимость постановки альтернативного вопроса в соответствии с позицией стороны защиты при том, что такой вопрос носит, в большей степени, уточняющий характер, нежели имеет свойство частного </w:t>
      </w:r>
      <w:r>
        <w:rPr>
          <w:sz w:val="28"/>
          <w:szCs w:val="28"/>
        </w:rPr>
        <w:lastRenderedPageBreak/>
        <w:t xml:space="preserve">вопроса. </w:t>
      </w:r>
      <w:proofErr w:type="gramStart"/>
      <w:r>
        <w:rPr>
          <w:sz w:val="28"/>
          <w:szCs w:val="28"/>
        </w:rPr>
        <w:t xml:space="preserve">На практике нередко такая ситуация разрешается путем </w:t>
      </w:r>
      <w:r>
        <w:rPr>
          <w:rFonts w:eastAsiaTheme="minorHAnsi"/>
          <w:sz w:val="28"/>
          <w:szCs w:val="28"/>
          <w:lang w:eastAsia="en-US"/>
        </w:rPr>
        <w:t>интегрирования председательствующим фактических обстоятельств, расцениваемых стороной защиты в качестве обстоятельств, исключающих ответственность подсудимого за содеянное или влекущи</w:t>
      </w:r>
      <w:r w:rsidR="00541992">
        <w:rPr>
          <w:rFonts w:eastAsiaTheme="minorHAnsi"/>
          <w:sz w:val="28"/>
          <w:szCs w:val="28"/>
          <w:lang w:eastAsia="en-US"/>
        </w:rPr>
        <w:t>х</w:t>
      </w:r>
      <w:r>
        <w:rPr>
          <w:rFonts w:eastAsiaTheme="minorHAnsi"/>
          <w:sz w:val="28"/>
          <w:szCs w:val="28"/>
          <w:lang w:eastAsia="en-US"/>
        </w:rPr>
        <w:t xml:space="preserve"> за собой его ответственность за менее тяжкое преступление, в основной вопрос о доказанности совершения деяния подсудимым.</w:t>
      </w:r>
      <w:proofErr w:type="gramEnd"/>
      <w:r>
        <w:rPr>
          <w:rFonts w:eastAsiaTheme="minorHAnsi"/>
          <w:sz w:val="28"/>
          <w:szCs w:val="28"/>
          <w:lang w:eastAsia="en-US"/>
        </w:rPr>
        <w:t xml:space="preserve"> Тем самым, в вопросном листе в целях надлежащего отражения позиции стороны защиты уточняются детали произошедшего события, либо им придается иное значение, нежели то, которое заложено в предъявленном подсудимому обвинении. Однако объективным препятствием для широкого распространения такой конструкции вопросного листа выступают положения части 3 статьи 339 УПК РФ, согласно которым постановка частного вопроса возможна только после основного вопроса о виновности.</w:t>
      </w:r>
    </w:p>
    <w:p w:rsidR="00461145" w:rsidRDefault="00461145" w:rsidP="00461145">
      <w:pPr>
        <w:ind w:firstLine="709"/>
        <w:jc w:val="both"/>
        <w:rPr>
          <w:rFonts w:eastAsiaTheme="minorHAnsi"/>
          <w:sz w:val="28"/>
          <w:szCs w:val="28"/>
          <w:lang w:eastAsia="en-US"/>
        </w:rPr>
      </w:pPr>
      <w:r>
        <w:rPr>
          <w:rFonts w:eastAsiaTheme="minorHAnsi"/>
          <w:sz w:val="28"/>
          <w:szCs w:val="28"/>
          <w:lang w:eastAsia="en-US"/>
        </w:rPr>
        <w:t xml:space="preserve">Учитывая изложенное, существует предложение о замене в части 3 статьи 339 УПК РФ слов: </w:t>
      </w:r>
      <w:r>
        <w:rPr>
          <w:rFonts w:eastAsiaTheme="minorHAnsi"/>
          <w:i/>
          <w:sz w:val="28"/>
          <w:szCs w:val="28"/>
          <w:lang w:eastAsia="en-US"/>
        </w:rPr>
        <w:t>«После основного вопроса о виновности подсудимого могут ставиться»</w:t>
      </w:r>
      <w:r>
        <w:rPr>
          <w:rFonts w:eastAsiaTheme="minorHAnsi"/>
          <w:sz w:val="28"/>
          <w:szCs w:val="28"/>
          <w:lang w:eastAsia="en-US"/>
        </w:rPr>
        <w:t xml:space="preserve"> словами: </w:t>
      </w:r>
      <w:r>
        <w:rPr>
          <w:rFonts w:eastAsiaTheme="minorHAnsi"/>
          <w:i/>
          <w:sz w:val="28"/>
          <w:szCs w:val="28"/>
          <w:lang w:eastAsia="en-US"/>
        </w:rPr>
        <w:t xml:space="preserve">«Председательствующим судьей могут быть </w:t>
      </w:r>
      <w:proofErr w:type="gramStart"/>
      <w:r>
        <w:rPr>
          <w:rFonts w:eastAsiaTheme="minorHAnsi"/>
          <w:i/>
          <w:sz w:val="28"/>
          <w:szCs w:val="28"/>
          <w:lang w:eastAsia="en-US"/>
        </w:rPr>
        <w:t>поставлены</w:t>
      </w:r>
      <w:proofErr w:type="gramEnd"/>
      <w:r>
        <w:rPr>
          <w:rFonts w:eastAsiaTheme="minorHAnsi"/>
          <w:i/>
          <w:sz w:val="28"/>
          <w:szCs w:val="28"/>
          <w:lang w:eastAsia="en-US"/>
        </w:rPr>
        <w:t>»</w:t>
      </w:r>
      <w:r>
        <w:rPr>
          <w:rFonts w:eastAsiaTheme="minorHAnsi"/>
          <w:sz w:val="28"/>
          <w:szCs w:val="28"/>
          <w:lang w:eastAsia="en-US"/>
        </w:rPr>
        <w:t>.</w:t>
      </w:r>
    </w:p>
    <w:p w:rsidR="00461145" w:rsidRDefault="00461145" w:rsidP="00461145">
      <w:pPr>
        <w:ind w:firstLine="709"/>
        <w:jc w:val="both"/>
        <w:rPr>
          <w:rFonts w:eastAsiaTheme="minorHAnsi"/>
          <w:sz w:val="28"/>
          <w:szCs w:val="28"/>
          <w:lang w:eastAsia="en-US"/>
        </w:rPr>
      </w:pPr>
      <w:r>
        <w:rPr>
          <w:rFonts w:eastAsiaTheme="minorHAnsi"/>
          <w:sz w:val="28"/>
          <w:szCs w:val="28"/>
          <w:lang w:eastAsia="en-US"/>
        </w:rPr>
        <w:t>Предлагаемое изменение создавало бы более широкий спектр возможностей для председательствующего судьи при формулировании вопросного листа и способствовало бы развитию института присяжных заседателей;</w:t>
      </w:r>
    </w:p>
    <w:p w:rsidR="00461145" w:rsidRDefault="00461145" w:rsidP="00461145">
      <w:pPr>
        <w:ind w:firstLine="709"/>
        <w:jc w:val="both"/>
        <w:rPr>
          <w:sz w:val="28"/>
          <w:szCs w:val="28"/>
        </w:rPr>
      </w:pPr>
      <w:proofErr w:type="gramStart"/>
      <w:r>
        <w:rPr>
          <w:sz w:val="28"/>
          <w:szCs w:val="28"/>
        </w:rPr>
        <w:t>- в связи с тем, что в практике судов встречаются случаи, когда сторона защиты занимает противоречивую и непоследовательную позицию по делу, что может негативным образом влиять на восприятие и оценку присяжными  заседателями доказательств, а также существенным образом усложнять процесс постановки вопросов перед присяжными заседателями, предлагается возложить на представителей сторон обязанность выразить доступные для восприятия позиции по поводу предъявленного подсудимому обвинения на</w:t>
      </w:r>
      <w:proofErr w:type="gramEnd"/>
      <w:r>
        <w:rPr>
          <w:sz w:val="28"/>
          <w:szCs w:val="28"/>
        </w:rPr>
        <w:t xml:space="preserve"> стадии вступительных заявлений в совокупности с введением ограничения на изменение сторонами занятых ими позиций в дальнейшем, при рассмотрении судом уголовного дела с участием присяжных заседателей по существу.</w:t>
      </w:r>
    </w:p>
    <w:p w:rsidR="00461145" w:rsidRDefault="00461145" w:rsidP="00461145">
      <w:pPr>
        <w:ind w:firstLine="720"/>
        <w:jc w:val="both"/>
        <w:rPr>
          <w:i/>
          <w:sz w:val="28"/>
          <w:szCs w:val="28"/>
        </w:rPr>
      </w:pPr>
      <w:r>
        <w:rPr>
          <w:sz w:val="28"/>
          <w:szCs w:val="28"/>
        </w:rPr>
        <w:t xml:space="preserve">Предлагаемые изменения действующего </w:t>
      </w:r>
      <w:proofErr w:type="gramStart"/>
      <w:r>
        <w:rPr>
          <w:sz w:val="28"/>
          <w:szCs w:val="28"/>
        </w:rPr>
        <w:t>законодательства</w:t>
      </w:r>
      <w:proofErr w:type="gramEnd"/>
      <w:r>
        <w:rPr>
          <w:sz w:val="28"/>
          <w:szCs w:val="28"/>
        </w:rPr>
        <w:t xml:space="preserve"> возможно реализовать путем дополнения части 3 статьи 335 УПК РФ после слов: </w:t>
      </w:r>
      <w:r>
        <w:rPr>
          <w:i/>
          <w:sz w:val="28"/>
          <w:szCs w:val="28"/>
        </w:rPr>
        <w:t>«согласованную с подсудимым»</w:t>
      </w:r>
      <w:r>
        <w:rPr>
          <w:sz w:val="28"/>
          <w:szCs w:val="28"/>
        </w:rPr>
        <w:t xml:space="preserve"> словами: </w:t>
      </w:r>
      <w:r>
        <w:rPr>
          <w:i/>
          <w:sz w:val="28"/>
          <w:szCs w:val="28"/>
        </w:rPr>
        <w:t>«доступную для восприятия»</w:t>
      </w:r>
      <w:r>
        <w:rPr>
          <w:sz w:val="28"/>
          <w:szCs w:val="28"/>
        </w:rPr>
        <w:t xml:space="preserve">, а также путем дополнения статьи 335 УПК РФ частью 3.1 следующего содержания: </w:t>
      </w:r>
      <w:r>
        <w:rPr>
          <w:i/>
          <w:sz w:val="28"/>
          <w:szCs w:val="28"/>
        </w:rPr>
        <w:t>«В дальнейшем, в ходе судебного следствия и в прениях стороны должны следовать выраженным во вступительных заявлениях позициям.</w:t>
      </w:r>
    </w:p>
    <w:p w:rsidR="00461145" w:rsidRDefault="00461145" w:rsidP="00461145">
      <w:pPr>
        <w:ind w:firstLine="720"/>
        <w:jc w:val="both"/>
        <w:rPr>
          <w:i/>
          <w:sz w:val="28"/>
          <w:szCs w:val="28"/>
        </w:rPr>
      </w:pPr>
      <w:r>
        <w:rPr>
          <w:i/>
          <w:sz w:val="28"/>
          <w:szCs w:val="28"/>
        </w:rPr>
        <w:t xml:space="preserve">О намерении изменить выраженную во вступительном заявлении позицию сторона должна заявить в ходе судебного следствия, до начала прений сторон, в отсутствие присяжных заседателей. В зависимости от приведенного стороной обоснования председательствующий вправе утвердить заявление стороны об изменении ранее озвученной во вступительном заявлении позиции, либо отказать в этом, если сторона злоупотребляет своим правом. При отказе в утверждении заявления стороны об изменении ранее озвученной во вступительном заявлении позиции председательствующий вправе ограничить соответствующую сторону в </w:t>
      </w:r>
      <w:r>
        <w:rPr>
          <w:i/>
          <w:sz w:val="28"/>
          <w:szCs w:val="28"/>
        </w:rPr>
        <w:lastRenderedPageBreak/>
        <w:t xml:space="preserve">представлении доказательств, подтверждающих позицию стороны, отличную </w:t>
      </w:r>
      <w:proofErr w:type="gramStart"/>
      <w:r>
        <w:rPr>
          <w:i/>
          <w:sz w:val="28"/>
          <w:szCs w:val="28"/>
        </w:rPr>
        <w:t>от</w:t>
      </w:r>
      <w:proofErr w:type="gramEnd"/>
      <w:r>
        <w:rPr>
          <w:i/>
          <w:sz w:val="28"/>
          <w:szCs w:val="28"/>
        </w:rPr>
        <w:t xml:space="preserve"> ранее озвученной во вступительном заявлении. </w:t>
      </w:r>
      <w:proofErr w:type="gramStart"/>
      <w:r>
        <w:rPr>
          <w:i/>
          <w:sz w:val="28"/>
          <w:szCs w:val="28"/>
        </w:rPr>
        <w:t>Председательствующий вправе ограничить сторону в представлении доказательств, подтверждающих иную позицию, отличную от позиции, ранее озвученной этой же стороной во вступительном заявлении, и в том случае, если заявление о намерении изменить ранее озвученную во вступительном заявлении позицию стороной не заявлялось, однако сторона ходатайствует об исследовании в присутствии присяжных заседателей доказательств, подтверждающих иную версию, отличную от позиции, ранее озвученной во вступительном заявлении</w:t>
      </w:r>
      <w:proofErr w:type="gramEnd"/>
      <w:r>
        <w:rPr>
          <w:i/>
          <w:sz w:val="28"/>
          <w:szCs w:val="28"/>
        </w:rPr>
        <w:t xml:space="preserve"> этой же стороной. </w:t>
      </w:r>
    </w:p>
    <w:p w:rsidR="00461145" w:rsidRDefault="00461145" w:rsidP="00461145">
      <w:pPr>
        <w:ind w:firstLine="720"/>
        <w:jc w:val="both"/>
        <w:rPr>
          <w:sz w:val="28"/>
          <w:szCs w:val="28"/>
        </w:rPr>
      </w:pPr>
      <w:r>
        <w:rPr>
          <w:i/>
          <w:sz w:val="28"/>
          <w:szCs w:val="28"/>
        </w:rPr>
        <w:t xml:space="preserve">Заявление стороны </w:t>
      </w:r>
      <w:proofErr w:type="gramStart"/>
      <w:r>
        <w:rPr>
          <w:i/>
          <w:sz w:val="28"/>
          <w:szCs w:val="28"/>
        </w:rPr>
        <w:t>обвинения</w:t>
      </w:r>
      <w:proofErr w:type="gramEnd"/>
      <w:r>
        <w:rPr>
          <w:i/>
          <w:sz w:val="28"/>
          <w:szCs w:val="28"/>
        </w:rPr>
        <w:t xml:space="preserve"> об изменении ранее озвученной во вступительном заявлении позиции в связи с мотивированным отказом государственного обвинителя от поддержания обвинения или мотивированным изменением государственным обвинителем обвинения в сторону смягчения положения подсудимого подлежит утверждению председательствующим судьей во всяком случае».</w:t>
      </w:r>
      <w:r>
        <w:rPr>
          <w:sz w:val="28"/>
          <w:szCs w:val="28"/>
        </w:rPr>
        <w:t xml:space="preserve">   </w:t>
      </w:r>
    </w:p>
    <w:p w:rsidR="00461145" w:rsidRDefault="00461145" w:rsidP="00461145">
      <w:pPr>
        <w:ind w:firstLine="720"/>
        <w:jc w:val="both"/>
        <w:rPr>
          <w:sz w:val="28"/>
          <w:szCs w:val="28"/>
        </w:rPr>
      </w:pPr>
      <w:r>
        <w:rPr>
          <w:sz w:val="28"/>
          <w:szCs w:val="28"/>
        </w:rPr>
        <w:t>Предлагаемое изменение исключало бы возможное злоупотребление правом в целях оказания недопустимого воздействия на присяжных заседателей и способствовало бы оптимизации судебного процесса при рассмотрении уголовных дел с их участием;</w:t>
      </w:r>
    </w:p>
    <w:p w:rsidR="00461145" w:rsidRDefault="00461145" w:rsidP="00461145">
      <w:pPr>
        <w:ind w:firstLine="720"/>
        <w:jc w:val="both"/>
        <w:rPr>
          <w:sz w:val="28"/>
          <w:szCs w:val="28"/>
        </w:rPr>
      </w:pPr>
      <w:proofErr w:type="gramStart"/>
      <w:r>
        <w:rPr>
          <w:sz w:val="28"/>
          <w:szCs w:val="28"/>
        </w:rPr>
        <w:t>- кроме этого, представляется возможным внести предложение о наделении присяжных заседателей правом корректировать фактические обстоятельства, признанные ими доказанными, если это связано с обстоятельствами предъявленного подсудимому обвинения, а также не ухудшает положение подсудимого и не нарушает его право на защиту, – не только путем утвердительных или отрицательных ответов на поставленные перед ними председательствующим судьей вопросы, но и посредством выражения собственного мнения, если того</w:t>
      </w:r>
      <w:proofErr w:type="gramEnd"/>
      <w:r>
        <w:rPr>
          <w:sz w:val="28"/>
          <w:szCs w:val="28"/>
        </w:rPr>
        <w:t xml:space="preserve"> требует судебная ситуация.</w:t>
      </w:r>
    </w:p>
    <w:p w:rsidR="00461145" w:rsidRDefault="00461145" w:rsidP="00461145">
      <w:pPr>
        <w:ind w:firstLine="720"/>
        <w:jc w:val="both"/>
        <w:rPr>
          <w:i/>
          <w:sz w:val="28"/>
          <w:szCs w:val="28"/>
        </w:rPr>
      </w:pPr>
      <w:r>
        <w:rPr>
          <w:sz w:val="28"/>
          <w:szCs w:val="28"/>
        </w:rPr>
        <w:t xml:space="preserve">В связи с этим предлагается дополнить часть 5 статьи 344 УПК РФ предложением следующего содержания: </w:t>
      </w:r>
      <w:r>
        <w:rPr>
          <w:i/>
          <w:sz w:val="28"/>
          <w:szCs w:val="28"/>
        </w:rPr>
        <w:t>«Присяжные заседатели при ответах на поставленные перед ними вопросы вправе указать о доказанности иных фактических обстоятельств, которые хоть и не отражены в вопросном листе, но напрямую связаны с предъявленным подсудимому обвинением, если этим не ухудшается положение подсудимого и не нарушается его право на защиту».</w:t>
      </w:r>
    </w:p>
    <w:p w:rsidR="00F31C01" w:rsidRDefault="00F31C01" w:rsidP="00844D54">
      <w:pPr>
        <w:jc w:val="both"/>
        <w:rPr>
          <w:rFonts w:eastAsia="Times New Roman"/>
          <w:sz w:val="28"/>
          <w:szCs w:val="28"/>
        </w:rPr>
      </w:pPr>
    </w:p>
    <w:p w:rsidR="00F31C01" w:rsidRDefault="00F31C01" w:rsidP="00844D54">
      <w:pPr>
        <w:jc w:val="both"/>
        <w:rPr>
          <w:rFonts w:eastAsia="Times New Roman"/>
          <w:sz w:val="28"/>
          <w:szCs w:val="28"/>
        </w:rPr>
      </w:pPr>
    </w:p>
    <w:p w:rsidR="00844D54" w:rsidRPr="00844D54" w:rsidRDefault="00844D54" w:rsidP="00844D54">
      <w:pPr>
        <w:jc w:val="both"/>
        <w:rPr>
          <w:sz w:val="28"/>
          <w:szCs w:val="28"/>
        </w:rPr>
      </w:pPr>
      <w:r w:rsidRPr="00844D54">
        <w:rPr>
          <w:sz w:val="28"/>
          <w:szCs w:val="28"/>
        </w:rPr>
        <w:t xml:space="preserve">Судебная коллегия по уголовным делам </w:t>
      </w:r>
    </w:p>
    <w:p w:rsidR="00844D54" w:rsidRPr="00844D54" w:rsidRDefault="00844D54" w:rsidP="00844D54">
      <w:pPr>
        <w:jc w:val="both"/>
        <w:rPr>
          <w:sz w:val="28"/>
          <w:szCs w:val="28"/>
        </w:rPr>
      </w:pPr>
      <w:r w:rsidRPr="00844D54">
        <w:rPr>
          <w:sz w:val="28"/>
          <w:szCs w:val="28"/>
        </w:rPr>
        <w:t xml:space="preserve">Воронежского областного суда </w:t>
      </w:r>
    </w:p>
    <w:p w:rsidR="00844D54" w:rsidRDefault="00844D54" w:rsidP="00844D54">
      <w:pPr>
        <w:ind w:firstLine="709"/>
        <w:jc w:val="both"/>
        <w:rPr>
          <w:sz w:val="28"/>
          <w:szCs w:val="28"/>
        </w:rPr>
      </w:pPr>
    </w:p>
    <w:p w:rsidR="00CF1D6D" w:rsidRDefault="00CF1D6D" w:rsidP="00CF1D6D">
      <w:pPr>
        <w:ind w:firstLine="709"/>
        <w:jc w:val="both"/>
        <w:rPr>
          <w:sz w:val="28"/>
          <w:szCs w:val="28"/>
        </w:rPr>
      </w:pPr>
    </w:p>
    <w:p w:rsidR="00CF1D6D" w:rsidRDefault="00CF1D6D" w:rsidP="00CF1D6D">
      <w:pPr>
        <w:ind w:firstLine="709"/>
        <w:jc w:val="both"/>
        <w:rPr>
          <w:sz w:val="28"/>
          <w:szCs w:val="28"/>
        </w:rPr>
      </w:pPr>
    </w:p>
    <w:p w:rsidR="00CF1D6D" w:rsidRDefault="00CF1D6D" w:rsidP="00CF1D6D">
      <w:pPr>
        <w:ind w:firstLine="709"/>
        <w:jc w:val="both"/>
        <w:rPr>
          <w:sz w:val="28"/>
          <w:szCs w:val="28"/>
        </w:rPr>
      </w:pPr>
    </w:p>
    <w:p w:rsidR="00CF1D6D" w:rsidRDefault="00CF1D6D" w:rsidP="00CF1D6D">
      <w:pPr>
        <w:ind w:firstLine="709"/>
        <w:jc w:val="both"/>
        <w:rPr>
          <w:sz w:val="28"/>
          <w:szCs w:val="28"/>
        </w:rPr>
      </w:pPr>
      <w:bookmarkStart w:id="0" w:name="_GoBack"/>
      <w:bookmarkEnd w:id="0"/>
    </w:p>
    <w:p w:rsidR="00213272" w:rsidRPr="00CF1D6D" w:rsidRDefault="00213272" w:rsidP="00CF1D6D"/>
    <w:sectPr w:rsidR="00213272" w:rsidRPr="00CF1D6D" w:rsidSect="00CF1D6D">
      <w:headerReference w:type="even" r:id="rId9"/>
      <w:headerReference w:type="default" r:id="rId10"/>
      <w:pgSz w:w="11906" w:h="16838"/>
      <w:pgMar w:top="851" w:right="709"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74F" w:rsidRDefault="0045774F">
      <w:r>
        <w:separator/>
      </w:r>
    </w:p>
  </w:endnote>
  <w:endnote w:type="continuationSeparator" w:id="0">
    <w:p w:rsidR="0045774F" w:rsidRDefault="0045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74F" w:rsidRDefault="0045774F">
      <w:r>
        <w:separator/>
      </w:r>
    </w:p>
  </w:footnote>
  <w:footnote w:type="continuationSeparator" w:id="0">
    <w:p w:rsidR="0045774F" w:rsidRDefault="00457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442" w:rsidRDefault="00034442" w:rsidP="00034442">
    <w:pPr>
      <w:pStyle w:val="a3"/>
      <w:framePr w:wrap="around" w:vAnchor="text" w:hAnchor="margin" w:xAlign="outside" w:y="1"/>
      <w:rPr>
        <w:rStyle w:val="a5"/>
        <w:rFonts w:eastAsia="Calibri"/>
      </w:rPr>
    </w:pPr>
    <w:r>
      <w:rPr>
        <w:rStyle w:val="a5"/>
        <w:rFonts w:eastAsia="Calibri"/>
      </w:rPr>
      <w:fldChar w:fldCharType="begin"/>
    </w:r>
    <w:r>
      <w:rPr>
        <w:rStyle w:val="a5"/>
        <w:rFonts w:eastAsia="Calibri"/>
      </w:rPr>
      <w:instrText xml:space="preserve">PAGE  </w:instrText>
    </w:r>
    <w:r>
      <w:rPr>
        <w:rStyle w:val="a5"/>
        <w:rFonts w:eastAsia="Calibri"/>
      </w:rPr>
      <w:fldChar w:fldCharType="end"/>
    </w:r>
  </w:p>
  <w:p w:rsidR="00034442" w:rsidRDefault="00034442" w:rsidP="00034442">
    <w:pPr>
      <w:pStyle w:val="a3"/>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442" w:rsidRPr="00CB365A" w:rsidRDefault="00034442" w:rsidP="00034442">
    <w:pPr>
      <w:pStyle w:val="a3"/>
      <w:framePr w:wrap="around" w:vAnchor="text" w:hAnchor="margin" w:xAlign="outside" w:y="1"/>
      <w:rPr>
        <w:rStyle w:val="a5"/>
        <w:rFonts w:eastAsia="Calibri"/>
        <w:sz w:val="24"/>
        <w:szCs w:val="24"/>
      </w:rPr>
    </w:pPr>
    <w:r w:rsidRPr="00CB365A">
      <w:rPr>
        <w:rStyle w:val="a5"/>
        <w:rFonts w:eastAsia="Calibri"/>
        <w:sz w:val="24"/>
        <w:szCs w:val="24"/>
      </w:rPr>
      <w:fldChar w:fldCharType="begin"/>
    </w:r>
    <w:r w:rsidRPr="00CB365A">
      <w:rPr>
        <w:rStyle w:val="a5"/>
        <w:rFonts w:eastAsia="Calibri"/>
        <w:sz w:val="24"/>
        <w:szCs w:val="24"/>
      </w:rPr>
      <w:instrText xml:space="preserve">PAGE  </w:instrText>
    </w:r>
    <w:r w:rsidRPr="00CB365A">
      <w:rPr>
        <w:rStyle w:val="a5"/>
        <w:rFonts w:eastAsia="Calibri"/>
        <w:sz w:val="24"/>
        <w:szCs w:val="24"/>
      </w:rPr>
      <w:fldChar w:fldCharType="separate"/>
    </w:r>
    <w:r w:rsidR="00A10E78">
      <w:rPr>
        <w:rStyle w:val="a5"/>
        <w:rFonts w:eastAsia="Calibri"/>
        <w:noProof/>
        <w:sz w:val="24"/>
        <w:szCs w:val="24"/>
      </w:rPr>
      <w:t>18</w:t>
    </w:r>
    <w:r w:rsidRPr="00CB365A">
      <w:rPr>
        <w:rStyle w:val="a5"/>
        <w:rFonts w:eastAsia="Calibri"/>
        <w:sz w:val="24"/>
        <w:szCs w:val="24"/>
      </w:rPr>
      <w:fldChar w:fldCharType="end"/>
    </w:r>
  </w:p>
  <w:p w:rsidR="00034442" w:rsidRDefault="00034442" w:rsidP="00034442">
    <w:pPr>
      <w:pStyle w:val="a3"/>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D6D"/>
    <w:rsid w:val="00034442"/>
    <w:rsid w:val="000742FB"/>
    <w:rsid w:val="000A74FD"/>
    <w:rsid w:val="000D04E4"/>
    <w:rsid w:val="000E268A"/>
    <w:rsid w:val="000E2BF2"/>
    <w:rsid w:val="000F0986"/>
    <w:rsid w:val="0013719C"/>
    <w:rsid w:val="00152F9A"/>
    <w:rsid w:val="00166591"/>
    <w:rsid w:val="00185CDD"/>
    <w:rsid w:val="00190643"/>
    <w:rsid w:val="0019591A"/>
    <w:rsid w:val="00197695"/>
    <w:rsid w:val="001A2D11"/>
    <w:rsid w:val="001D3532"/>
    <w:rsid w:val="00213272"/>
    <w:rsid w:val="00221CDD"/>
    <w:rsid w:val="002B0E75"/>
    <w:rsid w:val="003208F7"/>
    <w:rsid w:val="003319A2"/>
    <w:rsid w:val="00346735"/>
    <w:rsid w:val="00376958"/>
    <w:rsid w:val="00400FF3"/>
    <w:rsid w:val="004241D0"/>
    <w:rsid w:val="00434A76"/>
    <w:rsid w:val="004536A6"/>
    <w:rsid w:val="0045774F"/>
    <w:rsid w:val="00460258"/>
    <w:rsid w:val="00461145"/>
    <w:rsid w:val="00487265"/>
    <w:rsid w:val="00493073"/>
    <w:rsid w:val="004B2A90"/>
    <w:rsid w:val="00541992"/>
    <w:rsid w:val="0057675F"/>
    <w:rsid w:val="005851FA"/>
    <w:rsid w:val="00587780"/>
    <w:rsid w:val="00592D3C"/>
    <w:rsid w:val="005C295B"/>
    <w:rsid w:val="005D3FC9"/>
    <w:rsid w:val="006A607C"/>
    <w:rsid w:val="006D66EC"/>
    <w:rsid w:val="006E64E3"/>
    <w:rsid w:val="007270AB"/>
    <w:rsid w:val="00761B19"/>
    <w:rsid w:val="00773471"/>
    <w:rsid w:val="007A3DC0"/>
    <w:rsid w:val="00800814"/>
    <w:rsid w:val="0080273B"/>
    <w:rsid w:val="0082519D"/>
    <w:rsid w:val="00844D54"/>
    <w:rsid w:val="008477E6"/>
    <w:rsid w:val="00873BFE"/>
    <w:rsid w:val="00896A37"/>
    <w:rsid w:val="008B20DF"/>
    <w:rsid w:val="008C4777"/>
    <w:rsid w:val="00913B72"/>
    <w:rsid w:val="00921484"/>
    <w:rsid w:val="009341AD"/>
    <w:rsid w:val="0095687B"/>
    <w:rsid w:val="00967049"/>
    <w:rsid w:val="00987EDA"/>
    <w:rsid w:val="009D6E73"/>
    <w:rsid w:val="00A10E78"/>
    <w:rsid w:val="00A6373B"/>
    <w:rsid w:val="00AA6FC5"/>
    <w:rsid w:val="00AE222C"/>
    <w:rsid w:val="00AE367D"/>
    <w:rsid w:val="00B10ACB"/>
    <w:rsid w:val="00B23323"/>
    <w:rsid w:val="00B74121"/>
    <w:rsid w:val="00B75CAC"/>
    <w:rsid w:val="00B833FE"/>
    <w:rsid w:val="00BC4F1F"/>
    <w:rsid w:val="00BD1769"/>
    <w:rsid w:val="00C65AB1"/>
    <w:rsid w:val="00C95042"/>
    <w:rsid w:val="00CB7632"/>
    <w:rsid w:val="00CD062B"/>
    <w:rsid w:val="00CE0C37"/>
    <w:rsid w:val="00CF1D6D"/>
    <w:rsid w:val="00D02088"/>
    <w:rsid w:val="00D13615"/>
    <w:rsid w:val="00D30393"/>
    <w:rsid w:val="00D3398F"/>
    <w:rsid w:val="00D618CC"/>
    <w:rsid w:val="00D70460"/>
    <w:rsid w:val="00D90776"/>
    <w:rsid w:val="00DB0F96"/>
    <w:rsid w:val="00E007EB"/>
    <w:rsid w:val="00E03192"/>
    <w:rsid w:val="00E30B5B"/>
    <w:rsid w:val="00E60B05"/>
    <w:rsid w:val="00E60B18"/>
    <w:rsid w:val="00E65115"/>
    <w:rsid w:val="00E9261A"/>
    <w:rsid w:val="00EE4ADD"/>
    <w:rsid w:val="00F00FB2"/>
    <w:rsid w:val="00F0292D"/>
    <w:rsid w:val="00F16B8F"/>
    <w:rsid w:val="00F219F4"/>
    <w:rsid w:val="00F30842"/>
    <w:rsid w:val="00F31C01"/>
    <w:rsid w:val="00F3626B"/>
    <w:rsid w:val="00F54882"/>
    <w:rsid w:val="00FA1EEB"/>
    <w:rsid w:val="00FB28BF"/>
    <w:rsid w:val="00FC1B26"/>
    <w:rsid w:val="00FD2479"/>
    <w:rsid w:val="00FE1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D6D"/>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F1D6D"/>
    <w:pPr>
      <w:tabs>
        <w:tab w:val="center" w:pos="4677"/>
        <w:tab w:val="right" w:pos="9355"/>
      </w:tabs>
    </w:pPr>
    <w:rPr>
      <w:rFonts w:eastAsia="Times New Roman"/>
    </w:rPr>
  </w:style>
  <w:style w:type="character" w:customStyle="1" w:styleId="a4">
    <w:name w:val="Верхний колонтитул Знак"/>
    <w:basedOn w:val="a0"/>
    <w:link w:val="a3"/>
    <w:rsid w:val="00CF1D6D"/>
    <w:rPr>
      <w:rFonts w:ascii="Times New Roman" w:eastAsia="Times New Roman" w:hAnsi="Times New Roman" w:cs="Times New Roman"/>
      <w:sz w:val="20"/>
      <w:szCs w:val="20"/>
      <w:lang w:eastAsia="ru-RU"/>
    </w:rPr>
  </w:style>
  <w:style w:type="character" w:styleId="a5">
    <w:name w:val="page number"/>
    <w:rsid w:val="00CF1D6D"/>
    <w:rPr>
      <w:rFonts w:cs="Times New Roman"/>
    </w:rPr>
  </w:style>
  <w:style w:type="paragraph" w:styleId="3">
    <w:name w:val="Body Text 3"/>
    <w:basedOn w:val="a"/>
    <w:link w:val="30"/>
    <w:uiPriority w:val="99"/>
    <w:semiHidden/>
    <w:unhideWhenUsed/>
    <w:rsid w:val="00CF1D6D"/>
    <w:pPr>
      <w:spacing w:after="120"/>
    </w:pPr>
    <w:rPr>
      <w:sz w:val="16"/>
      <w:szCs w:val="16"/>
    </w:rPr>
  </w:style>
  <w:style w:type="character" w:customStyle="1" w:styleId="30">
    <w:name w:val="Основной текст 3 Знак"/>
    <w:basedOn w:val="a0"/>
    <w:link w:val="3"/>
    <w:uiPriority w:val="99"/>
    <w:semiHidden/>
    <w:rsid w:val="00CF1D6D"/>
    <w:rPr>
      <w:rFonts w:ascii="Times New Roman" w:eastAsia="Calibri" w:hAnsi="Times New Roman" w:cs="Times New Roman"/>
      <w:sz w:val="16"/>
      <w:szCs w:val="16"/>
      <w:lang w:eastAsia="ru-RU"/>
    </w:rPr>
  </w:style>
  <w:style w:type="paragraph" w:styleId="2">
    <w:name w:val="Body Text 2"/>
    <w:basedOn w:val="a"/>
    <w:link w:val="20"/>
    <w:rsid w:val="00CF1D6D"/>
    <w:pPr>
      <w:spacing w:after="120" w:line="480" w:lineRule="auto"/>
    </w:pPr>
    <w:rPr>
      <w:rFonts w:eastAsia="Times New Roman"/>
    </w:rPr>
  </w:style>
  <w:style w:type="character" w:customStyle="1" w:styleId="20">
    <w:name w:val="Основной текст 2 Знак"/>
    <w:basedOn w:val="a0"/>
    <w:link w:val="2"/>
    <w:rsid w:val="00CF1D6D"/>
    <w:rPr>
      <w:rFonts w:ascii="Times New Roman" w:eastAsia="Times New Roman" w:hAnsi="Times New Roman" w:cs="Times New Roman"/>
      <w:sz w:val="20"/>
      <w:szCs w:val="20"/>
      <w:lang w:eastAsia="ru-RU"/>
    </w:rPr>
  </w:style>
  <w:style w:type="character" w:styleId="a6">
    <w:name w:val="Hyperlink"/>
    <w:basedOn w:val="a0"/>
    <w:uiPriority w:val="99"/>
    <w:semiHidden/>
    <w:unhideWhenUsed/>
    <w:rsid w:val="00CF1D6D"/>
    <w:rPr>
      <w:color w:val="0000FF" w:themeColor="hyperlink"/>
      <w:u w:val="single"/>
    </w:rPr>
  </w:style>
  <w:style w:type="character" w:customStyle="1" w:styleId="data2">
    <w:name w:val="data2"/>
    <w:rsid w:val="00DB0F96"/>
  </w:style>
  <w:style w:type="paragraph" w:customStyle="1" w:styleId="21">
    <w:name w:val="Основной текст2"/>
    <w:basedOn w:val="a"/>
    <w:rsid w:val="00913B72"/>
    <w:pPr>
      <w:shd w:val="clear" w:color="auto" w:fill="FFFFFF"/>
      <w:autoSpaceDE/>
      <w:autoSpaceDN/>
      <w:adjustRightInd/>
      <w:spacing w:before="240" w:line="350" w:lineRule="exact"/>
      <w:jc w:val="both"/>
    </w:pPr>
    <w:rPr>
      <w:rFonts w:eastAsia="Times New Roman"/>
      <w:color w:val="000000"/>
      <w:sz w:val="26"/>
      <w:szCs w:val="26"/>
    </w:rPr>
  </w:style>
  <w:style w:type="character" w:styleId="a7">
    <w:name w:val="footnote reference"/>
    <w:basedOn w:val="a0"/>
    <w:semiHidden/>
    <w:unhideWhenUsed/>
    <w:rsid w:val="00E60B05"/>
    <w:rPr>
      <w:rFonts w:ascii="Times New Roman" w:hAnsi="Times New Roman" w:cs="Times New Roman" w:hint="default"/>
      <w:vertAlign w:val="superscript"/>
    </w:rPr>
  </w:style>
  <w:style w:type="paragraph" w:customStyle="1" w:styleId="Default">
    <w:name w:val="Default"/>
    <w:rsid w:val="00F00FB2"/>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CD062B"/>
    <w:rPr>
      <w:rFonts w:ascii="Tahoma" w:hAnsi="Tahoma" w:cs="Tahoma"/>
      <w:sz w:val="16"/>
      <w:szCs w:val="16"/>
    </w:rPr>
  </w:style>
  <w:style w:type="character" w:customStyle="1" w:styleId="a9">
    <w:name w:val="Текст выноски Знак"/>
    <w:basedOn w:val="a0"/>
    <w:link w:val="a8"/>
    <w:uiPriority w:val="99"/>
    <w:semiHidden/>
    <w:rsid w:val="00CD062B"/>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D6D"/>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F1D6D"/>
    <w:pPr>
      <w:tabs>
        <w:tab w:val="center" w:pos="4677"/>
        <w:tab w:val="right" w:pos="9355"/>
      </w:tabs>
    </w:pPr>
    <w:rPr>
      <w:rFonts w:eastAsia="Times New Roman"/>
    </w:rPr>
  </w:style>
  <w:style w:type="character" w:customStyle="1" w:styleId="a4">
    <w:name w:val="Верхний колонтитул Знак"/>
    <w:basedOn w:val="a0"/>
    <w:link w:val="a3"/>
    <w:rsid w:val="00CF1D6D"/>
    <w:rPr>
      <w:rFonts w:ascii="Times New Roman" w:eastAsia="Times New Roman" w:hAnsi="Times New Roman" w:cs="Times New Roman"/>
      <w:sz w:val="20"/>
      <w:szCs w:val="20"/>
      <w:lang w:eastAsia="ru-RU"/>
    </w:rPr>
  </w:style>
  <w:style w:type="character" w:styleId="a5">
    <w:name w:val="page number"/>
    <w:rsid w:val="00CF1D6D"/>
    <w:rPr>
      <w:rFonts w:cs="Times New Roman"/>
    </w:rPr>
  </w:style>
  <w:style w:type="paragraph" w:styleId="3">
    <w:name w:val="Body Text 3"/>
    <w:basedOn w:val="a"/>
    <w:link w:val="30"/>
    <w:uiPriority w:val="99"/>
    <w:semiHidden/>
    <w:unhideWhenUsed/>
    <w:rsid w:val="00CF1D6D"/>
    <w:pPr>
      <w:spacing w:after="120"/>
    </w:pPr>
    <w:rPr>
      <w:sz w:val="16"/>
      <w:szCs w:val="16"/>
    </w:rPr>
  </w:style>
  <w:style w:type="character" w:customStyle="1" w:styleId="30">
    <w:name w:val="Основной текст 3 Знак"/>
    <w:basedOn w:val="a0"/>
    <w:link w:val="3"/>
    <w:uiPriority w:val="99"/>
    <w:semiHidden/>
    <w:rsid w:val="00CF1D6D"/>
    <w:rPr>
      <w:rFonts w:ascii="Times New Roman" w:eastAsia="Calibri" w:hAnsi="Times New Roman" w:cs="Times New Roman"/>
      <w:sz w:val="16"/>
      <w:szCs w:val="16"/>
      <w:lang w:eastAsia="ru-RU"/>
    </w:rPr>
  </w:style>
  <w:style w:type="paragraph" w:styleId="2">
    <w:name w:val="Body Text 2"/>
    <w:basedOn w:val="a"/>
    <w:link w:val="20"/>
    <w:rsid w:val="00CF1D6D"/>
    <w:pPr>
      <w:spacing w:after="120" w:line="480" w:lineRule="auto"/>
    </w:pPr>
    <w:rPr>
      <w:rFonts w:eastAsia="Times New Roman"/>
    </w:rPr>
  </w:style>
  <w:style w:type="character" w:customStyle="1" w:styleId="20">
    <w:name w:val="Основной текст 2 Знак"/>
    <w:basedOn w:val="a0"/>
    <w:link w:val="2"/>
    <w:rsid w:val="00CF1D6D"/>
    <w:rPr>
      <w:rFonts w:ascii="Times New Roman" w:eastAsia="Times New Roman" w:hAnsi="Times New Roman" w:cs="Times New Roman"/>
      <w:sz w:val="20"/>
      <w:szCs w:val="20"/>
      <w:lang w:eastAsia="ru-RU"/>
    </w:rPr>
  </w:style>
  <w:style w:type="character" w:styleId="a6">
    <w:name w:val="Hyperlink"/>
    <w:basedOn w:val="a0"/>
    <w:uiPriority w:val="99"/>
    <w:semiHidden/>
    <w:unhideWhenUsed/>
    <w:rsid w:val="00CF1D6D"/>
    <w:rPr>
      <w:color w:val="0000FF" w:themeColor="hyperlink"/>
      <w:u w:val="single"/>
    </w:rPr>
  </w:style>
  <w:style w:type="character" w:customStyle="1" w:styleId="data2">
    <w:name w:val="data2"/>
    <w:rsid w:val="00DB0F96"/>
  </w:style>
  <w:style w:type="paragraph" w:customStyle="1" w:styleId="21">
    <w:name w:val="Основной текст2"/>
    <w:basedOn w:val="a"/>
    <w:rsid w:val="00913B72"/>
    <w:pPr>
      <w:shd w:val="clear" w:color="auto" w:fill="FFFFFF"/>
      <w:autoSpaceDE/>
      <w:autoSpaceDN/>
      <w:adjustRightInd/>
      <w:spacing w:before="240" w:line="350" w:lineRule="exact"/>
      <w:jc w:val="both"/>
    </w:pPr>
    <w:rPr>
      <w:rFonts w:eastAsia="Times New Roman"/>
      <w:color w:val="000000"/>
      <w:sz w:val="26"/>
      <w:szCs w:val="26"/>
    </w:rPr>
  </w:style>
  <w:style w:type="character" w:styleId="a7">
    <w:name w:val="footnote reference"/>
    <w:basedOn w:val="a0"/>
    <w:semiHidden/>
    <w:unhideWhenUsed/>
    <w:rsid w:val="00E60B05"/>
    <w:rPr>
      <w:rFonts w:ascii="Times New Roman" w:hAnsi="Times New Roman" w:cs="Times New Roman" w:hint="default"/>
      <w:vertAlign w:val="superscript"/>
    </w:rPr>
  </w:style>
  <w:style w:type="paragraph" w:customStyle="1" w:styleId="Default">
    <w:name w:val="Default"/>
    <w:rsid w:val="00F00FB2"/>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CD062B"/>
    <w:rPr>
      <w:rFonts w:ascii="Tahoma" w:hAnsi="Tahoma" w:cs="Tahoma"/>
      <w:sz w:val="16"/>
      <w:szCs w:val="16"/>
    </w:rPr>
  </w:style>
  <w:style w:type="character" w:customStyle="1" w:styleId="a9">
    <w:name w:val="Текст выноски Знак"/>
    <w:basedOn w:val="a0"/>
    <w:link w:val="a8"/>
    <w:uiPriority w:val="99"/>
    <w:semiHidden/>
    <w:rsid w:val="00CD062B"/>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51804">
      <w:bodyDiv w:val="1"/>
      <w:marLeft w:val="0"/>
      <w:marRight w:val="0"/>
      <w:marTop w:val="0"/>
      <w:marBottom w:val="0"/>
      <w:divBdr>
        <w:top w:val="none" w:sz="0" w:space="0" w:color="auto"/>
        <w:left w:val="none" w:sz="0" w:space="0" w:color="auto"/>
        <w:bottom w:val="none" w:sz="0" w:space="0" w:color="auto"/>
        <w:right w:val="none" w:sz="0" w:space="0" w:color="auto"/>
      </w:divBdr>
    </w:div>
    <w:div w:id="163056757">
      <w:bodyDiv w:val="1"/>
      <w:marLeft w:val="0"/>
      <w:marRight w:val="0"/>
      <w:marTop w:val="0"/>
      <w:marBottom w:val="0"/>
      <w:divBdr>
        <w:top w:val="none" w:sz="0" w:space="0" w:color="auto"/>
        <w:left w:val="none" w:sz="0" w:space="0" w:color="auto"/>
        <w:bottom w:val="none" w:sz="0" w:space="0" w:color="auto"/>
        <w:right w:val="none" w:sz="0" w:space="0" w:color="auto"/>
      </w:divBdr>
    </w:div>
    <w:div w:id="176047555">
      <w:bodyDiv w:val="1"/>
      <w:marLeft w:val="0"/>
      <w:marRight w:val="0"/>
      <w:marTop w:val="0"/>
      <w:marBottom w:val="0"/>
      <w:divBdr>
        <w:top w:val="none" w:sz="0" w:space="0" w:color="auto"/>
        <w:left w:val="none" w:sz="0" w:space="0" w:color="auto"/>
        <w:bottom w:val="none" w:sz="0" w:space="0" w:color="auto"/>
        <w:right w:val="none" w:sz="0" w:space="0" w:color="auto"/>
      </w:divBdr>
    </w:div>
    <w:div w:id="294144065">
      <w:bodyDiv w:val="1"/>
      <w:marLeft w:val="0"/>
      <w:marRight w:val="0"/>
      <w:marTop w:val="0"/>
      <w:marBottom w:val="0"/>
      <w:divBdr>
        <w:top w:val="none" w:sz="0" w:space="0" w:color="auto"/>
        <w:left w:val="none" w:sz="0" w:space="0" w:color="auto"/>
        <w:bottom w:val="none" w:sz="0" w:space="0" w:color="auto"/>
        <w:right w:val="none" w:sz="0" w:space="0" w:color="auto"/>
      </w:divBdr>
    </w:div>
    <w:div w:id="304166640">
      <w:bodyDiv w:val="1"/>
      <w:marLeft w:val="0"/>
      <w:marRight w:val="0"/>
      <w:marTop w:val="0"/>
      <w:marBottom w:val="0"/>
      <w:divBdr>
        <w:top w:val="none" w:sz="0" w:space="0" w:color="auto"/>
        <w:left w:val="none" w:sz="0" w:space="0" w:color="auto"/>
        <w:bottom w:val="none" w:sz="0" w:space="0" w:color="auto"/>
        <w:right w:val="none" w:sz="0" w:space="0" w:color="auto"/>
      </w:divBdr>
    </w:div>
    <w:div w:id="537668067">
      <w:bodyDiv w:val="1"/>
      <w:marLeft w:val="0"/>
      <w:marRight w:val="0"/>
      <w:marTop w:val="0"/>
      <w:marBottom w:val="0"/>
      <w:divBdr>
        <w:top w:val="none" w:sz="0" w:space="0" w:color="auto"/>
        <w:left w:val="none" w:sz="0" w:space="0" w:color="auto"/>
        <w:bottom w:val="none" w:sz="0" w:space="0" w:color="auto"/>
        <w:right w:val="none" w:sz="0" w:space="0" w:color="auto"/>
      </w:divBdr>
    </w:div>
    <w:div w:id="540440650">
      <w:bodyDiv w:val="1"/>
      <w:marLeft w:val="0"/>
      <w:marRight w:val="0"/>
      <w:marTop w:val="0"/>
      <w:marBottom w:val="0"/>
      <w:divBdr>
        <w:top w:val="none" w:sz="0" w:space="0" w:color="auto"/>
        <w:left w:val="none" w:sz="0" w:space="0" w:color="auto"/>
        <w:bottom w:val="none" w:sz="0" w:space="0" w:color="auto"/>
        <w:right w:val="none" w:sz="0" w:space="0" w:color="auto"/>
      </w:divBdr>
    </w:div>
    <w:div w:id="720330048">
      <w:bodyDiv w:val="1"/>
      <w:marLeft w:val="0"/>
      <w:marRight w:val="0"/>
      <w:marTop w:val="0"/>
      <w:marBottom w:val="0"/>
      <w:divBdr>
        <w:top w:val="none" w:sz="0" w:space="0" w:color="auto"/>
        <w:left w:val="none" w:sz="0" w:space="0" w:color="auto"/>
        <w:bottom w:val="none" w:sz="0" w:space="0" w:color="auto"/>
        <w:right w:val="none" w:sz="0" w:space="0" w:color="auto"/>
      </w:divBdr>
    </w:div>
    <w:div w:id="746727808">
      <w:bodyDiv w:val="1"/>
      <w:marLeft w:val="0"/>
      <w:marRight w:val="0"/>
      <w:marTop w:val="0"/>
      <w:marBottom w:val="0"/>
      <w:divBdr>
        <w:top w:val="none" w:sz="0" w:space="0" w:color="auto"/>
        <w:left w:val="none" w:sz="0" w:space="0" w:color="auto"/>
        <w:bottom w:val="none" w:sz="0" w:space="0" w:color="auto"/>
        <w:right w:val="none" w:sz="0" w:space="0" w:color="auto"/>
      </w:divBdr>
    </w:div>
    <w:div w:id="845940556">
      <w:bodyDiv w:val="1"/>
      <w:marLeft w:val="0"/>
      <w:marRight w:val="0"/>
      <w:marTop w:val="0"/>
      <w:marBottom w:val="0"/>
      <w:divBdr>
        <w:top w:val="none" w:sz="0" w:space="0" w:color="auto"/>
        <w:left w:val="none" w:sz="0" w:space="0" w:color="auto"/>
        <w:bottom w:val="none" w:sz="0" w:space="0" w:color="auto"/>
        <w:right w:val="none" w:sz="0" w:space="0" w:color="auto"/>
      </w:divBdr>
    </w:div>
    <w:div w:id="1151559423">
      <w:bodyDiv w:val="1"/>
      <w:marLeft w:val="0"/>
      <w:marRight w:val="0"/>
      <w:marTop w:val="0"/>
      <w:marBottom w:val="0"/>
      <w:divBdr>
        <w:top w:val="none" w:sz="0" w:space="0" w:color="auto"/>
        <w:left w:val="none" w:sz="0" w:space="0" w:color="auto"/>
        <w:bottom w:val="none" w:sz="0" w:space="0" w:color="auto"/>
        <w:right w:val="none" w:sz="0" w:space="0" w:color="auto"/>
      </w:divBdr>
    </w:div>
    <w:div w:id="1177884339">
      <w:bodyDiv w:val="1"/>
      <w:marLeft w:val="0"/>
      <w:marRight w:val="0"/>
      <w:marTop w:val="0"/>
      <w:marBottom w:val="0"/>
      <w:divBdr>
        <w:top w:val="none" w:sz="0" w:space="0" w:color="auto"/>
        <w:left w:val="none" w:sz="0" w:space="0" w:color="auto"/>
        <w:bottom w:val="none" w:sz="0" w:space="0" w:color="auto"/>
        <w:right w:val="none" w:sz="0" w:space="0" w:color="auto"/>
      </w:divBdr>
    </w:div>
    <w:div w:id="1201432111">
      <w:bodyDiv w:val="1"/>
      <w:marLeft w:val="0"/>
      <w:marRight w:val="0"/>
      <w:marTop w:val="0"/>
      <w:marBottom w:val="0"/>
      <w:divBdr>
        <w:top w:val="none" w:sz="0" w:space="0" w:color="auto"/>
        <w:left w:val="none" w:sz="0" w:space="0" w:color="auto"/>
        <w:bottom w:val="none" w:sz="0" w:space="0" w:color="auto"/>
        <w:right w:val="none" w:sz="0" w:space="0" w:color="auto"/>
      </w:divBdr>
    </w:div>
    <w:div w:id="1243443809">
      <w:bodyDiv w:val="1"/>
      <w:marLeft w:val="0"/>
      <w:marRight w:val="0"/>
      <w:marTop w:val="0"/>
      <w:marBottom w:val="0"/>
      <w:divBdr>
        <w:top w:val="none" w:sz="0" w:space="0" w:color="auto"/>
        <w:left w:val="none" w:sz="0" w:space="0" w:color="auto"/>
        <w:bottom w:val="none" w:sz="0" w:space="0" w:color="auto"/>
        <w:right w:val="none" w:sz="0" w:space="0" w:color="auto"/>
      </w:divBdr>
    </w:div>
    <w:div w:id="1272739329">
      <w:bodyDiv w:val="1"/>
      <w:marLeft w:val="0"/>
      <w:marRight w:val="0"/>
      <w:marTop w:val="0"/>
      <w:marBottom w:val="0"/>
      <w:divBdr>
        <w:top w:val="none" w:sz="0" w:space="0" w:color="auto"/>
        <w:left w:val="none" w:sz="0" w:space="0" w:color="auto"/>
        <w:bottom w:val="none" w:sz="0" w:space="0" w:color="auto"/>
        <w:right w:val="none" w:sz="0" w:space="0" w:color="auto"/>
      </w:divBdr>
    </w:div>
    <w:div w:id="1276860977">
      <w:bodyDiv w:val="1"/>
      <w:marLeft w:val="0"/>
      <w:marRight w:val="0"/>
      <w:marTop w:val="0"/>
      <w:marBottom w:val="0"/>
      <w:divBdr>
        <w:top w:val="none" w:sz="0" w:space="0" w:color="auto"/>
        <w:left w:val="none" w:sz="0" w:space="0" w:color="auto"/>
        <w:bottom w:val="none" w:sz="0" w:space="0" w:color="auto"/>
        <w:right w:val="none" w:sz="0" w:space="0" w:color="auto"/>
      </w:divBdr>
    </w:div>
    <w:div w:id="1346008863">
      <w:bodyDiv w:val="1"/>
      <w:marLeft w:val="0"/>
      <w:marRight w:val="0"/>
      <w:marTop w:val="0"/>
      <w:marBottom w:val="0"/>
      <w:divBdr>
        <w:top w:val="none" w:sz="0" w:space="0" w:color="auto"/>
        <w:left w:val="none" w:sz="0" w:space="0" w:color="auto"/>
        <w:bottom w:val="none" w:sz="0" w:space="0" w:color="auto"/>
        <w:right w:val="none" w:sz="0" w:space="0" w:color="auto"/>
      </w:divBdr>
    </w:div>
    <w:div w:id="1481774574">
      <w:bodyDiv w:val="1"/>
      <w:marLeft w:val="0"/>
      <w:marRight w:val="0"/>
      <w:marTop w:val="0"/>
      <w:marBottom w:val="0"/>
      <w:divBdr>
        <w:top w:val="none" w:sz="0" w:space="0" w:color="auto"/>
        <w:left w:val="none" w:sz="0" w:space="0" w:color="auto"/>
        <w:bottom w:val="none" w:sz="0" w:space="0" w:color="auto"/>
        <w:right w:val="none" w:sz="0" w:space="0" w:color="auto"/>
      </w:divBdr>
    </w:div>
    <w:div w:id="1800220354">
      <w:bodyDiv w:val="1"/>
      <w:marLeft w:val="0"/>
      <w:marRight w:val="0"/>
      <w:marTop w:val="0"/>
      <w:marBottom w:val="0"/>
      <w:divBdr>
        <w:top w:val="none" w:sz="0" w:space="0" w:color="auto"/>
        <w:left w:val="none" w:sz="0" w:space="0" w:color="auto"/>
        <w:bottom w:val="none" w:sz="0" w:space="0" w:color="auto"/>
        <w:right w:val="none" w:sz="0" w:space="0" w:color="auto"/>
      </w:divBdr>
    </w:div>
    <w:div w:id="1856534382">
      <w:bodyDiv w:val="1"/>
      <w:marLeft w:val="0"/>
      <w:marRight w:val="0"/>
      <w:marTop w:val="0"/>
      <w:marBottom w:val="0"/>
      <w:divBdr>
        <w:top w:val="none" w:sz="0" w:space="0" w:color="auto"/>
        <w:left w:val="none" w:sz="0" w:space="0" w:color="auto"/>
        <w:bottom w:val="none" w:sz="0" w:space="0" w:color="auto"/>
        <w:right w:val="none" w:sz="0" w:space="0" w:color="auto"/>
      </w:divBdr>
    </w:div>
    <w:div w:id="1863199810">
      <w:bodyDiv w:val="1"/>
      <w:marLeft w:val="0"/>
      <w:marRight w:val="0"/>
      <w:marTop w:val="0"/>
      <w:marBottom w:val="0"/>
      <w:divBdr>
        <w:top w:val="none" w:sz="0" w:space="0" w:color="auto"/>
        <w:left w:val="none" w:sz="0" w:space="0" w:color="auto"/>
        <w:bottom w:val="none" w:sz="0" w:space="0" w:color="auto"/>
        <w:right w:val="none" w:sz="0" w:space="0" w:color="auto"/>
      </w:divBdr>
    </w:div>
    <w:div w:id="1919364728">
      <w:bodyDiv w:val="1"/>
      <w:marLeft w:val="0"/>
      <w:marRight w:val="0"/>
      <w:marTop w:val="0"/>
      <w:marBottom w:val="0"/>
      <w:divBdr>
        <w:top w:val="none" w:sz="0" w:space="0" w:color="auto"/>
        <w:left w:val="none" w:sz="0" w:space="0" w:color="auto"/>
        <w:bottom w:val="none" w:sz="0" w:space="0" w:color="auto"/>
        <w:right w:val="none" w:sz="0" w:space="0" w:color="auto"/>
      </w:divBdr>
    </w:div>
    <w:div w:id="193076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255B3D000BD27F528B29B22039CE221162E091B6F1574775702BAC7DE6480E2E4D12B1CAEEAD00C7B3152DE2347B9F2AB6D493AA5C163EU9W9B"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359FA-B24C-4762-80AF-50E414E56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9017</Words>
  <Characters>51399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 Максим Геннадьевич</dc:creator>
  <cp:lastModifiedBy>Аристархова Анфиса Александровна</cp:lastModifiedBy>
  <cp:revision>2</cp:revision>
  <cp:lastPrinted>2025-10-15T14:17:00Z</cp:lastPrinted>
  <dcterms:created xsi:type="dcterms:W3CDTF">2025-11-26T07:02:00Z</dcterms:created>
  <dcterms:modified xsi:type="dcterms:W3CDTF">2025-11-26T07:02:00Z</dcterms:modified>
</cp:coreProperties>
</file>