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5B" w:rsidRPr="00AC08BA" w:rsidRDefault="001B483A" w:rsidP="00AC08BA">
      <w:pPr>
        <w:spacing w:after="0" w:line="24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08BA">
        <w:rPr>
          <w:rFonts w:ascii="Times New Roman" w:hAnsi="Times New Roman"/>
          <w:b/>
          <w:sz w:val="28"/>
          <w:szCs w:val="28"/>
        </w:rPr>
        <w:t xml:space="preserve">АНАЛИТИЧЕСКАЯ СПРАВКА </w:t>
      </w:r>
      <w:r w:rsidRPr="00AC08BA">
        <w:rPr>
          <w:rFonts w:ascii="Times New Roman" w:hAnsi="Times New Roman"/>
          <w:b/>
          <w:sz w:val="28"/>
          <w:szCs w:val="28"/>
        </w:rPr>
        <w:br/>
        <w:t xml:space="preserve">по результатам </w:t>
      </w:r>
      <w:r w:rsidR="00A80B5B" w:rsidRPr="00AC08BA">
        <w:rPr>
          <w:rFonts w:ascii="Times New Roman" w:hAnsi="Times New Roman"/>
          <w:b/>
          <w:sz w:val="28"/>
          <w:szCs w:val="28"/>
        </w:rPr>
        <w:t xml:space="preserve">изучения судебной практики </w:t>
      </w:r>
    </w:p>
    <w:p w:rsidR="00A80B5B" w:rsidRPr="00AC08BA" w:rsidRDefault="00A80B5B" w:rsidP="00AC08BA">
      <w:pPr>
        <w:spacing w:after="0" w:line="24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08BA">
        <w:rPr>
          <w:rFonts w:ascii="Times New Roman" w:hAnsi="Times New Roman"/>
          <w:b/>
          <w:sz w:val="28"/>
          <w:szCs w:val="28"/>
        </w:rPr>
        <w:t>о преступлениях, совершенных с использованием информационно-телекоммуникационных сетей, в том числе сети «Интернет»</w:t>
      </w:r>
      <w:r w:rsidR="00866176" w:rsidRPr="00AC08BA">
        <w:rPr>
          <w:rFonts w:ascii="Times New Roman" w:hAnsi="Times New Roman"/>
          <w:b/>
          <w:sz w:val="28"/>
          <w:szCs w:val="28"/>
        </w:rPr>
        <w:t>,</w:t>
      </w:r>
      <w:r w:rsidRPr="00AC08BA">
        <w:rPr>
          <w:rFonts w:ascii="Times New Roman" w:hAnsi="Times New Roman"/>
          <w:b/>
          <w:sz w:val="28"/>
          <w:szCs w:val="28"/>
        </w:rPr>
        <w:t xml:space="preserve"> </w:t>
      </w:r>
    </w:p>
    <w:p w:rsidR="00E92875" w:rsidRPr="00AC08BA" w:rsidRDefault="00A80B5B" w:rsidP="00AC08BA">
      <w:pPr>
        <w:spacing w:after="0" w:line="24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08BA">
        <w:rPr>
          <w:rFonts w:ascii="Times New Roman" w:hAnsi="Times New Roman"/>
          <w:b/>
          <w:sz w:val="28"/>
          <w:szCs w:val="28"/>
        </w:rPr>
        <w:t>за 2024 - первое полугодие 2025 года.</w:t>
      </w:r>
    </w:p>
    <w:p w:rsidR="00E92875" w:rsidRPr="00AC08BA" w:rsidRDefault="00E92875" w:rsidP="00AC08BA">
      <w:pPr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66176" w:rsidRPr="00AC08BA" w:rsidRDefault="00A80B5B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BA">
        <w:rPr>
          <w:rFonts w:ascii="Times New Roman" w:hAnsi="Times New Roman"/>
          <w:sz w:val="28"/>
          <w:szCs w:val="28"/>
        </w:rPr>
        <w:t xml:space="preserve">В соответствии с планом работы Воронежского областного суда на второе полугодие 2025 года </w:t>
      </w:r>
      <w:r w:rsidR="00BD4548" w:rsidRPr="00AC08BA">
        <w:rPr>
          <w:rFonts w:ascii="Times New Roman" w:hAnsi="Times New Roman"/>
          <w:sz w:val="28"/>
          <w:szCs w:val="28"/>
        </w:rPr>
        <w:t xml:space="preserve">проведено изучение </w:t>
      </w:r>
      <w:r w:rsidRPr="00AC08BA">
        <w:rPr>
          <w:rFonts w:ascii="Times New Roman" w:hAnsi="Times New Roman"/>
          <w:sz w:val="28"/>
          <w:szCs w:val="28"/>
        </w:rPr>
        <w:t>судебной практики о преступлениях, совершенных с использованием информационно-телекоммуникационных сетей, в том числе сети «Интернет»</w:t>
      </w:r>
      <w:r w:rsidR="00866176" w:rsidRPr="00AC08BA">
        <w:rPr>
          <w:rFonts w:ascii="Times New Roman" w:hAnsi="Times New Roman"/>
          <w:sz w:val="28"/>
          <w:szCs w:val="28"/>
        </w:rPr>
        <w:t>,</w:t>
      </w:r>
      <w:r w:rsidRPr="00AC08BA">
        <w:rPr>
          <w:rFonts w:ascii="Times New Roman" w:hAnsi="Times New Roman"/>
          <w:sz w:val="28"/>
          <w:szCs w:val="28"/>
        </w:rPr>
        <w:t xml:space="preserve"> за период 2024 - первое полугодие 2025 года.</w:t>
      </w:r>
    </w:p>
    <w:p w:rsidR="00866176" w:rsidRPr="00AC08BA" w:rsidRDefault="00866176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C08BA">
        <w:rPr>
          <w:rFonts w:ascii="Times New Roman" w:hAnsi="Times New Roman"/>
          <w:sz w:val="28"/>
          <w:szCs w:val="28"/>
        </w:rPr>
        <w:t xml:space="preserve">Изучение показало, что судьями Воронежской области в основном соблюдаются требования норм материального и процессуального права, учитываются разъяснения, изложенные в постановлениях Пленума Верховного Суда Российской Федерации, в том числе, в постановлении Пленума Верховного Суда Российской Федерации </w:t>
      </w:r>
      <w:r w:rsidRPr="00AC08BA">
        <w:rPr>
          <w:rFonts w:ascii="Times New Roman" w:eastAsiaTheme="minorHAnsi" w:hAnsi="Times New Roman"/>
          <w:sz w:val="28"/>
          <w:szCs w:val="28"/>
        </w:rPr>
        <w:t>от 15.12.2022 № 37 «О некоторых вопросах судебной практики по уголовным делам о преступлениях в сфере компьютерной информации, а также иных преступлениях, совершенных с использованием электронных</w:t>
      </w:r>
      <w:proofErr w:type="gramEnd"/>
      <w:r w:rsidRPr="00AC08BA">
        <w:rPr>
          <w:rFonts w:ascii="Times New Roman" w:eastAsiaTheme="minorHAnsi" w:hAnsi="Times New Roman"/>
          <w:sz w:val="28"/>
          <w:szCs w:val="28"/>
        </w:rPr>
        <w:t xml:space="preserve"> или информационно-телекоммуникационных сетей, включая сеть «Интернет».</w:t>
      </w:r>
    </w:p>
    <w:p w:rsidR="00FB41AF" w:rsidRPr="00AC08BA" w:rsidRDefault="00866176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C08BA">
        <w:rPr>
          <w:rFonts w:ascii="Times New Roman" w:hAnsi="Times New Roman"/>
          <w:sz w:val="28"/>
          <w:szCs w:val="28"/>
        </w:rPr>
        <w:t xml:space="preserve">В ходе судебного разбирательства судьями в целом всесторонне, полно и объективно выясняются обстоятельства, имеющие значение для правильной правовой оценки содеянного, в целях установления события преступления (время, место, способ и другие обстоятельства), что судьям </w:t>
      </w:r>
      <w:proofErr w:type="gramStart"/>
      <w:r w:rsidRPr="00AC08BA">
        <w:rPr>
          <w:rFonts w:ascii="Times New Roman" w:hAnsi="Times New Roman"/>
          <w:sz w:val="28"/>
          <w:szCs w:val="28"/>
        </w:rPr>
        <w:t>дает основания в соответствии со ст. 307 УПК РФ в описательно-мотивировочной части обвинительного приговора</w:t>
      </w:r>
      <w:r w:rsidR="008E7737" w:rsidRPr="00AC08BA">
        <w:rPr>
          <w:rFonts w:ascii="Times New Roman" w:hAnsi="Times New Roman"/>
          <w:sz w:val="28"/>
          <w:szCs w:val="28"/>
        </w:rPr>
        <w:t xml:space="preserve"> в требуемом объеме</w:t>
      </w:r>
      <w:r w:rsidRPr="00AC08BA">
        <w:rPr>
          <w:rFonts w:ascii="Times New Roman" w:hAnsi="Times New Roman"/>
          <w:sz w:val="28"/>
          <w:szCs w:val="28"/>
        </w:rPr>
        <w:t xml:space="preserve"> изложить описание преступного деяния</w:t>
      </w:r>
      <w:r w:rsidR="008E7737" w:rsidRPr="00AC08BA">
        <w:rPr>
          <w:rFonts w:ascii="Times New Roman" w:hAnsi="Times New Roman"/>
          <w:sz w:val="28"/>
          <w:szCs w:val="28"/>
        </w:rPr>
        <w:t>, совершенного с использованием информационно-телекоммуникационных сетей, в том числе сети «Интернет»</w:t>
      </w:r>
      <w:r w:rsidRPr="00AC08BA">
        <w:rPr>
          <w:rFonts w:ascii="Times New Roman" w:hAnsi="Times New Roman"/>
          <w:sz w:val="28"/>
          <w:szCs w:val="28"/>
        </w:rPr>
        <w:t>, признанного доказанным, с указанием места, времени, способа его совершения, формы вины, мотивов, целей и последствий преступления, а также доказательства, на которых основаны выводы суда в отношении подсудимого.</w:t>
      </w:r>
      <w:proofErr w:type="gramEnd"/>
      <w:r w:rsidR="008E7737" w:rsidRPr="00AC08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E7737" w:rsidRPr="00AC08BA">
        <w:rPr>
          <w:rFonts w:ascii="Times New Roman" w:hAnsi="Times New Roman"/>
          <w:sz w:val="28"/>
          <w:szCs w:val="28"/>
        </w:rPr>
        <w:t xml:space="preserve">Установленные по таким уголовным делам обстоятельства преступления, позволяют суду всесторонне и объективно оценить характер и степень общественной опасности преступления, совершенного с использованием информационно-телекоммуникационных сетей, в том числе сети «Интернет», что способствует </w:t>
      </w:r>
      <w:r w:rsidR="004026FA" w:rsidRPr="00AC08BA">
        <w:rPr>
          <w:rFonts w:ascii="Times New Roman" w:hAnsi="Times New Roman"/>
          <w:sz w:val="28"/>
          <w:szCs w:val="28"/>
        </w:rPr>
        <w:t>выполне</w:t>
      </w:r>
      <w:r w:rsidR="008E7737" w:rsidRPr="00AC08BA">
        <w:rPr>
          <w:rFonts w:ascii="Times New Roman" w:eastAsiaTheme="minorHAnsi" w:hAnsi="Times New Roman"/>
          <w:sz w:val="28"/>
          <w:szCs w:val="28"/>
        </w:rPr>
        <w:t>нию требований закона о строго индивидуальном подходе к назначению наказания,</w:t>
      </w:r>
      <w:r w:rsidR="00FB41AF" w:rsidRPr="00AC08BA">
        <w:rPr>
          <w:rFonts w:ascii="Times New Roman" w:eastAsiaTheme="minorHAnsi" w:hAnsi="Times New Roman"/>
          <w:sz w:val="28"/>
          <w:szCs w:val="28"/>
        </w:rPr>
        <w:t xml:space="preserve"> и </w:t>
      </w:r>
      <w:r w:rsidR="008E7737" w:rsidRPr="00AC08BA">
        <w:rPr>
          <w:rFonts w:ascii="Times New Roman" w:hAnsi="Times New Roman"/>
          <w:sz w:val="28"/>
          <w:szCs w:val="28"/>
        </w:rPr>
        <w:t xml:space="preserve">дает </w:t>
      </w:r>
      <w:r w:rsidRPr="00AC08BA">
        <w:rPr>
          <w:rFonts w:ascii="Times New Roman" w:hAnsi="Times New Roman"/>
          <w:sz w:val="28"/>
          <w:szCs w:val="28"/>
        </w:rPr>
        <w:t>основани</w:t>
      </w:r>
      <w:r w:rsidR="008E7737" w:rsidRPr="00AC08BA">
        <w:rPr>
          <w:rFonts w:ascii="Times New Roman" w:hAnsi="Times New Roman"/>
          <w:sz w:val="28"/>
          <w:szCs w:val="28"/>
        </w:rPr>
        <w:t>я</w:t>
      </w:r>
      <w:r w:rsidRPr="00AC08BA">
        <w:rPr>
          <w:rFonts w:ascii="Times New Roman" w:hAnsi="Times New Roman"/>
          <w:sz w:val="28"/>
          <w:szCs w:val="28"/>
        </w:rPr>
        <w:t xml:space="preserve"> для назначения виновному справедливого наказания</w:t>
      </w:r>
      <w:r w:rsidR="00FB41AF" w:rsidRPr="00AC08BA">
        <w:rPr>
          <w:rFonts w:ascii="Times New Roman" w:hAnsi="Times New Roman"/>
          <w:sz w:val="28"/>
          <w:szCs w:val="28"/>
        </w:rPr>
        <w:t xml:space="preserve">, а в совокупности </w:t>
      </w:r>
      <w:r w:rsidR="00FB41AF" w:rsidRPr="00AC08BA">
        <w:rPr>
          <w:rFonts w:ascii="Times New Roman" w:eastAsiaTheme="minorHAnsi" w:hAnsi="Times New Roman"/>
          <w:sz w:val="28"/>
          <w:szCs w:val="28"/>
        </w:rPr>
        <w:t>способствует решению задач и достижению целей, указанных в</w:t>
      </w:r>
      <w:proofErr w:type="gramEnd"/>
      <w:r w:rsidR="00FB41AF" w:rsidRPr="00AC08BA">
        <w:rPr>
          <w:rFonts w:ascii="Times New Roman" w:eastAsiaTheme="minorHAnsi" w:hAnsi="Times New Roman"/>
          <w:sz w:val="28"/>
          <w:szCs w:val="28"/>
        </w:rPr>
        <w:t xml:space="preserve"> ст. ст. 2 и 43 УК РФ.</w:t>
      </w:r>
    </w:p>
    <w:p w:rsidR="00AA6615" w:rsidRPr="00AC08BA" w:rsidRDefault="00A75A31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сожалению,</w:t>
      </w:r>
      <w:r w:rsidR="00AA6615" w:rsidRPr="00AC08BA">
        <w:rPr>
          <w:rFonts w:ascii="Times New Roman" w:eastAsiaTheme="minorHAnsi" w:hAnsi="Times New Roman"/>
          <w:sz w:val="28"/>
          <w:szCs w:val="28"/>
        </w:rPr>
        <w:t xml:space="preserve"> </w:t>
      </w:r>
      <w:r w:rsidR="00A82B52">
        <w:rPr>
          <w:rFonts w:ascii="Times New Roman" w:eastAsiaTheme="minorHAnsi" w:hAnsi="Times New Roman"/>
          <w:sz w:val="28"/>
          <w:szCs w:val="28"/>
        </w:rPr>
        <w:t xml:space="preserve">не </w:t>
      </w:r>
      <w:r w:rsidR="00AA6615" w:rsidRPr="00AC08BA">
        <w:rPr>
          <w:rFonts w:ascii="Times New Roman" w:eastAsiaTheme="minorHAnsi" w:hAnsi="Times New Roman"/>
          <w:sz w:val="28"/>
          <w:szCs w:val="28"/>
        </w:rPr>
        <w:t xml:space="preserve">все вопросы, возникающие при квалификации </w:t>
      </w:r>
      <w:r w:rsidR="00AA6615" w:rsidRPr="00AC08BA">
        <w:rPr>
          <w:rFonts w:ascii="Times New Roman" w:hAnsi="Times New Roman"/>
          <w:sz w:val="28"/>
          <w:szCs w:val="28"/>
        </w:rPr>
        <w:t xml:space="preserve">преступлений, совершенных с использованием информационно-телекоммуникационных сетей, в том числе сети «Интернет», </w:t>
      </w:r>
      <w:r w:rsidR="00021B2C">
        <w:rPr>
          <w:rFonts w:ascii="Times New Roman" w:hAnsi="Times New Roman"/>
          <w:sz w:val="28"/>
          <w:szCs w:val="28"/>
        </w:rPr>
        <w:t xml:space="preserve">а также </w:t>
      </w:r>
      <w:r w:rsidR="00021B2C" w:rsidRPr="00AC08BA">
        <w:rPr>
          <w:rFonts w:ascii="Times New Roman" w:eastAsiaTheme="minorHAnsi" w:hAnsi="Times New Roman"/>
          <w:bCs/>
          <w:sz w:val="28"/>
          <w:szCs w:val="28"/>
        </w:rPr>
        <w:t>при рассмотрении данной категории дел</w:t>
      </w:r>
      <w:r w:rsidR="00021B2C">
        <w:rPr>
          <w:rFonts w:ascii="Times New Roman" w:eastAsiaTheme="minorHAnsi" w:hAnsi="Times New Roman"/>
          <w:bCs/>
          <w:sz w:val="28"/>
          <w:szCs w:val="28"/>
        </w:rPr>
        <w:t xml:space="preserve"> в судах, </w:t>
      </w:r>
      <w:r w:rsidR="00AA6615" w:rsidRPr="00AC08BA">
        <w:rPr>
          <w:rFonts w:ascii="Times New Roman" w:hAnsi="Times New Roman"/>
          <w:sz w:val="28"/>
          <w:szCs w:val="28"/>
        </w:rPr>
        <w:t xml:space="preserve">получили разрешение в </w:t>
      </w:r>
      <w:r w:rsidR="00AA6615" w:rsidRPr="00AC08BA">
        <w:rPr>
          <w:rFonts w:ascii="Times New Roman" w:hAnsi="Times New Roman"/>
          <w:sz w:val="28"/>
          <w:szCs w:val="28"/>
        </w:rPr>
        <w:lastRenderedPageBreak/>
        <w:t xml:space="preserve">вышеприведенном постановлении Пленума Верховного Суда Российской Федерации </w:t>
      </w:r>
      <w:r w:rsidR="00AA6615" w:rsidRPr="00AC08BA">
        <w:rPr>
          <w:rFonts w:ascii="Times New Roman" w:eastAsiaTheme="minorHAnsi" w:hAnsi="Times New Roman"/>
          <w:sz w:val="28"/>
          <w:szCs w:val="28"/>
        </w:rPr>
        <w:t xml:space="preserve">от 15.12.2022 № 37, и как показывает судебная практика, они вызывают определенную сложность в правоприменительной деятельности. В настоящее время не разработано какой-то определенной целостной системы, включающей преступные деяния, </w:t>
      </w:r>
      <w:r w:rsidR="00AA6615" w:rsidRPr="00AC08BA">
        <w:rPr>
          <w:rFonts w:ascii="Times New Roman" w:hAnsi="Times New Roman"/>
          <w:sz w:val="28"/>
          <w:szCs w:val="28"/>
        </w:rPr>
        <w:t xml:space="preserve">совершенные с использованием информационно-телекоммуникационных сетей, в том числе сети «Интернет», в </w:t>
      </w:r>
      <w:proofErr w:type="gramStart"/>
      <w:r w:rsidR="00AA6615" w:rsidRPr="00AC08BA">
        <w:rPr>
          <w:rFonts w:ascii="Times New Roman" w:hAnsi="Times New Roman"/>
          <w:sz w:val="28"/>
          <w:szCs w:val="28"/>
        </w:rPr>
        <w:t>связи</w:t>
      </w:r>
      <w:proofErr w:type="gramEnd"/>
      <w:r w:rsidR="00AA6615" w:rsidRPr="00AC08BA">
        <w:rPr>
          <w:rFonts w:ascii="Times New Roman" w:hAnsi="Times New Roman"/>
          <w:sz w:val="28"/>
          <w:szCs w:val="28"/>
        </w:rPr>
        <w:t xml:space="preserve"> с чем статьи, предусматривающие квалифицирующий признак: «</w:t>
      </w:r>
      <w:r w:rsidR="00985977">
        <w:rPr>
          <w:rFonts w:ascii="Times New Roman" w:hAnsi="Times New Roman"/>
          <w:sz w:val="28"/>
          <w:szCs w:val="28"/>
        </w:rPr>
        <w:t xml:space="preserve">с </w:t>
      </w:r>
      <w:r w:rsidR="00AA6615" w:rsidRPr="00AC08BA">
        <w:rPr>
          <w:rFonts w:ascii="Times New Roman" w:hAnsi="Times New Roman"/>
          <w:sz w:val="28"/>
          <w:szCs w:val="28"/>
        </w:rPr>
        <w:t>использованием информационно-телекоммуникационных сетей, в том числе сети «Интернет», собраны не в одной главе Особенной части УК РФ, а находятся в</w:t>
      </w:r>
      <w:r w:rsidR="00CC07CF" w:rsidRPr="00AC08BA">
        <w:rPr>
          <w:rFonts w:ascii="Times New Roman" w:hAnsi="Times New Roman"/>
          <w:sz w:val="28"/>
          <w:szCs w:val="28"/>
        </w:rPr>
        <w:t xml:space="preserve"> её</w:t>
      </w:r>
      <w:r w:rsidR="00AA6615" w:rsidRPr="00AC08BA">
        <w:rPr>
          <w:rFonts w:ascii="Times New Roman" w:hAnsi="Times New Roman"/>
          <w:sz w:val="28"/>
          <w:szCs w:val="28"/>
        </w:rPr>
        <w:t xml:space="preserve"> </w:t>
      </w:r>
      <w:r w:rsidR="00CC07CF" w:rsidRPr="00AC08BA">
        <w:rPr>
          <w:rFonts w:ascii="Times New Roman" w:hAnsi="Times New Roman"/>
          <w:sz w:val="28"/>
          <w:szCs w:val="28"/>
        </w:rPr>
        <w:t>разных главах, что не оказывает какого-либо существенного влияния на судебную практику, но подразумевает некоторые отличительные особенности квалификации разных преступлений, совершённых с использованием информационно-телекоммуникационных сет</w:t>
      </w:r>
      <w:r w:rsidR="00021B2C">
        <w:rPr>
          <w:rFonts w:ascii="Times New Roman" w:hAnsi="Times New Roman"/>
          <w:sz w:val="28"/>
          <w:szCs w:val="28"/>
        </w:rPr>
        <w:t>ей, в том числе сети «Интернет»</w:t>
      </w:r>
      <w:r w:rsidR="00CC07CF" w:rsidRPr="00AC08BA">
        <w:rPr>
          <w:rFonts w:ascii="Times New Roman" w:eastAsiaTheme="minorHAnsi" w:hAnsi="Times New Roman"/>
          <w:bCs/>
          <w:sz w:val="28"/>
          <w:szCs w:val="28"/>
        </w:rPr>
        <w:t xml:space="preserve">. </w:t>
      </w:r>
    </w:p>
    <w:p w:rsidR="00B546D7" w:rsidRPr="00AC08BA" w:rsidRDefault="00CC07CF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C08BA">
        <w:rPr>
          <w:rFonts w:ascii="Times New Roman" w:eastAsiaTheme="minorHAnsi" w:hAnsi="Times New Roman"/>
          <w:bCs/>
          <w:sz w:val="28"/>
          <w:szCs w:val="28"/>
        </w:rPr>
        <w:t xml:space="preserve">Быстро изменяющиеся способы использования </w:t>
      </w:r>
      <w:r w:rsidRPr="00AC08BA">
        <w:rPr>
          <w:rFonts w:ascii="Times New Roman" w:hAnsi="Times New Roman"/>
          <w:sz w:val="28"/>
          <w:szCs w:val="28"/>
        </w:rPr>
        <w:t xml:space="preserve">информационно-телекоммуникационных сетей, в том числе сети «Интернет», </w:t>
      </w:r>
      <w:r w:rsidR="00FB3D62" w:rsidRPr="00AC08BA">
        <w:rPr>
          <w:rFonts w:ascii="Times New Roman" w:hAnsi="Times New Roman"/>
          <w:sz w:val="28"/>
          <w:szCs w:val="28"/>
        </w:rPr>
        <w:t>в механизме совершаемых преступлений, заставляют оперативно реагировать следственные органы не только в вопросах квалификации таких преступлений, но и в методах и приемах их выявления, документирования преступной деятельности, в целях надлежащего сбора, проверки и оценки дока</w:t>
      </w:r>
      <w:r w:rsidR="00B546D7" w:rsidRPr="00AC08BA">
        <w:rPr>
          <w:rFonts w:ascii="Times New Roman" w:hAnsi="Times New Roman"/>
          <w:sz w:val="28"/>
          <w:szCs w:val="28"/>
        </w:rPr>
        <w:t>за</w:t>
      </w:r>
      <w:r w:rsidR="00FB3D62" w:rsidRPr="00AC08BA">
        <w:rPr>
          <w:rFonts w:ascii="Times New Roman" w:hAnsi="Times New Roman"/>
          <w:sz w:val="28"/>
          <w:szCs w:val="28"/>
        </w:rPr>
        <w:t xml:space="preserve">тельств </w:t>
      </w:r>
      <w:r w:rsidR="00B546D7" w:rsidRPr="00AC08BA">
        <w:rPr>
          <w:rFonts w:ascii="Times New Roman" w:hAnsi="Times New Roman"/>
          <w:sz w:val="28"/>
          <w:szCs w:val="28"/>
        </w:rPr>
        <w:t>по соответствующим уголовным делам, которые должны тщательно исследоваться судами в ходе рассмотрения таких уголовных</w:t>
      </w:r>
      <w:proofErr w:type="gramEnd"/>
      <w:r w:rsidR="00B546D7" w:rsidRPr="00AC08BA">
        <w:rPr>
          <w:rFonts w:ascii="Times New Roman" w:hAnsi="Times New Roman"/>
          <w:sz w:val="28"/>
          <w:szCs w:val="28"/>
        </w:rPr>
        <w:t xml:space="preserve"> дел</w:t>
      </w:r>
      <w:r w:rsidR="00114896" w:rsidRPr="00AC08B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15783">
        <w:rPr>
          <w:rFonts w:ascii="Times New Roman" w:hAnsi="Times New Roman"/>
          <w:sz w:val="28"/>
          <w:szCs w:val="28"/>
        </w:rPr>
        <w:t>При этом</w:t>
      </w:r>
      <w:r w:rsidR="00B546D7" w:rsidRPr="00AC08BA">
        <w:rPr>
          <w:rFonts w:ascii="Times New Roman" w:hAnsi="Times New Roman"/>
          <w:sz w:val="28"/>
          <w:szCs w:val="28"/>
        </w:rPr>
        <w:t xml:space="preserve"> судьям надлежит обратить внимание на повышение своей квалификации как в вопросах толкования норм материального права, так и в оценке доказательств, в которых используется специальная терминология, для своевременного принятия мер по организации судебных заседаний, в которых исследуются «электронные» или «цифровые» доказательства для недопущения необоснованного увеличения сроков рассмотрения уголовных дел и </w:t>
      </w:r>
      <w:r w:rsidR="00114896" w:rsidRPr="00AC08BA">
        <w:rPr>
          <w:rFonts w:ascii="Times New Roman" w:hAnsi="Times New Roman"/>
          <w:sz w:val="28"/>
          <w:szCs w:val="28"/>
        </w:rPr>
        <w:t>неправомерно</w:t>
      </w:r>
      <w:r w:rsidR="00337255">
        <w:rPr>
          <w:rFonts w:ascii="Times New Roman" w:hAnsi="Times New Roman"/>
          <w:sz w:val="28"/>
          <w:szCs w:val="28"/>
        </w:rPr>
        <w:t>го</w:t>
      </w:r>
      <w:r w:rsidR="00114896" w:rsidRPr="00AC08BA">
        <w:rPr>
          <w:rFonts w:ascii="Times New Roman" w:hAnsi="Times New Roman"/>
          <w:sz w:val="28"/>
          <w:szCs w:val="28"/>
        </w:rPr>
        <w:t xml:space="preserve"> </w:t>
      </w:r>
      <w:r w:rsidR="00B546D7" w:rsidRPr="00AC08BA">
        <w:rPr>
          <w:rFonts w:ascii="Times New Roman" w:hAnsi="Times New Roman"/>
          <w:sz w:val="28"/>
          <w:szCs w:val="28"/>
        </w:rPr>
        <w:t xml:space="preserve">освобождения виновных лиц от </w:t>
      </w:r>
      <w:r w:rsidR="00B546D7" w:rsidRPr="00AC08BA">
        <w:rPr>
          <w:rFonts w:ascii="Times New Roman" w:eastAsiaTheme="minorHAnsi" w:hAnsi="Times New Roman"/>
          <w:sz w:val="28"/>
          <w:szCs w:val="28"/>
        </w:rPr>
        <w:t>уголовной ответственности</w:t>
      </w:r>
      <w:r w:rsidR="00114896" w:rsidRPr="00AC08BA">
        <w:rPr>
          <w:rFonts w:ascii="Times New Roman" w:eastAsiaTheme="minorHAnsi" w:hAnsi="Times New Roman"/>
          <w:sz w:val="28"/>
          <w:szCs w:val="28"/>
        </w:rPr>
        <w:t xml:space="preserve"> и наказания</w:t>
      </w:r>
      <w:proofErr w:type="gramEnd"/>
      <w:r w:rsidR="00114896" w:rsidRPr="00AC08BA">
        <w:rPr>
          <w:rFonts w:ascii="Times New Roman" w:eastAsiaTheme="minorHAnsi" w:hAnsi="Times New Roman"/>
          <w:sz w:val="28"/>
          <w:szCs w:val="28"/>
        </w:rPr>
        <w:t>, в том числе, в связи с истечением сроков давности привлечения к уголовной ответственности.</w:t>
      </w:r>
    </w:p>
    <w:p w:rsidR="0053248C" w:rsidRPr="00AC08BA" w:rsidRDefault="00E94D14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C08BA">
        <w:rPr>
          <w:rFonts w:ascii="Times New Roman" w:eastAsiaTheme="minorHAnsi" w:hAnsi="Times New Roman"/>
          <w:sz w:val="28"/>
          <w:szCs w:val="28"/>
        </w:rPr>
        <w:t xml:space="preserve">Согласно разъяснениям, изложенным в п. 17 </w:t>
      </w:r>
      <w:r w:rsidRPr="00AC08BA">
        <w:rPr>
          <w:rFonts w:ascii="Times New Roman" w:hAnsi="Times New Roman"/>
          <w:sz w:val="28"/>
          <w:szCs w:val="28"/>
        </w:rPr>
        <w:t xml:space="preserve">постановления Пленума Верховного Суда Российской Федерации </w:t>
      </w:r>
      <w:r w:rsidRPr="00AC08BA">
        <w:rPr>
          <w:rFonts w:ascii="Times New Roman" w:eastAsiaTheme="minorHAnsi" w:hAnsi="Times New Roman"/>
          <w:sz w:val="28"/>
          <w:szCs w:val="28"/>
        </w:rPr>
        <w:t>от 15.12.2022 № 37 «О некоторых вопросах судебной практики по уголовным делам о преступлениях в сфере компьютерной информации, а также иных преступлениях, совершенных с использованием электронных или информационно-телекоммуникационных сетей, включая сеть «Интернет», под информационно-телекоммуникационной сетью в соответствующих статьях Особенной части УК РФ понимается технологическая система, предназначенная для передачи по</w:t>
      </w:r>
      <w:proofErr w:type="gramEnd"/>
      <w:r w:rsidRPr="00AC08BA">
        <w:rPr>
          <w:rFonts w:ascii="Times New Roman" w:eastAsiaTheme="minorHAnsi" w:hAnsi="Times New Roman"/>
          <w:sz w:val="28"/>
          <w:szCs w:val="28"/>
        </w:rPr>
        <w:t xml:space="preserve"> линиям связи информации, доступ к которой осуществляется с использованием средств вычислительной техники.</w:t>
      </w:r>
      <w:r w:rsidR="0053248C" w:rsidRPr="00AC08BA">
        <w:rPr>
          <w:rFonts w:ascii="Times New Roman" w:eastAsiaTheme="minorHAnsi" w:hAnsi="Times New Roman"/>
          <w:sz w:val="28"/>
          <w:szCs w:val="28"/>
        </w:rPr>
        <w:t xml:space="preserve"> </w:t>
      </w:r>
      <w:r w:rsidRPr="00AC08BA">
        <w:rPr>
          <w:rFonts w:ascii="Times New Roman" w:eastAsiaTheme="minorHAnsi" w:hAnsi="Times New Roman"/>
          <w:sz w:val="28"/>
          <w:szCs w:val="28"/>
        </w:rPr>
        <w:t xml:space="preserve">Для целей уголовного законодательства понятия электронных и информационно-телекоммуникационных сетей не разграничиваются. </w:t>
      </w:r>
    </w:p>
    <w:p w:rsidR="00E94D14" w:rsidRPr="00AC08BA" w:rsidRDefault="00E94D14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C08BA">
        <w:rPr>
          <w:rFonts w:ascii="Times New Roman" w:eastAsiaTheme="minorHAnsi" w:hAnsi="Times New Roman"/>
          <w:sz w:val="28"/>
          <w:szCs w:val="28"/>
        </w:rPr>
        <w:lastRenderedPageBreak/>
        <w:t>При этом следует иметь в виду, что сеть "Интернет" является одним из их видов.</w:t>
      </w:r>
      <w:r w:rsidR="0053248C" w:rsidRPr="00AC08BA">
        <w:rPr>
          <w:rFonts w:ascii="Times New Roman" w:eastAsiaTheme="minorHAnsi" w:hAnsi="Times New Roman"/>
          <w:sz w:val="28"/>
          <w:szCs w:val="28"/>
        </w:rPr>
        <w:t xml:space="preserve"> </w:t>
      </w:r>
      <w:r w:rsidRPr="00AC08BA">
        <w:rPr>
          <w:rFonts w:ascii="Times New Roman" w:eastAsiaTheme="minorHAnsi" w:hAnsi="Times New Roman"/>
          <w:sz w:val="28"/>
          <w:szCs w:val="28"/>
        </w:rPr>
        <w:t xml:space="preserve">Для признания наличия в действиях подсудимого признака совершения преступления с использованием электронных или информационно-телекоммуникационных сетей не имеют значения количество компьютерных устройств, входящих в такую технологическую систему, подключение к ней ограниченного количества пользователей или неопределенного круга лиц, а также другие ее характеристики. </w:t>
      </w:r>
      <w:proofErr w:type="gramStart"/>
      <w:r w:rsidRPr="00AC08BA">
        <w:rPr>
          <w:rFonts w:ascii="Times New Roman" w:eastAsiaTheme="minorHAnsi" w:hAnsi="Times New Roman"/>
          <w:sz w:val="28"/>
          <w:szCs w:val="28"/>
        </w:rPr>
        <w:t>Таковыми могут признаваться, в частности, сети операторов связи, локальные сети организаций, домашние локальные сети, а также любые иные сети, предоставляющие возможность двум или более пользователям с помощью любых компьютерных устройств осуществлять проводной или беспроводной доступ к информации, расположенной на компьютерных устройствах, подключенных к данной сети, либо обмен информацией (передачу сообщений) между компьютерными устройствами.</w:t>
      </w:r>
      <w:proofErr w:type="gramEnd"/>
    </w:p>
    <w:p w:rsidR="0053248C" w:rsidRPr="00AC08BA" w:rsidRDefault="0053248C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F42" w:rsidRPr="00AC08BA" w:rsidRDefault="00180F42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8BA">
        <w:rPr>
          <w:rFonts w:ascii="Times New Roman" w:hAnsi="Times New Roman"/>
          <w:sz w:val="28"/>
          <w:szCs w:val="28"/>
        </w:rPr>
        <w:t>За 2024 год судьями Воронежской области, в том числе мировыми судьями, рассмотрено 357 уголовных дел п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преступлениям, совершенным с использованием информационно-телекоммуникационных сетей, в том числе сети «Интернет». </w:t>
      </w:r>
      <w:proofErr w:type="gramStart"/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Из них </w:t>
      </w:r>
      <w:r w:rsidRPr="00AC08BA">
        <w:rPr>
          <w:rFonts w:ascii="Times New Roman" w:hAnsi="Times New Roman"/>
          <w:sz w:val="28"/>
          <w:szCs w:val="28"/>
        </w:rPr>
        <w:t>п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о преступлениям, связанным с незаконным оборотом наркотических средств, – 203 уголовных дела (ст.</w:t>
      </w:r>
      <w:r w:rsidR="00440E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ст. 228, 228.1 УК РФ); </w:t>
      </w:r>
      <w:r w:rsidR="00D64CF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преступлениям против собственности – 109 уголовных дел (ст.</w:t>
      </w:r>
      <w:r w:rsidR="00440E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158, 159, </w:t>
      </w:r>
      <w:r w:rsidRPr="00AC08BA">
        <w:rPr>
          <w:rFonts w:ascii="Times New Roman" w:eastAsiaTheme="minorHAnsi" w:hAnsi="Times New Roman"/>
          <w:sz w:val="28"/>
          <w:szCs w:val="28"/>
        </w:rPr>
        <w:t>159.2,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163 УК РФ), иные</w:t>
      </w:r>
      <w:r w:rsidR="002F1EA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преступления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– 45 </w:t>
      </w:r>
      <w:r w:rsidR="00723AB3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уголовных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дел (</w:t>
      </w:r>
      <w:r w:rsidR="00440E72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ст. 128.1, 132, 138.1, 171, 171.2, 242.1, </w:t>
      </w:r>
      <w:r w:rsidRPr="00AC08BA">
        <w:rPr>
          <w:rFonts w:ascii="Times New Roman" w:eastAsiaTheme="minorHAnsi" w:hAnsi="Times New Roman"/>
          <w:sz w:val="28"/>
          <w:szCs w:val="28"/>
        </w:rPr>
        <w:t xml:space="preserve">272,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280.3, </w:t>
      </w:r>
      <w:r w:rsidRPr="00AC08BA">
        <w:rPr>
          <w:rFonts w:ascii="Times New Roman" w:eastAsiaTheme="minorHAnsi" w:hAnsi="Times New Roman"/>
          <w:sz w:val="28"/>
          <w:szCs w:val="28"/>
        </w:rPr>
        <w:t>327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УК РФ).</w:t>
      </w:r>
      <w:proofErr w:type="gramEnd"/>
    </w:p>
    <w:p w:rsidR="00180F42" w:rsidRPr="00AC08BA" w:rsidRDefault="00180F42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8BA">
        <w:rPr>
          <w:rFonts w:ascii="Times New Roman" w:hAnsi="Times New Roman"/>
          <w:sz w:val="28"/>
          <w:szCs w:val="28"/>
        </w:rPr>
        <w:t>За первое полугодие 2025 года судьями Воронежской области, в том числе мировыми судьями, рассмотрено 123 уголовных дел</w:t>
      </w:r>
      <w:r w:rsidR="00440E72">
        <w:rPr>
          <w:rFonts w:ascii="Times New Roman" w:hAnsi="Times New Roman"/>
          <w:sz w:val="28"/>
          <w:szCs w:val="28"/>
        </w:rPr>
        <w:t>а</w:t>
      </w:r>
      <w:r w:rsidRPr="00AC08BA">
        <w:rPr>
          <w:rFonts w:ascii="Times New Roman" w:hAnsi="Times New Roman"/>
          <w:sz w:val="28"/>
          <w:szCs w:val="28"/>
        </w:rPr>
        <w:t xml:space="preserve"> п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преступлениям, совершенным с использованием информационно-телекоммуникационных сетей, в том числе сети «Интернет». </w:t>
      </w:r>
      <w:proofErr w:type="gramStart"/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Из них </w:t>
      </w:r>
      <w:r w:rsidRPr="00AC08BA">
        <w:rPr>
          <w:rFonts w:ascii="Times New Roman" w:hAnsi="Times New Roman"/>
          <w:sz w:val="28"/>
          <w:szCs w:val="28"/>
        </w:rPr>
        <w:t>п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о преступлениям, связанны</w:t>
      </w:r>
      <w:r w:rsidR="00723AB3" w:rsidRPr="00AC08B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с незаконным оборотом наркотических средств, – 71 уголовн</w:t>
      </w:r>
      <w:r w:rsidR="00723AB3" w:rsidRPr="00AC08BA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дел</w:t>
      </w:r>
      <w:r w:rsidR="00723AB3" w:rsidRPr="00AC08B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proofErr w:type="spellEnd"/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. 228, 228.1 УК РФ); </w:t>
      </w:r>
      <w:r w:rsidR="00D65D15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преступлениям против собственности – 41 уголовн</w:t>
      </w:r>
      <w:r w:rsidR="00723AB3" w:rsidRPr="00AC08BA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дел</w:t>
      </w:r>
      <w:r w:rsidR="00723AB3" w:rsidRPr="00AC08B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(ст.</w:t>
      </w:r>
      <w:r w:rsidR="00440E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158, 159, </w:t>
      </w:r>
      <w:r w:rsidRPr="00AC08BA">
        <w:rPr>
          <w:rFonts w:ascii="Times New Roman" w:eastAsiaTheme="minorHAnsi" w:hAnsi="Times New Roman"/>
          <w:sz w:val="28"/>
          <w:szCs w:val="28"/>
        </w:rPr>
        <w:t>159.2,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163 УК РФ), иные</w:t>
      </w:r>
      <w:r w:rsidR="00D65D1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преступления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– 11 </w:t>
      </w:r>
      <w:r w:rsidR="00723AB3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уголовных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дел (ст.</w:t>
      </w:r>
      <w:r w:rsidR="00440E72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128.1, 132, 138.1, 171, 171.2, 242.1, </w:t>
      </w:r>
      <w:r w:rsidRPr="00AC08BA">
        <w:rPr>
          <w:rFonts w:ascii="Times New Roman" w:eastAsiaTheme="minorHAnsi" w:hAnsi="Times New Roman"/>
          <w:sz w:val="28"/>
          <w:szCs w:val="28"/>
        </w:rPr>
        <w:t xml:space="preserve">272,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280.3, </w:t>
      </w:r>
      <w:r w:rsidRPr="00AC08BA">
        <w:rPr>
          <w:rFonts w:ascii="Times New Roman" w:eastAsiaTheme="minorHAnsi" w:hAnsi="Times New Roman"/>
          <w:sz w:val="28"/>
          <w:szCs w:val="28"/>
        </w:rPr>
        <w:t>327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УК РФ). </w:t>
      </w:r>
      <w:proofErr w:type="gramEnd"/>
    </w:p>
    <w:p w:rsidR="00180F42" w:rsidRPr="00AC08BA" w:rsidRDefault="00180F42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A74490" w:rsidRPr="00AC08BA" w:rsidRDefault="00567D4D" w:rsidP="00AC08BA">
      <w:pPr>
        <w:spacing w:after="0" w:line="242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C08BA">
        <w:rPr>
          <w:rFonts w:ascii="Times New Roman" w:hAnsi="Times New Roman"/>
          <w:sz w:val="28"/>
          <w:szCs w:val="28"/>
        </w:rPr>
        <w:t>Изуч</w:t>
      </w:r>
      <w:r w:rsidR="00A74490" w:rsidRPr="00AC08BA">
        <w:rPr>
          <w:rFonts w:ascii="Times New Roman" w:hAnsi="Times New Roman"/>
          <w:sz w:val="28"/>
          <w:szCs w:val="28"/>
        </w:rPr>
        <w:t>ение</w:t>
      </w:r>
      <w:r w:rsidRPr="00AC08BA">
        <w:rPr>
          <w:rFonts w:ascii="Times New Roman" w:hAnsi="Times New Roman"/>
          <w:sz w:val="28"/>
          <w:szCs w:val="28"/>
        </w:rPr>
        <w:t xml:space="preserve"> уголовны</w:t>
      </w:r>
      <w:r w:rsidR="00A74490" w:rsidRPr="00AC08BA">
        <w:rPr>
          <w:rFonts w:ascii="Times New Roman" w:hAnsi="Times New Roman"/>
          <w:sz w:val="28"/>
          <w:szCs w:val="28"/>
        </w:rPr>
        <w:t>х</w:t>
      </w:r>
      <w:r w:rsidRPr="00AC08BA">
        <w:rPr>
          <w:rFonts w:ascii="Times New Roman" w:hAnsi="Times New Roman"/>
          <w:sz w:val="28"/>
          <w:szCs w:val="28"/>
        </w:rPr>
        <w:t xml:space="preserve"> дел </w:t>
      </w:r>
      <w:r w:rsidR="00A74490" w:rsidRPr="00AC08BA">
        <w:rPr>
          <w:rFonts w:ascii="Times New Roman" w:hAnsi="Times New Roman"/>
          <w:sz w:val="28"/>
          <w:szCs w:val="28"/>
        </w:rPr>
        <w:t>по преступлениям, совершенны</w:t>
      </w:r>
      <w:r w:rsidR="004026FA" w:rsidRPr="00AC08BA">
        <w:rPr>
          <w:rFonts w:ascii="Times New Roman" w:hAnsi="Times New Roman"/>
          <w:sz w:val="28"/>
          <w:szCs w:val="28"/>
        </w:rPr>
        <w:t>м</w:t>
      </w:r>
      <w:r w:rsidR="00A74490" w:rsidRPr="00AC08BA">
        <w:rPr>
          <w:rFonts w:ascii="Times New Roman" w:hAnsi="Times New Roman"/>
          <w:sz w:val="28"/>
          <w:szCs w:val="28"/>
        </w:rPr>
        <w:t xml:space="preserve"> с использованием информационно-телекоммуникационных сетей, в том числе сети «Интернет», за период 2024 - первое полугодие 2025 года, показало, что судьями области было возвращено </w:t>
      </w:r>
      <w:r w:rsidR="00A74490" w:rsidRPr="00AC08BA">
        <w:rPr>
          <w:rFonts w:ascii="Times New Roman" w:eastAsia="Times New Roman" w:hAnsi="Times New Roman"/>
          <w:sz w:val="28"/>
          <w:szCs w:val="28"/>
          <w:lang w:eastAsia="ru-RU"/>
        </w:rPr>
        <w:t>прокурору в порядке ст. 237 УПК РФ</w:t>
      </w:r>
      <w:r w:rsidR="00A74490" w:rsidRPr="00AC08BA">
        <w:rPr>
          <w:rFonts w:ascii="Times New Roman" w:hAnsi="Times New Roman"/>
          <w:sz w:val="28"/>
          <w:szCs w:val="28"/>
        </w:rPr>
        <w:t xml:space="preserve"> только одного уголовное дело, однако вынесенное постановление было отменено судом апелляционной инстанции</w:t>
      </w:r>
      <w:r w:rsidR="00A74490" w:rsidRPr="00AC08BA">
        <w:rPr>
          <w:rFonts w:ascii="Times New Roman" w:eastAsiaTheme="minorHAnsi" w:hAnsi="Times New Roman"/>
          <w:sz w:val="28"/>
          <w:szCs w:val="28"/>
        </w:rPr>
        <w:t>.</w:t>
      </w:r>
    </w:p>
    <w:p w:rsidR="009B05FA" w:rsidRPr="00AC08BA" w:rsidRDefault="00A74490" w:rsidP="00AC08BA">
      <w:pPr>
        <w:spacing w:after="0" w:line="242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C08BA">
        <w:rPr>
          <w:rFonts w:ascii="Times New Roman" w:eastAsiaTheme="minorHAnsi" w:hAnsi="Times New Roman"/>
          <w:sz w:val="28"/>
          <w:szCs w:val="28"/>
        </w:rPr>
        <w:t xml:space="preserve">Так, постановлением </w:t>
      </w:r>
      <w:proofErr w:type="spellStart"/>
      <w:r w:rsidRPr="00AC08BA">
        <w:rPr>
          <w:rFonts w:ascii="Times New Roman" w:hAnsi="Times New Roman"/>
          <w:sz w:val="28"/>
          <w:szCs w:val="28"/>
        </w:rPr>
        <w:t>Калачеевского</w:t>
      </w:r>
      <w:proofErr w:type="spellEnd"/>
      <w:r w:rsidRPr="00AC08BA">
        <w:rPr>
          <w:rFonts w:ascii="Times New Roman" w:hAnsi="Times New Roman"/>
          <w:sz w:val="28"/>
          <w:szCs w:val="28"/>
        </w:rPr>
        <w:t xml:space="preserve"> районного суда Воронежской области от 16 апреля 2025 г</w:t>
      </w:r>
      <w:r w:rsidR="008B556F">
        <w:rPr>
          <w:rFonts w:ascii="Times New Roman" w:hAnsi="Times New Roman"/>
          <w:sz w:val="28"/>
          <w:szCs w:val="28"/>
        </w:rPr>
        <w:t>ода</w:t>
      </w:r>
      <w:r w:rsidRPr="00AC08BA">
        <w:rPr>
          <w:rFonts w:ascii="Times New Roman" w:eastAsiaTheme="minorHAnsi" w:hAnsi="Times New Roman"/>
          <w:sz w:val="28"/>
          <w:szCs w:val="28"/>
        </w:rPr>
        <w:t xml:space="preserve"> уголовное дело в отношении </w:t>
      </w:r>
      <w:r w:rsidR="009C55F5">
        <w:rPr>
          <w:rFonts w:ascii="Times New Roman" w:hAnsi="Times New Roman"/>
          <w:sz w:val="28"/>
          <w:szCs w:val="28"/>
        </w:rPr>
        <w:t>ФИО</w:t>
      </w:r>
      <w:proofErr w:type="gramStart"/>
      <w:r w:rsidR="009C55F5">
        <w:rPr>
          <w:rFonts w:ascii="Times New Roman" w:hAnsi="Times New Roman"/>
          <w:sz w:val="28"/>
          <w:szCs w:val="28"/>
        </w:rPr>
        <w:t>1</w:t>
      </w:r>
      <w:proofErr w:type="gramEnd"/>
      <w:r w:rsidRPr="00AC08BA">
        <w:rPr>
          <w:rFonts w:ascii="Times New Roman" w:hAnsi="Times New Roman"/>
          <w:sz w:val="28"/>
          <w:szCs w:val="28"/>
        </w:rPr>
        <w:t xml:space="preserve"> и </w:t>
      </w:r>
      <w:r w:rsidR="009C55F5">
        <w:rPr>
          <w:rFonts w:ascii="Times New Roman" w:hAnsi="Times New Roman"/>
          <w:sz w:val="28"/>
          <w:szCs w:val="28"/>
        </w:rPr>
        <w:t>ФИО</w:t>
      </w:r>
      <w:r w:rsidR="009C55F5">
        <w:rPr>
          <w:rFonts w:ascii="Times New Roman" w:hAnsi="Times New Roman"/>
          <w:sz w:val="28"/>
          <w:szCs w:val="28"/>
        </w:rPr>
        <w:t>2</w:t>
      </w:r>
      <w:r w:rsidR="009C55F5" w:rsidRPr="00AC08BA">
        <w:rPr>
          <w:rFonts w:ascii="Times New Roman" w:hAnsi="Times New Roman"/>
          <w:sz w:val="28"/>
          <w:szCs w:val="28"/>
        </w:rPr>
        <w:t xml:space="preserve"> </w:t>
      </w:r>
      <w:r w:rsidRPr="00AC08BA">
        <w:rPr>
          <w:rFonts w:ascii="Times New Roman" w:hAnsi="Times New Roman"/>
          <w:sz w:val="28"/>
          <w:szCs w:val="28"/>
        </w:rPr>
        <w:t xml:space="preserve">было </w:t>
      </w:r>
      <w:r w:rsidRPr="00AC08BA">
        <w:rPr>
          <w:rFonts w:ascii="Times New Roman" w:eastAsiaTheme="minorHAnsi" w:hAnsi="Times New Roman"/>
          <w:sz w:val="28"/>
          <w:szCs w:val="28"/>
        </w:rPr>
        <w:t xml:space="preserve">возвращено </w:t>
      </w:r>
      <w:r w:rsidRPr="00AC08BA">
        <w:rPr>
          <w:rFonts w:ascii="Times New Roman" w:hAnsi="Times New Roman"/>
          <w:sz w:val="28"/>
          <w:szCs w:val="28"/>
        </w:rPr>
        <w:t xml:space="preserve">прокурору города Астрахани в порядке ч. 1 ст.237 УПК РФ </w:t>
      </w:r>
      <w:r w:rsidRPr="00AC08BA">
        <w:rPr>
          <w:rFonts w:ascii="Times New Roman" w:eastAsiaTheme="minorHAnsi" w:hAnsi="Times New Roman"/>
          <w:sz w:val="28"/>
          <w:szCs w:val="28"/>
        </w:rPr>
        <w:t xml:space="preserve">для устранения препятствий его рассмотрения судом. В своем решении суд первой инстанции указал, что </w:t>
      </w:r>
      <w:r w:rsidR="009B05FA" w:rsidRPr="00AC08BA">
        <w:rPr>
          <w:rFonts w:ascii="Times New Roman" w:eastAsiaTheme="minorHAnsi" w:hAnsi="Times New Roman"/>
          <w:sz w:val="28"/>
          <w:szCs w:val="28"/>
        </w:rPr>
        <w:t xml:space="preserve">обвинительное заключение составлено с </w:t>
      </w:r>
      <w:r w:rsidR="009B05FA" w:rsidRPr="00AC08BA">
        <w:rPr>
          <w:rFonts w:ascii="Times New Roman" w:eastAsiaTheme="minorHAnsi" w:hAnsi="Times New Roman"/>
          <w:sz w:val="28"/>
          <w:szCs w:val="28"/>
        </w:rPr>
        <w:lastRenderedPageBreak/>
        <w:t xml:space="preserve">нарушениями требований УПК РФ, </w:t>
      </w:r>
      <w:r w:rsidRPr="00AC08BA">
        <w:rPr>
          <w:rFonts w:ascii="Times New Roman" w:eastAsiaTheme="minorHAnsi" w:hAnsi="Times New Roman"/>
          <w:sz w:val="28"/>
          <w:szCs w:val="28"/>
        </w:rPr>
        <w:t>и</w:t>
      </w:r>
      <w:r w:rsidR="009B05FA" w:rsidRPr="00AC08BA">
        <w:rPr>
          <w:rFonts w:ascii="Times New Roman" w:eastAsiaTheme="minorHAnsi" w:hAnsi="Times New Roman"/>
          <w:sz w:val="28"/>
          <w:szCs w:val="28"/>
        </w:rPr>
        <w:t xml:space="preserve"> исключает возможность постановления судом приговора или вынесения иного решения на основе данного обвинительного заключения; </w:t>
      </w:r>
      <w:proofErr w:type="gramStart"/>
      <w:r w:rsidR="009B05FA" w:rsidRPr="00AC08BA">
        <w:rPr>
          <w:rFonts w:ascii="Times New Roman" w:eastAsiaTheme="minorHAnsi" w:hAnsi="Times New Roman"/>
          <w:sz w:val="28"/>
          <w:szCs w:val="28"/>
        </w:rPr>
        <w:t xml:space="preserve">также указал на отсутствие в материалах дела сведений о получении потерпевшими уведомления об окончании следственных действий, а также об их нежелании знакомиться с материалами уголовного дела, на </w:t>
      </w:r>
      <w:proofErr w:type="spellStart"/>
      <w:r w:rsidR="009B05FA" w:rsidRPr="00AC08BA">
        <w:rPr>
          <w:rFonts w:ascii="Times New Roman" w:eastAsiaTheme="minorHAnsi" w:hAnsi="Times New Roman"/>
          <w:sz w:val="28"/>
          <w:szCs w:val="28"/>
        </w:rPr>
        <w:t>неуказание</w:t>
      </w:r>
      <w:proofErr w:type="spellEnd"/>
      <w:r w:rsidR="009B05FA" w:rsidRPr="00AC08BA">
        <w:rPr>
          <w:rFonts w:ascii="Times New Roman" w:eastAsiaTheme="minorHAnsi" w:hAnsi="Times New Roman"/>
          <w:sz w:val="28"/>
          <w:szCs w:val="28"/>
        </w:rPr>
        <w:t xml:space="preserve"> точного адреса совершения преступлений и технических средств, через которые подсудимые входили в информационно-телекоммуникационную сеть «Интернет» и вели переписку с потерпевшими в социальной сети </w:t>
      </w:r>
      <w:r w:rsidR="00BF1D4B">
        <w:rPr>
          <w:rFonts w:ascii="Times New Roman" w:eastAsia="Times New Roman" w:hAnsi="Times New Roman"/>
          <w:sz w:val="28"/>
          <w:szCs w:val="28"/>
          <w:lang w:eastAsia="ru-RU"/>
        </w:rPr>
        <w:t>«данные обезличены»</w:t>
      </w:r>
      <w:bookmarkStart w:id="0" w:name="_GoBack"/>
      <w:bookmarkEnd w:id="0"/>
      <w:r w:rsidR="009B05FA" w:rsidRPr="00AC08BA">
        <w:rPr>
          <w:rFonts w:ascii="Times New Roman" w:eastAsiaTheme="minorHAnsi" w:hAnsi="Times New Roman"/>
          <w:sz w:val="28"/>
          <w:szCs w:val="28"/>
        </w:rPr>
        <w:t>, на отсутствие исчерпывающих доказательств возмещения потерпевшим причиненного</w:t>
      </w:r>
      <w:proofErr w:type="gramEnd"/>
      <w:r w:rsidR="009B05FA" w:rsidRPr="00AC08BA">
        <w:rPr>
          <w:rFonts w:ascii="Times New Roman" w:eastAsiaTheme="minorHAnsi" w:hAnsi="Times New Roman"/>
          <w:sz w:val="28"/>
          <w:szCs w:val="28"/>
        </w:rPr>
        <w:t xml:space="preserve"> вреда. Кроме того</w:t>
      </w:r>
      <w:r w:rsidR="008B556F">
        <w:rPr>
          <w:rFonts w:ascii="Times New Roman" w:eastAsiaTheme="minorHAnsi" w:hAnsi="Times New Roman"/>
          <w:sz w:val="28"/>
          <w:szCs w:val="28"/>
        </w:rPr>
        <w:t>,</w:t>
      </w:r>
      <w:r w:rsidR="009B05FA" w:rsidRPr="00AC08BA">
        <w:rPr>
          <w:rFonts w:ascii="Times New Roman" w:eastAsiaTheme="minorHAnsi" w:hAnsi="Times New Roman"/>
          <w:sz w:val="28"/>
          <w:szCs w:val="28"/>
        </w:rPr>
        <w:t xml:space="preserve"> указывает на нарушение прав </w:t>
      </w:r>
      <w:r w:rsidR="009C55F5">
        <w:rPr>
          <w:rFonts w:ascii="Times New Roman" w:hAnsi="Times New Roman"/>
          <w:sz w:val="28"/>
          <w:szCs w:val="28"/>
        </w:rPr>
        <w:t>ФИО</w:t>
      </w:r>
      <w:proofErr w:type="gramStart"/>
      <w:r w:rsidR="009C55F5">
        <w:rPr>
          <w:rFonts w:ascii="Times New Roman" w:hAnsi="Times New Roman"/>
          <w:sz w:val="28"/>
          <w:szCs w:val="28"/>
        </w:rPr>
        <w:t>1</w:t>
      </w:r>
      <w:proofErr w:type="gramEnd"/>
      <w:r w:rsidR="009B05FA" w:rsidRPr="00AC08BA">
        <w:rPr>
          <w:rFonts w:ascii="Times New Roman" w:eastAsiaTheme="minorHAnsi" w:hAnsi="Times New Roman"/>
          <w:sz w:val="28"/>
          <w:szCs w:val="28"/>
        </w:rPr>
        <w:t xml:space="preserve"> и </w:t>
      </w:r>
      <w:r w:rsidR="009C55F5">
        <w:rPr>
          <w:rFonts w:ascii="Times New Roman" w:hAnsi="Times New Roman"/>
          <w:sz w:val="28"/>
          <w:szCs w:val="28"/>
        </w:rPr>
        <w:t>ФИО</w:t>
      </w:r>
      <w:r w:rsidR="009C55F5">
        <w:rPr>
          <w:rFonts w:ascii="Times New Roman" w:hAnsi="Times New Roman"/>
          <w:sz w:val="28"/>
          <w:szCs w:val="28"/>
        </w:rPr>
        <w:t>2</w:t>
      </w:r>
      <w:r w:rsidR="009C55F5" w:rsidRPr="00AC08BA">
        <w:rPr>
          <w:rFonts w:ascii="Times New Roman" w:hAnsi="Times New Roman"/>
          <w:sz w:val="28"/>
          <w:szCs w:val="28"/>
        </w:rPr>
        <w:t xml:space="preserve"> </w:t>
      </w:r>
      <w:r w:rsidR="009B05FA" w:rsidRPr="00AC08BA">
        <w:rPr>
          <w:rFonts w:ascii="Times New Roman" w:eastAsiaTheme="minorHAnsi" w:hAnsi="Times New Roman"/>
          <w:sz w:val="28"/>
          <w:szCs w:val="28"/>
        </w:rPr>
        <w:t xml:space="preserve">на справедливую защиту в связи с тем, что их защиту осуществляет один и тот же адвокат </w:t>
      </w:r>
      <w:r w:rsidR="004026FA" w:rsidRPr="00AC08BA">
        <w:rPr>
          <w:rFonts w:ascii="Times New Roman" w:eastAsiaTheme="minorHAnsi" w:hAnsi="Times New Roman"/>
          <w:sz w:val="28"/>
          <w:szCs w:val="28"/>
        </w:rPr>
        <w:t xml:space="preserve">– </w:t>
      </w:r>
      <w:r w:rsidR="009C55F5">
        <w:rPr>
          <w:rFonts w:ascii="Times New Roman" w:eastAsiaTheme="minorHAnsi" w:hAnsi="Times New Roman"/>
          <w:sz w:val="28"/>
          <w:szCs w:val="28"/>
        </w:rPr>
        <w:t>ФИО3.</w:t>
      </w:r>
    </w:p>
    <w:p w:rsidR="002C23B0" w:rsidRPr="00AC08BA" w:rsidRDefault="009B05FA" w:rsidP="00AC08BA">
      <w:pPr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8BA">
        <w:rPr>
          <w:rFonts w:ascii="Times New Roman" w:eastAsiaTheme="minorHAnsi" w:hAnsi="Times New Roman"/>
          <w:sz w:val="28"/>
          <w:szCs w:val="28"/>
        </w:rPr>
        <w:t xml:space="preserve">Апелляционным постановлением Воронежского областного суда от </w:t>
      </w:r>
      <w:r w:rsidR="00A74490" w:rsidRPr="00AC08BA">
        <w:rPr>
          <w:rFonts w:ascii="Times New Roman" w:eastAsiaTheme="minorHAnsi" w:hAnsi="Times New Roman"/>
          <w:sz w:val="28"/>
          <w:szCs w:val="28"/>
        </w:rPr>
        <w:br/>
      </w:r>
      <w:r w:rsidRPr="00AC08BA">
        <w:rPr>
          <w:rFonts w:ascii="Times New Roman" w:eastAsiaTheme="minorHAnsi" w:hAnsi="Times New Roman"/>
          <w:sz w:val="28"/>
          <w:szCs w:val="28"/>
        </w:rPr>
        <w:t>15</w:t>
      </w:r>
      <w:r w:rsidR="00A74490" w:rsidRPr="00AC08BA">
        <w:rPr>
          <w:rFonts w:ascii="Times New Roman" w:eastAsiaTheme="minorHAnsi" w:hAnsi="Times New Roman"/>
          <w:sz w:val="28"/>
          <w:szCs w:val="28"/>
        </w:rPr>
        <w:t xml:space="preserve"> июля </w:t>
      </w:r>
      <w:r w:rsidRPr="00AC08BA">
        <w:rPr>
          <w:rFonts w:ascii="Times New Roman" w:eastAsiaTheme="minorHAnsi" w:hAnsi="Times New Roman"/>
          <w:sz w:val="28"/>
          <w:szCs w:val="28"/>
        </w:rPr>
        <w:t>2025</w:t>
      </w:r>
      <w:r w:rsidR="00A74490" w:rsidRPr="00AC08BA">
        <w:rPr>
          <w:rFonts w:ascii="Times New Roman" w:eastAsiaTheme="minorHAnsi" w:hAnsi="Times New Roman"/>
          <w:sz w:val="28"/>
          <w:szCs w:val="28"/>
        </w:rPr>
        <w:t xml:space="preserve"> года вышеприведенное</w:t>
      </w:r>
      <w:r w:rsidRPr="00AC08BA">
        <w:rPr>
          <w:rFonts w:ascii="Times New Roman" w:eastAsiaTheme="minorHAnsi" w:hAnsi="Times New Roman"/>
          <w:sz w:val="28"/>
          <w:szCs w:val="28"/>
        </w:rPr>
        <w:t xml:space="preserve"> постановление </w:t>
      </w:r>
      <w:r w:rsidR="00A74490" w:rsidRPr="00AC08BA">
        <w:rPr>
          <w:rFonts w:ascii="Times New Roman" w:eastAsiaTheme="minorHAnsi" w:hAnsi="Times New Roman"/>
          <w:sz w:val="28"/>
          <w:szCs w:val="28"/>
        </w:rPr>
        <w:t xml:space="preserve">суда </w:t>
      </w:r>
      <w:r w:rsidRPr="00AC08BA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8B556F">
        <w:rPr>
          <w:rFonts w:ascii="Times New Roman" w:hAnsi="Times New Roman"/>
          <w:sz w:val="28"/>
          <w:szCs w:val="28"/>
        </w:rPr>
        <w:t>16 апреля 2025 года</w:t>
      </w:r>
      <w:r w:rsidRPr="00AC08BA">
        <w:rPr>
          <w:rFonts w:ascii="Times New Roman" w:eastAsiaTheme="minorHAnsi" w:hAnsi="Times New Roman"/>
          <w:sz w:val="28"/>
          <w:szCs w:val="28"/>
        </w:rPr>
        <w:t>, отменено</w:t>
      </w:r>
      <w:r w:rsidR="00A74490" w:rsidRPr="00AC08BA">
        <w:rPr>
          <w:rFonts w:ascii="Times New Roman" w:eastAsiaTheme="minorHAnsi" w:hAnsi="Times New Roman"/>
          <w:sz w:val="28"/>
          <w:szCs w:val="28"/>
        </w:rPr>
        <w:t>, у</w:t>
      </w:r>
      <w:r w:rsidRPr="00AC08BA">
        <w:rPr>
          <w:rFonts w:ascii="Times New Roman" w:eastAsiaTheme="minorHAnsi" w:hAnsi="Times New Roman"/>
          <w:sz w:val="28"/>
          <w:szCs w:val="28"/>
        </w:rPr>
        <w:t xml:space="preserve">головное дело в отношении </w:t>
      </w:r>
      <w:r w:rsidR="009C55F5">
        <w:rPr>
          <w:rFonts w:ascii="Times New Roman" w:hAnsi="Times New Roman"/>
          <w:sz w:val="28"/>
          <w:szCs w:val="28"/>
        </w:rPr>
        <w:t>ФИО</w:t>
      </w:r>
      <w:proofErr w:type="gramStart"/>
      <w:r w:rsidR="009C55F5">
        <w:rPr>
          <w:rFonts w:ascii="Times New Roman" w:hAnsi="Times New Roman"/>
          <w:sz w:val="28"/>
          <w:szCs w:val="28"/>
        </w:rPr>
        <w:t>1</w:t>
      </w:r>
      <w:proofErr w:type="gramEnd"/>
      <w:r w:rsidRPr="00AC08BA">
        <w:rPr>
          <w:rFonts w:ascii="Times New Roman" w:eastAsiaTheme="minorHAnsi" w:hAnsi="Times New Roman"/>
          <w:sz w:val="28"/>
          <w:szCs w:val="28"/>
        </w:rPr>
        <w:t xml:space="preserve"> и </w:t>
      </w:r>
      <w:r w:rsidR="009C55F5">
        <w:rPr>
          <w:rFonts w:ascii="Times New Roman" w:hAnsi="Times New Roman"/>
          <w:sz w:val="28"/>
          <w:szCs w:val="28"/>
        </w:rPr>
        <w:t>ФИО</w:t>
      </w:r>
      <w:r w:rsidR="009C55F5">
        <w:rPr>
          <w:rFonts w:ascii="Times New Roman" w:hAnsi="Times New Roman"/>
          <w:sz w:val="28"/>
          <w:szCs w:val="28"/>
        </w:rPr>
        <w:t>2</w:t>
      </w:r>
      <w:r w:rsidRPr="00AC08BA">
        <w:rPr>
          <w:rFonts w:ascii="Times New Roman" w:eastAsiaTheme="minorHAnsi" w:hAnsi="Times New Roman"/>
          <w:sz w:val="28"/>
          <w:szCs w:val="28"/>
        </w:rPr>
        <w:t xml:space="preserve"> передано на новое рассмотрение со стадии судебного разбирательства в тот же суд в том же составе.</w:t>
      </w:r>
      <w:r w:rsidR="004026FA" w:rsidRPr="00AC08BA">
        <w:rPr>
          <w:rFonts w:ascii="Times New Roman" w:eastAsiaTheme="minorHAnsi" w:hAnsi="Times New Roman"/>
          <w:sz w:val="28"/>
          <w:szCs w:val="28"/>
        </w:rPr>
        <w:t xml:space="preserve"> Суд апелляционной инстанции в своем решении указал, что обвинительное заключение не содержит сомнений и неясностей относительно обстоятельств, подлежащих доказыванию по уголовному делу, которые исключали бы возможность постановления судом первой инстанции приговора или вынесения иного решения. Указанные судом первой инстанции в оспариваемом постановлении выводы относительно обстоятельств дела</w:t>
      </w:r>
      <w:r w:rsidR="004921FD" w:rsidRPr="00AC08BA">
        <w:rPr>
          <w:rFonts w:ascii="Times New Roman" w:eastAsiaTheme="minorHAnsi" w:hAnsi="Times New Roman"/>
          <w:sz w:val="28"/>
          <w:szCs w:val="28"/>
        </w:rPr>
        <w:t xml:space="preserve"> могут быть устранены в ходе судебного разбирательства по существу. Отсутствие </w:t>
      </w:r>
      <w:r w:rsidR="004921FD" w:rsidRPr="00AC08BA">
        <w:rPr>
          <w:rFonts w:ascii="Times New Roman" w:hAnsi="Times New Roman"/>
          <w:sz w:val="28"/>
          <w:szCs w:val="28"/>
        </w:rPr>
        <w:t xml:space="preserve">в обвинительном заключении указания на технические средства, которые использовались подсудимыми, не является препятствием к рассмотрению уголовного дела судом, поскольку </w:t>
      </w:r>
      <w:r w:rsidR="00804026" w:rsidRPr="00AC08BA">
        <w:rPr>
          <w:rFonts w:ascii="Times New Roman" w:hAnsi="Times New Roman"/>
          <w:sz w:val="28"/>
          <w:szCs w:val="28"/>
        </w:rPr>
        <w:t xml:space="preserve">им не вменялось квалифицирующего признака </w:t>
      </w:r>
      <w:r w:rsidR="00804026" w:rsidRPr="00AC08BA">
        <w:rPr>
          <w:rFonts w:ascii="Times New Roman" w:eastAsia="Times New Roman" w:hAnsi="Times New Roman"/>
          <w:sz w:val="28"/>
          <w:szCs w:val="28"/>
          <w:lang w:eastAsia="ru-RU"/>
        </w:rPr>
        <w:t>«с использованием электронных или информационно-телекоммуникационных  сетей, в том числе</w:t>
      </w:r>
      <w:r w:rsidR="00866D40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сети</w:t>
      </w:r>
      <w:r w:rsidR="00804026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«Интернет».</w:t>
      </w:r>
    </w:p>
    <w:p w:rsidR="00E430F5" w:rsidRPr="00AC08BA" w:rsidRDefault="00B73231" w:rsidP="00AC08BA">
      <w:pPr>
        <w:spacing w:after="0"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C08BA">
        <w:rPr>
          <w:rFonts w:ascii="Times New Roman" w:eastAsiaTheme="minorHAnsi" w:hAnsi="Times New Roman"/>
          <w:sz w:val="28"/>
          <w:szCs w:val="28"/>
        </w:rPr>
        <w:t xml:space="preserve">Согласно разъяснениям, изложенным в </w:t>
      </w:r>
      <w:proofErr w:type="spellStart"/>
      <w:r w:rsidRPr="00AC08BA">
        <w:rPr>
          <w:rFonts w:ascii="Times New Roman" w:eastAsiaTheme="minorHAnsi" w:hAnsi="Times New Roman"/>
          <w:sz w:val="28"/>
          <w:szCs w:val="28"/>
        </w:rPr>
        <w:t>п.п</w:t>
      </w:r>
      <w:proofErr w:type="spellEnd"/>
      <w:r w:rsidRPr="00AC08BA">
        <w:rPr>
          <w:rFonts w:ascii="Times New Roman" w:eastAsiaTheme="minorHAnsi" w:hAnsi="Times New Roman"/>
          <w:sz w:val="28"/>
          <w:szCs w:val="28"/>
        </w:rPr>
        <w:t xml:space="preserve">. 20 и 21 </w:t>
      </w:r>
      <w:r w:rsidRPr="00AC08BA">
        <w:rPr>
          <w:rFonts w:ascii="Times New Roman" w:hAnsi="Times New Roman"/>
          <w:sz w:val="28"/>
          <w:szCs w:val="28"/>
        </w:rPr>
        <w:t xml:space="preserve">постановления Пленума Верховного Суда Российской Федерации </w:t>
      </w:r>
      <w:r w:rsidRPr="00AC08BA">
        <w:rPr>
          <w:rFonts w:ascii="Times New Roman" w:eastAsiaTheme="minorHAnsi" w:hAnsi="Times New Roman"/>
          <w:sz w:val="28"/>
          <w:szCs w:val="28"/>
        </w:rPr>
        <w:t>от 15.12.2022 № 37 «О некоторых вопросах судебной практики по уголовным делам о преступлениях в сфере компьютерной информации, а также иных преступлениях, совершенных с использованием электронных или информационно-телекоммуникационных сетей, включая сеть «Интернет», преступление квалифицируется как совершенное с использованием электронных или информационно-телекоммуникационных сетей, включая сеть "Интернет", независимо</w:t>
      </w:r>
      <w:proofErr w:type="gramEnd"/>
      <w:r w:rsidRPr="00AC08BA">
        <w:rPr>
          <w:rFonts w:ascii="Times New Roman" w:eastAsiaTheme="minorHAnsi" w:hAnsi="Times New Roman"/>
          <w:sz w:val="28"/>
          <w:szCs w:val="28"/>
        </w:rPr>
        <w:t xml:space="preserve"> от стадии совершения преступления, если для выполнения хотя бы одного из умышленных действий, создающих условия для совершения соответствующего преступления или входящих в его объективную сторону, лицо использовало такие сети. Доступ к электронным или информационно-телекоммуникационным сетям, в том числе сети "Интернет", может осуществляться с различных компьютерных устройств, технологически предназначенных для этого, с использованием программ, </w:t>
      </w:r>
      <w:r w:rsidRPr="00AC08BA">
        <w:rPr>
          <w:rFonts w:ascii="Times New Roman" w:eastAsiaTheme="minorHAnsi" w:hAnsi="Times New Roman"/>
          <w:sz w:val="28"/>
          <w:szCs w:val="28"/>
        </w:rPr>
        <w:lastRenderedPageBreak/>
        <w:t>имеющих разнообразные функции (браузеров, программ, предназначенных для обмена сообщениями, - мессенджеров, специальных приложений социальных сетей, онлайн-игр, других программ и приложений). При квалификации действий лиц как совершенных с использованием данных сетей необходимо установить, какие именно компьютерные устройства и программы использовались и какие действия совершены с их помощью.</w:t>
      </w:r>
    </w:p>
    <w:p w:rsidR="00B73231" w:rsidRPr="00AC08BA" w:rsidRDefault="00B73231" w:rsidP="00AC08BA">
      <w:pPr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8BA">
        <w:rPr>
          <w:rFonts w:ascii="Times New Roman" w:eastAsiaTheme="minorHAnsi" w:hAnsi="Times New Roman"/>
          <w:sz w:val="28"/>
          <w:szCs w:val="28"/>
        </w:rPr>
        <w:t xml:space="preserve">Проведенное изучение уголовных дел за указанный период показало, что в практике судов области имелись уголовные дела, по которым принимались решения об исключении из обвинения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квалифицирующего признака: «с использованием электронных или информационно-телекоммуникационных сетей, в том числе сети «Интернет».</w:t>
      </w:r>
    </w:p>
    <w:p w:rsidR="007A2F63" w:rsidRPr="00AC08BA" w:rsidRDefault="00B73231" w:rsidP="00AC08BA">
      <w:pPr>
        <w:autoSpaceDE w:val="0"/>
        <w:autoSpaceDN w:val="0"/>
        <w:adjustRightInd w:val="0"/>
        <w:spacing w:after="0" w:line="242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</w:t>
      </w:r>
      <w:r w:rsidR="004430A6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Борисоглебским городским судом Воронежской области в 2024 году рассмотрено уголовное дело в отношении </w:t>
      </w:r>
      <w:r w:rsidR="009C55F5">
        <w:rPr>
          <w:rFonts w:ascii="Times New Roman" w:hAnsi="Times New Roman"/>
          <w:sz w:val="28"/>
          <w:szCs w:val="28"/>
        </w:rPr>
        <w:t>ФИО</w:t>
      </w:r>
      <w:proofErr w:type="gramStart"/>
      <w:r w:rsidR="009C55F5">
        <w:rPr>
          <w:rFonts w:ascii="Times New Roman" w:hAnsi="Times New Roman"/>
          <w:sz w:val="28"/>
          <w:szCs w:val="28"/>
        </w:rPr>
        <w:t>1</w:t>
      </w:r>
      <w:proofErr w:type="gramEnd"/>
      <w:r w:rsidR="004430A6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, обвиняемого в совершении преступления, предусмотренного ч.3 ст.30, п. «г» ч.4 ст.228.1 УК РФ, в котором приговором суда был исключен квалифицирующий признак: «с использованием электронных или информационно-телекоммуникационных  сетей, в том числе </w:t>
      </w:r>
      <w:r w:rsidR="003A1AE3">
        <w:rPr>
          <w:rFonts w:ascii="Times New Roman" w:eastAsia="Times New Roman" w:hAnsi="Times New Roman"/>
          <w:sz w:val="28"/>
          <w:szCs w:val="28"/>
          <w:lang w:eastAsia="ru-RU"/>
        </w:rPr>
        <w:t xml:space="preserve">сети </w:t>
      </w:r>
      <w:r w:rsidR="004430A6" w:rsidRPr="00AC08BA">
        <w:rPr>
          <w:rFonts w:ascii="Times New Roman" w:eastAsia="Times New Roman" w:hAnsi="Times New Roman"/>
          <w:sz w:val="28"/>
          <w:szCs w:val="28"/>
          <w:lang w:eastAsia="ru-RU"/>
        </w:rPr>
        <w:t>«Интернет»</w:t>
      </w:r>
      <w:r w:rsidR="00FA1EEC" w:rsidRPr="00FA1E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1EEC" w:rsidRPr="00AC08BA">
        <w:rPr>
          <w:rFonts w:ascii="Times New Roman" w:eastAsia="Times New Roman" w:hAnsi="Times New Roman"/>
          <w:sz w:val="28"/>
          <w:szCs w:val="28"/>
          <w:lang w:eastAsia="ru-RU"/>
        </w:rPr>
        <w:t>(1-141/2024)</w:t>
      </w:r>
      <w:r w:rsidR="004430A6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23A0B" w:rsidRPr="00AC08BA" w:rsidRDefault="007A2F63" w:rsidP="00AC08BA">
      <w:pPr>
        <w:autoSpaceDE w:val="0"/>
        <w:autoSpaceDN w:val="0"/>
        <w:adjustRightInd w:val="0"/>
        <w:spacing w:after="0" w:line="242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Апелляционным </w:t>
      </w:r>
      <w:r w:rsidR="00C23A0B" w:rsidRPr="00AC08BA">
        <w:rPr>
          <w:rFonts w:ascii="Times New Roman" w:eastAsia="Times New Roman" w:hAnsi="Times New Roman"/>
          <w:sz w:val="28"/>
          <w:szCs w:val="28"/>
          <w:lang w:eastAsia="ru-RU"/>
        </w:rPr>
        <w:t>определением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Воронежского областного суда от 08</w:t>
      </w:r>
      <w:r w:rsidR="00C23A0B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2024 года</w:t>
      </w:r>
      <w:r w:rsidR="00C23A0B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 Борисоглебского городского суда Воронежской области от 26</w:t>
      </w:r>
      <w:r w:rsidR="00916A2A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</w:t>
      </w:r>
      <w:r w:rsidR="00C23A0B" w:rsidRPr="00AC08BA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916A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C23A0B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="009C55F5">
        <w:rPr>
          <w:rFonts w:ascii="Times New Roman" w:hAnsi="Times New Roman"/>
          <w:sz w:val="28"/>
          <w:szCs w:val="28"/>
        </w:rPr>
        <w:t>ФИО</w:t>
      </w:r>
      <w:proofErr w:type="gramStart"/>
      <w:r w:rsidR="009C55F5">
        <w:rPr>
          <w:rFonts w:ascii="Times New Roman" w:hAnsi="Times New Roman"/>
          <w:sz w:val="28"/>
          <w:szCs w:val="28"/>
        </w:rPr>
        <w:t>1</w:t>
      </w:r>
      <w:proofErr w:type="gramEnd"/>
      <w:r w:rsidR="00C23A0B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изменен, в мотивировочной части приговора указано о квалификации действий </w:t>
      </w:r>
      <w:r w:rsidR="009C55F5">
        <w:rPr>
          <w:rFonts w:ascii="Times New Roman" w:hAnsi="Times New Roman"/>
          <w:sz w:val="28"/>
          <w:szCs w:val="28"/>
        </w:rPr>
        <w:t>ФИО</w:t>
      </w:r>
      <w:r w:rsidR="009C55F5">
        <w:rPr>
          <w:rFonts w:ascii="Times New Roman" w:hAnsi="Times New Roman"/>
          <w:sz w:val="28"/>
          <w:szCs w:val="28"/>
        </w:rPr>
        <w:t>1</w:t>
      </w:r>
      <w:r w:rsidR="00C23A0B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покушение на незаконный сбыт наркотических средств  с использованием информационно-телекоммуникационной сети «Интернет», в крупном размере, то есть преступление, предусмотренное ч. 3 ст. 30, п. «г» </w:t>
      </w:r>
      <w:r w:rsidR="00C23A0B" w:rsidRPr="00AC08B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ч. 4 ст. 228.1 УК РФ. Изменяя приговор, Судебная коллегия признала необоснованным исключение из квалификации действий </w:t>
      </w:r>
      <w:r w:rsidR="009C55F5">
        <w:rPr>
          <w:rFonts w:ascii="Times New Roman" w:hAnsi="Times New Roman"/>
          <w:sz w:val="28"/>
          <w:szCs w:val="28"/>
        </w:rPr>
        <w:t>ФИО</w:t>
      </w:r>
      <w:proofErr w:type="gramStart"/>
      <w:r w:rsidR="009C55F5">
        <w:rPr>
          <w:rFonts w:ascii="Times New Roman" w:hAnsi="Times New Roman"/>
          <w:sz w:val="28"/>
          <w:szCs w:val="28"/>
        </w:rPr>
        <w:t>1</w:t>
      </w:r>
      <w:proofErr w:type="gramEnd"/>
      <w:r w:rsidR="00C23A0B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квалифицирующего признака использования информационно-телекоммуникационных сетей (включая сеть «Интернет»), так как данный квалифицирующий признак преступления нашел своё подтверждение в ходе судебного разбирательства.</w:t>
      </w:r>
    </w:p>
    <w:p w:rsidR="006E767E" w:rsidRPr="00AC08BA" w:rsidRDefault="00C23A0B" w:rsidP="00AC08BA">
      <w:pPr>
        <w:autoSpaceDE w:val="0"/>
        <w:autoSpaceDN w:val="0"/>
        <w:adjustRightInd w:val="0"/>
        <w:spacing w:after="0" w:line="242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из приговора следует, что </w:t>
      </w:r>
      <w:r w:rsidR="009C55F5">
        <w:rPr>
          <w:rFonts w:ascii="Times New Roman" w:hAnsi="Times New Roman"/>
          <w:sz w:val="28"/>
          <w:szCs w:val="28"/>
        </w:rPr>
        <w:t>ФИО</w:t>
      </w:r>
      <w:proofErr w:type="gramStart"/>
      <w:r w:rsidR="009C55F5">
        <w:rPr>
          <w:rFonts w:ascii="Times New Roman" w:hAnsi="Times New Roman"/>
          <w:sz w:val="28"/>
          <w:szCs w:val="28"/>
        </w:rPr>
        <w:t>1</w:t>
      </w:r>
      <w:proofErr w:type="gramEnd"/>
      <w:r w:rsidR="006E767E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использовал при совершении преступления мобильное приложение </w:t>
      </w:r>
      <w:r w:rsidR="009C55F5">
        <w:rPr>
          <w:rFonts w:ascii="Times New Roman" w:eastAsia="Times New Roman" w:hAnsi="Times New Roman"/>
          <w:sz w:val="28"/>
          <w:szCs w:val="28"/>
          <w:lang w:eastAsia="ru-RU"/>
        </w:rPr>
        <w:t>«данные обезличены»</w:t>
      </w:r>
      <w:r w:rsidR="006E767E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связи с неустановленным следствием лицом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установления</w:t>
      </w:r>
      <w:r w:rsidR="006E767E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 нахождения тайников с наркотическими средствами, которые </w:t>
      </w:r>
      <w:r w:rsidR="009C55F5">
        <w:rPr>
          <w:rFonts w:ascii="Times New Roman" w:hAnsi="Times New Roman"/>
          <w:sz w:val="28"/>
          <w:szCs w:val="28"/>
        </w:rPr>
        <w:t>ФИО</w:t>
      </w:r>
      <w:r w:rsidR="009C55F5">
        <w:rPr>
          <w:rFonts w:ascii="Times New Roman" w:hAnsi="Times New Roman"/>
          <w:sz w:val="28"/>
          <w:szCs w:val="28"/>
        </w:rPr>
        <w:t>1</w:t>
      </w:r>
      <w:r w:rsidR="006E767E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желал приобрести в долг в </w:t>
      </w:r>
      <w:r w:rsidR="007A2F63" w:rsidRPr="00AC08BA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6E767E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елях дальнейшей реализации на территории </w:t>
      </w:r>
      <w:r w:rsidR="00B60F9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E767E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г. Балашова Саратовской области. В показаниях подсудимого </w:t>
      </w:r>
      <w:r w:rsidR="009C55F5">
        <w:rPr>
          <w:rFonts w:ascii="Times New Roman" w:hAnsi="Times New Roman"/>
          <w:sz w:val="28"/>
          <w:szCs w:val="28"/>
        </w:rPr>
        <w:t>ФИО</w:t>
      </w:r>
      <w:proofErr w:type="gramStart"/>
      <w:r w:rsidR="009C55F5">
        <w:rPr>
          <w:rFonts w:ascii="Times New Roman" w:hAnsi="Times New Roman"/>
          <w:sz w:val="28"/>
          <w:szCs w:val="28"/>
        </w:rPr>
        <w:t>1</w:t>
      </w:r>
      <w:proofErr w:type="gramEnd"/>
      <w:r w:rsidR="006E767E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содержится информация о том, каким образом он использовал сеть «Интернет» при совершении преступления, в том числе отражено компьютерное устройство и программа, с помощью которых он связывался с неустановленным лицом для нахождения тайника с наркотическими средствами. Эти же обстоятельства </w:t>
      </w:r>
      <w:r w:rsidR="009C55F5">
        <w:rPr>
          <w:rFonts w:ascii="Times New Roman" w:hAnsi="Times New Roman"/>
          <w:sz w:val="28"/>
          <w:szCs w:val="28"/>
        </w:rPr>
        <w:t>ФИО</w:t>
      </w:r>
      <w:proofErr w:type="gramStart"/>
      <w:r w:rsidR="009C55F5">
        <w:rPr>
          <w:rFonts w:ascii="Times New Roman" w:hAnsi="Times New Roman"/>
          <w:sz w:val="28"/>
          <w:szCs w:val="28"/>
        </w:rPr>
        <w:t>1</w:t>
      </w:r>
      <w:proofErr w:type="gramEnd"/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767E" w:rsidRPr="00AC08BA">
        <w:rPr>
          <w:rFonts w:ascii="Times New Roman" w:eastAsia="Times New Roman" w:hAnsi="Times New Roman"/>
          <w:sz w:val="28"/>
          <w:szCs w:val="28"/>
          <w:lang w:eastAsia="ru-RU"/>
        </w:rPr>
        <w:t>подтвердил в судебном заседании суда апелляционной инстанции. Среди доказательств использования при совершении преступления сети «Интернет» суду представлен и судом отражен в приговоре протокол осмотра предмето</w:t>
      </w:r>
      <w:r w:rsidR="00B60F9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E767E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(документов) от 06</w:t>
      </w:r>
      <w:r w:rsidR="00B60F95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="006E767E" w:rsidRPr="00AC0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2024</w:t>
      </w:r>
      <w:r w:rsidR="00B60F9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6E767E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при осмотре мобильного телефона марки </w:t>
      </w:r>
      <w:r w:rsidR="009C55F5">
        <w:rPr>
          <w:rFonts w:ascii="Times New Roman" w:eastAsia="Times New Roman" w:hAnsi="Times New Roman"/>
          <w:sz w:val="28"/>
          <w:szCs w:val="28"/>
          <w:lang w:eastAsia="ru-RU"/>
        </w:rPr>
        <w:t>«данные обезличены»</w:t>
      </w:r>
      <w:r w:rsidR="006E767E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подтверждены сведения о соединениях </w:t>
      </w:r>
      <w:r w:rsidR="009C55F5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proofErr w:type="gramStart"/>
      <w:r w:rsidR="009C55F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="006E767E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мобильное приложение </w:t>
      </w:r>
      <w:r w:rsidR="009C55F5">
        <w:rPr>
          <w:rFonts w:ascii="Times New Roman" w:eastAsia="Times New Roman" w:hAnsi="Times New Roman"/>
          <w:sz w:val="28"/>
          <w:szCs w:val="28"/>
          <w:lang w:eastAsia="ru-RU"/>
        </w:rPr>
        <w:t>«данные обезличены»</w:t>
      </w:r>
      <w:r w:rsidR="007A2F63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767E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с лицом, у которого </w:t>
      </w:r>
      <w:r w:rsidR="009C55F5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="006E767E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приобрел наркотическое средство. Исходя из этого, использование конкретного компьютерного (мобильного) устройства и программы, в ходе судебного разбирательства в полной мере подтверждено.</w:t>
      </w:r>
    </w:p>
    <w:p w:rsidR="00533636" w:rsidRPr="00AC08BA" w:rsidRDefault="00533636" w:rsidP="00AC08BA">
      <w:pPr>
        <w:spacing w:after="0" w:line="242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3636" w:rsidRPr="00AC08BA" w:rsidRDefault="00366352" w:rsidP="00AC08BA">
      <w:pPr>
        <w:spacing w:after="0" w:line="242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Кроме того, п</w:t>
      </w:r>
      <w:r w:rsidR="00533636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риговором Ленинского районного суда г. Воронежа от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33636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2 июля 2024 года в отношении </w:t>
      </w:r>
      <w:r w:rsidR="009C55F5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proofErr w:type="gramStart"/>
      <w:r w:rsidR="009C55F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="009C55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3636" w:rsidRPr="00AC08BA">
        <w:rPr>
          <w:rFonts w:ascii="Times New Roman" w:eastAsia="Times New Roman" w:hAnsi="Times New Roman"/>
          <w:sz w:val="28"/>
          <w:szCs w:val="28"/>
          <w:lang w:eastAsia="ru-RU"/>
        </w:rPr>
        <w:t>исключён из объёма обвинения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533636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ч.3 ст. 30, п. «г» ч.4 ст. 228.1 УК РФ квалифицирующий признак: «с использованием информационно-телекоммуникационных сетей (включая сеть «Интернет»),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</w:t>
      </w:r>
      <w:r w:rsidR="00533636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материалов уголовного дела и доказательств, полученных в ходе судебного разбирательства, предъявленное </w:t>
      </w:r>
      <w:r w:rsidR="009C55F5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="00533636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обвинение не содержат сведений и объективных доказательств о том, какие именно компьютерные устройства и программы использовались подсудимым для совершения преступления и какие конкретные действия совершены с их помощью.</w:t>
      </w:r>
    </w:p>
    <w:p w:rsidR="004430A6" w:rsidRPr="00AC08BA" w:rsidRDefault="00D12C8C" w:rsidP="00AC08BA">
      <w:pPr>
        <w:spacing w:after="0" w:line="242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Решениями судов а</w:t>
      </w:r>
      <w:r w:rsidR="00533636" w:rsidRPr="00AC08BA">
        <w:rPr>
          <w:rFonts w:ascii="Times New Roman" w:eastAsia="Times New Roman" w:hAnsi="Times New Roman"/>
          <w:sz w:val="28"/>
          <w:szCs w:val="28"/>
          <w:lang w:eastAsia="ru-RU"/>
        </w:rPr>
        <w:t>пелляционн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533636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и кассационн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ой инстанций указанный</w:t>
      </w:r>
      <w:r w:rsidR="00533636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 в этой части оставлен без изменения. </w:t>
      </w:r>
    </w:p>
    <w:p w:rsidR="00E430F5" w:rsidRPr="00AC08BA" w:rsidRDefault="00E430F5" w:rsidP="00AC08BA">
      <w:pPr>
        <w:spacing w:after="0" w:line="242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30F5" w:rsidRPr="00AC08BA" w:rsidRDefault="00E430F5" w:rsidP="00AC08BA">
      <w:pPr>
        <w:spacing w:after="0" w:line="242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За изучаемый период не только суды первой инстанции принимали решение об исключении из квалификации деяния квалифицирующего признака: «с использованием информационно-телекоммуникационных сетей (включая сеть «Интернет»), но и суд апелляционной инстанции.</w:t>
      </w:r>
    </w:p>
    <w:p w:rsidR="007B548B" w:rsidRPr="00AC08BA" w:rsidRDefault="00E430F5" w:rsidP="00AC08BA">
      <w:pPr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Так, апелляционным определением Воронежского областного суда от  17</w:t>
      </w:r>
      <w:r w:rsidR="007B548B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7B548B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изменен приговор </w:t>
      </w:r>
      <w:proofErr w:type="spellStart"/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Новоусманского</w:t>
      </w:r>
      <w:proofErr w:type="spellEnd"/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районного суда Воронежской области от 13</w:t>
      </w:r>
      <w:r w:rsidR="007B548B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="007B548B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="0087574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proofErr w:type="gramStart"/>
      <w:r w:rsidR="0087574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875744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, исключено осуждение последних по квалифицирующему признаку совершения преступления «с использованием электронных или информационно-телекоммуникационных сетей </w:t>
      </w:r>
      <w:r w:rsidR="007B548B" w:rsidRPr="00AC08BA">
        <w:rPr>
          <w:rFonts w:ascii="Times New Roman" w:hAnsi="Times New Roman"/>
          <w:sz w:val="28"/>
          <w:szCs w:val="28"/>
        </w:rPr>
        <w:t>(включая сеть «Интернет»)»</w:t>
      </w:r>
      <w:r w:rsidR="007B548B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. Исключая указанный квалифицирующий признак, Судебная коллегия указала, что при описании </w:t>
      </w:r>
      <w:r w:rsidR="007B548B" w:rsidRPr="00AC08BA">
        <w:rPr>
          <w:rFonts w:ascii="Times New Roman" w:hAnsi="Times New Roman"/>
          <w:sz w:val="28"/>
          <w:szCs w:val="28"/>
        </w:rPr>
        <w:t xml:space="preserve">деяния, совершенного </w:t>
      </w:r>
      <w:r w:rsidR="0087574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proofErr w:type="gramStart"/>
      <w:r w:rsidR="0087574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="00875744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875744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="007B548B" w:rsidRPr="00AC08BA">
        <w:rPr>
          <w:rFonts w:ascii="Times New Roman" w:hAnsi="Times New Roman"/>
          <w:sz w:val="28"/>
          <w:szCs w:val="28"/>
        </w:rPr>
        <w:t>, ни в обвинительном заключении, ни в приговоре не содержится сведений о том, какие именно компьютерные устройства и программы использовались и какие действия совершены с их помощью.</w:t>
      </w:r>
    </w:p>
    <w:p w:rsidR="007B548B" w:rsidRPr="00AC08BA" w:rsidRDefault="007B548B" w:rsidP="00AC08BA">
      <w:pPr>
        <w:spacing w:after="0" w:line="242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4B8" w:rsidRPr="00AC08BA" w:rsidRDefault="0021326C" w:rsidP="00AC08BA">
      <w:pPr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судебной практики </w:t>
      </w:r>
      <w:r w:rsidRPr="00AC08BA">
        <w:rPr>
          <w:rFonts w:ascii="Times New Roman" w:hAnsi="Times New Roman"/>
          <w:sz w:val="28"/>
          <w:szCs w:val="28"/>
        </w:rPr>
        <w:t xml:space="preserve">о преступлениях, совершенных с использованием информационно-телекоммуникационных сетей, в том числе сети «Интернет», за анализируемый период, выявлено, что по преступлениям, по которым не требуется </w:t>
      </w:r>
      <w:r w:rsidR="004F4123" w:rsidRPr="00AC08BA">
        <w:rPr>
          <w:rFonts w:ascii="Times New Roman" w:hAnsi="Times New Roman"/>
          <w:sz w:val="28"/>
          <w:szCs w:val="28"/>
        </w:rPr>
        <w:t xml:space="preserve">обязательного </w:t>
      </w:r>
      <w:r w:rsidRPr="00AC08BA">
        <w:rPr>
          <w:rFonts w:ascii="Times New Roman" w:hAnsi="Times New Roman"/>
          <w:sz w:val="28"/>
          <w:szCs w:val="28"/>
        </w:rPr>
        <w:t>установлени</w:t>
      </w:r>
      <w:r w:rsidR="004F4123" w:rsidRPr="00AC08BA">
        <w:rPr>
          <w:rFonts w:ascii="Times New Roman" w:hAnsi="Times New Roman"/>
          <w:sz w:val="28"/>
          <w:szCs w:val="28"/>
        </w:rPr>
        <w:t>я</w:t>
      </w:r>
      <w:r w:rsidRPr="00AC08BA">
        <w:rPr>
          <w:rFonts w:ascii="Times New Roman" w:hAnsi="Times New Roman"/>
          <w:sz w:val="28"/>
          <w:szCs w:val="28"/>
        </w:rPr>
        <w:t xml:space="preserve"> квалифицирующего признака: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«с использованием информационно-телекоммуникационных сетей (включая сеть «Интернет»), но они были совершены с использованием </w:t>
      </w:r>
      <w:r w:rsidRPr="00AC08BA">
        <w:rPr>
          <w:rFonts w:ascii="Times New Roman" w:hAnsi="Times New Roman"/>
          <w:sz w:val="28"/>
          <w:szCs w:val="28"/>
        </w:rPr>
        <w:t>сети «Интернет»</w:t>
      </w:r>
      <w:r w:rsidR="00962D78" w:rsidRPr="00AC08BA">
        <w:rPr>
          <w:rFonts w:ascii="Times New Roman" w:hAnsi="Times New Roman"/>
          <w:sz w:val="28"/>
          <w:szCs w:val="28"/>
        </w:rPr>
        <w:t xml:space="preserve"> (</w:t>
      </w:r>
      <w:r w:rsidR="00CB33F5">
        <w:rPr>
          <w:rFonts w:ascii="Times New Roman" w:hAnsi="Times New Roman"/>
          <w:sz w:val="28"/>
          <w:szCs w:val="28"/>
        </w:rPr>
        <w:t xml:space="preserve">например, преступления, предусмотренные </w:t>
      </w:r>
      <w:r w:rsidR="00962D78" w:rsidRPr="00AC08BA">
        <w:rPr>
          <w:rFonts w:ascii="Times New Roman" w:hAnsi="Times New Roman"/>
          <w:sz w:val="28"/>
          <w:szCs w:val="28"/>
        </w:rPr>
        <w:t>ст. ст. 158, 159 УК РФ)</w:t>
      </w:r>
      <w:r w:rsidRPr="00AC08BA">
        <w:rPr>
          <w:rFonts w:ascii="Times New Roman" w:hAnsi="Times New Roman"/>
          <w:sz w:val="28"/>
          <w:szCs w:val="28"/>
        </w:rPr>
        <w:t xml:space="preserve">, судьи, установив все </w:t>
      </w:r>
      <w:r w:rsidRPr="00AC08BA">
        <w:rPr>
          <w:rFonts w:ascii="Times New Roman" w:hAnsi="Times New Roman"/>
          <w:sz w:val="28"/>
          <w:szCs w:val="28"/>
        </w:rPr>
        <w:lastRenderedPageBreak/>
        <w:t>обстоятельства</w:t>
      </w:r>
      <w:proofErr w:type="gramEnd"/>
      <w:r w:rsidRPr="00AC08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C08BA">
        <w:rPr>
          <w:rFonts w:ascii="Times New Roman" w:hAnsi="Times New Roman"/>
          <w:sz w:val="28"/>
          <w:szCs w:val="28"/>
        </w:rPr>
        <w:t xml:space="preserve">дела, </w:t>
      </w:r>
      <w:r w:rsidR="007504B8" w:rsidRPr="00AC08BA">
        <w:rPr>
          <w:rFonts w:ascii="Times New Roman" w:hAnsi="Times New Roman"/>
          <w:sz w:val="28"/>
          <w:szCs w:val="28"/>
        </w:rPr>
        <w:t>правомерно учитыва</w:t>
      </w:r>
      <w:r w:rsidR="00CD4CBA">
        <w:rPr>
          <w:rFonts w:ascii="Times New Roman" w:hAnsi="Times New Roman"/>
          <w:sz w:val="28"/>
          <w:szCs w:val="28"/>
        </w:rPr>
        <w:t>ли</w:t>
      </w:r>
      <w:r w:rsidR="007504B8" w:rsidRPr="00AC08BA">
        <w:rPr>
          <w:rFonts w:ascii="Times New Roman" w:hAnsi="Times New Roman"/>
          <w:sz w:val="28"/>
          <w:szCs w:val="28"/>
        </w:rPr>
        <w:t xml:space="preserve"> это при назначении наказания, поскольку </w:t>
      </w:r>
      <w:r w:rsidR="007504B8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</w:t>
      </w:r>
      <w:r w:rsidR="007504B8" w:rsidRPr="00AC08BA">
        <w:rPr>
          <w:rFonts w:ascii="Times New Roman" w:hAnsi="Times New Roman"/>
          <w:sz w:val="28"/>
          <w:szCs w:val="28"/>
        </w:rPr>
        <w:t xml:space="preserve">сети «Интернет» при совершении преступления влияет на степень общественной опасности такого преступления, так как увеличивает количество потерпевших от таких преступлений, </w:t>
      </w:r>
      <w:r w:rsidR="00360C1F">
        <w:rPr>
          <w:rFonts w:ascii="Times New Roman" w:hAnsi="Times New Roman"/>
          <w:sz w:val="28"/>
          <w:szCs w:val="28"/>
        </w:rPr>
        <w:t>с учетом</w:t>
      </w:r>
      <w:r w:rsidR="007504B8" w:rsidRPr="00AC08BA">
        <w:rPr>
          <w:rFonts w:ascii="Times New Roman" w:hAnsi="Times New Roman"/>
          <w:sz w:val="28"/>
          <w:szCs w:val="28"/>
        </w:rPr>
        <w:t xml:space="preserve"> их возраст</w:t>
      </w:r>
      <w:r w:rsidR="00360C1F">
        <w:rPr>
          <w:rFonts w:ascii="Times New Roman" w:hAnsi="Times New Roman"/>
          <w:sz w:val="28"/>
          <w:szCs w:val="28"/>
        </w:rPr>
        <w:t>а</w:t>
      </w:r>
      <w:r w:rsidR="006834D6" w:rsidRPr="00AC08BA">
        <w:rPr>
          <w:rFonts w:ascii="Times New Roman" w:hAnsi="Times New Roman"/>
          <w:sz w:val="28"/>
          <w:szCs w:val="28"/>
        </w:rPr>
        <w:t xml:space="preserve"> (как правило, это пенсионеры)</w:t>
      </w:r>
      <w:r w:rsidR="007504B8" w:rsidRPr="00AC08BA">
        <w:rPr>
          <w:rFonts w:ascii="Times New Roman" w:hAnsi="Times New Roman"/>
          <w:sz w:val="28"/>
          <w:szCs w:val="28"/>
        </w:rPr>
        <w:t>, социальн</w:t>
      </w:r>
      <w:r w:rsidR="00360C1F">
        <w:rPr>
          <w:rFonts w:ascii="Times New Roman" w:hAnsi="Times New Roman"/>
          <w:sz w:val="28"/>
          <w:szCs w:val="28"/>
        </w:rPr>
        <w:t>ого</w:t>
      </w:r>
      <w:r w:rsidR="007504B8" w:rsidRPr="00AC08BA">
        <w:rPr>
          <w:rFonts w:ascii="Times New Roman" w:hAnsi="Times New Roman"/>
          <w:sz w:val="28"/>
          <w:szCs w:val="28"/>
        </w:rPr>
        <w:t xml:space="preserve"> статус</w:t>
      </w:r>
      <w:r w:rsidR="00360C1F">
        <w:rPr>
          <w:rFonts w:ascii="Times New Roman" w:hAnsi="Times New Roman"/>
          <w:sz w:val="28"/>
          <w:szCs w:val="28"/>
        </w:rPr>
        <w:t>а</w:t>
      </w:r>
      <w:r w:rsidR="007504B8" w:rsidRPr="00AC08BA">
        <w:rPr>
          <w:rFonts w:ascii="Times New Roman" w:hAnsi="Times New Roman"/>
          <w:sz w:val="28"/>
          <w:szCs w:val="28"/>
        </w:rPr>
        <w:t xml:space="preserve"> и ины</w:t>
      </w:r>
      <w:r w:rsidR="00360C1F">
        <w:rPr>
          <w:rFonts w:ascii="Times New Roman" w:hAnsi="Times New Roman"/>
          <w:sz w:val="28"/>
          <w:szCs w:val="28"/>
        </w:rPr>
        <w:t>х данных</w:t>
      </w:r>
      <w:r w:rsidR="007504B8" w:rsidRPr="00AC08BA">
        <w:rPr>
          <w:rFonts w:ascii="Times New Roman" w:hAnsi="Times New Roman"/>
          <w:sz w:val="28"/>
          <w:szCs w:val="28"/>
        </w:rPr>
        <w:t>, характеризующи</w:t>
      </w:r>
      <w:r w:rsidR="00360C1F">
        <w:rPr>
          <w:rFonts w:ascii="Times New Roman" w:hAnsi="Times New Roman"/>
          <w:sz w:val="28"/>
          <w:szCs w:val="28"/>
        </w:rPr>
        <w:t>х</w:t>
      </w:r>
      <w:r w:rsidR="007504B8" w:rsidRPr="00AC08BA">
        <w:rPr>
          <w:rFonts w:ascii="Times New Roman" w:hAnsi="Times New Roman"/>
          <w:sz w:val="28"/>
          <w:szCs w:val="28"/>
        </w:rPr>
        <w:t xml:space="preserve"> таких потерпевших, а также кратно увеличивает размер причиненного ущерба и распространенность таких преступлений, в связи с чем</w:t>
      </w:r>
      <w:proofErr w:type="gramEnd"/>
      <w:r w:rsidR="007504B8" w:rsidRPr="00AC08BA">
        <w:rPr>
          <w:rFonts w:ascii="Times New Roman" w:hAnsi="Times New Roman"/>
          <w:sz w:val="28"/>
          <w:szCs w:val="28"/>
        </w:rPr>
        <w:t xml:space="preserve"> </w:t>
      </w:r>
      <w:r w:rsidRPr="00AC08BA">
        <w:rPr>
          <w:rFonts w:ascii="Times New Roman" w:hAnsi="Times New Roman"/>
          <w:sz w:val="28"/>
          <w:szCs w:val="28"/>
        </w:rPr>
        <w:t xml:space="preserve">судьи области </w:t>
      </w:r>
      <w:r w:rsidR="007504B8" w:rsidRPr="00AC08BA">
        <w:rPr>
          <w:rFonts w:ascii="Times New Roman" w:hAnsi="Times New Roman"/>
          <w:sz w:val="28"/>
          <w:szCs w:val="28"/>
        </w:rPr>
        <w:t>по результатам</w:t>
      </w:r>
      <w:r w:rsidRPr="00AC08BA">
        <w:rPr>
          <w:rFonts w:ascii="Times New Roman" w:hAnsi="Times New Roman"/>
          <w:sz w:val="28"/>
          <w:szCs w:val="28"/>
        </w:rPr>
        <w:t xml:space="preserve"> рассмотрени</w:t>
      </w:r>
      <w:r w:rsidR="007504B8" w:rsidRPr="00AC08BA">
        <w:rPr>
          <w:rFonts w:ascii="Times New Roman" w:hAnsi="Times New Roman"/>
          <w:sz w:val="28"/>
          <w:szCs w:val="28"/>
        </w:rPr>
        <w:t>я</w:t>
      </w:r>
      <w:r w:rsidRPr="00AC08BA">
        <w:rPr>
          <w:rFonts w:ascii="Times New Roman" w:hAnsi="Times New Roman"/>
          <w:sz w:val="28"/>
          <w:szCs w:val="28"/>
        </w:rPr>
        <w:t xml:space="preserve"> уголовных дел </w:t>
      </w:r>
      <w:r w:rsidR="007504B8" w:rsidRPr="00AC08BA">
        <w:rPr>
          <w:rFonts w:ascii="Times New Roman" w:hAnsi="Times New Roman"/>
          <w:sz w:val="28"/>
          <w:szCs w:val="28"/>
        </w:rPr>
        <w:t xml:space="preserve">при </w:t>
      </w:r>
      <w:r w:rsidRPr="00AC08BA">
        <w:rPr>
          <w:rFonts w:ascii="Times New Roman" w:hAnsi="Times New Roman"/>
          <w:sz w:val="28"/>
          <w:szCs w:val="28"/>
        </w:rPr>
        <w:t>указанн</w:t>
      </w:r>
      <w:r w:rsidR="007504B8" w:rsidRPr="00AC08BA">
        <w:rPr>
          <w:rFonts w:ascii="Times New Roman" w:hAnsi="Times New Roman"/>
          <w:sz w:val="28"/>
          <w:szCs w:val="28"/>
        </w:rPr>
        <w:t>ых обстоятельствах назнача</w:t>
      </w:r>
      <w:r w:rsidR="00F0722E">
        <w:rPr>
          <w:rFonts w:ascii="Times New Roman" w:hAnsi="Times New Roman"/>
          <w:sz w:val="28"/>
          <w:szCs w:val="28"/>
        </w:rPr>
        <w:t>ли</w:t>
      </w:r>
      <w:r w:rsidR="007504B8" w:rsidRPr="00AC08BA">
        <w:rPr>
          <w:rFonts w:ascii="Times New Roman" w:hAnsi="Times New Roman"/>
          <w:sz w:val="28"/>
          <w:szCs w:val="28"/>
        </w:rPr>
        <w:t xml:space="preserve"> более строг</w:t>
      </w:r>
      <w:r w:rsidR="00F0722E">
        <w:rPr>
          <w:rFonts w:ascii="Times New Roman" w:hAnsi="Times New Roman"/>
          <w:sz w:val="28"/>
          <w:szCs w:val="28"/>
        </w:rPr>
        <w:t>о</w:t>
      </w:r>
      <w:r w:rsidR="007504B8" w:rsidRPr="00AC08BA">
        <w:rPr>
          <w:rFonts w:ascii="Times New Roman" w:hAnsi="Times New Roman"/>
          <w:sz w:val="28"/>
          <w:szCs w:val="28"/>
        </w:rPr>
        <w:t>е наказани</w:t>
      </w:r>
      <w:r w:rsidR="00F0722E">
        <w:rPr>
          <w:rFonts w:ascii="Times New Roman" w:hAnsi="Times New Roman"/>
          <w:sz w:val="28"/>
          <w:szCs w:val="28"/>
        </w:rPr>
        <w:t>е</w:t>
      </w:r>
      <w:r w:rsidR="007504B8" w:rsidRPr="00AC08BA">
        <w:rPr>
          <w:rFonts w:ascii="Times New Roman" w:hAnsi="Times New Roman"/>
          <w:sz w:val="28"/>
          <w:szCs w:val="28"/>
        </w:rPr>
        <w:t>.</w:t>
      </w:r>
    </w:p>
    <w:p w:rsidR="00962D78" w:rsidRPr="00AC08BA" w:rsidRDefault="007504B8" w:rsidP="00AC08BA">
      <w:pPr>
        <w:spacing w:after="0" w:line="242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8BA">
        <w:rPr>
          <w:rFonts w:ascii="Times New Roman" w:hAnsi="Times New Roman"/>
          <w:sz w:val="28"/>
          <w:szCs w:val="28"/>
        </w:rPr>
        <w:t xml:space="preserve">Так, </w:t>
      </w:r>
      <w:r w:rsidR="00DF08A6" w:rsidRPr="00AC08BA">
        <w:rPr>
          <w:rFonts w:ascii="Times New Roman" w:hAnsi="Times New Roman"/>
          <w:sz w:val="28"/>
          <w:szCs w:val="28"/>
        </w:rPr>
        <w:t>приговором Аннинского районного суда Воронежской области от 15 ноября 2024 года</w:t>
      </w:r>
      <w:r w:rsidR="006834D6" w:rsidRPr="00AC08BA">
        <w:rPr>
          <w:rFonts w:ascii="Times New Roman" w:hAnsi="Times New Roman"/>
          <w:sz w:val="28"/>
          <w:szCs w:val="28"/>
        </w:rPr>
        <w:t xml:space="preserve">, </w:t>
      </w:r>
      <w:r w:rsidR="00875744">
        <w:rPr>
          <w:rFonts w:ascii="Times New Roman" w:hAnsi="Times New Roman"/>
          <w:sz w:val="28"/>
          <w:szCs w:val="28"/>
        </w:rPr>
        <w:t>ФИО</w:t>
      </w:r>
      <w:proofErr w:type="gramStart"/>
      <w:r w:rsidR="00875744">
        <w:rPr>
          <w:rFonts w:ascii="Times New Roman" w:hAnsi="Times New Roman"/>
          <w:sz w:val="28"/>
          <w:szCs w:val="28"/>
        </w:rPr>
        <w:t>1</w:t>
      </w:r>
      <w:proofErr w:type="gramEnd"/>
      <w:r w:rsidR="006834D6" w:rsidRPr="00AC08BA">
        <w:rPr>
          <w:rFonts w:ascii="Times New Roman" w:hAnsi="Times New Roman"/>
          <w:sz w:val="28"/>
          <w:szCs w:val="28"/>
        </w:rPr>
        <w:t xml:space="preserve"> (ранее не судимый, гражданин РФ)</w:t>
      </w:r>
      <w:r w:rsidR="00DF08A6" w:rsidRPr="00AC08BA">
        <w:rPr>
          <w:rFonts w:ascii="Times New Roman" w:hAnsi="Times New Roman"/>
          <w:sz w:val="28"/>
          <w:szCs w:val="28"/>
        </w:rPr>
        <w:t xml:space="preserve"> осужден по ч. 2 ст. 159 УК РФ (4 преступления)</w:t>
      </w:r>
      <w:r w:rsidR="006834D6" w:rsidRPr="00AC08BA">
        <w:rPr>
          <w:rFonts w:ascii="Times New Roman" w:hAnsi="Times New Roman"/>
          <w:sz w:val="28"/>
          <w:szCs w:val="28"/>
        </w:rPr>
        <w:t>, окончательно на основании ч. 2 ст. 69 УК РФ к лишению свободы сроком 2 года 6 месяцев, с отбыванием наказания в колонии-поселении</w:t>
      </w:r>
      <w:r w:rsidR="002E69DB" w:rsidRPr="00AC08BA">
        <w:rPr>
          <w:rFonts w:ascii="Times New Roman" w:hAnsi="Times New Roman"/>
          <w:sz w:val="28"/>
          <w:szCs w:val="28"/>
        </w:rPr>
        <w:t xml:space="preserve"> (дело № 1-93/2024)</w:t>
      </w:r>
      <w:r w:rsidR="006834D6" w:rsidRPr="00AC08BA">
        <w:rPr>
          <w:rFonts w:ascii="Times New Roman" w:hAnsi="Times New Roman"/>
          <w:sz w:val="28"/>
          <w:szCs w:val="28"/>
        </w:rPr>
        <w:t xml:space="preserve">. Согласно приговору </w:t>
      </w:r>
      <w:r w:rsidR="00875744">
        <w:rPr>
          <w:rFonts w:ascii="Times New Roman" w:hAnsi="Times New Roman"/>
          <w:sz w:val="28"/>
          <w:szCs w:val="28"/>
        </w:rPr>
        <w:t>ФИО</w:t>
      </w:r>
      <w:proofErr w:type="gramStart"/>
      <w:r w:rsidR="00875744">
        <w:rPr>
          <w:rFonts w:ascii="Times New Roman" w:hAnsi="Times New Roman"/>
          <w:sz w:val="28"/>
          <w:szCs w:val="28"/>
        </w:rPr>
        <w:t>1</w:t>
      </w:r>
      <w:proofErr w:type="gramEnd"/>
      <w:r w:rsidR="0000051C" w:rsidRPr="00AC08BA">
        <w:rPr>
          <w:rFonts w:ascii="Times New Roman" w:hAnsi="Times New Roman"/>
          <w:sz w:val="28"/>
          <w:szCs w:val="28"/>
        </w:rPr>
        <w:t>, действуя в сговоре с неустановленным соучастником, совершили 4 преступления при схожих обстоятельствах,</w:t>
      </w:r>
      <w:r w:rsidR="00813CB6" w:rsidRPr="00AC08BA">
        <w:rPr>
          <w:rFonts w:ascii="Times New Roman" w:hAnsi="Times New Roman"/>
          <w:sz w:val="28"/>
          <w:szCs w:val="28"/>
        </w:rPr>
        <w:t xml:space="preserve"> а именно, </w:t>
      </w:r>
      <w:r w:rsidR="00875744">
        <w:rPr>
          <w:rFonts w:ascii="Times New Roman" w:hAnsi="Times New Roman"/>
          <w:sz w:val="28"/>
          <w:szCs w:val="28"/>
        </w:rPr>
        <w:t>ФИО1</w:t>
      </w:r>
      <w:r w:rsidR="00813CB6" w:rsidRPr="00AC08BA">
        <w:rPr>
          <w:rFonts w:ascii="Times New Roman" w:hAnsi="Times New Roman"/>
          <w:sz w:val="28"/>
          <w:szCs w:val="28"/>
        </w:rPr>
        <w:t xml:space="preserve"> вступил в преступный сговор с неустановленным соучастником в мессенджере </w:t>
      </w:r>
      <w:r w:rsidR="00875744">
        <w:rPr>
          <w:rFonts w:ascii="Times New Roman" w:eastAsia="Times New Roman" w:hAnsi="Times New Roman"/>
          <w:sz w:val="28"/>
          <w:szCs w:val="28"/>
          <w:lang w:eastAsia="ru-RU"/>
        </w:rPr>
        <w:t>«данные обезличены»</w:t>
      </w:r>
      <w:r w:rsidR="00813CB6" w:rsidRPr="00AC08BA">
        <w:rPr>
          <w:rFonts w:ascii="Times New Roman" w:hAnsi="Times New Roman"/>
          <w:sz w:val="28"/>
          <w:szCs w:val="28"/>
        </w:rPr>
        <w:t xml:space="preserve"> с использованием </w:t>
      </w:r>
      <w:r w:rsidR="00813CB6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информационно-телекоммуникационной сети «Интернет» на совершение мошенничества группой лиц по предварительному сговору, где одни соучастники </w:t>
      </w:r>
      <w:r w:rsidR="004F491B">
        <w:rPr>
          <w:rFonts w:ascii="Times New Roman" w:eastAsia="Times New Roman" w:hAnsi="Times New Roman"/>
          <w:sz w:val="28"/>
          <w:szCs w:val="28"/>
          <w:lang w:eastAsia="ru-RU"/>
        </w:rPr>
        <w:t>должны были</w:t>
      </w:r>
      <w:r w:rsidR="00813CB6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осуществлять телефонные звонки на абонентские номера  граждан и сообщать последним заведомо ложную информацию </w:t>
      </w:r>
      <w:r w:rsidR="002160CD" w:rsidRPr="00AC08BA">
        <w:rPr>
          <w:rFonts w:ascii="Times New Roman" w:eastAsia="Times New Roman" w:hAnsi="Times New Roman"/>
          <w:sz w:val="28"/>
          <w:szCs w:val="28"/>
          <w:lang w:eastAsia="ru-RU"/>
        </w:rPr>
        <w:t>о том, что их родственник попали в дорожно-транспортное происшествие и для решения вопроса о не</w:t>
      </w:r>
      <w:r w:rsidR="00962D78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0CD" w:rsidRPr="00AC08BA">
        <w:rPr>
          <w:rFonts w:ascii="Times New Roman" w:eastAsia="Times New Roman" w:hAnsi="Times New Roman"/>
          <w:sz w:val="28"/>
          <w:szCs w:val="28"/>
          <w:lang w:eastAsia="ru-RU"/>
        </w:rPr>
        <w:t>привлечении</w:t>
      </w:r>
      <w:r w:rsidR="00962D78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тех</w:t>
      </w:r>
      <w:r w:rsidR="002160CD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к у</w:t>
      </w:r>
      <w:r w:rsidR="00962D78" w:rsidRPr="00AC08BA">
        <w:rPr>
          <w:rFonts w:ascii="Times New Roman" w:eastAsia="Times New Roman" w:hAnsi="Times New Roman"/>
          <w:sz w:val="28"/>
          <w:szCs w:val="28"/>
          <w:lang w:eastAsia="ru-RU"/>
        </w:rPr>
        <w:t>головной ответственности, данным гражданам необходимо будет передавать денежные средства, действовавшему в составе группы</w:t>
      </w:r>
      <w:r w:rsidR="001A4EEA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="00962D78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75744">
        <w:rPr>
          <w:rFonts w:ascii="Times New Roman" w:hAnsi="Times New Roman"/>
          <w:sz w:val="28"/>
          <w:szCs w:val="28"/>
        </w:rPr>
        <w:t>ФИО</w:t>
      </w:r>
      <w:proofErr w:type="gramStart"/>
      <w:r w:rsidR="00875744">
        <w:rPr>
          <w:rFonts w:ascii="Times New Roman" w:hAnsi="Times New Roman"/>
          <w:sz w:val="28"/>
          <w:szCs w:val="28"/>
        </w:rPr>
        <w:t>1</w:t>
      </w:r>
      <w:proofErr w:type="gramEnd"/>
      <w:r w:rsidR="00962D78" w:rsidRPr="00AC08BA">
        <w:rPr>
          <w:rFonts w:ascii="Times New Roman" w:hAnsi="Times New Roman"/>
          <w:sz w:val="28"/>
          <w:szCs w:val="28"/>
        </w:rPr>
        <w:t xml:space="preserve">, который получал адреса граждан, введенных в заблуждение, выезжал по ним и получал денежные средства, часть из которых переводил на банковские счета неустановленного соучастника, а часть забирал себе. </w:t>
      </w:r>
      <w:r w:rsidR="001A4EEA" w:rsidRPr="00AC08BA">
        <w:rPr>
          <w:rFonts w:ascii="Times New Roman" w:hAnsi="Times New Roman"/>
          <w:sz w:val="28"/>
          <w:szCs w:val="28"/>
        </w:rPr>
        <w:t>В результате</w:t>
      </w:r>
      <w:r w:rsidR="00962D78" w:rsidRPr="00AC08BA">
        <w:rPr>
          <w:rFonts w:ascii="Times New Roman" w:hAnsi="Times New Roman"/>
          <w:sz w:val="28"/>
          <w:szCs w:val="28"/>
        </w:rPr>
        <w:t xml:space="preserve"> </w:t>
      </w:r>
      <w:r w:rsidR="00875744">
        <w:rPr>
          <w:rFonts w:ascii="Times New Roman" w:hAnsi="Times New Roman"/>
          <w:sz w:val="28"/>
          <w:szCs w:val="28"/>
        </w:rPr>
        <w:t>ФИО</w:t>
      </w:r>
      <w:proofErr w:type="gramStart"/>
      <w:r w:rsidR="00875744">
        <w:rPr>
          <w:rFonts w:ascii="Times New Roman" w:hAnsi="Times New Roman"/>
          <w:sz w:val="28"/>
          <w:szCs w:val="28"/>
        </w:rPr>
        <w:t>1</w:t>
      </w:r>
      <w:proofErr w:type="gramEnd"/>
      <w:r w:rsidR="00962D78" w:rsidRPr="00AC08BA">
        <w:rPr>
          <w:rFonts w:ascii="Times New Roman" w:hAnsi="Times New Roman"/>
          <w:sz w:val="28"/>
          <w:szCs w:val="28"/>
        </w:rPr>
        <w:t xml:space="preserve">, </w:t>
      </w:r>
      <w:r w:rsidR="001A4EEA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действовавший в составе группы лиц по предварительному сговору, получил от 4 потерпевших денежные средства в размере 100 000 рублей, от каждого, и распорядился по собственному усмотрению. </w:t>
      </w:r>
    </w:p>
    <w:p w:rsidR="002E69DB" w:rsidRPr="00AC08BA" w:rsidRDefault="002E69DB" w:rsidP="00AC08BA">
      <w:pPr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Аналогичное дело было рассмотрено </w:t>
      </w:r>
      <w:proofErr w:type="spellStart"/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Бутурлиновским</w:t>
      </w:r>
      <w:proofErr w:type="spellEnd"/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районным судом Воронежской области в отношении </w:t>
      </w:r>
      <w:r w:rsidR="0087574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proofErr w:type="gramStart"/>
      <w:r w:rsidR="0087574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0A58D9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58D9" w:rsidRPr="00AC08BA">
        <w:rPr>
          <w:rFonts w:ascii="Times New Roman" w:hAnsi="Times New Roman"/>
          <w:sz w:val="28"/>
          <w:szCs w:val="28"/>
        </w:rPr>
        <w:t>(ранее не судимого, гражданина РФ)</w:t>
      </w:r>
      <w:r w:rsidR="004F4123" w:rsidRPr="00AC08BA">
        <w:rPr>
          <w:rFonts w:ascii="Times New Roman" w:eastAsia="Times New Roman" w:hAnsi="Times New Roman"/>
          <w:sz w:val="28"/>
          <w:szCs w:val="28"/>
          <w:lang w:eastAsia="ru-RU"/>
        </w:rPr>
        <w:t>, который</w:t>
      </w:r>
      <w:r w:rsidR="00945680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причинение потерпевшим ущерба от 100 000 до 580 000 рублей,</w:t>
      </w:r>
      <w:r w:rsidR="004F4123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приговором  </w:t>
      </w:r>
      <w:r w:rsidR="004F491B">
        <w:rPr>
          <w:rFonts w:ascii="Times New Roman" w:hAnsi="Times New Roman"/>
          <w:sz w:val="28"/>
          <w:szCs w:val="28"/>
        </w:rPr>
        <w:t>указанного</w:t>
      </w:r>
      <w:r w:rsidR="004F4123" w:rsidRPr="00AC08BA">
        <w:rPr>
          <w:rFonts w:ascii="Times New Roman" w:hAnsi="Times New Roman"/>
          <w:sz w:val="28"/>
          <w:szCs w:val="28"/>
        </w:rPr>
        <w:t xml:space="preserve"> суда от </w:t>
      </w:r>
      <w:r w:rsidR="00945680" w:rsidRPr="00AC08BA">
        <w:rPr>
          <w:rFonts w:ascii="Times New Roman" w:hAnsi="Times New Roman"/>
          <w:sz w:val="28"/>
          <w:szCs w:val="28"/>
        </w:rPr>
        <w:t>22 июля 2024 года</w:t>
      </w:r>
      <w:r w:rsidR="004F4123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осужден </w:t>
      </w:r>
      <w:r w:rsidR="00945680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2 ст. 159 УК РФ (2 преступления), ч. 3 ст. 159 УК РФ (3 преступления), </w:t>
      </w:r>
      <w:r w:rsidR="00945680" w:rsidRPr="00AC08BA">
        <w:rPr>
          <w:rFonts w:ascii="Times New Roman" w:hAnsi="Times New Roman"/>
          <w:sz w:val="28"/>
          <w:szCs w:val="28"/>
        </w:rPr>
        <w:t xml:space="preserve">окончательно на основании ч. 3 ст. 69 УК РФ к лишению свободы сроком 3 года 6 месяцев, с отбыванием наказания в исправительной колонии общего режима (дело № 1-33/2024). </w:t>
      </w:r>
    </w:p>
    <w:p w:rsidR="00A46E9C" w:rsidRPr="00AC08BA" w:rsidRDefault="00A46E9C" w:rsidP="00AC08BA">
      <w:pPr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6E9C" w:rsidRPr="00AC08BA" w:rsidRDefault="00A46E9C" w:rsidP="00AC08BA">
      <w:pPr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8BA">
        <w:rPr>
          <w:rFonts w:ascii="Times New Roman" w:hAnsi="Times New Roman"/>
          <w:sz w:val="28"/>
          <w:szCs w:val="28"/>
        </w:rPr>
        <w:t>Вместе с тем</w:t>
      </w:r>
      <w:r w:rsidR="00E86F3D">
        <w:rPr>
          <w:rFonts w:ascii="Times New Roman" w:hAnsi="Times New Roman"/>
          <w:sz w:val="28"/>
          <w:szCs w:val="28"/>
        </w:rPr>
        <w:t>,</w:t>
      </w:r>
      <w:r w:rsidRPr="00AC08BA">
        <w:rPr>
          <w:rFonts w:ascii="Times New Roman" w:hAnsi="Times New Roman"/>
          <w:sz w:val="28"/>
          <w:szCs w:val="28"/>
        </w:rPr>
        <w:t xml:space="preserve"> не бесспорной является судебная практика, когда по преступлениям, предусмотренным п. «г» ч. 3 ст. 158 УК РФ, лицо освобождают от назначенного ему наказания на основании ст. 80.1 УК РФ – в связи с изменением обстановки.</w:t>
      </w:r>
    </w:p>
    <w:p w:rsidR="00A46E9C" w:rsidRPr="00AC08BA" w:rsidRDefault="00A46E9C" w:rsidP="00AC08BA">
      <w:pPr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8BA">
        <w:rPr>
          <w:rFonts w:ascii="Times New Roman" w:hAnsi="Times New Roman"/>
          <w:sz w:val="28"/>
          <w:szCs w:val="28"/>
        </w:rPr>
        <w:lastRenderedPageBreak/>
        <w:t xml:space="preserve">Так, приговором Каширского районного суда Воронежской области от 8 апреля 2024 года </w:t>
      </w:r>
      <w:r w:rsidR="00875744">
        <w:rPr>
          <w:rFonts w:ascii="Times New Roman" w:hAnsi="Times New Roman"/>
          <w:sz w:val="28"/>
          <w:szCs w:val="28"/>
        </w:rPr>
        <w:t>ФИО</w:t>
      </w:r>
      <w:proofErr w:type="gramStart"/>
      <w:r w:rsidR="00875744">
        <w:rPr>
          <w:rFonts w:ascii="Times New Roman" w:hAnsi="Times New Roman"/>
          <w:sz w:val="28"/>
          <w:szCs w:val="28"/>
        </w:rPr>
        <w:t>1</w:t>
      </w:r>
      <w:proofErr w:type="gramEnd"/>
      <w:r w:rsidRPr="00AC08BA">
        <w:rPr>
          <w:rFonts w:ascii="Times New Roman" w:hAnsi="Times New Roman"/>
          <w:sz w:val="28"/>
          <w:szCs w:val="28"/>
        </w:rPr>
        <w:t xml:space="preserve"> признан виновным в совершении преступления, предусмотренного п. «г» ч.</w:t>
      </w:r>
      <w:r w:rsidR="002F09D5" w:rsidRPr="00AC08BA">
        <w:rPr>
          <w:rFonts w:ascii="Times New Roman" w:hAnsi="Times New Roman"/>
          <w:sz w:val="28"/>
          <w:szCs w:val="28"/>
        </w:rPr>
        <w:t xml:space="preserve"> 3</w:t>
      </w:r>
      <w:r w:rsidRPr="00AC08BA">
        <w:rPr>
          <w:rFonts w:ascii="Times New Roman" w:hAnsi="Times New Roman"/>
          <w:sz w:val="28"/>
          <w:szCs w:val="28"/>
        </w:rPr>
        <w:t xml:space="preserve"> ст. 158 УК РФ, и ему назначено наказание с применением ст.</w:t>
      </w:r>
      <w:r w:rsidR="00683A54" w:rsidRPr="00AC08BA">
        <w:rPr>
          <w:rFonts w:ascii="Times New Roman" w:hAnsi="Times New Roman"/>
          <w:sz w:val="28"/>
          <w:szCs w:val="28"/>
        </w:rPr>
        <w:t xml:space="preserve"> </w:t>
      </w:r>
      <w:r w:rsidRPr="00AC08BA">
        <w:rPr>
          <w:rFonts w:ascii="Times New Roman" w:hAnsi="Times New Roman"/>
          <w:sz w:val="28"/>
          <w:szCs w:val="28"/>
        </w:rPr>
        <w:t xml:space="preserve">64 УК РФ в виде штрафа в размере 20 000 (двадцать тысяч) рублей, в силу ч. 6 ст. 15 УК РФ изменена категория преступления, совершенного </w:t>
      </w:r>
      <w:r w:rsidR="00875744">
        <w:rPr>
          <w:rFonts w:ascii="Times New Roman" w:hAnsi="Times New Roman"/>
          <w:sz w:val="28"/>
          <w:szCs w:val="28"/>
        </w:rPr>
        <w:t>ФИО1</w:t>
      </w:r>
      <w:r w:rsidRPr="00AC08BA">
        <w:rPr>
          <w:rFonts w:ascii="Times New Roman" w:hAnsi="Times New Roman"/>
          <w:sz w:val="28"/>
          <w:szCs w:val="28"/>
        </w:rPr>
        <w:t>, с тяжко</w:t>
      </w:r>
      <w:r w:rsidR="00595924">
        <w:rPr>
          <w:rFonts w:ascii="Times New Roman" w:hAnsi="Times New Roman"/>
          <w:sz w:val="28"/>
          <w:szCs w:val="28"/>
        </w:rPr>
        <w:t>го</w:t>
      </w:r>
      <w:r w:rsidRPr="00AC08BA">
        <w:rPr>
          <w:rFonts w:ascii="Times New Roman" w:hAnsi="Times New Roman"/>
          <w:sz w:val="28"/>
          <w:szCs w:val="28"/>
        </w:rPr>
        <w:t xml:space="preserve"> на средней тяжести, и он освобожден от назначенного ему по п. «г» ч.</w:t>
      </w:r>
      <w:r w:rsidR="00683A54" w:rsidRPr="00AC08BA">
        <w:rPr>
          <w:rFonts w:ascii="Times New Roman" w:hAnsi="Times New Roman"/>
          <w:sz w:val="28"/>
          <w:szCs w:val="28"/>
        </w:rPr>
        <w:t xml:space="preserve"> 3</w:t>
      </w:r>
      <w:r w:rsidRPr="00AC08BA">
        <w:rPr>
          <w:rFonts w:ascii="Times New Roman" w:hAnsi="Times New Roman"/>
          <w:sz w:val="28"/>
          <w:szCs w:val="28"/>
        </w:rPr>
        <w:t xml:space="preserve"> ст.158 УК РФ наказания на основании ст. 80.1 УК РФ - в связи с изменением обстановки</w:t>
      </w:r>
      <w:r w:rsidR="00E86F3D">
        <w:rPr>
          <w:rFonts w:ascii="Times New Roman" w:hAnsi="Times New Roman"/>
          <w:sz w:val="28"/>
          <w:szCs w:val="28"/>
        </w:rPr>
        <w:t xml:space="preserve"> (1-21/2024)</w:t>
      </w:r>
      <w:r w:rsidRPr="00AC08BA">
        <w:rPr>
          <w:rFonts w:ascii="Times New Roman" w:hAnsi="Times New Roman"/>
          <w:sz w:val="28"/>
          <w:szCs w:val="28"/>
        </w:rPr>
        <w:t>.</w:t>
      </w:r>
    </w:p>
    <w:p w:rsidR="00A46E9C" w:rsidRPr="00AC08BA" w:rsidRDefault="00A46E9C" w:rsidP="00AC08BA">
      <w:pPr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8BA">
        <w:rPr>
          <w:rFonts w:ascii="Times New Roman" w:hAnsi="Times New Roman"/>
          <w:sz w:val="28"/>
          <w:szCs w:val="28"/>
        </w:rPr>
        <w:t xml:space="preserve">Согласно приговору </w:t>
      </w:r>
      <w:r w:rsidR="00875744">
        <w:rPr>
          <w:rFonts w:ascii="Times New Roman" w:hAnsi="Times New Roman"/>
          <w:sz w:val="28"/>
          <w:szCs w:val="28"/>
        </w:rPr>
        <w:t>ФИО</w:t>
      </w:r>
      <w:proofErr w:type="gramStart"/>
      <w:r w:rsidR="00875744">
        <w:rPr>
          <w:rFonts w:ascii="Times New Roman" w:hAnsi="Times New Roman"/>
          <w:sz w:val="28"/>
          <w:szCs w:val="28"/>
        </w:rPr>
        <w:t>1</w:t>
      </w:r>
      <w:proofErr w:type="gramEnd"/>
      <w:r w:rsidRPr="00AC08BA">
        <w:rPr>
          <w:rFonts w:ascii="Times New Roman" w:hAnsi="Times New Roman"/>
          <w:sz w:val="28"/>
          <w:szCs w:val="28"/>
        </w:rPr>
        <w:t xml:space="preserve"> совершил</w:t>
      </w:r>
      <w:r w:rsidR="002F09D5" w:rsidRPr="00AC08BA">
        <w:rPr>
          <w:rFonts w:ascii="Times New Roman" w:hAnsi="Times New Roman"/>
          <w:sz w:val="28"/>
          <w:szCs w:val="28"/>
        </w:rPr>
        <w:t xml:space="preserve"> преступление, предусмотренное</w:t>
      </w:r>
      <w:r w:rsidRPr="00AC08BA">
        <w:rPr>
          <w:rFonts w:ascii="Times New Roman" w:hAnsi="Times New Roman"/>
          <w:sz w:val="28"/>
          <w:szCs w:val="28"/>
        </w:rPr>
        <w:t xml:space="preserve">  п. «г» ч.</w:t>
      </w:r>
      <w:r w:rsidR="002F09D5" w:rsidRPr="00AC08BA">
        <w:rPr>
          <w:rFonts w:ascii="Times New Roman" w:hAnsi="Times New Roman"/>
          <w:sz w:val="28"/>
          <w:szCs w:val="28"/>
        </w:rPr>
        <w:t xml:space="preserve"> 3 ст. 158 УК РФ, – </w:t>
      </w:r>
      <w:r w:rsidRPr="00AC08BA">
        <w:rPr>
          <w:rFonts w:ascii="Times New Roman" w:hAnsi="Times New Roman"/>
          <w:sz w:val="28"/>
          <w:szCs w:val="28"/>
        </w:rPr>
        <w:t>кражу, то есть тайное хищение чужого имущества, совершенное с банковского счета</w:t>
      </w:r>
      <w:r w:rsidR="002F09D5" w:rsidRPr="00AC08BA">
        <w:rPr>
          <w:rFonts w:ascii="Times New Roman" w:hAnsi="Times New Roman"/>
          <w:sz w:val="28"/>
          <w:szCs w:val="28"/>
        </w:rPr>
        <w:t xml:space="preserve">, при следующих обстоятельствах. </w:t>
      </w:r>
      <w:r w:rsidR="00875744">
        <w:rPr>
          <w:rFonts w:ascii="Times New Roman" w:hAnsi="Times New Roman"/>
          <w:sz w:val="28"/>
          <w:szCs w:val="28"/>
        </w:rPr>
        <w:t>ФИО</w:t>
      </w:r>
      <w:proofErr w:type="gramStart"/>
      <w:r w:rsidR="00875744">
        <w:rPr>
          <w:rFonts w:ascii="Times New Roman" w:hAnsi="Times New Roman"/>
          <w:sz w:val="28"/>
          <w:szCs w:val="28"/>
        </w:rPr>
        <w:t>1</w:t>
      </w:r>
      <w:proofErr w:type="gramEnd"/>
      <w:r w:rsidR="002F09D5" w:rsidRPr="00AC08BA">
        <w:rPr>
          <w:rFonts w:ascii="Times New Roman" w:hAnsi="Times New Roman"/>
          <w:sz w:val="28"/>
          <w:szCs w:val="28"/>
        </w:rPr>
        <w:t xml:space="preserve"> на земле, обнаружил банковскую карту, открытую на имя </w:t>
      </w:r>
      <w:r w:rsidR="00875744">
        <w:rPr>
          <w:rFonts w:ascii="Times New Roman" w:hAnsi="Times New Roman"/>
          <w:sz w:val="28"/>
          <w:szCs w:val="28"/>
        </w:rPr>
        <w:t>ФИО2</w:t>
      </w:r>
      <w:r w:rsidR="002F09D5" w:rsidRPr="00AC08BA">
        <w:rPr>
          <w:rFonts w:ascii="Times New Roman" w:hAnsi="Times New Roman"/>
          <w:sz w:val="28"/>
          <w:szCs w:val="28"/>
        </w:rPr>
        <w:t xml:space="preserve"> в отделении </w:t>
      </w:r>
      <w:r w:rsidR="00875744">
        <w:rPr>
          <w:rFonts w:ascii="Times New Roman" w:eastAsia="Times New Roman" w:hAnsi="Times New Roman"/>
          <w:sz w:val="28"/>
          <w:szCs w:val="28"/>
          <w:lang w:eastAsia="ru-RU"/>
        </w:rPr>
        <w:t>«данные обезличены»</w:t>
      </w:r>
      <w:r w:rsidR="002F09D5" w:rsidRPr="00AC08BA">
        <w:rPr>
          <w:rFonts w:ascii="Times New Roman" w:hAnsi="Times New Roman"/>
          <w:sz w:val="28"/>
          <w:szCs w:val="28"/>
        </w:rPr>
        <w:t>, после чего у него возник корыстный преступный умысел, направленный на тайное хищение денежных средств с расчетного счета указанной банковской карты, путем оплаты покупок через терминал, который он реализовал путем оплаты покупок через терминал</w:t>
      </w:r>
      <w:r w:rsidR="00E42488">
        <w:rPr>
          <w:rFonts w:ascii="Times New Roman" w:hAnsi="Times New Roman"/>
          <w:sz w:val="28"/>
          <w:szCs w:val="28"/>
        </w:rPr>
        <w:t xml:space="preserve"> с использованием сети Интернет</w:t>
      </w:r>
      <w:r w:rsidR="002F09D5" w:rsidRPr="00AC08BA">
        <w:rPr>
          <w:rFonts w:ascii="Times New Roman" w:hAnsi="Times New Roman"/>
          <w:sz w:val="28"/>
          <w:szCs w:val="28"/>
        </w:rPr>
        <w:t xml:space="preserve">, причинив </w:t>
      </w:r>
      <w:r w:rsidR="00875744">
        <w:rPr>
          <w:rFonts w:ascii="Times New Roman" w:hAnsi="Times New Roman"/>
          <w:sz w:val="28"/>
          <w:szCs w:val="28"/>
        </w:rPr>
        <w:t>ФИО2</w:t>
      </w:r>
      <w:r w:rsidR="002F09D5" w:rsidRPr="00AC08BA">
        <w:rPr>
          <w:rFonts w:ascii="Times New Roman" w:hAnsi="Times New Roman"/>
          <w:sz w:val="28"/>
          <w:szCs w:val="28"/>
        </w:rPr>
        <w:t xml:space="preserve"> материальный ущерб на общую сумму 1179 рублей.</w:t>
      </w:r>
    </w:p>
    <w:p w:rsidR="00474D52" w:rsidRPr="00AC08BA" w:rsidRDefault="00374604" w:rsidP="00AC08BA">
      <w:pPr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8BA">
        <w:rPr>
          <w:rFonts w:ascii="Times New Roman" w:hAnsi="Times New Roman"/>
          <w:sz w:val="28"/>
          <w:szCs w:val="28"/>
        </w:rPr>
        <w:t xml:space="preserve">При назначении </w:t>
      </w:r>
      <w:r w:rsidR="00875744">
        <w:rPr>
          <w:rFonts w:ascii="Times New Roman" w:hAnsi="Times New Roman"/>
          <w:sz w:val="28"/>
          <w:szCs w:val="28"/>
        </w:rPr>
        <w:t>ФИО</w:t>
      </w:r>
      <w:proofErr w:type="gramStart"/>
      <w:r w:rsidR="00875744">
        <w:rPr>
          <w:rFonts w:ascii="Times New Roman" w:hAnsi="Times New Roman"/>
          <w:sz w:val="28"/>
          <w:szCs w:val="28"/>
        </w:rPr>
        <w:t>1</w:t>
      </w:r>
      <w:proofErr w:type="gramEnd"/>
      <w:r w:rsidRPr="00AC08BA">
        <w:rPr>
          <w:rFonts w:ascii="Times New Roman" w:hAnsi="Times New Roman"/>
          <w:sz w:val="28"/>
          <w:szCs w:val="28"/>
        </w:rPr>
        <w:t xml:space="preserve"> наказания суд учел</w:t>
      </w:r>
      <w:r w:rsidR="00474D52" w:rsidRPr="00AC08BA">
        <w:rPr>
          <w:rFonts w:ascii="Times New Roman" w:hAnsi="Times New Roman"/>
          <w:sz w:val="28"/>
          <w:szCs w:val="28"/>
        </w:rPr>
        <w:t xml:space="preserve">, что он ранее не судим, совершил умышленное тяжкое преступление корыстной направленности, по месту жительства характеризуется в целом удовлетворительно, состоит на учете у врача нарколога с диагнозом </w:t>
      </w:r>
      <w:r w:rsidR="00875744">
        <w:rPr>
          <w:rFonts w:ascii="Times New Roman" w:eastAsia="Times New Roman" w:hAnsi="Times New Roman"/>
          <w:sz w:val="28"/>
          <w:szCs w:val="28"/>
          <w:lang w:eastAsia="ru-RU"/>
        </w:rPr>
        <w:t>«данные обезличены»</w:t>
      </w:r>
      <w:r w:rsidR="00474D52" w:rsidRPr="00AC08BA">
        <w:rPr>
          <w:rFonts w:ascii="Times New Roman" w:hAnsi="Times New Roman"/>
          <w:sz w:val="28"/>
          <w:szCs w:val="28"/>
        </w:rPr>
        <w:t xml:space="preserve">, не состоит на учете у врача психиатра. В качестве обстоятельств, смягчающих наказание </w:t>
      </w:r>
      <w:r w:rsidR="00875744">
        <w:rPr>
          <w:rFonts w:ascii="Times New Roman" w:hAnsi="Times New Roman"/>
          <w:sz w:val="28"/>
          <w:szCs w:val="28"/>
        </w:rPr>
        <w:t>ФИО</w:t>
      </w:r>
      <w:proofErr w:type="gramStart"/>
      <w:r w:rsidR="00875744">
        <w:rPr>
          <w:rFonts w:ascii="Times New Roman" w:hAnsi="Times New Roman"/>
          <w:sz w:val="28"/>
          <w:szCs w:val="28"/>
        </w:rPr>
        <w:t>1</w:t>
      </w:r>
      <w:proofErr w:type="gramEnd"/>
      <w:r w:rsidR="00474D52" w:rsidRPr="00AC08BA">
        <w:rPr>
          <w:rFonts w:ascii="Times New Roman" w:hAnsi="Times New Roman"/>
          <w:sz w:val="28"/>
          <w:szCs w:val="28"/>
        </w:rPr>
        <w:t xml:space="preserve">, суд учел признание вины, раскаяние в содеянном, явку с повинной, активное способствование раскрытию и расследованию преступления, полное добровольное возмещение имущественного ущерба, мнение потерпевшей </w:t>
      </w:r>
      <w:r w:rsidR="00875744">
        <w:rPr>
          <w:rFonts w:ascii="Times New Roman" w:hAnsi="Times New Roman"/>
          <w:sz w:val="28"/>
          <w:szCs w:val="28"/>
        </w:rPr>
        <w:t>ФИО2</w:t>
      </w:r>
      <w:r w:rsidR="00474D52" w:rsidRPr="00AC08BA">
        <w:rPr>
          <w:rFonts w:ascii="Times New Roman" w:hAnsi="Times New Roman"/>
          <w:sz w:val="28"/>
          <w:szCs w:val="28"/>
        </w:rPr>
        <w:t xml:space="preserve">, не настаивающей на назначении виновному строгого наказания, не имеющей претензий к </w:t>
      </w:r>
      <w:r w:rsidR="00875744">
        <w:rPr>
          <w:rFonts w:ascii="Times New Roman" w:hAnsi="Times New Roman"/>
          <w:sz w:val="28"/>
          <w:szCs w:val="28"/>
        </w:rPr>
        <w:t>ФИО1</w:t>
      </w:r>
      <w:r w:rsidR="00474D52" w:rsidRPr="00AC08BA">
        <w:rPr>
          <w:rFonts w:ascii="Times New Roman" w:hAnsi="Times New Roman"/>
          <w:sz w:val="28"/>
          <w:szCs w:val="28"/>
        </w:rPr>
        <w:t>, а также его состояние здоровья (</w:t>
      </w:r>
      <w:r w:rsidR="00875744">
        <w:rPr>
          <w:rFonts w:ascii="Times New Roman" w:eastAsia="Times New Roman" w:hAnsi="Times New Roman"/>
          <w:sz w:val="28"/>
          <w:szCs w:val="28"/>
          <w:lang w:eastAsia="ru-RU"/>
        </w:rPr>
        <w:t>«данные обезличены»</w:t>
      </w:r>
      <w:r w:rsidR="00474D52" w:rsidRPr="00AC08BA">
        <w:rPr>
          <w:rFonts w:ascii="Times New Roman" w:hAnsi="Times New Roman"/>
          <w:sz w:val="28"/>
          <w:szCs w:val="28"/>
        </w:rPr>
        <w:t xml:space="preserve">) и состояние здоровья его матери - </w:t>
      </w:r>
      <w:r w:rsidR="00875744">
        <w:rPr>
          <w:rFonts w:ascii="Times New Roman" w:eastAsia="Times New Roman" w:hAnsi="Times New Roman"/>
          <w:sz w:val="28"/>
          <w:szCs w:val="28"/>
          <w:lang w:eastAsia="ru-RU"/>
        </w:rPr>
        <w:t>«данные обезличены»</w:t>
      </w:r>
      <w:r w:rsidR="00474D52" w:rsidRPr="00AC08BA">
        <w:rPr>
          <w:rFonts w:ascii="Times New Roman" w:hAnsi="Times New Roman"/>
          <w:sz w:val="28"/>
          <w:szCs w:val="28"/>
        </w:rPr>
        <w:t>. Обстоятельств, отягчающих наказание, по делу не установлено.</w:t>
      </w:r>
    </w:p>
    <w:p w:rsidR="00474D52" w:rsidRPr="00AC08BA" w:rsidRDefault="00374604" w:rsidP="00AC08BA">
      <w:pPr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8BA">
        <w:rPr>
          <w:rFonts w:ascii="Times New Roman" w:hAnsi="Times New Roman"/>
          <w:sz w:val="28"/>
          <w:szCs w:val="28"/>
        </w:rPr>
        <w:t xml:space="preserve">Учитывая отсутствие отягчающих наказание обстоятельств, принимая во внимание характер и степень общественной опасности совершенного преступления, обстоятельства, связанные с поведением </w:t>
      </w:r>
      <w:r w:rsidR="00875744">
        <w:rPr>
          <w:rFonts w:ascii="Times New Roman" w:hAnsi="Times New Roman"/>
          <w:sz w:val="28"/>
          <w:szCs w:val="28"/>
        </w:rPr>
        <w:t>ФИО</w:t>
      </w:r>
      <w:proofErr w:type="gramStart"/>
      <w:r w:rsidR="00875744">
        <w:rPr>
          <w:rFonts w:ascii="Times New Roman" w:hAnsi="Times New Roman"/>
          <w:sz w:val="28"/>
          <w:szCs w:val="28"/>
        </w:rPr>
        <w:t>1</w:t>
      </w:r>
      <w:proofErr w:type="gramEnd"/>
      <w:r w:rsidRPr="00AC08BA">
        <w:rPr>
          <w:rFonts w:ascii="Times New Roman" w:hAnsi="Times New Roman"/>
          <w:sz w:val="28"/>
          <w:szCs w:val="28"/>
        </w:rPr>
        <w:t xml:space="preserve"> во время и после совершения преступления, а также совокупность установленных по делу смягчающих наказание обстоятельств, в том числе, признание осужденным своей вины в совершении преступления, его раскаяние в содеянном, полное возмещение причиненного ущерба потерпевшей, которая простила </w:t>
      </w:r>
      <w:r w:rsidR="00BF1D4B">
        <w:rPr>
          <w:rFonts w:ascii="Times New Roman" w:hAnsi="Times New Roman"/>
          <w:sz w:val="28"/>
          <w:szCs w:val="28"/>
        </w:rPr>
        <w:t>ФИО1</w:t>
      </w:r>
      <w:r w:rsidRPr="00AC08BA">
        <w:rPr>
          <w:rFonts w:ascii="Times New Roman" w:hAnsi="Times New Roman"/>
          <w:sz w:val="28"/>
          <w:szCs w:val="28"/>
        </w:rPr>
        <w:t xml:space="preserve"> и желала с ним примириться, суд призна</w:t>
      </w:r>
      <w:r w:rsidR="00474D52" w:rsidRPr="00AC08BA">
        <w:rPr>
          <w:rFonts w:ascii="Times New Roman" w:hAnsi="Times New Roman"/>
          <w:sz w:val="28"/>
          <w:szCs w:val="28"/>
        </w:rPr>
        <w:t>л</w:t>
      </w:r>
      <w:r w:rsidRPr="00AC08BA">
        <w:rPr>
          <w:rFonts w:ascii="Times New Roman" w:hAnsi="Times New Roman"/>
          <w:sz w:val="28"/>
          <w:szCs w:val="28"/>
        </w:rPr>
        <w:t xml:space="preserve"> эти обстоятельства исключительными, существенно уменьшающими степень общественной опасно</w:t>
      </w:r>
      <w:r w:rsidR="00474D52" w:rsidRPr="00AC08BA">
        <w:rPr>
          <w:rFonts w:ascii="Times New Roman" w:hAnsi="Times New Roman"/>
          <w:sz w:val="28"/>
          <w:szCs w:val="28"/>
        </w:rPr>
        <w:t xml:space="preserve">сти совершенного </w:t>
      </w:r>
      <w:r w:rsidR="00BF1D4B">
        <w:rPr>
          <w:rFonts w:ascii="Times New Roman" w:hAnsi="Times New Roman"/>
          <w:sz w:val="28"/>
          <w:szCs w:val="28"/>
        </w:rPr>
        <w:t>ФИО</w:t>
      </w:r>
      <w:proofErr w:type="gramStart"/>
      <w:r w:rsidR="00BF1D4B">
        <w:rPr>
          <w:rFonts w:ascii="Times New Roman" w:hAnsi="Times New Roman"/>
          <w:sz w:val="28"/>
          <w:szCs w:val="28"/>
        </w:rPr>
        <w:t>1</w:t>
      </w:r>
      <w:proofErr w:type="gramEnd"/>
      <w:r w:rsidRPr="00AC08BA">
        <w:rPr>
          <w:rFonts w:ascii="Times New Roman" w:hAnsi="Times New Roman"/>
          <w:sz w:val="28"/>
          <w:szCs w:val="28"/>
        </w:rPr>
        <w:t xml:space="preserve"> преступления, и сч</w:t>
      </w:r>
      <w:r w:rsidR="00474D52" w:rsidRPr="00AC08BA">
        <w:rPr>
          <w:rFonts w:ascii="Times New Roman" w:hAnsi="Times New Roman"/>
          <w:sz w:val="28"/>
          <w:szCs w:val="28"/>
        </w:rPr>
        <w:t xml:space="preserve">ел возможным </w:t>
      </w:r>
      <w:r w:rsidRPr="00AC08BA">
        <w:rPr>
          <w:rFonts w:ascii="Times New Roman" w:hAnsi="Times New Roman"/>
          <w:sz w:val="28"/>
          <w:szCs w:val="28"/>
        </w:rPr>
        <w:t xml:space="preserve">при назначении ему наказания применить положения ст. 64 УК РФ, назначив наказание ниже низшего предела в виде штрафа, </w:t>
      </w:r>
      <w:r w:rsidR="00474D52" w:rsidRPr="00AC08BA">
        <w:rPr>
          <w:rFonts w:ascii="Times New Roman" w:hAnsi="Times New Roman"/>
          <w:sz w:val="28"/>
          <w:szCs w:val="28"/>
        </w:rPr>
        <w:t xml:space="preserve">предусмотренного санкцией ч. 3 ст. 158 УК РФ. </w:t>
      </w:r>
    </w:p>
    <w:p w:rsidR="00474D52" w:rsidRPr="00AC08BA" w:rsidRDefault="00474D52" w:rsidP="00AC08BA">
      <w:pPr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8BA">
        <w:rPr>
          <w:rFonts w:ascii="Times New Roman" w:hAnsi="Times New Roman"/>
          <w:sz w:val="28"/>
          <w:szCs w:val="28"/>
        </w:rPr>
        <w:lastRenderedPageBreak/>
        <w:t>Также с</w:t>
      </w:r>
      <w:r w:rsidR="00374604" w:rsidRPr="00AC08BA">
        <w:rPr>
          <w:rFonts w:ascii="Times New Roman" w:hAnsi="Times New Roman"/>
          <w:sz w:val="28"/>
          <w:szCs w:val="28"/>
        </w:rPr>
        <w:t xml:space="preserve"> учетом фактических обстоятельств совершения преступления, в соответствии с ч.</w:t>
      </w:r>
      <w:r w:rsidRPr="00AC08BA">
        <w:rPr>
          <w:rFonts w:ascii="Times New Roman" w:hAnsi="Times New Roman"/>
          <w:sz w:val="28"/>
          <w:szCs w:val="28"/>
        </w:rPr>
        <w:t xml:space="preserve"> 6</w:t>
      </w:r>
      <w:r w:rsidR="00374604" w:rsidRPr="00AC08BA">
        <w:rPr>
          <w:rFonts w:ascii="Times New Roman" w:hAnsi="Times New Roman"/>
          <w:sz w:val="28"/>
          <w:szCs w:val="28"/>
        </w:rPr>
        <w:t xml:space="preserve"> ст. 15 УК РФ, суд </w:t>
      </w:r>
      <w:r w:rsidRPr="00AC08BA">
        <w:rPr>
          <w:rFonts w:ascii="Times New Roman" w:hAnsi="Times New Roman"/>
          <w:sz w:val="28"/>
          <w:szCs w:val="28"/>
        </w:rPr>
        <w:t>изменил</w:t>
      </w:r>
      <w:r w:rsidR="00374604" w:rsidRPr="00AC08BA">
        <w:rPr>
          <w:rFonts w:ascii="Times New Roman" w:hAnsi="Times New Roman"/>
          <w:sz w:val="28"/>
          <w:szCs w:val="28"/>
        </w:rPr>
        <w:t xml:space="preserve"> категорию совершенного </w:t>
      </w:r>
      <w:r w:rsidR="00BF1D4B">
        <w:rPr>
          <w:rFonts w:ascii="Times New Roman" w:hAnsi="Times New Roman"/>
          <w:sz w:val="28"/>
          <w:szCs w:val="28"/>
        </w:rPr>
        <w:t>ФИО</w:t>
      </w:r>
      <w:proofErr w:type="gramStart"/>
      <w:r w:rsidR="00BF1D4B">
        <w:rPr>
          <w:rFonts w:ascii="Times New Roman" w:hAnsi="Times New Roman"/>
          <w:sz w:val="28"/>
          <w:szCs w:val="28"/>
        </w:rPr>
        <w:t>1</w:t>
      </w:r>
      <w:proofErr w:type="gramEnd"/>
      <w:r w:rsidRPr="00AC08BA">
        <w:rPr>
          <w:rFonts w:ascii="Times New Roman" w:hAnsi="Times New Roman"/>
          <w:sz w:val="28"/>
          <w:szCs w:val="28"/>
        </w:rPr>
        <w:t xml:space="preserve"> преступления,</w:t>
      </w:r>
      <w:r w:rsidR="00374604" w:rsidRPr="00AC08BA">
        <w:rPr>
          <w:rFonts w:ascii="Times New Roman" w:hAnsi="Times New Roman"/>
          <w:sz w:val="28"/>
          <w:szCs w:val="28"/>
        </w:rPr>
        <w:t xml:space="preserve"> с тяжко</w:t>
      </w:r>
      <w:r w:rsidR="00DA6727">
        <w:rPr>
          <w:rFonts w:ascii="Times New Roman" w:hAnsi="Times New Roman"/>
          <w:sz w:val="28"/>
          <w:szCs w:val="28"/>
        </w:rPr>
        <w:t>го</w:t>
      </w:r>
      <w:r w:rsidR="00374604" w:rsidRPr="00AC08BA">
        <w:rPr>
          <w:rFonts w:ascii="Times New Roman" w:hAnsi="Times New Roman"/>
          <w:sz w:val="28"/>
          <w:szCs w:val="28"/>
        </w:rPr>
        <w:t xml:space="preserve"> на средней тяжести, учитывая при этом наличие смягчающих наказание обстоятельств и отсутствие отягчающих обстоятельств, способ совершения преступления </w:t>
      </w:r>
      <w:r w:rsidRPr="00AC08BA">
        <w:rPr>
          <w:rFonts w:ascii="Times New Roman" w:hAnsi="Times New Roman"/>
          <w:sz w:val="28"/>
          <w:szCs w:val="28"/>
        </w:rPr>
        <w:t xml:space="preserve">– </w:t>
      </w:r>
      <w:r w:rsidR="00374604" w:rsidRPr="00AC08BA">
        <w:rPr>
          <w:rFonts w:ascii="Times New Roman" w:hAnsi="Times New Roman"/>
          <w:sz w:val="28"/>
          <w:szCs w:val="28"/>
        </w:rPr>
        <w:t xml:space="preserve">оплата чужой банковской картой, не являющийся общественно опасным, которая была найдена подсудимым на улице, степень реализации преступных намерений - покупка </w:t>
      </w:r>
      <w:proofErr w:type="gramStart"/>
      <w:r w:rsidR="00374604" w:rsidRPr="00AC08BA">
        <w:rPr>
          <w:rFonts w:ascii="Times New Roman" w:hAnsi="Times New Roman"/>
          <w:sz w:val="28"/>
          <w:szCs w:val="28"/>
        </w:rPr>
        <w:t>лекарственных препаратов в аптеке и мороженого, отсутствие намерения продолжить пользоваться чужой банковской картой (совершив покупки, карту выбросил), сумму ущерба, которая не является значительной, полное возмещение ущерба потерпевшей на стадии предварительного расследования, активное способствование раскрытию и расследованию преступления, наличие у подсудимого и его матери инвалидности (иного дохода, кроме пенсии не имеют), что в большей степени повлияло на мотив с</w:t>
      </w:r>
      <w:r w:rsidRPr="00AC08BA">
        <w:rPr>
          <w:rFonts w:ascii="Times New Roman" w:hAnsi="Times New Roman"/>
          <w:sz w:val="28"/>
          <w:szCs w:val="28"/>
        </w:rPr>
        <w:t>овершения преступления, что</w:t>
      </w:r>
      <w:proofErr w:type="gramEnd"/>
      <w:r w:rsidRPr="00AC08BA">
        <w:rPr>
          <w:rFonts w:ascii="Times New Roman" w:hAnsi="Times New Roman"/>
          <w:sz w:val="28"/>
          <w:szCs w:val="28"/>
        </w:rPr>
        <w:t xml:space="preserve">, по мнению суда первой инстанции, </w:t>
      </w:r>
      <w:r w:rsidR="00374604" w:rsidRPr="00AC08BA">
        <w:rPr>
          <w:rFonts w:ascii="Times New Roman" w:hAnsi="Times New Roman"/>
          <w:sz w:val="28"/>
          <w:szCs w:val="28"/>
        </w:rPr>
        <w:t xml:space="preserve"> свидетельству</w:t>
      </w:r>
      <w:r w:rsidRPr="00AC08BA">
        <w:rPr>
          <w:rFonts w:ascii="Times New Roman" w:hAnsi="Times New Roman"/>
          <w:sz w:val="28"/>
          <w:szCs w:val="28"/>
        </w:rPr>
        <w:t>е</w:t>
      </w:r>
      <w:r w:rsidR="00374604" w:rsidRPr="00AC08BA">
        <w:rPr>
          <w:rFonts w:ascii="Times New Roman" w:hAnsi="Times New Roman"/>
          <w:sz w:val="28"/>
          <w:szCs w:val="28"/>
        </w:rPr>
        <w:t xml:space="preserve">т о меньшей степени общественной опасности совершенного преступления. </w:t>
      </w:r>
    </w:p>
    <w:p w:rsidR="00374604" w:rsidRPr="00AC08BA" w:rsidRDefault="007E4A4B" w:rsidP="00AC08BA">
      <w:pPr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8BA">
        <w:rPr>
          <w:rFonts w:ascii="Times New Roman" w:hAnsi="Times New Roman"/>
          <w:sz w:val="28"/>
          <w:szCs w:val="28"/>
        </w:rPr>
        <w:t>Кроме того, суд, с</w:t>
      </w:r>
      <w:r w:rsidR="00374604" w:rsidRPr="00AC08BA">
        <w:rPr>
          <w:rFonts w:ascii="Times New Roman" w:hAnsi="Times New Roman"/>
          <w:sz w:val="28"/>
          <w:szCs w:val="28"/>
        </w:rPr>
        <w:t xml:space="preserve"> учетом изложенного,</w:t>
      </w:r>
      <w:r w:rsidRPr="00AC08BA">
        <w:rPr>
          <w:rFonts w:ascii="Times New Roman" w:hAnsi="Times New Roman"/>
          <w:sz w:val="28"/>
          <w:szCs w:val="28"/>
        </w:rPr>
        <w:t xml:space="preserve"> усмотрел основания для того, чтобы</w:t>
      </w:r>
      <w:r w:rsidR="00374604" w:rsidRPr="00AC08BA">
        <w:rPr>
          <w:rFonts w:ascii="Times New Roman" w:hAnsi="Times New Roman"/>
          <w:sz w:val="28"/>
          <w:szCs w:val="28"/>
        </w:rPr>
        <w:t xml:space="preserve"> освободить </w:t>
      </w:r>
      <w:r w:rsidR="00BF1D4B">
        <w:rPr>
          <w:rFonts w:ascii="Times New Roman" w:hAnsi="Times New Roman"/>
          <w:sz w:val="28"/>
          <w:szCs w:val="28"/>
        </w:rPr>
        <w:t>ФИО</w:t>
      </w:r>
      <w:proofErr w:type="gramStart"/>
      <w:r w:rsidR="00BF1D4B">
        <w:rPr>
          <w:rFonts w:ascii="Times New Roman" w:hAnsi="Times New Roman"/>
          <w:sz w:val="28"/>
          <w:szCs w:val="28"/>
        </w:rPr>
        <w:t>1</w:t>
      </w:r>
      <w:proofErr w:type="gramEnd"/>
      <w:r w:rsidR="00374604" w:rsidRPr="00AC08BA">
        <w:rPr>
          <w:rFonts w:ascii="Times New Roman" w:hAnsi="Times New Roman"/>
          <w:sz w:val="28"/>
          <w:szCs w:val="28"/>
        </w:rPr>
        <w:t xml:space="preserve"> от назначенного наказания в связи с изменением обстановки, в соответствии с положениями ст. 80.1 УК РФ, </w:t>
      </w:r>
      <w:r w:rsidR="00683A54" w:rsidRPr="00AC08BA">
        <w:rPr>
          <w:rFonts w:ascii="Times New Roman" w:hAnsi="Times New Roman"/>
          <w:sz w:val="28"/>
          <w:szCs w:val="28"/>
        </w:rPr>
        <w:t xml:space="preserve">придя к выводу о том, что </w:t>
      </w:r>
      <w:r w:rsidR="00BF1D4B">
        <w:rPr>
          <w:rFonts w:ascii="Times New Roman" w:hAnsi="Times New Roman"/>
          <w:sz w:val="28"/>
          <w:szCs w:val="28"/>
        </w:rPr>
        <w:t>ФИО1</w:t>
      </w:r>
      <w:r w:rsidR="00683A54" w:rsidRPr="00AC08BA">
        <w:rPr>
          <w:rFonts w:ascii="Times New Roman" w:hAnsi="Times New Roman"/>
          <w:sz w:val="28"/>
          <w:szCs w:val="28"/>
        </w:rPr>
        <w:t xml:space="preserve"> и совершенное им преступление перестали быть общественно опасными, </w:t>
      </w:r>
      <w:r w:rsidR="00374604" w:rsidRPr="00AC08BA">
        <w:rPr>
          <w:rFonts w:ascii="Times New Roman" w:hAnsi="Times New Roman"/>
          <w:sz w:val="28"/>
          <w:szCs w:val="28"/>
        </w:rPr>
        <w:t>поскольку подсудимый впервые совершил преступление средней тяжести, способ совершения преступления  не является общественно опасным, сумма ущерба не является значительной, подсудимый полностью признал вину, раскаялся в содеянном, полностью возместил причиненный ущерб потерпевшей, потерпевшая в своем заявлении указала, что претензий к подсудимому не имеет, простила его, проси</w:t>
      </w:r>
      <w:r w:rsidRPr="00AC08BA">
        <w:rPr>
          <w:rFonts w:ascii="Times New Roman" w:hAnsi="Times New Roman"/>
          <w:sz w:val="28"/>
          <w:szCs w:val="28"/>
        </w:rPr>
        <w:t>ла</w:t>
      </w:r>
      <w:r w:rsidR="00374604" w:rsidRPr="00AC08BA">
        <w:rPr>
          <w:rFonts w:ascii="Times New Roman" w:hAnsi="Times New Roman"/>
          <w:sz w:val="28"/>
          <w:szCs w:val="28"/>
        </w:rPr>
        <w:t xml:space="preserve"> подсудимого не привлекать к уголовной ответственности.</w:t>
      </w:r>
    </w:p>
    <w:p w:rsidR="00683A54" w:rsidRPr="00AC08BA" w:rsidRDefault="00683A54" w:rsidP="00AC08BA">
      <w:pPr>
        <w:spacing w:after="0" w:line="242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C08BA">
        <w:rPr>
          <w:rFonts w:ascii="Times New Roman" w:hAnsi="Times New Roman"/>
          <w:sz w:val="28"/>
          <w:szCs w:val="28"/>
        </w:rPr>
        <w:t xml:space="preserve">Между тем, </w:t>
      </w:r>
      <w:r w:rsidRPr="00AC08BA">
        <w:rPr>
          <w:rFonts w:ascii="Times New Roman" w:eastAsiaTheme="minorHAnsi" w:hAnsi="Times New Roman"/>
          <w:sz w:val="28"/>
          <w:szCs w:val="28"/>
        </w:rPr>
        <w:t xml:space="preserve">суд в приговоре не привел сведений о том, в чем именно выразилось изменение обстановки после совершения преступления, поскольку ни данные о личности осужденного, ни обстоятельства, связанные с преступлением, с момента его совершения и до удаления суда в совещательную комнату для принятия окончательного решения по делу не изменились. Возмещение </w:t>
      </w:r>
      <w:r w:rsidR="00BF1D4B">
        <w:rPr>
          <w:rFonts w:ascii="Times New Roman" w:hAnsi="Times New Roman"/>
          <w:sz w:val="28"/>
          <w:szCs w:val="28"/>
        </w:rPr>
        <w:t>ФИО</w:t>
      </w:r>
      <w:proofErr w:type="gramStart"/>
      <w:r w:rsidR="00BF1D4B">
        <w:rPr>
          <w:rFonts w:ascii="Times New Roman" w:hAnsi="Times New Roman"/>
          <w:sz w:val="28"/>
          <w:szCs w:val="28"/>
        </w:rPr>
        <w:t>1</w:t>
      </w:r>
      <w:proofErr w:type="gramEnd"/>
      <w:r w:rsidRPr="00AC08BA">
        <w:rPr>
          <w:rFonts w:ascii="Times New Roman" w:hAnsi="Times New Roman"/>
          <w:sz w:val="28"/>
          <w:szCs w:val="28"/>
        </w:rPr>
        <w:t xml:space="preserve"> </w:t>
      </w:r>
      <w:r w:rsidRPr="00AC08BA">
        <w:rPr>
          <w:rFonts w:ascii="Times New Roman" w:eastAsiaTheme="minorHAnsi" w:hAnsi="Times New Roman"/>
          <w:sz w:val="28"/>
          <w:szCs w:val="28"/>
        </w:rPr>
        <w:t>причиненного имущественного ущерба признается законом смягчающим наказание обстоятельством (п. «к» ч. 1 ст. 61 УК РФ), а не исключающим наказуемость преступления.</w:t>
      </w:r>
    </w:p>
    <w:p w:rsidR="00041D8A" w:rsidRPr="00AC08BA" w:rsidRDefault="00683A54" w:rsidP="00AC08BA">
      <w:pPr>
        <w:spacing w:after="0" w:line="242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C08BA">
        <w:rPr>
          <w:rFonts w:ascii="Times New Roman" w:eastAsiaTheme="minorHAnsi" w:hAnsi="Times New Roman"/>
          <w:sz w:val="28"/>
          <w:szCs w:val="28"/>
        </w:rPr>
        <w:t xml:space="preserve">Полагаем, что </w:t>
      </w:r>
      <w:r w:rsidR="00041D8A" w:rsidRPr="00AC08BA">
        <w:rPr>
          <w:rFonts w:ascii="Times New Roman" w:eastAsiaTheme="minorHAnsi" w:hAnsi="Times New Roman"/>
          <w:sz w:val="28"/>
          <w:szCs w:val="28"/>
        </w:rPr>
        <w:t>такие обстоятельства не могут являться основанием для применения норм</w:t>
      </w:r>
      <w:r w:rsidRPr="00AC08BA">
        <w:rPr>
          <w:rFonts w:ascii="Times New Roman" w:eastAsiaTheme="minorHAnsi" w:hAnsi="Times New Roman"/>
          <w:sz w:val="28"/>
          <w:szCs w:val="28"/>
        </w:rPr>
        <w:t xml:space="preserve"> ст. 81 УК РФ</w:t>
      </w:r>
      <w:r w:rsidR="00041D8A" w:rsidRPr="00AC08BA">
        <w:rPr>
          <w:rFonts w:ascii="Times New Roman" w:eastAsiaTheme="minorHAnsi" w:hAnsi="Times New Roman"/>
          <w:sz w:val="28"/>
          <w:szCs w:val="28"/>
        </w:rPr>
        <w:t xml:space="preserve"> УК РФ, которые предусматривают возможность освобождения от наказания лишь в том случае, если лицо или совершенное им преступление перестали быть общественно опасными.</w:t>
      </w:r>
    </w:p>
    <w:p w:rsidR="00041D8A" w:rsidRPr="00AC08BA" w:rsidRDefault="00683A54" w:rsidP="00AC08BA">
      <w:pPr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8BA">
        <w:rPr>
          <w:rFonts w:ascii="Times New Roman" w:eastAsiaTheme="minorHAnsi" w:hAnsi="Times New Roman"/>
          <w:sz w:val="28"/>
          <w:szCs w:val="28"/>
        </w:rPr>
        <w:t xml:space="preserve">В данном случае </w:t>
      </w:r>
      <w:r w:rsidR="00400418" w:rsidRPr="00AC08BA">
        <w:rPr>
          <w:rFonts w:ascii="Times New Roman" w:eastAsiaTheme="minorHAnsi" w:hAnsi="Times New Roman"/>
          <w:sz w:val="28"/>
          <w:szCs w:val="28"/>
        </w:rPr>
        <w:t xml:space="preserve">у суда первой инстанции имелись все основания для того, чтобы </w:t>
      </w:r>
      <w:r w:rsidR="00400418" w:rsidRPr="00AC08B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="00BF1D4B">
        <w:rPr>
          <w:rFonts w:ascii="Times New Roman" w:hAnsi="Times New Roman"/>
          <w:sz w:val="28"/>
          <w:szCs w:val="28"/>
        </w:rPr>
        <w:t>ФИО</w:t>
      </w:r>
      <w:proofErr w:type="gramStart"/>
      <w:r w:rsidR="00BF1D4B">
        <w:rPr>
          <w:rFonts w:ascii="Times New Roman" w:hAnsi="Times New Roman"/>
          <w:sz w:val="28"/>
          <w:szCs w:val="28"/>
        </w:rPr>
        <w:t>1</w:t>
      </w:r>
      <w:proofErr w:type="gramEnd"/>
      <w:r w:rsidR="00400418" w:rsidRPr="00AC08BA">
        <w:rPr>
          <w:rFonts w:ascii="Times New Roman" w:hAnsi="Times New Roman"/>
          <w:sz w:val="28"/>
          <w:szCs w:val="28"/>
        </w:rPr>
        <w:t xml:space="preserve"> прекратить на основании п. 2 ч. 1 ст. 24 УПК РФ за отсутствием в деянии состава преступления ввиду его малозначительности.</w:t>
      </w:r>
    </w:p>
    <w:p w:rsidR="000902A3" w:rsidRPr="00AC08BA" w:rsidRDefault="000902A3" w:rsidP="00AC08BA">
      <w:pPr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2A3" w:rsidRPr="00AC08BA" w:rsidRDefault="000902A3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C08BA">
        <w:rPr>
          <w:rFonts w:ascii="Times New Roman" w:eastAsiaTheme="minorHAnsi" w:hAnsi="Times New Roman"/>
          <w:sz w:val="28"/>
          <w:szCs w:val="28"/>
        </w:rPr>
        <w:t xml:space="preserve">При определении места совершения преступлений с использованием электронных или информационно-телекоммуникационных сетей, в том числе сети "Интернет", и, соответственно, территориальной подсудности уголовного дела судам необходимо учитывать разъяснения, изложенные в </w:t>
      </w:r>
      <w:r w:rsidRPr="00AC08BA">
        <w:rPr>
          <w:rFonts w:ascii="Times New Roman" w:eastAsiaTheme="minorHAnsi" w:hAnsi="Times New Roman"/>
          <w:sz w:val="28"/>
          <w:szCs w:val="28"/>
        </w:rPr>
        <w:br/>
        <w:t xml:space="preserve">п. 19 </w:t>
      </w:r>
      <w:r w:rsidRPr="00AC08BA">
        <w:rPr>
          <w:rFonts w:ascii="Times New Roman" w:hAnsi="Times New Roman"/>
          <w:sz w:val="28"/>
          <w:szCs w:val="28"/>
        </w:rPr>
        <w:t xml:space="preserve">постановления Пленума Верховного Суда Российской Федерации </w:t>
      </w:r>
      <w:r w:rsidRPr="00AC08BA">
        <w:rPr>
          <w:rFonts w:ascii="Times New Roman" w:eastAsiaTheme="minorHAnsi" w:hAnsi="Times New Roman"/>
          <w:sz w:val="28"/>
          <w:szCs w:val="28"/>
        </w:rPr>
        <w:t>от 15.12.2022 № 37 «О некоторых вопросах судебной практики по уголовным делам о преступлениях в сфере компьютерной информации, а также иных преступлениях, совершенных с использованием</w:t>
      </w:r>
      <w:proofErr w:type="gramEnd"/>
      <w:r w:rsidRPr="00AC08BA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AC08BA">
        <w:rPr>
          <w:rFonts w:ascii="Times New Roman" w:eastAsiaTheme="minorHAnsi" w:hAnsi="Times New Roman"/>
          <w:sz w:val="28"/>
          <w:szCs w:val="28"/>
        </w:rPr>
        <w:t>электронных или информационно-телекоммуникационных сетей, включая сеть «Интернет», согласно которым доступ к указанным сетям может осуществляться с помощью различных компьютерных устройств, в том числе переносных (мобильных), а местом совершения такого преступления является место совершения лицом действий, входящих в объективную сторону состава преступления (например, при публичных призывах к осуществлению экстремистской деятельности - территория, на которой лицом использовалось компьютерное устройство для направления другому лицу</w:t>
      </w:r>
      <w:proofErr w:type="gramEnd"/>
      <w:r w:rsidRPr="00AC08BA">
        <w:rPr>
          <w:rFonts w:ascii="Times New Roman" w:eastAsiaTheme="minorHAnsi" w:hAnsi="Times New Roman"/>
          <w:sz w:val="28"/>
          <w:szCs w:val="28"/>
        </w:rPr>
        <w:t xml:space="preserve"> электронного сообщения, содержащего такие призывы, независимо от места нахождения другого лица, или использовалось компьютерное устройство для размещения в сети "Интернет" информации, содержащей призывы к осуществлению экстремистской деятельности).</w:t>
      </w:r>
    </w:p>
    <w:p w:rsidR="00B94D8D" w:rsidRPr="00AC08BA" w:rsidRDefault="00B94D8D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C08BA">
        <w:rPr>
          <w:rFonts w:ascii="Times New Roman" w:eastAsiaTheme="minorHAnsi" w:hAnsi="Times New Roman"/>
          <w:sz w:val="28"/>
          <w:szCs w:val="28"/>
        </w:rPr>
        <w:t xml:space="preserve">Также в </w:t>
      </w:r>
      <w:proofErr w:type="spellStart"/>
      <w:r w:rsidRPr="00AC08BA">
        <w:rPr>
          <w:rFonts w:ascii="Times New Roman" w:eastAsiaTheme="minorHAnsi" w:hAnsi="Times New Roman"/>
          <w:sz w:val="28"/>
          <w:szCs w:val="28"/>
        </w:rPr>
        <w:t>п.п</w:t>
      </w:r>
      <w:proofErr w:type="spellEnd"/>
      <w:r w:rsidRPr="00AC08BA">
        <w:rPr>
          <w:rFonts w:ascii="Times New Roman" w:eastAsiaTheme="minorHAnsi" w:hAnsi="Times New Roman"/>
          <w:sz w:val="28"/>
          <w:szCs w:val="28"/>
        </w:rPr>
        <w:t xml:space="preserve">.  23, 24 вышеуказанного </w:t>
      </w:r>
      <w:r w:rsidRPr="00AC08BA">
        <w:rPr>
          <w:rFonts w:ascii="Times New Roman" w:hAnsi="Times New Roman"/>
          <w:sz w:val="28"/>
          <w:szCs w:val="28"/>
        </w:rPr>
        <w:t xml:space="preserve">постановления Пленума Верховного Суда Российской Федерации </w:t>
      </w:r>
      <w:r w:rsidRPr="00AC08BA">
        <w:rPr>
          <w:rFonts w:ascii="Times New Roman" w:eastAsiaTheme="minorHAnsi" w:hAnsi="Times New Roman"/>
          <w:sz w:val="28"/>
          <w:szCs w:val="28"/>
        </w:rPr>
        <w:t xml:space="preserve">от 15.12.2022 № 37 обращено внимание судов на то, что при квалификации преступлений, совершаемых с использованием электронных или информационно-телекоммуникационных сетей, включая сеть "Интернет", должно быть установлено, что лицо осуществляло такие деяния </w:t>
      </w:r>
      <w:r w:rsidRPr="00AC08BA">
        <w:rPr>
          <w:rFonts w:ascii="Times New Roman" w:eastAsiaTheme="minorHAnsi" w:hAnsi="Times New Roman"/>
          <w:b/>
          <w:sz w:val="28"/>
          <w:szCs w:val="28"/>
        </w:rPr>
        <w:t>умышленно</w:t>
      </w:r>
      <w:r w:rsidRPr="00AC08BA">
        <w:rPr>
          <w:rFonts w:ascii="Times New Roman" w:eastAsiaTheme="minorHAnsi" w:hAnsi="Times New Roman"/>
          <w:sz w:val="28"/>
          <w:szCs w:val="28"/>
        </w:rPr>
        <w:t>, осознавало содержание и общественную опасность соответствующих действий, включая характер распространяемой, рекламируемой или демонстрируемой информации, предоставление доступа</w:t>
      </w:r>
      <w:proofErr w:type="gramEnd"/>
      <w:r w:rsidRPr="00AC08BA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AC08BA">
        <w:rPr>
          <w:rFonts w:ascii="Times New Roman" w:eastAsiaTheme="minorHAnsi" w:hAnsi="Times New Roman"/>
          <w:sz w:val="28"/>
          <w:szCs w:val="28"/>
        </w:rPr>
        <w:t xml:space="preserve">к ней широкому кругу лиц, </w:t>
      </w:r>
      <w:r w:rsidRPr="00AC08BA">
        <w:rPr>
          <w:rFonts w:ascii="Times New Roman" w:eastAsiaTheme="minorHAnsi" w:hAnsi="Times New Roman"/>
          <w:i/>
          <w:sz w:val="28"/>
          <w:szCs w:val="28"/>
        </w:rPr>
        <w:t>а также должны быть установлены другие обстоятельства, имеющие значение для юридической оценки содеянного</w:t>
      </w:r>
      <w:r w:rsidRPr="00AC08BA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B94D8D" w:rsidRPr="00AC08BA" w:rsidRDefault="00B94D8D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C08BA">
        <w:rPr>
          <w:rFonts w:ascii="Times New Roman" w:eastAsiaTheme="minorHAnsi" w:hAnsi="Times New Roman"/>
          <w:sz w:val="28"/>
          <w:szCs w:val="28"/>
        </w:rPr>
        <w:t>При возникновении в ходе рассмотрения уголовных дел о преступлениях, совершенных с использованием электронных или информационно-телекоммуникационных сетей, включая сеть "Интернет", сомнений в том, является ли технологическая система, использованная лицом при совершении преступления, электронной или информационно-телекоммуникационной сетью, а также для разъяснения технических терминов и других сложных вопросов, требующих специальных знаний, рекомендовано судьям привлекать к участию в судебном разбирательстве соответствующих специалистов.</w:t>
      </w:r>
      <w:proofErr w:type="gramEnd"/>
    </w:p>
    <w:p w:rsidR="00B94D8D" w:rsidRPr="00AC08BA" w:rsidRDefault="00B94D8D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138D6" w:rsidRPr="00AC08BA" w:rsidRDefault="00B94D8D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C08BA">
        <w:rPr>
          <w:rFonts w:ascii="Times New Roman" w:eastAsiaTheme="minorHAnsi" w:hAnsi="Times New Roman"/>
          <w:sz w:val="28"/>
          <w:szCs w:val="28"/>
        </w:rPr>
        <w:t xml:space="preserve">Кроме того, следует обратить внимание судей области на </w:t>
      </w:r>
      <w:r w:rsidR="00D138D6" w:rsidRPr="00AC08BA">
        <w:rPr>
          <w:rFonts w:ascii="Times New Roman" w:eastAsiaTheme="minorHAnsi" w:hAnsi="Times New Roman"/>
          <w:sz w:val="28"/>
          <w:szCs w:val="28"/>
        </w:rPr>
        <w:t>разъяснения, изложенные</w:t>
      </w:r>
      <w:r w:rsidR="00A56AB5" w:rsidRPr="00AC08BA">
        <w:rPr>
          <w:rFonts w:ascii="Times New Roman" w:eastAsiaTheme="minorHAnsi" w:hAnsi="Times New Roman"/>
          <w:sz w:val="28"/>
          <w:szCs w:val="28"/>
        </w:rPr>
        <w:t xml:space="preserve"> </w:t>
      </w:r>
      <w:r w:rsidR="00D138D6" w:rsidRPr="00AC08BA">
        <w:rPr>
          <w:rFonts w:ascii="Times New Roman" w:eastAsiaTheme="minorHAnsi" w:hAnsi="Times New Roman"/>
          <w:sz w:val="28"/>
          <w:szCs w:val="28"/>
        </w:rPr>
        <w:t xml:space="preserve">в п. </w:t>
      </w:r>
      <w:r w:rsidR="00A56AB5" w:rsidRPr="00AC08BA">
        <w:rPr>
          <w:rFonts w:ascii="Times New Roman" w:eastAsiaTheme="minorHAnsi" w:hAnsi="Times New Roman"/>
          <w:sz w:val="28"/>
          <w:szCs w:val="28"/>
        </w:rPr>
        <w:t>32</w:t>
      </w:r>
      <w:r w:rsidR="00D138D6" w:rsidRPr="00AC08BA">
        <w:rPr>
          <w:rFonts w:ascii="Times New Roman" w:eastAsiaTheme="minorHAnsi" w:hAnsi="Times New Roman"/>
          <w:sz w:val="28"/>
          <w:szCs w:val="28"/>
        </w:rPr>
        <w:t xml:space="preserve"> </w:t>
      </w:r>
      <w:r w:rsidR="00D138D6" w:rsidRPr="00AC08BA">
        <w:rPr>
          <w:rFonts w:ascii="Times New Roman" w:hAnsi="Times New Roman"/>
          <w:sz w:val="28"/>
          <w:szCs w:val="28"/>
        </w:rPr>
        <w:t xml:space="preserve">постановления Пленума Верховного Суда Российской </w:t>
      </w:r>
      <w:r w:rsidR="00D138D6" w:rsidRPr="00AC08BA">
        <w:rPr>
          <w:rFonts w:ascii="Times New Roman" w:hAnsi="Times New Roman"/>
          <w:sz w:val="28"/>
          <w:szCs w:val="28"/>
        </w:rPr>
        <w:lastRenderedPageBreak/>
        <w:t>Федерации</w:t>
      </w:r>
      <w:r w:rsidR="00A56AB5" w:rsidRPr="00AC08BA">
        <w:rPr>
          <w:rFonts w:ascii="Times New Roman" w:hAnsi="Times New Roman"/>
          <w:sz w:val="28"/>
          <w:szCs w:val="28"/>
        </w:rPr>
        <w:t xml:space="preserve"> </w:t>
      </w:r>
      <w:r w:rsidR="00A56AB5" w:rsidRPr="00AC08BA">
        <w:rPr>
          <w:rFonts w:ascii="Times New Roman" w:eastAsiaTheme="minorHAnsi" w:hAnsi="Times New Roman"/>
          <w:sz w:val="28"/>
          <w:szCs w:val="28"/>
        </w:rPr>
        <w:t xml:space="preserve">от 22.12.2015 № 58 "О практике назначения судами Российской Федерации уголовного наказания", согласно которым </w:t>
      </w:r>
      <w:r w:rsidR="00D138D6" w:rsidRPr="00AC08BA">
        <w:rPr>
          <w:rFonts w:ascii="Times New Roman" w:eastAsiaTheme="minorHAnsi" w:hAnsi="Times New Roman"/>
          <w:sz w:val="28"/>
          <w:szCs w:val="28"/>
        </w:rPr>
        <w:t>исходя из положений</w:t>
      </w:r>
      <w:r w:rsidR="00A56AB5" w:rsidRPr="00AC08BA">
        <w:rPr>
          <w:rFonts w:ascii="Times New Roman" w:eastAsiaTheme="minorHAnsi" w:hAnsi="Times New Roman"/>
          <w:sz w:val="28"/>
          <w:szCs w:val="28"/>
        </w:rPr>
        <w:t xml:space="preserve"> </w:t>
      </w:r>
      <w:r w:rsidR="00A56AB5" w:rsidRPr="00AC08BA">
        <w:rPr>
          <w:rFonts w:ascii="Times New Roman" w:eastAsiaTheme="minorHAnsi" w:hAnsi="Times New Roman"/>
          <w:sz w:val="28"/>
          <w:szCs w:val="28"/>
        </w:rPr>
        <w:br/>
        <w:t>ч. 2 ст. 63</w:t>
      </w:r>
      <w:r w:rsidR="00D138D6" w:rsidRPr="00AC08BA">
        <w:rPr>
          <w:rFonts w:ascii="Times New Roman" w:eastAsiaTheme="minorHAnsi" w:hAnsi="Times New Roman"/>
          <w:sz w:val="28"/>
          <w:szCs w:val="28"/>
        </w:rPr>
        <w:t xml:space="preserve"> УК РФ обстоятельства, относящиеся к признакам состава преступления, предусмотренного соответствующей статьей</w:t>
      </w:r>
      <w:r w:rsidR="00A56AB5" w:rsidRPr="00AC08BA">
        <w:rPr>
          <w:rFonts w:ascii="Times New Roman" w:eastAsiaTheme="minorHAnsi" w:hAnsi="Times New Roman"/>
          <w:sz w:val="28"/>
          <w:szCs w:val="28"/>
        </w:rPr>
        <w:t xml:space="preserve"> Особенной части</w:t>
      </w:r>
      <w:hyperlink r:id="rId8" w:history="1"/>
      <w:r w:rsidR="00D138D6" w:rsidRPr="00AC08BA">
        <w:rPr>
          <w:rFonts w:ascii="Times New Roman" w:eastAsiaTheme="minorHAnsi" w:hAnsi="Times New Roman"/>
          <w:sz w:val="28"/>
          <w:szCs w:val="28"/>
        </w:rPr>
        <w:t xml:space="preserve"> УК РФ, должны учитываться при оценке судом характера</w:t>
      </w:r>
      <w:proofErr w:type="gramEnd"/>
      <w:r w:rsidR="00D138D6" w:rsidRPr="00AC08BA">
        <w:rPr>
          <w:rFonts w:ascii="Times New Roman" w:eastAsiaTheme="minorHAnsi" w:hAnsi="Times New Roman"/>
          <w:sz w:val="28"/>
          <w:szCs w:val="28"/>
        </w:rPr>
        <w:t xml:space="preserve"> общественной опасности </w:t>
      </w:r>
      <w:proofErr w:type="gramStart"/>
      <w:r w:rsidR="00D138D6" w:rsidRPr="00AC08BA">
        <w:rPr>
          <w:rFonts w:ascii="Times New Roman" w:eastAsiaTheme="minorHAnsi" w:hAnsi="Times New Roman"/>
          <w:sz w:val="28"/>
          <w:szCs w:val="28"/>
        </w:rPr>
        <w:t>содеянного</w:t>
      </w:r>
      <w:proofErr w:type="gramEnd"/>
      <w:r w:rsidR="00D138D6" w:rsidRPr="00AC08BA">
        <w:rPr>
          <w:rFonts w:ascii="Times New Roman" w:eastAsiaTheme="minorHAnsi" w:hAnsi="Times New Roman"/>
          <w:sz w:val="28"/>
          <w:szCs w:val="28"/>
        </w:rPr>
        <w:t>. Однако эти же обстоятельства не могут быть повторно у</w:t>
      </w:r>
      <w:r w:rsidR="00A56AB5" w:rsidRPr="00AC08BA">
        <w:rPr>
          <w:rFonts w:ascii="Times New Roman" w:eastAsiaTheme="minorHAnsi" w:hAnsi="Times New Roman"/>
          <w:sz w:val="28"/>
          <w:szCs w:val="28"/>
        </w:rPr>
        <w:t>чтены при назначении наказания.</w:t>
      </w:r>
    </w:p>
    <w:p w:rsidR="00A56AB5" w:rsidRPr="00AC08BA" w:rsidRDefault="00A56AB5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C08BA">
        <w:rPr>
          <w:rFonts w:ascii="Times New Roman" w:eastAsiaTheme="minorHAnsi" w:hAnsi="Times New Roman"/>
          <w:sz w:val="28"/>
          <w:szCs w:val="28"/>
        </w:rPr>
        <w:t xml:space="preserve">В этой связи необходимо учитывать, что </w:t>
      </w:r>
      <w:r w:rsidRPr="00AC08BA">
        <w:rPr>
          <w:rFonts w:ascii="Times New Roman" w:hAnsi="Times New Roman"/>
          <w:sz w:val="28"/>
          <w:szCs w:val="28"/>
        </w:rPr>
        <w:t xml:space="preserve">Особенной частью Уголовного кодекса РФ по ряду преступлений использование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>информационно-телекоммуникационных сетей (включая сеть «Интернет»)</w:t>
      </w:r>
      <w:r w:rsidRPr="00AC08BA">
        <w:rPr>
          <w:rFonts w:ascii="Times New Roman" w:hAnsi="Times New Roman"/>
          <w:sz w:val="28"/>
          <w:szCs w:val="28"/>
        </w:rPr>
        <w:t xml:space="preserve"> предусмотрено в качестве квалифицирующего признака, например, склонение к потреблению наркотических средств, психотропных веществ или их аналогов (п. "д" ч. 2 ст. 230 УК РФ),  публичные призывы к осуществлению экстремистской деятельности (ч. 2 ст. 280 УК РФ), публичные призывы к осуществлению</w:t>
      </w:r>
      <w:proofErr w:type="gramEnd"/>
      <w:r w:rsidRPr="00AC08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C08BA">
        <w:rPr>
          <w:rFonts w:ascii="Times New Roman" w:hAnsi="Times New Roman"/>
          <w:sz w:val="28"/>
          <w:szCs w:val="28"/>
        </w:rPr>
        <w:t>деятельности, направленной против безопасности государств</w:t>
      </w:r>
      <w:r w:rsidR="002D393D" w:rsidRPr="00AC08BA">
        <w:rPr>
          <w:rFonts w:ascii="Times New Roman" w:hAnsi="Times New Roman"/>
          <w:sz w:val="28"/>
          <w:szCs w:val="28"/>
        </w:rPr>
        <w:t xml:space="preserve">а (п. "в" ч. 2 ст. 280.4 УК РФ), а </w:t>
      </w:r>
      <w:r w:rsidR="00C537E9" w:rsidRPr="00AC08BA">
        <w:rPr>
          <w:rFonts w:ascii="Times New Roman" w:hAnsi="Times New Roman"/>
          <w:sz w:val="28"/>
          <w:szCs w:val="28"/>
        </w:rPr>
        <w:t xml:space="preserve">согласно п. "т" ч. 1 ст. 63 УК РФ, </w:t>
      </w:r>
      <w:r w:rsidR="002D393D" w:rsidRPr="00AC08BA">
        <w:rPr>
          <w:rFonts w:ascii="Times New Roman" w:hAnsi="Times New Roman"/>
          <w:sz w:val="28"/>
          <w:szCs w:val="28"/>
        </w:rPr>
        <w:t>обстоятельств</w:t>
      </w:r>
      <w:r w:rsidR="00C537E9" w:rsidRPr="00AC08BA">
        <w:rPr>
          <w:rFonts w:ascii="Times New Roman" w:hAnsi="Times New Roman"/>
          <w:sz w:val="28"/>
          <w:szCs w:val="28"/>
        </w:rPr>
        <w:t>ом</w:t>
      </w:r>
      <w:r w:rsidR="002D393D" w:rsidRPr="00AC08BA">
        <w:rPr>
          <w:rFonts w:ascii="Times New Roman" w:hAnsi="Times New Roman"/>
          <w:sz w:val="28"/>
          <w:szCs w:val="28"/>
        </w:rPr>
        <w:t>, отягчающи</w:t>
      </w:r>
      <w:r w:rsidR="00C537E9" w:rsidRPr="00AC08BA">
        <w:rPr>
          <w:rFonts w:ascii="Times New Roman" w:hAnsi="Times New Roman"/>
          <w:sz w:val="28"/>
          <w:szCs w:val="28"/>
        </w:rPr>
        <w:t>м</w:t>
      </w:r>
      <w:r w:rsidR="002D393D" w:rsidRPr="00AC08BA">
        <w:rPr>
          <w:rFonts w:ascii="Times New Roman" w:hAnsi="Times New Roman"/>
          <w:sz w:val="28"/>
          <w:szCs w:val="28"/>
        </w:rPr>
        <w:t xml:space="preserve"> наказание, </w:t>
      </w:r>
      <w:r w:rsidR="00C537E9" w:rsidRPr="00AC08BA">
        <w:rPr>
          <w:rFonts w:ascii="Times New Roman" w:hAnsi="Times New Roman"/>
          <w:sz w:val="28"/>
          <w:szCs w:val="28"/>
        </w:rPr>
        <w:t>может быть признано</w:t>
      </w:r>
      <w:r w:rsidR="002D393D" w:rsidRPr="00AC08BA">
        <w:rPr>
          <w:rFonts w:ascii="Times New Roman" w:hAnsi="Times New Roman"/>
          <w:sz w:val="28"/>
          <w:szCs w:val="28"/>
        </w:rPr>
        <w:t xml:space="preserve"> </w:t>
      </w:r>
      <w:r w:rsidR="002D393D" w:rsidRPr="00AC08BA">
        <w:rPr>
          <w:rFonts w:ascii="Times New Roman" w:eastAsiaTheme="minorHAnsi" w:hAnsi="Times New Roman"/>
          <w:sz w:val="28"/>
          <w:szCs w:val="28"/>
        </w:rPr>
        <w:t>совершение умышленного преступления с публичной демонстрацией, в том числе в средствах массовой информации или информационно-телекоммуникационных сетях (включая сеть "Интернет"),</w:t>
      </w:r>
      <w:proofErr w:type="gramEnd"/>
    </w:p>
    <w:p w:rsidR="00C537E9" w:rsidRPr="00AC08BA" w:rsidRDefault="00A56AB5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C08BA">
        <w:rPr>
          <w:rFonts w:ascii="Times New Roman" w:hAnsi="Times New Roman"/>
          <w:sz w:val="28"/>
          <w:szCs w:val="28"/>
        </w:rPr>
        <w:t xml:space="preserve">В связи с чем, если </w:t>
      </w:r>
      <w:r w:rsidR="00F628C0" w:rsidRPr="00AC08BA">
        <w:rPr>
          <w:rFonts w:ascii="Times New Roman" w:hAnsi="Times New Roman"/>
          <w:sz w:val="28"/>
          <w:szCs w:val="28"/>
        </w:rPr>
        <w:t xml:space="preserve">склонение </w:t>
      </w:r>
      <w:r w:rsidR="00F628C0" w:rsidRPr="00AC08BA">
        <w:rPr>
          <w:rFonts w:ascii="Times New Roman" w:eastAsiaTheme="minorHAnsi" w:hAnsi="Times New Roman"/>
          <w:sz w:val="28"/>
          <w:szCs w:val="28"/>
        </w:rPr>
        <w:t xml:space="preserve">к потреблению наркотических средств, психотропных веществ или их аналогов, </w:t>
      </w:r>
      <w:r w:rsidR="00C537E9" w:rsidRPr="00AC08BA">
        <w:rPr>
          <w:rFonts w:ascii="Times New Roman" w:hAnsi="Times New Roman"/>
          <w:sz w:val="28"/>
          <w:szCs w:val="28"/>
        </w:rPr>
        <w:t xml:space="preserve">(п. "д" ч. 2 ст. 230 УК РФ), публичные призывы к </w:t>
      </w:r>
      <w:r w:rsidR="00C537E9" w:rsidRPr="00AC08BA">
        <w:rPr>
          <w:rFonts w:ascii="Times New Roman" w:eastAsiaTheme="minorHAnsi" w:hAnsi="Times New Roman"/>
          <w:sz w:val="28"/>
          <w:szCs w:val="28"/>
        </w:rPr>
        <w:t xml:space="preserve">осуществлению экстремистской деятельности " </w:t>
      </w:r>
      <w:r w:rsidR="00C537E9" w:rsidRPr="00AC08BA">
        <w:rPr>
          <w:rFonts w:ascii="Times New Roman" w:hAnsi="Times New Roman"/>
          <w:sz w:val="28"/>
          <w:szCs w:val="28"/>
        </w:rPr>
        <w:t xml:space="preserve">(ч. 2 ст. 280 УК РФ), публичные </w:t>
      </w:r>
      <w:r w:rsidR="00C537E9" w:rsidRPr="00AC08BA">
        <w:rPr>
          <w:rFonts w:ascii="Times New Roman" w:eastAsiaTheme="minorHAnsi" w:hAnsi="Times New Roman"/>
          <w:sz w:val="28"/>
          <w:szCs w:val="28"/>
        </w:rPr>
        <w:t>призывы к осуществлению деятельности, направленной против безопасности РФ, либо к воспрепятствованию исполнения органами власти и их должностными лицами своих полномочий по обеспечению безопасности РФ</w:t>
      </w:r>
      <w:proofErr w:type="gramEnd"/>
      <w:r w:rsidR="00C537E9" w:rsidRPr="00AC08BA">
        <w:rPr>
          <w:rFonts w:ascii="Times New Roman" w:eastAsiaTheme="minorHAnsi" w:hAnsi="Times New Roman"/>
          <w:sz w:val="28"/>
          <w:szCs w:val="28"/>
        </w:rPr>
        <w:t xml:space="preserve"> </w:t>
      </w:r>
      <w:r w:rsidR="00C537E9" w:rsidRPr="00AC08BA">
        <w:rPr>
          <w:rFonts w:ascii="Times New Roman" w:hAnsi="Times New Roman"/>
          <w:sz w:val="28"/>
          <w:szCs w:val="28"/>
        </w:rPr>
        <w:t>(</w:t>
      </w:r>
      <w:proofErr w:type="gramStart"/>
      <w:r w:rsidR="00C537E9" w:rsidRPr="00AC08BA">
        <w:rPr>
          <w:rFonts w:ascii="Times New Roman" w:hAnsi="Times New Roman"/>
          <w:sz w:val="28"/>
          <w:szCs w:val="28"/>
        </w:rPr>
        <w:t xml:space="preserve">п. "в" ч. 2 ст. 280.4 УК РФ), </w:t>
      </w:r>
      <w:r w:rsidR="00C537E9" w:rsidRPr="00AC08BA">
        <w:rPr>
          <w:rFonts w:ascii="Times New Roman" w:eastAsiaTheme="minorHAnsi" w:hAnsi="Times New Roman"/>
          <w:sz w:val="28"/>
          <w:szCs w:val="28"/>
        </w:rPr>
        <w:t xml:space="preserve">совершено с публичной демонстрацией в информационно-телекоммуникационной сети "Интернет", то </w:t>
      </w:r>
      <w:r w:rsidR="00C537E9" w:rsidRPr="00AC08BA">
        <w:rPr>
          <w:rFonts w:ascii="Times New Roman" w:hAnsi="Times New Roman"/>
          <w:sz w:val="28"/>
          <w:szCs w:val="28"/>
        </w:rPr>
        <w:t xml:space="preserve">обстоятельство, отягчающее наказание, предусмотренное </w:t>
      </w:r>
      <w:r w:rsidR="00C537E9" w:rsidRPr="00AC08BA">
        <w:rPr>
          <w:rFonts w:ascii="Times New Roman" w:hAnsi="Times New Roman"/>
          <w:sz w:val="28"/>
          <w:szCs w:val="28"/>
        </w:rPr>
        <w:br/>
        <w:t xml:space="preserve">п. "т" ч. 1 ст. 63 УК РФ, - </w:t>
      </w:r>
      <w:r w:rsidR="00C537E9" w:rsidRPr="00AC08BA">
        <w:rPr>
          <w:rFonts w:ascii="Times New Roman" w:eastAsiaTheme="minorHAnsi" w:hAnsi="Times New Roman"/>
          <w:sz w:val="28"/>
          <w:szCs w:val="28"/>
        </w:rPr>
        <w:t>совершение умышленного преступления с публичной демонстрацией, в том числе в средствах массовой информации или информационно-телекоммуникационных сетях (включая сеть "Интернет"), не может быть повторно учтено при назначении наказания за совершение вышеуказанных преступлений</w:t>
      </w:r>
      <w:proofErr w:type="gramEnd"/>
      <w:r w:rsidR="00C537E9" w:rsidRPr="00AC08BA">
        <w:rPr>
          <w:rFonts w:ascii="Times New Roman" w:eastAsiaTheme="minorHAnsi" w:hAnsi="Times New Roman"/>
          <w:sz w:val="28"/>
          <w:szCs w:val="28"/>
        </w:rPr>
        <w:t>, соответственно.</w:t>
      </w:r>
    </w:p>
    <w:p w:rsidR="003C018E" w:rsidRPr="00AC08BA" w:rsidRDefault="003C018E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9E0BE1" w:rsidRPr="00AC08BA" w:rsidRDefault="003C018E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8BA">
        <w:rPr>
          <w:rFonts w:ascii="Times New Roman" w:eastAsiaTheme="minorHAnsi" w:hAnsi="Times New Roman"/>
          <w:sz w:val="28"/>
          <w:szCs w:val="28"/>
        </w:rPr>
        <w:t xml:space="preserve">Таким образом, проведенное </w:t>
      </w:r>
      <w:r w:rsidR="009E0BE1" w:rsidRPr="00AC08BA">
        <w:rPr>
          <w:rFonts w:ascii="Times New Roman" w:hAnsi="Times New Roman"/>
          <w:sz w:val="28"/>
          <w:szCs w:val="28"/>
        </w:rPr>
        <w:t>изучение судебной практики о преступлениях, совершенных с использованием информационно-телекоммуникационных сетей, в том числе сети «Интернет», за период 2024 - первое полугодие 2025 года, свидетельствует о том, что судьями Воронежской области рассмотрено достаточно большое количество уголовных дел по данным преступлениям. При этом у судей</w:t>
      </w:r>
      <w:r w:rsidR="007B1D3B" w:rsidRPr="00AC08BA">
        <w:rPr>
          <w:rFonts w:ascii="Times New Roman" w:hAnsi="Times New Roman"/>
          <w:sz w:val="28"/>
          <w:szCs w:val="28"/>
        </w:rPr>
        <w:t>,</w:t>
      </w:r>
      <w:r w:rsidR="009E0BE1" w:rsidRPr="00AC08BA">
        <w:rPr>
          <w:rFonts w:ascii="Times New Roman" w:hAnsi="Times New Roman"/>
          <w:sz w:val="28"/>
          <w:szCs w:val="28"/>
        </w:rPr>
        <w:t xml:space="preserve"> как правило</w:t>
      </w:r>
      <w:r w:rsidR="007B1D3B" w:rsidRPr="00AC08BA">
        <w:rPr>
          <w:rFonts w:ascii="Times New Roman" w:hAnsi="Times New Roman"/>
          <w:sz w:val="28"/>
          <w:szCs w:val="28"/>
        </w:rPr>
        <w:t>,</w:t>
      </w:r>
      <w:r w:rsidR="009E0BE1" w:rsidRPr="00AC08BA">
        <w:rPr>
          <w:rFonts w:ascii="Times New Roman" w:hAnsi="Times New Roman"/>
          <w:sz w:val="28"/>
          <w:szCs w:val="28"/>
        </w:rPr>
        <w:t xml:space="preserve"> не возникает вопросов по квалификации преступных деяний</w:t>
      </w:r>
      <w:r w:rsidR="007B1D3B" w:rsidRPr="00AC08BA">
        <w:rPr>
          <w:rFonts w:ascii="Times New Roman" w:hAnsi="Times New Roman"/>
          <w:sz w:val="28"/>
          <w:szCs w:val="28"/>
        </w:rPr>
        <w:t xml:space="preserve"> и </w:t>
      </w:r>
      <w:r w:rsidR="007B1D3B" w:rsidRPr="00AC08BA">
        <w:rPr>
          <w:rFonts w:ascii="Times New Roman" w:eastAsia="Times New Roman" w:hAnsi="Times New Roman"/>
          <w:sz w:val="28"/>
          <w:szCs w:val="28"/>
          <w:lang w:eastAsia="ru-RU"/>
        </w:rPr>
        <w:t>оценке таких доказательств, как заключение и показания эксперта, специалиста, в оценке доказательств, в которых используется специальная терминология.</w:t>
      </w:r>
    </w:p>
    <w:p w:rsidR="005D6A9F" w:rsidRPr="00AC08BA" w:rsidRDefault="007B1D3B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Вместе с тем,</w:t>
      </w:r>
      <w:r w:rsidR="00A70474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6A9F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преступлениям, по которым в диспозиции Особенной части УК РФ предусмотрен квалифицирующий признак: «с использованием электронных или информационно-телекоммуникационных  сетей, в том числе сети «Интернет», </w:t>
      </w:r>
      <w:r w:rsidR="00A70474" w:rsidRPr="00AC08BA">
        <w:rPr>
          <w:rFonts w:ascii="Times New Roman" w:eastAsia="Times New Roman" w:hAnsi="Times New Roman"/>
          <w:sz w:val="28"/>
          <w:szCs w:val="28"/>
          <w:lang w:eastAsia="ru-RU"/>
        </w:rPr>
        <w:t>судьям области</w:t>
      </w:r>
      <w:r w:rsidR="005D6A9F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</w:t>
      </w:r>
      <w:r w:rsidR="005D6A9F" w:rsidRPr="00AC08BA">
        <w:rPr>
          <w:rFonts w:ascii="Times New Roman" w:eastAsiaTheme="minorHAnsi" w:hAnsi="Times New Roman"/>
          <w:sz w:val="28"/>
          <w:szCs w:val="28"/>
        </w:rPr>
        <w:t xml:space="preserve">квалификации действий лиц как совершенных с использованием данных сетей необходимо установить, какие именно компьютерные устройства и программы использовались и какие действия совершены с их помощью, в противном случае, </w:t>
      </w:r>
      <w:r w:rsidR="005D6A9F" w:rsidRPr="00AC08BA">
        <w:rPr>
          <w:rFonts w:ascii="Times New Roman" w:eastAsia="Times New Roman" w:hAnsi="Times New Roman"/>
          <w:sz w:val="28"/>
          <w:szCs w:val="28"/>
          <w:lang w:eastAsia="ru-RU"/>
        </w:rPr>
        <w:t>квалифицирующий признак</w:t>
      </w:r>
      <w:proofErr w:type="gramEnd"/>
      <w:r w:rsidR="005D6A9F" w:rsidRPr="00AC08BA">
        <w:rPr>
          <w:rFonts w:ascii="Times New Roman" w:eastAsia="Times New Roman" w:hAnsi="Times New Roman"/>
          <w:sz w:val="28"/>
          <w:szCs w:val="28"/>
          <w:lang w:eastAsia="ru-RU"/>
        </w:rPr>
        <w:t>: «с использованием электронных или информационно-телекоммуникационных  сетей, в том числе «Интернет» подлежит исключению из квалификации деяния</w:t>
      </w:r>
      <w:r w:rsidR="00AA1141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</w:t>
      </w:r>
      <w:r w:rsidR="00DA672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1357F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AA1141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110, 110.1,</w:t>
      </w:r>
      <w:r w:rsidR="00AA1141" w:rsidRPr="00AC08BA">
        <w:rPr>
          <w:rFonts w:ascii="Times New Roman" w:hAnsi="Times New Roman"/>
          <w:sz w:val="28"/>
          <w:szCs w:val="28"/>
        </w:rPr>
        <w:t xml:space="preserve"> </w:t>
      </w:r>
      <w:r w:rsidR="00AA1141" w:rsidRPr="00AC08BA">
        <w:rPr>
          <w:rFonts w:ascii="Times New Roman" w:eastAsia="Times New Roman" w:hAnsi="Times New Roman"/>
          <w:sz w:val="28"/>
          <w:szCs w:val="28"/>
          <w:lang w:eastAsia="ru-RU"/>
        </w:rPr>
        <w:t>128.1, 133, 151.2, 171.2, 185.3, 222, 222.1, 222.2, 228.1, 230, 238.1, 242, 242.1, 242.2, 245, 258.1, 260.1, 274.1, 274.2 УК РФ)</w:t>
      </w:r>
      <w:r w:rsidR="005D6A9F" w:rsidRPr="00AC08B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A1141"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C08BA" w:rsidRPr="00AC08BA" w:rsidRDefault="00A76C09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судьям области следует обратить внимание на </w:t>
      </w:r>
      <w:r w:rsidRPr="00AC08BA">
        <w:rPr>
          <w:rFonts w:ascii="Times New Roman" w:hAnsi="Times New Roman"/>
          <w:sz w:val="28"/>
          <w:szCs w:val="28"/>
        </w:rPr>
        <w:t xml:space="preserve">преступления, по которым не требуется обязательного установления квалифицирующего признака: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«с использованием информационно-телекоммуникационных сетей (включая сеть «Интернет»), но они были совершены с использованием </w:t>
      </w:r>
      <w:r w:rsidRPr="00AC08BA">
        <w:rPr>
          <w:rFonts w:ascii="Times New Roman" w:hAnsi="Times New Roman"/>
          <w:sz w:val="28"/>
          <w:szCs w:val="28"/>
        </w:rPr>
        <w:t>сети «Интернет» (</w:t>
      </w:r>
      <w:r w:rsidR="00AC08BA" w:rsidRPr="00AC08BA">
        <w:rPr>
          <w:rFonts w:ascii="Times New Roman" w:hAnsi="Times New Roman"/>
          <w:sz w:val="28"/>
          <w:szCs w:val="28"/>
        </w:rPr>
        <w:t xml:space="preserve">например, </w:t>
      </w:r>
      <w:r w:rsidRPr="00AC08BA">
        <w:rPr>
          <w:rFonts w:ascii="Times New Roman" w:hAnsi="Times New Roman"/>
          <w:sz w:val="28"/>
          <w:szCs w:val="28"/>
        </w:rPr>
        <w:t xml:space="preserve">ст. ст. 158, 159 УК РФ), </w:t>
      </w:r>
      <w:r w:rsidR="00AC08BA" w:rsidRPr="00AC08B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AC08BA" w:rsidRPr="00AC08BA">
        <w:rPr>
          <w:rFonts w:ascii="Times New Roman" w:hAnsi="Times New Roman"/>
          <w:sz w:val="28"/>
          <w:szCs w:val="28"/>
        </w:rPr>
        <w:t>связи</w:t>
      </w:r>
      <w:proofErr w:type="gramEnd"/>
      <w:r w:rsidR="00AC08BA" w:rsidRPr="00AC08BA">
        <w:rPr>
          <w:rFonts w:ascii="Times New Roman" w:hAnsi="Times New Roman"/>
          <w:sz w:val="28"/>
          <w:szCs w:val="28"/>
        </w:rPr>
        <w:t xml:space="preserve"> с чем эти и иные </w:t>
      </w:r>
      <w:r w:rsidRPr="00AC08BA">
        <w:rPr>
          <w:rFonts w:ascii="Times New Roman" w:hAnsi="Times New Roman"/>
          <w:sz w:val="28"/>
          <w:szCs w:val="28"/>
        </w:rPr>
        <w:t>обстоятельства дела, правомерно учитыва</w:t>
      </w:r>
      <w:r w:rsidR="00AC08BA" w:rsidRPr="00AC08BA">
        <w:rPr>
          <w:rFonts w:ascii="Times New Roman" w:hAnsi="Times New Roman"/>
          <w:sz w:val="28"/>
          <w:szCs w:val="28"/>
        </w:rPr>
        <w:t>ть</w:t>
      </w:r>
      <w:r w:rsidRPr="00AC08BA">
        <w:rPr>
          <w:rFonts w:ascii="Times New Roman" w:hAnsi="Times New Roman"/>
          <w:sz w:val="28"/>
          <w:szCs w:val="28"/>
        </w:rPr>
        <w:t xml:space="preserve"> при назначении наказания, поскольку </w:t>
      </w:r>
      <w:r w:rsidRPr="00AC08BA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</w:t>
      </w:r>
      <w:r w:rsidRPr="00AC08BA">
        <w:rPr>
          <w:rFonts w:ascii="Times New Roman" w:hAnsi="Times New Roman"/>
          <w:sz w:val="28"/>
          <w:szCs w:val="28"/>
        </w:rPr>
        <w:t xml:space="preserve">сети «Интернет» при совершении преступления влияет </w:t>
      </w:r>
      <w:proofErr w:type="gramStart"/>
      <w:r w:rsidRPr="00AC08BA">
        <w:rPr>
          <w:rFonts w:ascii="Times New Roman" w:hAnsi="Times New Roman"/>
          <w:sz w:val="28"/>
          <w:szCs w:val="28"/>
        </w:rPr>
        <w:t xml:space="preserve">на степень общественной опасности такого преступления, так как увеличивает количество потерпевших от таких преступлений, </w:t>
      </w:r>
      <w:r w:rsidR="00C1357F">
        <w:rPr>
          <w:rFonts w:ascii="Times New Roman" w:hAnsi="Times New Roman"/>
          <w:sz w:val="28"/>
          <w:szCs w:val="28"/>
        </w:rPr>
        <w:t>с учетом</w:t>
      </w:r>
      <w:r w:rsidRPr="00AC08BA">
        <w:rPr>
          <w:rFonts w:ascii="Times New Roman" w:hAnsi="Times New Roman"/>
          <w:sz w:val="28"/>
          <w:szCs w:val="28"/>
        </w:rPr>
        <w:t xml:space="preserve"> их возраст</w:t>
      </w:r>
      <w:r w:rsidR="00C1357F">
        <w:rPr>
          <w:rFonts w:ascii="Times New Roman" w:hAnsi="Times New Roman"/>
          <w:sz w:val="28"/>
          <w:szCs w:val="28"/>
        </w:rPr>
        <w:t>а</w:t>
      </w:r>
      <w:r w:rsidRPr="00AC08BA">
        <w:rPr>
          <w:rFonts w:ascii="Times New Roman" w:hAnsi="Times New Roman"/>
          <w:sz w:val="28"/>
          <w:szCs w:val="28"/>
        </w:rPr>
        <w:t xml:space="preserve"> (как правило, это пенсионеры), социальн</w:t>
      </w:r>
      <w:r w:rsidR="00C1357F">
        <w:rPr>
          <w:rFonts w:ascii="Times New Roman" w:hAnsi="Times New Roman"/>
          <w:sz w:val="28"/>
          <w:szCs w:val="28"/>
        </w:rPr>
        <w:t>ого</w:t>
      </w:r>
      <w:r w:rsidRPr="00AC08BA">
        <w:rPr>
          <w:rFonts w:ascii="Times New Roman" w:hAnsi="Times New Roman"/>
          <w:sz w:val="28"/>
          <w:szCs w:val="28"/>
        </w:rPr>
        <w:t xml:space="preserve"> статус</w:t>
      </w:r>
      <w:r w:rsidR="00C1357F">
        <w:rPr>
          <w:rFonts w:ascii="Times New Roman" w:hAnsi="Times New Roman"/>
          <w:sz w:val="28"/>
          <w:szCs w:val="28"/>
        </w:rPr>
        <w:t>а</w:t>
      </w:r>
      <w:r w:rsidRPr="00AC08BA">
        <w:rPr>
          <w:rFonts w:ascii="Times New Roman" w:hAnsi="Times New Roman"/>
          <w:sz w:val="28"/>
          <w:szCs w:val="28"/>
        </w:rPr>
        <w:t xml:space="preserve"> и ины</w:t>
      </w:r>
      <w:r w:rsidR="00C1357F">
        <w:rPr>
          <w:rFonts w:ascii="Times New Roman" w:hAnsi="Times New Roman"/>
          <w:sz w:val="28"/>
          <w:szCs w:val="28"/>
        </w:rPr>
        <w:t>х данных</w:t>
      </w:r>
      <w:r w:rsidRPr="00AC08BA">
        <w:rPr>
          <w:rFonts w:ascii="Times New Roman" w:hAnsi="Times New Roman"/>
          <w:sz w:val="28"/>
          <w:szCs w:val="28"/>
        </w:rPr>
        <w:t>, характеризующи</w:t>
      </w:r>
      <w:r w:rsidR="00C1357F">
        <w:rPr>
          <w:rFonts w:ascii="Times New Roman" w:hAnsi="Times New Roman"/>
          <w:sz w:val="28"/>
          <w:szCs w:val="28"/>
        </w:rPr>
        <w:t>х</w:t>
      </w:r>
      <w:r w:rsidRPr="00AC08BA">
        <w:rPr>
          <w:rFonts w:ascii="Times New Roman" w:hAnsi="Times New Roman"/>
          <w:sz w:val="28"/>
          <w:szCs w:val="28"/>
        </w:rPr>
        <w:t xml:space="preserve"> таких потерпевших, а также кратно увеличивает размер причиненного ущерба и распространенность таких преступлений, </w:t>
      </w:r>
      <w:r w:rsidR="00AC08BA" w:rsidRPr="00AC08BA">
        <w:rPr>
          <w:rFonts w:ascii="Times New Roman" w:hAnsi="Times New Roman"/>
          <w:sz w:val="28"/>
          <w:szCs w:val="28"/>
        </w:rPr>
        <w:t>что будет способствовать назначени</w:t>
      </w:r>
      <w:r w:rsidR="00761A76">
        <w:rPr>
          <w:rFonts w:ascii="Times New Roman" w:hAnsi="Times New Roman"/>
          <w:sz w:val="28"/>
          <w:szCs w:val="28"/>
        </w:rPr>
        <w:t>ю</w:t>
      </w:r>
      <w:r w:rsidR="00AC08BA" w:rsidRPr="00AC08BA">
        <w:rPr>
          <w:rFonts w:ascii="Times New Roman" w:hAnsi="Times New Roman"/>
          <w:sz w:val="28"/>
          <w:szCs w:val="28"/>
        </w:rPr>
        <w:t xml:space="preserve"> справедливого наказания,</w:t>
      </w:r>
      <w:r w:rsidR="00AC08BA" w:rsidRPr="00AC08BA">
        <w:rPr>
          <w:rFonts w:ascii="Times New Roman" w:eastAsiaTheme="minorHAnsi" w:hAnsi="Times New Roman"/>
          <w:sz w:val="28"/>
          <w:szCs w:val="28"/>
        </w:rPr>
        <w:t xml:space="preserve"> </w:t>
      </w:r>
      <w:r w:rsidR="00761A76">
        <w:rPr>
          <w:rFonts w:ascii="Times New Roman" w:eastAsiaTheme="minorHAnsi" w:hAnsi="Times New Roman"/>
          <w:sz w:val="28"/>
          <w:szCs w:val="28"/>
        </w:rPr>
        <w:t xml:space="preserve">его </w:t>
      </w:r>
      <w:r w:rsidR="00761A76" w:rsidRPr="00AC08BA">
        <w:rPr>
          <w:rFonts w:ascii="Times New Roman" w:hAnsi="Times New Roman"/>
          <w:sz w:val="28"/>
          <w:szCs w:val="28"/>
        </w:rPr>
        <w:t>индивидуализации</w:t>
      </w:r>
      <w:r w:rsidR="00761A76">
        <w:rPr>
          <w:rFonts w:ascii="Times New Roman" w:hAnsi="Times New Roman"/>
          <w:sz w:val="28"/>
          <w:szCs w:val="28"/>
        </w:rPr>
        <w:t>,</w:t>
      </w:r>
      <w:r w:rsidR="00761A76" w:rsidRPr="00AC08BA">
        <w:rPr>
          <w:rFonts w:ascii="Times New Roman" w:eastAsiaTheme="minorHAnsi" w:hAnsi="Times New Roman"/>
          <w:sz w:val="28"/>
          <w:szCs w:val="28"/>
        </w:rPr>
        <w:t xml:space="preserve"> </w:t>
      </w:r>
      <w:r w:rsidR="00AC08BA" w:rsidRPr="00AC08BA">
        <w:rPr>
          <w:rFonts w:ascii="Times New Roman" w:eastAsiaTheme="minorHAnsi" w:hAnsi="Times New Roman"/>
          <w:sz w:val="28"/>
          <w:szCs w:val="28"/>
        </w:rPr>
        <w:t>решению задач и достижению целей, указанных в ст. ст. 2 и</w:t>
      </w:r>
      <w:proofErr w:type="gramEnd"/>
      <w:r w:rsidR="00AC08BA" w:rsidRPr="00AC08BA">
        <w:rPr>
          <w:rFonts w:ascii="Times New Roman" w:eastAsiaTheme="minorHAnsi" w:hAnsi="Times New Roman"/>
          <w:sz w:val="28"/>
          <w:szCs w:val="28"/>
        </w:rPr>
        <w:t xml:space="preserve"> 43 УК РФ.</w:t>
      </w:r>
    </w:p>
    <w:p w:rsidR="005D6A9F" w:rsidRPr="00AC08BA" w:rsidRDefault="005D6A9F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18E" w:rsidRPr="00AC08BA" w:rsidRDefault="003C018E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018E" w:rsidRPr="00AC08BA" w:rsidRDefault="003C018E" w:rsidP="00AC08BA">
      <w:pPr>
        <w:spacing w:after="0" w:line="242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C08BA">
        <w:rPr>
          <w:rFonts w:ascii="Times New Roman" w:hAnsi="Times New Roman"/>
          <w:sz w:val="28"/>
          <w:szCs w:val="28"/>
        </w:rPr>
        <w:t>Судья областного суда</w:t>
      </w:r>
      <w:r w:rsidRPr="00AC08BA">
        <w:rPr>
          <w:rFonts w:ascii="Times New Roman" w:hAnsi="Times New Roman"/>
          <w:sz w:val="28"/>
          <w:szCs w:val="28"/>
        </w:rPr>
        <w:tab/>
      </w:r>
      <w:r w:rsidRPr="00AC08BA">
        <w:rPr>
          <w:rFonts w:ascii="Times New Roman" w:hAnsi="Times New Roman"/>
          <w:sz w:val="28"/>
          <w:szCs w:val="28"/>
        </w:rPr>
        <w:tab/>
      </w:r>
      <w:r w:rsidRPr="00AC08BA">
        <w:rPr>
          <w:rFonts w:ascii="Times New Roman" w:hAnsi="Times New Roman"/>
          <w:sz w:val="28"/>
          <w:szCs w:val="28"/>
        </w:rPr>
        <w:tab/>
      </w:r>
      <w:r w:rsidRPr="00AC08BA">
        <w:rPr>
          <w:rFonts w:ascii="Times New Roman" w:hAnsi="Times New Roman"/>
          <w:sz w:val="28"/>
          <w:szCs w:val="28"/>
        </w:rPr>
        <w:tab/>
      </w:r>
      <w:r w:rsidRPr="00AC08BA">
        <w:rPr>
          <w:rFonts w:ascii="Times New Roman" w:hAnsi="Times New Roman"/>
          <w:sz w:val="28"/>
          <w:szCs w:val="28"/>
        </w:rPr>
        <w:tab/>
      </w:r>
      <w:r w:rsidRPr="00AC08BA">
        <w:rPr>
          <w:rFonts w:ascii="Times New Roman" w:hAnsi="Times New Roman"/>
          <w:sz w:val="28"/>
          <w:szCs w:val="28"/>
        </w:rPr>
        <w:tab/>
        <w:t xml:space="preserve">        И.С. Федотов</w:t>
      </w:r>
    </w:p>
    <w:p w:rsidR="003C018E" w:rsidRPr="00AC08BA" w:rsidRDefault="003C018E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B5B" w:rsidRPr="00AC08BA" w:rsidRDefault="00A80B5B" w:rsidP="00AC08BA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80B5B" w:rsidRPr="00AC08BA" w:rsidSect="00B04052">
      <w:headerReference w:type="default" r:id="rId9"/>
      <w:pgSz w:w="11906" w:h="16838"/>
      <w:pgMar w:top="1134" w:right="850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49" w:rsidRDefault="00361D49" w:rsidP="00CB53A9">
      <w:pPr>
        <w:spacing w:after="0" w:line="240" w:lineRule="auto"/>
      </w:pPr>
      <w:r>
        <w:separator/>
      </w:r>
    </w:p>
  </w:endnote>
  <w:endnote w:type="continuationSeparator" w:id="0">
    <w:p w:rsidR="00361D49" w:rsidRDefault="00361D49" w:rsidP="00CB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49" w:rsidRDefault="00361D49" w:rsidP="00CB53A9">
      <w:pPr>
        <w:spacing w:after="0" w:line="240" w:lineRule="auto"/>
      </w:pPr>
      <w:r>
        <w:separator/>
      </w:r>
    </w:p>
  </w:footnote>
  <w:footnote w:type="continuationSeparator" w:id="0">
    <w:p w:rsidR="00361D49" w:rsidRDefault="00361D49" w:rsidP="00CB5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484952"/>
      <w:docPartObj>
        <w:docPartGallery w:val="Page Numbers (Top of Page)"/>
        <w:docPartUnique/>
      </w:docPartObj>
    </w:sdtPr>
    <w:sdtEndPr/>
    <w:sdtContent>
      <w:p w:rsidR="00AC5622" w:rsidRDefault="00AC56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D4B">
          <w:rPr>
            <w:noProof/>
          </w:rPr>
          <w:t>12</w:t>
        </w:r>
        <w:r>
          <w:fldChar w:fldCharType="end"/>
        </w:r>
      </w:p>
    </w:sdtContent>
  </w:sdt>
  <w:p w:rsidR="00AC5622" w:rsidRDefault="00AC56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75"/>
    <w:rsid w:val="0000051C"/>
    <w:rsid w:val="00013897"/>
    <w:rsid w:val="00013C0C"/>
    <w:rsid w:val="00021B2C"/>
    <w:rsid w:val="00033D51"/>
    <w:rsid w:val="00041D8A"/>
    <w:rsid w:val="00042992"/>
    <w:rsid w:val="00051412"/>
    <w:rsid w:val="00065323"/>
    <w:rsid w:val="00071230"/>
    <w:rsid w:val="0008448E"/>
    <w:rsid w:val="000870DF"/>
    <w:rsid w:val="000902A3"/>
    <w:rsid w:val="000A510E"/>
    <w:rsid w:val="000A58D9"/>
    <w:rsid w:val="000B0B8B"/>
    <w:rsid w:val="000B7A36"/>
    <w:rsid w:val="000D3702"/>
    <w:rsid w:val="000D6A61"/>
    <w:rsid w:val="000D7FE6"/>
    <w:rsid w:val="00114896"/>
    <w:rsid w:val="001211C3"/>
    <w:rsid w:val="00135537"/>
    <w:rsid w:val="00135848"/>
    <w:rsid w:val="00142457"/>
    <w:rsid w:val="00156D49"/>
    <w:rsid w:val="00180F42"/>
    <w:rsid w:val="001838F4"/>
    <w:rsid w:val="001901F4"/>
    <w:rsid w:val="001A1554"/>
    <w:rsid w:val="001A4EEA"/>
    <w:rsid w:val="001B483A"/>
    <w:rsid w:val="001C1FF6"/>
    <w:rsid w:val="001C6C3C"/>
    <w:rsid w:val="001D6500"/>
    <w:rsid w:val="001F365C"/>
    <w:rsid w:val="0021326C"/>
    <w:rsid w:val="002160CD"/>
    <w:rsid w:val="00216FFD"/>
    <w:rsid w:val="00267679"/>
    <w:rsid w:val="00282CC5"/>
    <w:rsid w:val="00295464"/>
    <w:rsid w:val="002A5460"/>
    <w:rsid w:val="002B0E52"/>
    <w:rsid w:val="002C23B0"/>
    <w:rsid w:val="002C4924"/>
    <w:rsid w:val="002D2C6A"/>
    <w:rsid w:val="002D393D"/>
    <w:rsid w:val="002E4DE3"/>
    <w:rsid w:val="002E69DB"/>
    <w:rsid w:val="002F09D5"/>
    <w:rsid w:val="002F1EAB"/>
    <w:rsid w:val="0030367E"/>
    <w:rsid w:val="00337255"/>
    <w:rsid w:val="003407A1"/>
    <w:rsid w:val="003421F7"/>
    <w:rsid w:val="0034358D"/>
    <w:rsid w:val="00343D61"/>
    <w:rsid w:val="003602BB"/>
    <w:rsid w:val="00360C1F"/>
    <w:rsid w:val="00361D49"/>
    <w:rsid w:val="00366352"/>
    <w:rsid w:val="00374604"/>
    <w:rsid w:val="003A1AE3"/>
    <w:rsid w:val="003C018E"/>
    <w:rsid w:val="003E42BE"/>
    <w:rsid w:val="003F3DEA"/>
    <w:rsid w:val="00400418"/>
    <w:rsid w:val="004026FA"/>
    <w:rsid w:val="00407560"/>
    <w:rsid w:val="00416110"/>
    <w:rsid w:val="00417CA4"/>
    <w:rsid w:val="004233FB"/>
    <w:rsid w:val="00436737"/>
    <w:rsid w:val="00440E72"/>
    <w:rsid w:val="004430A6"/>
    <w:rsid w:val="0046345C"/>
    <w:rsid w:val="00474D52"/>
    <w:rsid w:val="00477DD9"/>
    <w:rsid w:val="00484318"/>
    <w:rsid w:val="004921FD"/>
    <w:rsid w:val="004A30F8"/>
    <w:rsid w:val="004E525B"/>
    <w:rsid w:val="004E7768"/>
    <w:rsid w:val="004F4123"/>
    <w:rsid w:val="004F491B"/>
    <w:rsid w:val="00501361"/>
    <w:rsid w:val="005133C2"/>
    <w:rsid w:val="00513520"/>
    <w:rsid w:val="005159C6"/>
    <w:rsid w:val="00524A34"/>
    <w:rsid w:val="0053248C"/>
    <w:rsid w:val="00533636"/>
    <w:rsid w:val="005409D9"/>
    <w:rsid w:val="00567D4D"/>
    <w:rsid w:val="00573F18"/>
    <w:rsid w:val="00580F3E"/>
    <w:rsid w:val="00583590"/>
    <w:rsid w:val="00595924"/>
    <w:rsid w:val="005A2B2E"/>
    <w:rsid w:val="005C7AFC"/>
    <w:rsid w:val="005D5266"/>
    <w:rsid w:val="005D6A9F"/>
    <w:rsid w:val="005E0B23"/>
    <w:rsid w:val="006074BB"/>
    <w:rsid w:val="006235B1"/>
    <w:rsid w:val="0062733B"/>
    <w:rsid w:val="00641AC9"/>
    <w:rsid w:val="00644B79"/>
    <w:rsid w:val="006834D6"/>
    <w:rsid w:val="00683A54"/>
    <w:rsid w:val="006901B6"/>
    <w:rsid w:val="0069222A"/>
    <w:rsid w:val="006C4FBE"/>
    <w:rsid w:val="006E767E"/>
    <w:rsid w:val="00723AB3"/>
    <w:rsid w:val="007504B8"/>
    <w:rsid w:val="00761A76"/>
    <w:rsid w:val="0077005B"/>
    <w:rsid w:val="007757BA"/>
    <w:rsid w:val="0078464B"/>
    <w:rsid w:val="007871F1"/>
    <w:rsid w:val="00790B55"/>
    <w:rsid w:val="007A2F63"/>
    <w:rsid w:val="007B1D3B"/>
    <w:rsid w:val="007B548B"/>
    <w:rsid w:val="007B5CF7"/>
    <w:rsid w:val="007D30E9"/>
    <w:rsid w:val="007E4A4B"/>
    <w:rsid w:val="00804026"/>
    <w:rsid w:val="00812FA0"/>
    <w:rsid w:val="00813CB6"/>
    <w:rsid w:val="008229E0"/>
    <w:rsid w:val="00823B5D"/>
    <w:rsid w:val="008447FD"/>
    <w:rsid w:val="00866176"/>
    <w:rsid w:val="00866D40"/>
    <w:rsid w:val="0087379E"/>
    <w:rsid w:val="008740FB"/>
    <w:rsid w:val="00875744"/>
    <w:rsid w:val="008A768E"/>
    <w:rsid w:val="008B556F"/>
    <w:rsid w:val="008C5BDA"/>
    <w:rsid w:val="008C6689"/>
    <w:rsid w:val="008E7737"/>
    <w:rsid w:val="008F0439"/>
    <w:rsid w:val="00900491"/>
    <w:rsid w:val="00900D63"/>
    <w:rsid w:val="00904553"/>
    <w:rsid w:val="00916A2A"/>
    <w:rsid w:val="00916EBA"/>
    <w:rsid w:val="009216E9"/>
    <w:rsid w:val="00934394"/>
    <w:rsid w:val="00944B3C"/>
    <w:rsid w:val="00944FDC"/>
    <w:rsid w:val="00945680"/>
    <w:rsid w:val="00962D78"/>
    <w:rsid w:val="00965CAF"/>
    <w:rsid w:val="00985977"/>
    <w:rsid w:val="009B05FA"/>
    <w:rsid w:val="009C2CC4"/>
    <w:rsid w:val="009C4D9E"/>
    <w:rsid w:val="009C55F5"/>
    <w:rsid w:val="009D64C7"/>
    <w:rsid w:val="009E0BE1"/>
    <w:rsid w:val="00A30E53"/>
    <w:rsid w:val="00A36A82"/>
    <w:rsid w:val="00A40DAE"/>
    <w:rsid w:val="00A46E9C"/>
    <w:rsid w:val="00A56AB5"/>
    <w:rsid w:val="00A70474"/>
    <w:rsid w:val="00A74490"/>
    <w:rsid w:val="00A75A31"/>
    <w:rsid w:val="00A76C09"/>
    <w:rsid w:val="00A80B5B"/>
    <w:rsid w:val="00A822CB"/>
    <w:rsid w:val="00A82B52"/>
    <w:rsid w:val="00A938AC"/>
    <w:rsid w:val="00A9509D"/>
    <w:rsid w:val="00AA1141"/>
    <w:rsid w:val="00AA5706"/>
    <w:rsid w:val="00AA6615"/>
    <w:rsid w:val="00AB086C"/>
    <w:rsid w:val="00AB3472"/>
    <w:rsid w:val="00AC08BA"/>
    <w:rsid w:val="00AC3EF7"/>
    <w:rsid w:val="00AC5622"/>
    <w:rsid w:val="00AD5CCD"/>
    <w:rsid w:val="00AF2966"/>
    <w:rsid w:val="00B01723"/>
    <w:rsid w:val="00B04052"/>
    <w:rsid w:val="00B10150"/>
    <w:rsid w:val="00B17F0A"/>
    <w:rsid w:val="00B233B9"/>
    <w:rsid w:val="00B379A8"/>
    <w:rsid w:val="00B37BF3"/>
    <w:rsid w:val="00B546D7"/>
    <w:rsid w:val="00B60F95"/>
    <w:rsid w:val="00B669FE"/>
    <w:rsid w:val="00B73231"/>
    <w:rsid w:val="00B810FD"/>
    <w:rsid w:val="00B831E9"/>
    <w:rsid w:val="00B8500D"/>
    <w:rsid w:val="00B94D8D"/>
    <w:rsid w:val="00BC6F03"/>
    <w:rsid w:val="00BC7F4D"/>
    <w:rsid w:val="00BD4548"/>
    <w:rsid w:val="00BE7C86"/>
    <w:rsid w:val="00BF0246"/>
    <w:rsid w:val="00BF1D4B"/>
    <w:rsid w:val="00BF3780"/>
    <w:rsid w:val="00BF587A"/>
    <w:rsid w:val="00C1357F"/>
    <w:rsid w:val="00C23A0B"/>
    <w:rsid w:val="00C32F3A"/>
    <w:rsid w:val="00C537E9"/>
    <w:rsid w:val="00C66EFB"/>
    <w:rsid w:val="00C77852"/>
    <w:rsid w:val="00C82A16"/>
    <w:rsid w:val="00CA7377"/>
    <w:rsid w:val="00CA7A5F"/>
    <w:rsid w:val="00CB33F5"/>
    <w:rsid w:val="00CB341B"/>
    <w:rsid w:val="00CB53A9"/>
    <w:rsid w:val="00CC07CF"/>
    <w:rsid w:val="00CD4CBA"/>
    <w:rsid w:val="00CD75E4"/>
    <w:rsid w:val="00CE15A7"/>
    <w:rsid w:val="00D12C8C"/>
    <w:rsid w:val="00D138D6"/>
    <w:rsid w:val="00D22378"/>
    <w:rsid w:val="00D34B14"/>
    <w:rsid w:val="00D47B2F"/>
    <w:rsid w:val="00D56E92"/>
    <w:rsid w:val="00D6080A"/>
    <w:rsid w:val="00D64CFC"/>
    <w:rsid w:val="00D65D15"/>
    <w:rsid w:val="00D70B22"/>
    <w:rsid w:val="00D85424"/>
    <w:rsid w:val="00D87F02"/>
    <w:rsid w:val="00D94223"/>
    <w:rsid w:val="00DA4EE2"/>
    <w:rsid w:val="00DA5685"/>
    <w:rsid w:val="00DA6727"/>
    <w:rsid w:val="00DB0F1F"/>
    <w:rsid w:val="00DB6E64"/>
    <w:rsid w:val="00DC6D71"/>
    <w:rsid w:val="00DD2169"/>
    <w:rsid w:val="00DF08A6"/>
    <w:rsid w:val="00E07848"/>
    <w:rsid w:val="00E15783"/>
    <w:rsid w:val="00E15919"/>
    <w:rsid w:val="00E42488"/>
    <w:rsid w:val="00E430F5"/>
    <w:rsid w:val="00E770C3"/>
    <w:rsid w:val="00E8656B"/>
    <w:rsid w:val="00E86F3D"/>
    <w:rsid w:val="00E92875"/>
    <w:rsid w:val="00E94D14"/>
    <w:rsid w:val="00EA2D53"/>
    <w:rsid w:val="00EA4889"/>
    <w:rsid w:val="00EB40A0"/>
    <w:rsid w:val="00EC1471"/>
    <w:rsid w:val="00ED60A3"/>
    <w:rsid w:val="00ED6E1B"/>
    <w:rsid w:val="00ED77D3"/>
    <w:rsid w:val="00EE08AF"/>
    <w:rsid w:val="00F0722E"/>
    <w:rsid w:val="00F22BF2"/>
    <w:rsid w:val="00F43655"/>
    <w:rsid w:val="00F554EC"/>
    <w:rsid w:val="00F628C0"/>
    <w:rsid w:val="00F77D99"/>
    <w:rsid w:val="00F83679"/>
    <w:rsid w:val="00FA1EEC"/>
    <w:rsid w:val="00FB3D62"/>
    <w:rsid w:val="00FB41AF"/>
    <w:rsid w:val="00FB428C"/>
    <w:rsid w:val="00FB6BED"/>
    <w:rsid w:val="00FD001C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7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65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5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53A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5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53A9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DC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866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026FA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4F412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F412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7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65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5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53A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5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53A9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DC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866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026FA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4F412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F412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304&amp;dst=10053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7AC39-B5DE-4490-9FDF-18220979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4036</TotalTime>
  <Pages>12</Pages>
  <Words>4826</Words>
  <Characters>27511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 Игорь Славович</dc:creator>
  <cp:lastModifiedBy>Мельников Денис Сергеевич</cp:lastModifiedBy>
  <cp:revision>189</cp:revision>
  <cp:lastPrinted>2025-08-08T12:02:00Z</cp:lastPrinted>
  <dcterms:created xsi:type="dcterms:W3CDTF">2025-08-08T08:15:00Z</dcterms:created>
  <dcterms:modified xsi:type="dcterms:W3CDTF">2025-11-21T07:29:00Z</dcterms:modified>
</cp:coreProperties>
</file>