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D9" w:rsidRPr="00E52A2B" w:rsidRDefault="00CB44D9" w:rsidP="001C4052">
      <w:pPr>
        <w:shd w:val="clear" w:color="auto" w:fill="FFFFFF"/>
        <w:spacing w:line="328" w:lineRule="exact"/>
        <w:ind w:left="5256"/>
        <w:jc w:val="both"/>
        <w:rPr>
          <w:sz w:val="28"/>
          <w:szCs w:val="28"/>
        </w:rPr>
      </w:pPr>
      <w:r w:rsidRPr="00E52A2B">
        <w:rPr>
          <w:spacing w:val="-11"/>
          <w:sz w:val="28"/>
          <w:szCs w:val="28"/>
        </w:rPr>
        <w:t>УТВЕРЖДЕН</w:t>
      </w:r>
    </w:p>
    <w:p w:rsidR="00CB44D9" w:rsidRPr="00E52A2B" w:rsidRDefault="00CB44D9" w:rsidP="001C4052">
      <w:pPr>
        <w:shd w:val="clear" w:color="auto" w:fill="FFFFFF"/>
        <w:spacing w:line="328" w:lineRule="exact"/>
        <w:ind w:left="5263"/>
        <w:jc w:val="both"/>
        <w:rPr>
          <w:spacing w:val="-10"/>
          <w:sz w:val="28"/>
          <w:szCs w:val="28"/>
        </w:rPr>
      </w:pPr>
      <w:r w:rsidRPr="00E52A2B">
        <w:rPr>
          <w:spacing w:val="-10"/>
          <w:sz w:val="28"/>
          <w:szCs w:val="28"/>
        </w:rPr>
        <w:t>приказом председателя</w:t>
      </w:r>
    </w:p>
    <w:p w:rsidR="00CB44D9" w:rsidRPr="00E52A2B" w:rsidRDefault="00CB44D9" w:rsidP="001C4052">
      <w:pPr>
        <w:shd w:val="clear" w:color="auto" w:fill="FFFFFF"/>
        <w:spacing w:line="328" w:lineRule="exact"/>
        <w:ind w:left="5263"/>
        <w:jc w:val="both"/>
        <w:rPr>
          <w:sz w:val="28"/>
          <w:szCs w:val="28"/>
        </w:rPr>
      </w:pPr>
      <w:r w:rsidRPr="00E52A2B">
        <w:rPr>
          <w:spacing w:val="-10"/>
          <w:sz w:val="28"/>
          <w:szCs w:val="28"/>
        </w:rPr>
        <w:t>Томского областного суда</w:t>
      </w:r>
    </w:p>
    <w:p w:rsidR="00CB44D9" w:rsidRPr="00133F87" w:rsidRDefault="00A920DE" w:rsidP="007F3D13">
      <w:pPr>
        <w:shd w:val="clear" w:color="auto" w:fill="FFFFFF"/>
        <w:spacing w:before="7" w:line="328" w:lineRule="exact"/>
        <w:ind w:left="5267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</w:t>
      </w:r>
      <w:r w:rsidR="007F3D13">
        <w:rPr>
          <w:spacing w:val="-7"/>
          <w:sz w:val="28"/>
          <w:szCs w:val="28"/>
        </w:rPr>
        <w:t>31.12.2020 №</w:t>
      </w:r>
      <w:r w:rsidR="003000F4">
        <w:rPr>
          <w:spacing w:val="-7"/>
          <w:sz w:val="28"/>
          <w:szCs w:val="28"/>
        </w:rPr>
        <w:t xml:space="preserve"> </w:t>
      </w:r>
      <w:bookmarkStart w:id="0" w:name="_GoBack"/>
      <w:bookmarkEnd w:id="0"/>
      <w:r w:rsidR="007F3D13">
        <w:rPr>
          <w:spacing w:val="-7"/>
          <w:sz w:val="28"/>
          <w:szCs w:val="28"/>
        </w:rPr>
        <w:t>200</w:t>
      </w:r>
    </w:p>
    <w:p w:rsidR="00CB44D9" w:rsidRPr="00E52A2B" w:rsidRDefault="00CB44D9" w:rsidP="001C4052">
      <w:pPr>
        <w:shd w:val="clear" w:color="auto" w:fill="FFFFFF"/>
        <w:spacing w:before="932" w:line="335" w:lineRule="exact"/>
        <w:ind w:right="36"/>
        <w:jc w:val="center"/>
        <w:rPr>
          <w:sz w:val="28"/>
          <w:szCs w:val="28"/>
        </w:rPr>
      </w:pPr>
      <w:r w:rsidRPr="00E52A2B">
        <w:rPr>
          <w:b/>
          <w:bCs/>
          <w:spacing w:val="-8"/>
          <w:sz w:val="28"/>
          <w:szCs w:val="28"/>
        </w:rPr>
        <w:t>Кодекс этики и служебного поведения</w:t>
      </w:r>
    </w:p>
    <w:p w:rsidR="00CB44D9" w:rsidRPr="00E52A2B" w:rsidRDefault="00CB44D9" w:rsidP="001C4052">
      <w:pPr>
        <w:shd w:val="clear" w:color="auto" w:fill="FFFFFF"/>
        <w:spacing w:line="335" w:lineRule="exact"/>
        <w:ind w:right="22"/>
        <w:jc w:val="center"/>
        <w:rPr>
          <w:b/>
          <w:bCs/>
          <w:spacing w:val="-9"/>
          <w:sz w:val="28"/>
          <w:szCs w:val="28"/>
        </w:rPr>
      </w:pPr>
      <w:r w:rsidRPr="00E52A2B">
        <w:rPr>
          <w:b/>
          <w:bCs/>
          <w:spacing w:val="-9"/>
          <w:sz w:val="28"/>
          <w:szCs w:val="28"/>
        </w:rPr>
        <w:t>федеральных государственных гражданских служащих</w:t>
      </w:r>
    </w:p>
    <w:p w:rsidR="00CB44D9" w:rsidRPr="00E52A2B" w:rsidRDefault="00CB44D9" w:rsidP="001C4052">
      <w:pPr>
        <w:shd w:val="clear" w:color="auto" w:fill="FFFFFF"/>
        <w:spacing w:line="335" w:lineRule="exact"/>
        <w:ind w:right="22"/>
        <w:jc w:val="center"/>
        <w:rPr>
          <w:b/>
          <w:bCs/>
          <w:spacing w:val="-9"/>
          <w:sz w:val="28"/>
          <w:szCs w:val="28"/>
        </w:rPr>
      </w:pPr>
      <w:r w:rsidRPr="00E52A2B">
        <w:rPr>
          <w:b/>
          <w:bCs/>
          <w:spacing w:val="-9"/>
          <w:sz w:val="28"/>
          <w:szCs w:val="28"/>
        </w:rPr>
        <w:t>Томского областного суда</w:t>
      </w:r>
    </w:p>
    <w:p w:rsidR="00CB44D9" w:rsidRPr="00E52A2B" w:rsidRDefault="00CB44D9" w:rsidP="001C4052">
      <w:pPr>
        <w:shd w:val="clear" w:color="auto" w:fill="FFFFFF"/>
        <w:spacing w:line="335" w:lineRule="exact"/>
        <w:ind w:right="22"/>
        <w:jc w:val="center"/>
        <w:rPr>
          <w:b/>
          <w:bCs/>
          <w:spacing w:val="-9"/>
          <w:sz w:val="28"/>
          <w:szCs w:val="28"/>
        </w:rPr>
      </w:pPr>
    </w:p>
    <w:p w:rsidR="00CB44D9" w:rsidRPr="00E52A2B" w:rsidRDefault="00CB44D9" w:rsidP="001C4052">
      <w:pPr>
        <w:shd w:val="clear" w:color="auto" w:fill="FFFFFF"/>
        <w:spacing w:line="335" w:lineRule="exact"/>
        <w:ind w:right="22"/>
        <w:jc w:val="center"/>
        <w:rPr>
          <w:sz w:val="28"/>
          <w:szCs w:val="28"/>
        </w:rPr>
      </w:pPr>
      <w:r w:rsidRPr="00E52A2B">
        <w:rPr>
          <w:spacing w:val="-9"/>
          <w:sz w:val="28"/>
          <w:szCs w:val="28"/>
          <w:lang w:val="en-US"/>
        </w:rPr>
        <w:t>I</w:t>
      </w:r>
      <w:r w:rsidRPr="007F6AC8">
        <w:rPr>
          <w:spacing w:val="-9"/>
          <w:sz w:val="28"/>
          <w:szCs w:val="28"/>
        </w:rPr>
        <w:t xml:space="preserve">. </w:t>
      </w:r>
      <w:r w:rsidRPr="00E52A2B">
        <w:rPr>
          <w:spacing w:val="-9"/>
          <w:sz w:val="28"/>
          <w:szCs w:val="28"/>
        </w:rPr>
        <w:t>Общие положения</w:t>
      </w:r>
    </w:p>
    <w:p w:rsidR="005E5C59" w:rsidRDefault="005E5C59" w:rsidP="005E5C59">
      <w:pPr>
        <w:shd w:val="clear" w:color="auto" w:fill="FFFFFF"/>
        <w:tabs>
          <w:tab w:val="left" w:pos="0"/>
        </w:tabs>
        <w:spacing w:before="335"/>
        <w:ind w:right="14" w:firstLine="567"/>
        <w:jc w:val="both"/>
        <w:rPr>
          <w:spacing w:val="-35"/>
          <w:sz w:val="28"/>
          <w:szCs w:val="28"/>
        </w:rPr>
      </w:pPr>
      <w:r>
        <w:rPr>
          <w:spacing w:val="-9"/>
          <w:sz w:val="28"/>
          <w:szCs w:val="28"/>
        </w:rPr>
        <w:t>1.</w:t>
      </w:r>
      <w:r w:rsidR="00A967A0">
        <w:rPr>
          <w:spacing w:val="-9"/>
          <w:sz w:val="28"/>
          <w:szCs w:val="28"/>
        </w:rPr>
        <w:t>1.</w:t>
      </w:r>
      <w:r>
        <w:rPr>
          <w:spacing w:val="-9"/>
          <w:sz w:val="28"/>
          <w:szCs w:val="28"/>
        </w:rPr>
        <w:t xml:space="preserve"> </w:t>
      </w:r>
      <w:proofErr w:type="gramStart"/>
      <w:r w:rsidR="00CB44D9" w:rsidRPr="00E52A2B">
        <w:rPr>
          <w:spacing w:val="-9"/>
          <w:sz w:val="28"/>
          <w:szCs w:val="28"/>
        </w:rPr>
        <w:t xml:space="preserve">Настоящий Кодекс этики и служебного поведения федеральных </w:t>
      </w:r>
      <w:r w:rsidR="00CB44D9" w:rsidRPr="00E52A2B">
        <w:rPr>
          <w:spacing w:val="-7"/>
          <w:sz w:val="28"/>
          <w:szCs w:val="28"/>
        </w:rPr>
        <w:t xml:space="preserve">государственных гражданских служащих Томского областного суда </w:t>
      </w:r>
      <w:r w:rsidR="00CB44D9" w:rsidRPr="00E52A2B">
        <w:rPr>
          <w:sz w:val="28"/>
          <w:szCs w:val="28"/>
        </w:rPr>
        <w:t xml:space="preserve">(далее - Кодекс) разработан в соответствии с положениями </w:t>
      </w:r>
      <w:r w:rsidR="00CB44D9" w:rsidRPr="00E52A2B">
        <w:rPr>
          <w:spacing w:val="-9"/>
          <w:sz w:val="28"/>
          <w:szCs w:val="28"/>
        </w:rPr>
        <w:t xml:space="preserve">Конституции Российской Федерации, Международного кодекса поведения </w:t>
      </w:r>
      <w:r w:rsidR="00CB44D9" w:rsidRPr="00E52A2B">
        <w:rPr>
          <w:spacing w:val="-6"/>
          <w:sz w:val="28"/>
          <w:szCs w:val="28"/>
        </w:rPr>
        <w:t xml:space="preserve">государственных должностных лиц (Резолюция 51/59 Генеральной Ассамблеи </w:t>
      </w:r>
      <w:r w:rsidR="00CB44D9" w:rsidRPr="00E52A2B">
        <w:rPr>
          <w:spacing w:val="-9"/>
          <w:sz w:val="28"/>
          <w:szCs w:val="28"/>
        </w:rPr>
        <w:t xml:space="preserve">ООН от 12 декабря 1996 г.), Модельного кодекса поведения для государственных </w:t>
      </w:r>
      <w:r w:rsidR="00CB44D9" w:rsidRPr="00E52A2B">
        <w:rPr>
          <w:spacing w:val="-1"/>
          <w:sz w:val="28"/>
          <w:szCs w:val="28"/>
        </w:rPr>
        <w:t xml:space="preserve">служащих (приложение к Рекомендации Комитета министров Совета Европы </w:t>
      </w:r>
      <w:r w:rsidR="00CB44D9" w:rsidRPr="00E52A2B">
        <w:rPr>
          <w:spacing w:val="-5"/>
          <w:sz w:val="28"/>
          <w:szCs w:val="28"/>
        </w:rPr>
        <w:t xml:space="preserve">от 11 мая 2000 г. № </w:t>
      </w:r>
      <w:r w:rsidR="00CB44D9" w:rsidRPr="00E52A2B">
        <w:rPr>
          <w:spacing w:val="-5"/>
          <w:sz w:val="28"/>
          <w:szCs w:val="28"/>
          <w:lang w:val="en-US"/>
        </w:rPr>
        <w:t>R</w:t>
      </w:r>
      <w:r w:rsidR="00CB44D9" w:rsidRPr="00E52A2B">
        <w:rPr>
          <w:spacing w:val="-5"/>
          <w:sz w:val="28"/>
          <w:szCs w:val="28"/>
        </w:rPr>
        <w:t xml:space="preserve"> (2000</w:t>
      </w:r>
      <w:proofErr w:type="gramEnd"/>
      <w:r w:rsidR="00CB44D9" w:rsidRPr="00E52A2B">
        <w:rPr>
          <w:spacing w:val="-5"/>
          <w:sz w:val="28"/>
          <w:szCs w:val="28"/>
        </w:rPr>
        <w:t xml:space="preserve">) 10 о кодексах поведения для государственных </w:t>
      </w:r>
      <w:r w:rsidR="00CB44D9" w:rsidRPr="00E52A2B">
        <w:rPr>
          <w:sz w:val="28"/>
          <w:szCs w:val="28"/>
        </w:rPr>
        <w:t xml:space="preserve">служащих), Модельного закона «Об основах муниципальной службы» (принят на 19 - м пленарном заседании Межпарламентской Ассамблеи </w:t>
      </w:r>
      <w:r w:rsidR="00CB44D9" w:rsidRPr="00E52A2B">
        <w:rPr>
          <w:spacing w:val="-5"/>
          <w:sz w:val="28"/>
          <w:szCs w:val="28"/>
        </w:rPr>
        <w:t xml:space="preserve">государств - участников Содружества Независимых Государств (постановление </w:t>
      </w:r>
      <w:r w:rsidR="00CB44D9" w:rsidRPr="00E52A2B">
        <w:rPr>
          <w:sz w:val="28"/>
          <w:szCs w:val="28"/>
        </w:rPr>
        <w:t xml:space="preserve">№ 19-10 от 26 марта 2002 г.), </w:t>
      </w:r>
      <w:proofErr w:type="gramStart"/>
      <w:r w:rsidR="00CB44D9" w:rsidRPr="00E52A2B">
        <w:rPr>
          <w:sz w:val="28"/>
          <w:szCs w:val="28"/>
        </w:rPr>
        <w:t xml:space="preserve">федеральных законов от 25 декабря 2008 г. № 273-ФЗ «О' противодействии коррупции», от 27 мая 2003 г. № 58-ФЗ «О системе государственной службы Российской Федерации», других </w:t>
      </w:r>
      <w:r w:rsidR="00CB44D9" w:rsidRPr="00E52A2B">
        <w:rPr>
          <w:spacing w:val="-8"/>
          <w:sz w:val="28"/>
          <w:szCs w:val="28"/>
        </w:rPr>
        <w:t xml:space="preserve">федеральных законов, содержащие ограничения, запреты и обязанности для </w:t>
      </w:r>
      <w:r w:rsidR="00CB44D9" w:rsidRPr="00E52A2B">
        <w:rPr>
          <w:sz w:val="28"/>
          <w:szCs w:val="28"/>
        </w:rPr>
        <w:t xml:space="preserve">государственных служащих Российской Федерации, Указа Президента </w:t>
      </w:r>
      <w:r w:rsidR="00CB44D9" w:rsidRPr="00E52A2B">
        <w:rPr>
          <w:spacing w:val="-7"/>
          <w:sz w:val="28"/>
          <w:szCs w:val="28"/>
        </w:rPr>
        <w:t xml:space="preserve">Российской Федерации от 12 августа 2002 г. № 885 «Об утверждении общих </w:t>
      </w:r>
      <w:r w:rsidR="00CB44D9" w:rsidRPr="00E52A2B">
        <w:rPr>
          <w:sz w:val="28"/>
          <w:szCs w:val="28"/>
        </w:rPr>
        <w:t xml:space="preserve">принципов служебного поведения государственных служащих» и иных </w:t>
      </w:r>
      <w:r w:rsidR="00CB44D9" w:rsidRPr="00E52A2B">
        <w:rPr>
          <w:spacing w:val="-7"/>
          <w:sz w:val="28"/>
          <w:szCs w:val="28"/>
        </w:rPr>
        <w:t>нормативных правовых актов Российской</w:t>
      </w:r>
      <w:proofErr w:type="gramEnd"/>
      <w:r w:rsidR="00CB44D9" w:rsidRPr="00E52A2B">
        <w:rPr>
          <w:spacing w:val="-7"/>
          <w:sz w:val="28"/>
          <w:szCs w:val="28"/>
        </w:rPr>
        <w:t xml:space="preserve"> </w:t>
      </w:r>
      <w:proofErr w:type="gramStart"/>
      <w:r w:rsidR="00CB44D9" w:rsidRPr="00E52A2B">
        <w:rPr>
          <w:spacing w:val="-7"/>
          <w:sz w:val="28"/>
          <w:szCs w:val="28"/>
        </w:rPr>
        <w:t xml:space="preserve">Федерации, </w:t>
      </w:r>
      <w:r w:rsidR="00CB44D9" w:rsidRPr="00E52A2B">
        <w:rPr>
          <w:spacing w:val="-9"/>
          <w:sz w:val="28"/>
          <w:szCs w:val="28"/>
        </w:rPr>
        <w:t xml:space="preserve">Типового кодекса этики и служебного поведения федеральных </w:t>
      </w:r>
      <w:r w:rsidR="00CB44D9" w:rsidRPr="00E52A2B">
        <w:rPr>
          <w:spacing w:val="-7"/>
          <w:sz w:val="28"/>
          <w:szCs w:val="28"/>
        </w:rPr>
        <w:t xml:space="preserve">государственных гражданских служащих федеральных судов общей юрисдикции </w:t>
      </w:r>
      <w:r w:rsidR="00CB44D9" w:rsidRPr="00E52A2B">
        <w:rPr>
          <w:spacing w:val="-1"/>
          <w:sz w:val="28"/>
          <w:szCs w:val="28"/>
        </w:rPr>
        <w:t xml:space="preserve">и управлений (отделов) Судебного департамента в субъектах Российской </w:t>
      </w:r>
      <w:r w:rsidR="00CB44D9" w:rsidRPr="00E52A2B">
        <w:rPr>
          <w:sz w:val="28"/>
          <w:szCs w:val="28"/>
        </w:rPr>
        <w:t>Федерации (утвержден приказом Судебного департамента при Верховном Суде Российс</w:t>
      </w:r>
      <w:r w:rsidR="00096CC4">
        <w:rPr>
          <w:sz w:val="28"/>
          <w:szCs w:val="28"/>
        </w:rPr>
        <w:t xml:space="preserve">кой Федерации от 26 апреля </w:t>
      </w:r>
      <w:r w:rsidR="00CB44D9" w:rsidRPr="00E52A2B">
        <w:rPr>
          <w:sz w:val="28"/>
          <w:szCs w:val="28"/>
        </w:rPr>
        <w:t>2011</w:t>
      </w:r>
      <w:r w:rsidR="00096CC4">
        <w:rPr>
          <w:sz w:val="28"/>
          <w:szCs w:val="28"/>
        </w:rPr>
        <w:t xml:space="preserve"> г. </w:t>
      </w:r>
      <w:r w:rsidR="00CB44D9" w:rsidRPr="00E52A2B">
        <w:rPr>
          <w:sz w:val="28"/>
          <w:szCs w:val="28"/>
        </w:rPr>
        <w:t xml:space="preserve">№ 79), </w:t>
      </w:r>
      <w:r w:rsidR="00CB44D9" w:rsidRPr="00E52A2B">
        <w:rPr>
          <w:spacing w:val="-7"/>
          <w:sz w:val="28"/>
          <w:szCs w:val="28"/>
        </w:rPr>
        <w:t xml:space="preserve">а также основан на </w:t>
      </w:r>
      <w:r w:rsidR="00CB44D9" w:rsidRPr="00E52A2B">
        <w:rPr>
          <w:spacing w:val="-8"/>
          <w:sz w:val="28"/>
          <w:szCs w:val="28"/>
        </w:rPr>
        <w:t xml:space="preserve">общепризнанных нравственных принципах и нормах российского общества и </w:t>
      </w:r>
      <w:r w:rsidR="00CB44D9" w:rsidRPr="00E52A2B">
        <w:rPr>
          <w:sz w:val="28"/>
          <w:szCs w:val="28"/>
        </w:rPr>
        <w:t>государства.</w:t>
      </w:r>
      <w:proofErr w:type="gramEnd"/>
    </w:p>
    <w:p w:rsidR="005E5C59" w:rsidRDefault="00A967A0" w:rsidP="005E5C59">
      <w:pPr>
        <w:ind w:firstLine="567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  <w:lang w:val="en-US"/>
        </w:rPr>
        <w:t> </w:t>
      </w:r>
      <w:r w:rsidR="00CB44D9" w:rsidRPr="005E5C59">
        <w:rPr>
          <w:sz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Томского областного суда (далее - гражданские служащие) независимо от замещаемой ими должности.</w:t>
      </w:r>
    </w:p>
    <w:p w:rsidR="00CB44D9" w:rsidRPr="005E5C59" w:rsidRDefault="00A967A0" w:rsidP="005E5C59">
      <w:pPr>
        <w:ind w:firstLine="567"/>
        <w:jc w:val="both"/>
        <w:rPr>
          <w:sz w:val="28"/>
        </w:rPr>
      </w:pPr>
      <w:r>
        <w:rPr>
          <w:sz w:val="28"/>
          <w:szCs w:val="28"/>
        </w:rPr>
        <w:t>1.3.</w:t>
      </w:r>
      <w:r w:rsidR="00CB44D9" w:rsidRPr="00E52A2B">
        <w:rPr>
          <w:sz w:val="28"/>
          <w:szCs w:val="28"/>
        </w:rPr>
        <w:t xml:space="preserve"> Гражданин Российской Федерации, поступающий на федеральную государственную гражданскую службу (далее - гражданская служба) в аппарат Томского областного суда (далее - суд), обязан ознакомиться с положениями </w:t>
      </w:r>
      <w:r w:rsidR="00CB44D9" w:rsidRPr="00E52A2B">
        <w:rPr>
          <w:sz w:val="28"/>
          <w:szCs w:val="28"/>
        </w:rPr>
        <w:lastRenderedPageBreak/>
        <w:t>Кодекса и соблюдать их в процессе своей служебной деятельности.</w:t>
      </w: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 w:rsidRPr="00A967A0">
        <w:rPr>
          <w:sz w:val="28"/>
          <w:szCs w:val="28"/>
        </w:rPr>
        <w:t>1.</w:t>
      </w:r>
      <w:r>
        <w:rPr>
          <w:sz w:val="28"/>
          <w:szCs w:val="28"/>
        </w:rPr>
        <w:t>4. </w:t>
      </w:r>
      <w:r w:rsidR="00CB44D9" w:rsidRPr="00E52A2B">
        <w:rPr>
          <w:sz w:val="28"/>
          <w:szCs w:val="28"/>
        </w:rPr>
        <w:t>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CB44D9" w:rsidRPr="00E52A2B">
        <w:rPr>
          <w:sz w:val="28"/>
          <w:szCs w:val="28"/>
        </w:rPr>
        <w:t xml:space="preserve">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CB44D9" w:rsidRPr="00E52A2B">
        <w:rPr>
          <w:sz w:val="28"/>
          <w:szCs w:val="28"/>
        </w:rPr>
        <w:t xml:space="preserve"> Кодекс призван повысить эффективность выполнения гражданскими служащими своих должностных обязанностей.</w:t>
      </w: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CB44D9" w:rsidRPr="00E52A2B">
        <w:rPr>
          <w:sz w:val="28"/>
          <w:szCs w:val="28"/>
        </w:rPr>
        <w:t xml:space="preserve">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CB44D9" w:rsidRPr="00E52A2B">
        <w:rPr>
          <w:sz w:val="28"/>
          <w:szCs w:val="28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CB44D9" w:rsidRPr="00E52A2B" w:rsidRDefault="00CB44D9" w:rsidP="001C4052">
      <w:pPr>
        <w:pStyle w:val="a3"/>
        <w:widowControl/>
        <w:shd w:val="clear" w:color="auto" w:fill="FFFFFF"/>
        <w:ind w:left="0" w:firstLine="720"/>
        <w:jc w:val="both"/>
        <w:rPr>
          <w:sz w:val="28"/>
          <w:szCs w:val="28"/>
        </w:rPr>
      </w:pPr>
    </w:p>
    <w:p w:rsidR="00CB44D9" w:rsidRPr="00E52A2B" w:rsidRDefault="00CB44D9" w:rsidP="001C4052">
      <w:pPr>
        <w:pStyle w:val="a3"/>
        <w:widowControl/>
        <w:shd w:val="clear" w:color="auto" w:fill="FFFFFF"/>
        <w:ind w:left="0" w:firstLine="720"/>
        <w:jc w:val="center"/>
        <w:rPr>
          <w:sz w:val="28"/>
          <w:szCs w:val="28"/>
        </w:rPr>
      </w:pPr>
      <w:r w:rsidRPr="00E52A2B">
        <w:rPr>
          <w:sz w:val="28"/>
          <w:szCs w:val="28"/>
          <w:lang w:val="en-US"/>
        </w:rPr>
        <w:t>II</w:t>
      </w:r>
      <w:r w:rsidRPr="00E52A2B">
        <w:rPr>
          <w:sz w:val="28"/>
          <w:szCs w:val="28"/>
        </w:rPr>
        <w:t>. Основные принципы и правила служебного поведения</w:t>
      </w:r>
    </w:p>
    <w:p w:rsidR="00CB44D9" w:rsidRPr="00E52A2B" w:rsidRDefault="00CB44D9" w:rsidP="00433638">
      <w:pPr>
        <w:pStyle w:val="a3"/>
        <w:widowControl/>
        <w:shd w:val="clear" w:color="auto" w:fill="FFFFFF"/>
        <w:ind w:left="0" w:firstLine="720"/>
        <w:jc w:val="center"/>
        <w:rPr>
          <w:sz w:val="28"/>
          <w:szCs w:val="28"/>
        </w:rPr>
      </w:pPr>
      <w:r w:rsidRPr="00E52A2B">
        <w:rPr>
          <w:sz w:val="28"/>
          <w:szCs w:val="28"/>
        </w:rPr>
        <w:t>гражданских служащих Томского областного суда</w:t>
      </w:r>
    </w:p>
    <w:p w:rsidR="00CB44D9" w:rsidRPr="00E52A2B" w:rsidRDefault="00CB44D9" w:rsidP="001C4052">
      <w:pPr>
        <w:pStyle w:val="a3"/>
        <w:widowControl/>
        <w:shd w:val="clear" w:color="auto" w:fill="FFFFFF"/>
        <w:ind w:left="0" w:firstLine="720"/>
        <w:jc w:val="center"/>
        <w:rPr>
          <w:sz w:val="28"/>
          <w:szCs w:val="28"/>
        </w:rPr>
      </w:pP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5C59">
        <w:rPr>
          <w:sz w:val="28"/>
          <w:szCs w:val="28"/>
        </w:rPr>
        <w:t>1</w:t>
      </w:r>
      <w:r w:rsidR="00CB44D9" w:rsidRPr="00E52A2B">
        <w:rPr>
          <w:sz w:val="28"/>
          <w:szCs w:val="28"/>
        </w:rPr>
        <w:t>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CB44D9" w:rsidRPr="00E52A2B" w:rsidRDefault="00A967A0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5C59">
        <w:rPr>
          <w:sz w:val="28"/>
          <w:szCs w:val="28"/>
        </w:rPr>
        <w:t>2. </w:t>
      </w:r>
      <w:r w:rsidR="00CB44D9" w:rsidRPr="00E52A2B">
        <w:rPr>
          <w:sz w:val="28"/>
          <w:szCs w:val="28"/>
        </w:rPr>
        <w:t>Гражданские служащие, сознавая ответственность перед государством, обществом и гражданами, призваны:</w:t>
      </w:r>
    </w:p>
    <w:p w:rsidR="00CB44D9" w:rsidRPr="00E52A2B" w:rsidRDefault="0004136E" w:rsidP="005E5C59">
      <w:pPr>
        <w:pStyle w:val="a3"/>
        <w:widowControl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B44D9" w:rsidRPr="00E52A2B"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CB44D9" w:rsidRPr="00E52A2B" w:rsidRDefault="0004136E" w:rsidP="005E5C59">
      <w:pPr>
        <w:pStyle w:val="a3"/>
        <w:shd w:val="clear" w:color="auto" w:fill="FFFFFF"/>
        <w:tabs>
          <w:tab w:val="left" w:pos="1044"/>
        </w:tabs>
        <w:spacing w:before="25" w:line="328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B44D9" w:rsidRPr="00E52A2B"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</w:t>
      </w:r>
      <w:r>
        <w:rPr>
          <w:sz w:val="28"/>
          <w:szCs w:val="28"/>
        </w:rPr>
        <w:t>,</w:t>
      </w:r>
      <w:r w:rsidR="00CB44D9" w:rsidRPr="00E52A2B">
        <w:rPr>
          <w:sz w:val="28"/>
          <w:szCs w:val="28"/>
        </w:rPr>
        <w:t xml:space="preserve"> как государственных органов, так и гражданских служащих;</w:t>
      </w:r>
    </w:p>
    <w:p w:rsidR="00CB44D9" w:rsidRPr="00E52A2B" w:rsidRDefault="0004136E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B44D9" w:rsidRPr="00E52A2B">
        <w:rPr>
          <w:sz w:val="28"/>
          <w:szCs w:val="28"/>
        </w:rPr>
        <w:t>осуществлять свою деятельность в пределах своих полномочий</w:t>
      </w:r>
      <w:r w:rsidR="006630A2">
        <w:rPr>
          <w:sz w:val="28"/>
          <w:szCs w:val="28"/>
        </w:rPr>
        <w:t>;</w:t>
      </w:r>
    </w:p>
    <w:p w:rsidR="00CB44D9" w:rsidRPr="00E52A2B" w:rsidRDefault="0004136E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B44D9" w:rsidRPr="00E52A2B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lastRenderedPageBreak/>
        <w:t>е) уведомлять председателя суда</w:t>
      </w:r>
      <w:r w:rsidR="0004136E">
        <w:rPr>
          <w:sz w:val="28"/>
          <w:szCs w:val="28"/>
        </w:rPr>
        <w:t>,</w:t>
      </w:r>
      <w:r w:rsidRPr="00E52A2B">
        <w:rPr>
          <w:sz w:val="28"/>
          <w:szCs w:val="28"/>
        </w:rPr>
        <w:t xml:space="preserve"> либо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B44D9" w:rsidRPr="00E52A2B" w:rsidRDefault="0004136E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CB44D9" w:rsidRPr="00E52A2B">
        <w:rPr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4136E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</w:t>
      </w:r>
      <w:r w:rsidR="0004136E">
        <w:rPr>
          <w:sz w:val="28"/>
          <w:szCs w:val="28"/>
        </w:rPr>
        <w:t xml:space="preserve"> репутации или авторитету суда;</w:t>
      </w:r>
    </w:p>
    <w:p w:rsidR="00CB44D9" w:rsidRPr="00E52A2B" w:rsidRDefault="0004136E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н) </w:t>
      </w:r>
      <w:r w:rsidR="00CB44D9" w:rsidRPr="00E52A2B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</w:t>
      </w:r>
      <w:r>
        <w:rPr>
          <w:sz w:val="28"/>
          <w:szCs w:val="28"/>
        </w:rPr>
        <w:t xml:space="preserve">, организаций, должностных лиц, </w:t>
      </w:r>
      <w:r w:rsidRPr="00E52A2B">
        <w:rPr>
          <w:sz w:val="28"/>
          <w:szCs w:val="28"/>
        </w:rPr>
        <w:t>государственных (муниципальных) служащих и граждан при решении вопросов личного характера;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п) воздерживаться от публичных высказываний, суждений и оценок в отношении деятельности суда</w:t>
      </w:r>
      <w:r w:rsidR="0004136E">
        <w:rPr>
          <w:sz w:val="28"/>
          <w:szCs w:val="28"/>
        </w:rPr>
        <w:t>,</w:t>
      </w:r>
      <w:r w:rsidRPr="00E52A2B">
        <w:rPr>
          <w:sz w:val="28"/>
          <w:szCs w:val="28"/>
        </w:rPr>
        <w:t xml:space="preserve"> либо председателя Томского областного суда, если это не входит в должностные обязанности гражданского служащего;</w:t>
      </w:r>
    </w:p>
    <w:p w:rsidR="00CB44D9" w:rsidRPr="00E52A2B" w:rsidRDefault="00CB44D9" w:rsidP="005E5C59">
      <w:pPr>
        <w:pStyle w:val="a3"/>
        <w:shd w:val="clear" w:color="auto" w:fill="FFFFFF"/>
        <w:tabs>
          <w:tab w:val="left" w:pos="1044"/>
        </w:tabs>
        <w:spacing w:before="25" w:line="328" w:lineRule="exact"/>
        <w:ind w:left="0"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р) соблюдать установленные в суде правила публичных выступлений и предоставления служебной информации;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E52A2B">
        <w:rPr>
          <w:sz w:val="28"/>
          <w:szCs w:val="28"/>
        </w:rPr>
        <w:t>объектов</w:t>
      </w:r>
      <w:proofErr w:type="gramEnd"/>
      <w:r w:rsidRPr="00E52A2B">
        <w:rPr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</w:t>
      </w:r>
      <w:r w:rsidRPr="00E52A2B">
        <w:rPr>
          <w:sz w:val="28"/>
          <w:szCs w:val="28"/>
        </w:rPr>
        <w:lastRenderedPageBreak/>
        <w:t>заимствований, государственного долга, за исключением случаев, когда это необходи</w:t>
      </w:r>
      <w:r w:rsidR="00C86724">
        <w:rPr>
          <w:sz w:val="28"/>
          <w:szCs w:val="28"/>
        </w:rPr>
        <w:t xml:space="preserve">мо для точной передачи сведений, </w:t>
      </w:r>
      <w:r w:rsidRPr="00E52A2B">
        <w:rPr>
          <w:sz w:val="28"/>
          <w:szCs w:val="28"/>
        </w:rPr>
        <w:t>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CB44D9" w:rsidRPr="00E52A2B" w:rsidRDefault="00CB44D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E52A2B">
        <w:rPr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B44D9" w:rsidRPr="00E52A2B" w:rsidRDefault="005E5C5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929">
        <w:rPr>
          <w:sz w:val="28"/>
          <w:szCs w:val="28"/>
        </w:rPr>
        <w:t>.3. </w:t>
      </w:r>
      <w:proofErr w:type="gramStart"/>
      <w:r w:rsidR="00CB44D9" w:rsidRPr="00E52A2B">
        <w:rPr>
          <w:sz w:val="28"/>
          <w:szCs w:val="28"/>
        </w:rPr>
        <w:t>Гражданские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4</w:t>
      </w:r>
      <w:r w:rsidR="00C86724">
        <w:rPr>
          <w:sz w:val="28"/>
          <w:szCs w:val="28"/>
        </w:rPr>
        <w:t xml:space="preserve">. </w:t>
      </w:r>
      <w:r w:rsidR="00CB44D9" w:rsidRPr="00E52A2B">
        <w:rPr>
          <w:sz w:val="28"/>
          <w:szCs w:val="28"/>
        </w:rPr>
        <w:t>Гражданские служащие в своей деятельности не должны допускать нарушение законов и иных нормативных правовых актов, исходя из политической,</w:t>
      </w:r>
      <w:r w:rsidR="00C86724">
        <w:rPr>
          <w:sz w:val="28"/>
          <w:szCs w:val="28"/>
        </w:rPr>
        <w:t xml:space="preserve"> экономической целесообразности, </w:t>
      </w:r>
      <w:r w:rsidR="00CB44D9" w:rsidRPr="00E52A2B">
        <w:rPr>
          <w:sz w:val="28"/>
          <w:szCs w:val="28"/>
        </w:rPr>
        <w:t>либо по иным мотивам.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5</w:t>
      </w:r>
      <w:r w:rsidR="00C86724">
        <w:rPr>
          <w:sz w:val="28"/>
          <w:szCs w:val="28"/>
        </w:rPr>
        <w:t xml:space="preserve">. </w:t>
      </w:r>
      <w:r w:rsidR="00CB44D9" w:rsidRPr="00E52A2B">
        <w:rPr>
          <w:sz w:val="28"/>
          <w:szCs w:val="28"/>
        </w:rPr>
        <w:t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6</w:t>
      </w:r>
      <w:r w:rsidR="00CB44D9" w:rsidRPr="00E52A2B">
        <w:rPr>
          <w:sz w:val="28"/>
          <w:szCs w:val="28"/>
        </w:rPr>
        <w:t>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86724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7</w:t>
      </w:r>
      <w:r w:rsidR="00C86724">
        <w:rPr>
          <w:sz w:val="28"/>
          <w:szCs w:val="28"/>
        </w:rPr>
        <w:t xml:space="preserve">. </w:t>
      </w:r>
      <w:r w:rsidR="00CB44D9" w:rsidRPr="00E52A2B">
        <w:rPr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86724" w:rsidRDefault="00A967A0" w:rsidP="005E5C59">
      <w:pPr>
        <w:widowControl/>
        <w:shd w:val="clear" w:color="auto" w:fill="FFFFFF"/>
        <w:ind w:firstLine="567"/>
        <w:jc w:val="both"/>
        <w:rPr>
          <w:sz w:val="32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8</w:t>
      </w:r>
      <w:r w:rsidR="00C86724">
        <w:rPr>
          <w:sz w:val="28"/>
          <w:szCs w:val="28"/>
        </w:rPr>
        <w:t>. </w:t>
      </w:r>
      <w:r w:rsidR="00CB44D9" w:rsidRPr="00C86724">
        <w:rPr>
          <w:sz w:val="28"/>
          <w:szCs w:val="26"/>
        </w:rPr>
        <w:t>Гражданский служащий, замещающий должность, предусмотренную соответствующим перечнем должностей, обязан:</w:t>
      </w:r>
    </w:p>
    <w:p w:rsidR="00CB44D9" w:rsidRPr="00C86724" w:rsidRDefault="00CB44D9" w:rsidP="005E5C59">
      <w:pPr>
        <w:widowControl/>
        <w:shd w:val="clear" w:color="auto" w:fill="FFFFFF"/>
        <w:ind w:firstLine="567"/>
        <w:jc w:val="both"/>
        <w:rPr>
          <w:sz w:val="32"/>
          <w:szCs w:val="28"/>
        </w:rPr>
      </w:pPr>
      <w:r w:rsidRPr="00C86724">
        <w:rPr>
          <w:sz w:val="28"/>
          <w:szCs w:val="26"/>
        </w:rPr>
        <w:t xml:space="preserve">а) ежегодно представлять в установленном порядке сведения о своих доходах, расходах, об имуществе и обязательствах имущественного характера, </w:t>
      </w:r>
      <w:r w:rsidRPr="00C86724">
        <w:rPr>
          <w:sz w:val="28"/>
          <w:szCs w:val="26"/>
          <w:lang w:val="en-US"/>
        </w:rPr>
        <w:t>a</w:t>
      </w:r>
      <w:r w:rsidRPr="00C86724">
        <w:rPr>
          <w:sz w:val="28"/>
          <w:szCs w:val="26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</w:t>
      </w:r>
      <w:proofErr w:type="gramStart"/>
      <w:r w:rsidRPr="00C86724">
        <w:rPr>
          <w:sz w:val="28"/>
          <w:szCs w:val="26"/>
        </w:rPr>
        <w:t>за</w:t>
      </w:r>
      <w:proofErr w:type="gramEnd"/>
      <w:r w:rsidRPr="00C86724">
        <w:rPr>
          <w:sz w:val="28"/>
          <w:szCs w:val="26"/>
        </w:rPr>
        <w:t xml:space="preserve"> отчетным;</w:t>
      </w:r>
    </w:p>
    <w:p w:rsidR="00CB44D9" w:rsidRPr="00C86724" w:rsidRDefault="00CB44D9" w:rsidP="005E5C59">
      <w:pPr>
        <w:shd w:val="clear" w:color="auto" w:fill="FFFFFF"/>
        <w:spacing w:before="5" w:line="302" w:lineRule="exact"/>
        <w:ind w:right="24" w:firstLine="567"/>
        <w:jc w:val="both"/>
        <w:rPr>
          <w:sz w:val="28"/>
          <w:szCs w:val="26"/>
        </w:rPr>
      </w:pPr>
      <w:r w:rsidRPr="00C86724">
        <w:rPr>
          <w:sz w:val="28"/>
          <w:szCs w:val="26"/>
        </w:rPr>
        <w:t>б) ежегодно в установленном порядке представлять сведения об адресах сайтов или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Федерации.</w:t>
      </w:r>
    </w:p>
    <w:p w:rsidR="00CB44D9" w:rsidRPr="00C86724" w:rsidRDefault="00A967A0" w:rsidP="005E5C59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9</w:t>
      </w:r>
      <w:r w:rsidR="00CB44D9" w:rsidRPr="00C86724">
        <w:rPr>
          <w:sz w:val="28"/>
          <w:szCs w:val="28"/>
        </w:rPr>
        <w:t>.</w:t>
      </w:r>
      <w:r w:rsidR="00C86724" w:rsidRPr="00C86724">
        <w:rPr>
          <w:sz w:val="28"/>
          <w:szCs w:val="28"/>
        </w:rPr>
        <w:t xml:space="preserve"> </w:t>
      </w:r>
      <w:r w:rsidR="00CB44D9" w:rsidRPr="00C86724">
        <w:rPr>
          <w:sz w:val="28"/>
          <w:szCs w:val="28"/>
        </w:rPr>
        <w:t>Гражданскому служащему запрещается:</w:t>
      </w:r>
    </w:p>
    <w:p w:rsidR="00CB44D9" w:rsidRPr="00C86724" w:rsidRDefault="00CB44D9" w:rsidP="005E5C59">
      <w:pPr>
        <w:shd w:val="clear" w:color="auto" w:fill="FFFFFF"/>
        <w:tabs>
          <w:tab w:val="left" w:pos="1114"/>
        </w:tabs>
        <w:spacing w:line="302" w:lineRule="exact"/>
        <w:ind w:right="14" w:firstLine="567"/>
        <w:jc w:val="both"/>
        <w:rPr>
          <w:sz w:val="28"/>
          <w:szCs w:val="28"/>
        </w:rPr>
      </w:pPr>
      <w:r w:rsidRPr="00C86724">
        <w:rPr>
          <w:spacing w:val="-6"/>
          <w:sz w:val="28"/>
          <w:szCs w:val="28"/>
        </w:rPr>
        <w:t>а)</w:t>
      </w:r>
      <w:r w:rsidR="00C86724">
        <w:rPr>
          <w:sz w:val="28"/>
          <w:szCs w:val="28"/>
        </w:rPr>
        <w:t xml:space="preserve"> </w:t>
      </w:r>
      <w:r w:rsidRPr="00C86724">
        <w:rPr>
          <w:sz w:val="28"/>
          <w:szCs w:val="28"/>
        </w:rPr>
        <w:t>использовать в целях, не связанных с исполнением должностных</w:t>
      </w:r>
      <w:r w:rsidRPr="00C86724">
        <w:rPr>
          <w:sz w:val="28"/>
          <w:szCs w:val="28"/>
        </w:rPr>
        <w:br/>
        <w:t>обязанностей, средства материально-технического и иного обеспечения, другое</w:t>
      </w:r>
      <w:r w:rsidR="00C86724">
        <w:rPr>
          <w:sz w:val="28"/>
          <w:szCs w:val="28"/>
        </w:rPr>
        <w:t xml:space="preserve"> </w:t>
      </w:r>
      <w:r w:rsidRPr="00C86724">
        <w:rPr>
          <w:sz w:val="28"/>
          <w:szCs w:val="28"/>
        </w:rPr>
        <w:t>государственное имущество, а также передавать их другим лицам;</w:t>
      </w:r>
    </w:p>
    <w:p w:rsidR="00CB44D9" w:rsidRPr="00C86724" w:rsidRDefault="00CB44D9" w:rsidP="005E5C59">
      <w:pPr>
        <w:shd w:val="clear" w:color="auto" w:fill="FFFFFF"/>
        <w:spacing w:before="5" w:line="302" w:lineRule="exact"/>
        <w:ind w:right="24" w:firstLine="567"/>
        <w:jc w:val="both"/>
        <w:rPr>
          <w:sz w:val="28"/>
          <w:szCs w:val="26"/>
        </w:rPr>
      </w:pPr>
      <w:r w:rsidRPr="00C86724">
        <w:rPr>
          <w:spacing w:val="-8"/>
          <w:sz w:val="28"/>
          <w:szCs w:val="26"/>
        </w:rPr>
        <w:t>б</w:t>
      </w:r>
      <w:r w:rsidR="00C86724" w:rsidRPr="00C86724">
        <w:rPr>
          <w:spacing w:val="-8"/>
          <w:sz w:val="28"/>
          <w:szCs w:val="26"/>
        </w:rPr>
        <w:t xml:space="preserve">) </w:t>
      </w:r>
      <w:r w:rsidRPr="00C86724">
        <w:rPr>
          <w:sz w:val="28"/>
          <w:szCs w:val="26"/>
        </w:rPr>
        <w:t>прекращать исполнение д</w:t>
      </w:r>
      <w:r w:rsidR="00C86724">
        <w:rPr>
          <w:sz w:val="28"/>
          <w:szCs w:val="26"/>
        </w:rPr>
        <w:t xml:space="preserve">олжностных обязанностей в целях </w:t>
      </w:r>
      <w:r w:rsidRPr="00C86724">
        <w:rPr>
          <w:sz w:val="28"/>
          <w:szCs w:val="26"/>
        </w:rPr>
        <w:t>урегулирования служебного спора.</w:t>
      </w:r>
    </w:p>
    <w:p w:rsidR="00CB44D9" w:rsidRPr="00C86724" w:rsidRDefault="00A967A0" w:rsidP="005E5C59">
      <w:pPr>
        <w:shd w:val="clear" w:color="auto" w:fill="FFFFFF"/>
        <w:spacing w:before="5" w:line="302" w:lineRule="exact"/>
        <w:ind w:right="2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10</w:t>
      </w:r>
      <w:r w:rsidR="00CB44D9" w:rsidRPr="00C86724">
        <w:rPr>
          <w:sz w:val="28"/>
          <w:szCs w:val="28"/>
        </w:rPr>
        <w:t>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A6929">
        <w:rPr>
          <w:sz w:val="28"/>
          <w:szCs w:val="28"/>
        </w:rPr>
        <w:t>11</w:t>
      </w:r>
      <w:r w:rsidR="00CB44D9">
        <w:rPr>
          <w:sz w:val="28"/>
          <w:szCs w:val="28"/>
        </w:rPr>
        <w:t>.</w:t>
      </w:r>
      <w:r w:rsidR="00C86724">
        <w:rPr>
          <w:sz w:val="28"/>
          <w:szCs w:val="28"/>
        </w:rPr>
        <w:t xml:space="preserve"> </w:t>
      </w:r>
      <w:r w:rsidR="00CB44D9" w:rsidRPr="00E52A2B">
        <w:rPr>
          <w:sz w:val="28"/>
          <w:szCs w:val="28"/>
        </w:rPr>
        <w:t>Гражданский служащий обязан уведомлять председателя Томского областного суда,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B44D9" w:rsidRDefault="00A967A0" w:rsidP="005E5C59">
      <w:pPr>
        <w:pStyle w:val="a3"/>
        <w:shd w:val="clear" w:color="auto" w:fill="FFFFFF"/>
        <w:tabs>
          <w:tab w:val="left" w:pos="1044"/>
        </w:tabs>
        <w:spacing w:before="25" w:line="328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12</w:t>
      </w:r>
      <w:r w:rsidR="001F64A3">
        <w:rPr>
          <w:sz w:val="28"/>
          <w:szCs w:val="28"/>
        </w:rPr>
        <w:t xml:space="preserve">. </w:t>
      </w:r>
      <w:r w:rsidR="00CB44D9" w:rsidRPr="00E52A2B"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13</w:t>
      </w:r>
      <w:r w:rsidR="00CB44D9" w:rsidRPr="00E52A2B">
        <w:rPr>
          <w:sz w:val="28"/>
          <w:szCs w:val="28"/>
        </w:rPr>
        <w:t>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14</w:t>
      </w:r>
      <w:r w:rsidR="00CB44D9" w:rsidRPr="00E52A2B">
        <w:rPr>
          <w:sz w:val="28"/>
          <w:szCs w:val="28"/>
        </w:rPr>
        <w:t>. Гражданский служащий может обрабатывать и передавать служебную информацию при соблюдении действующих в суде норм и требований, принятых в соответствии с законодательством Российской Федерации.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15</w:t>
      </w:r>
      <w:r w:rsidR="00CB44D9" w:rsidRPr="00E52A2B">
        <w:rPr>
          <w:sz w:val="28"/>
          <w:szCs w:val="28"/>
        </w:rPr>
        <w:t>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F64A3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16</w:t>
      </w:r>
      <w:r w:rsidR="001F64A3">
        <w:rPr>
          <w:sz w:val="28"/>
          <w:szCs w:val="28"/>
        </w:rPr>
        <w:t>. </w:t>
      </w:r>
      <w:r w:rsidR="00CB44D9" w:rsidRPr="00E52A2B">
        <w:rPr>
          <w:sz w:val="28"/>
          <w:szCs w:val="28"/>
        </w:rPr>
        <w:t>Гражданский служащий</w:t>
      </w:r>
      <w:r w:rsidR="001F64A3">
        <w:rPr>
          <w:sz w:val="28"/>
          <w:szCs w:val="28"/>
        </w:rPr>
        <w:t>, наделенный организационно – р</w:t>
      </w:r>
      <w:r w:rsidR="00CB44D9" w:rsidRPr="00E52A2B">
        <w:rPr>
          <w:sz w:val="28"/>
          <w:szCs w:val="28"/>
        </w:rPr>
        <w:t>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17</w:t>
      </w:r>
      <w:r w:rsidR="005E5C59">
        <w:rPr>
          <w:sz w:val="28"/>
          <w:szCs w:val="28"/>
        </w:rPr>
        <w:t>. </w:t>
      </w:r>
      <w:r w:rsidR="00CB44D9" w:rsidRPr="00E52A2B">
        <w:rPr>
          <w:sz w:val="28"/>
          <w:szCs w:val="28"/>
        </w:rPr>
        <w:t>Гражданский служащ</w:t>
      </w:r>
      <w:r w:rsidR="005E5C59">
        <w:rPr>
          <w:sz w:val="28"/>
          <w:szCs w:val="28"/>
        </w:rPr>
        <w:t xml:space="preserve">ий, наделенный организационно – </w:t>
      </w:r>
      <w:r w:rsidR="00CB44D9" w:rsidRPr="00E52A2B">
        <w:rPr>
          <w:sz w:val="28"/>
          <w:szCs w:val="28"/>
        </w:rPr>
        <w:t>распорядительными полномочиями по отношению к другим гражданским служащим, призван:</w:t>
      </w:r>
    </w:p>
    <w:p w:rsidR="005E5C59" w:rsidRDefault="005E5C5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B44D9" w:rsidRPr="00E52A2B">
        <w:rPr>
          <w:sz w:val="28"/>
          <w:szCs w:val="28"/>
        </w:rPr>
        <w:t>принимать меры по предотвращению и урегулированию конфликта интересов;</w:t>
      </w:r>
    </w:p>
    <w:p w:rsidR="005E5C59" w:rsidRDefault="005E5C5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B44D9" w:rsidRPr="00E52A2B">
        <w:rPr>
          <w:sz w:val="28"/>
          <w:szCs w:val="28"/>
        </w:rPr>
        <w:t>принимать меры по предупреждению коррупции;</w:t>
      </w:r>
    </w:p>
    <w:p w:rsidR="00CB44D9" w:rsidRPr="00E52A2B" w:rsidRDefault="005E5C59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CB44D9" w:rsidRPr="00E52A2B">
        <w:rPr>
          <w:sz w:val="28"/>
          <w:szCs w:val="28"/>
        </w:rPr>
        <w:t>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CB44D9" w:rsidRPr="00E52A2B" w:rsidRDefault="00A967A0" w:rsidP="005E5C5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18</w:t>
      </w:r>
      <w:r w:rsidR="005E5C59">
        <w:rPr>
          <w:sz w:val="28"/>
          <w:szCs w:val="28"/>
        </w:rPr>
        <w:t>. </w:t>
      </w:r>
      <w:r w:rsidR="00CB44D9" w:rsidRPr="00E52A2B">
        <w:rPr>
          <w:sz w:val="28"/>
          <w:szCs w:val="28"/>
        </w:rPr>
        <w:t>Гражданский служащ</w:t>
      </w:r>
      <w:r w:rsidR="005E5C59">
        <w:rPr>
          <w:sz w:val="28"/>
          <w:szCs w:val="28"/>
        </w:rPr>
        <w:t xml:space="preserve">ий, наделенный организационно – </w:t>
      </w:r>
      <w:r w:rsidR="00CB44D9" w:rsidRPr="00E52A2B">
        <w:rPr>
          <w:sz w:val="28"/>
          <w:szCs w:val="28"/>
        </w:rPr>
        <w:t xml:space="preserve">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</w:t>
      </w:r>
      <w:r w:rsidR="00CB44D9" w:rsidRPr="00E52A2B">
        <w:rPr>
          <w:sz w:val="28"/>
          <w:szCs w:val="28"/>
        </w:rPr>
        <w:lastRenderedPageBreak/>
        <w:t>своим личным поведением подавать пример честности, беспристрастности и справедливости.</w:t>
      </w:r>
    </w:p>
    <w:p w:rsidR="00CB44D9" w:rsidRPr="00E52A2B" w:rsidRDefault="00A967A0" w:rsidP="005E5C59">
      <w:pPr>
        <w:pStyle w:val="a3"/>
        <w:shd w:val="clear" w:color="auto" w:fill="FFFFFF"/>
        <w:tabs>
          <w:tab w:val="left" w:pos="1044"/>
        </w:tabs>
        <w:spacing w:before="25" w:line="328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6929">
        <w:rPr>
          <w:sz w:val="28"/>
          <w:szCs w:val="28"/>
        </w:rPr>
        <w:t>19</w:t>
      </w:r>
      <w:r w:rsidR="005E5C59">
        <w:rPr>
          <w:sz w:val="28"/>
          <w:szCs w:val="28"/>
        </w:rPr>
        <w:t>. </w:t>
      </w:r>
      <w:r w:rsidR="00CB44D9" w:rsidRPr="00E52A2B">
        <w:rPr>
          <w:sz w:val="28"/>
          <w:szCs w:val="28"/>
        </w:rPr>
        <w:t>Гражданский служащ</w:t>
      </w:r>
      <w:r w:rsidR="005E5C59">
        <w:rPr>
          <w:sz w:val="28"/>
          <w:szCs w:val="28"/>
        </w:rPr>
        <w:t xml:space="preserve">ий, наделенный организационно – </w:t>
      </w:r>
      <w:r w:rsidR="00CB44D9" w:rsidRPr="00E52A2B">
        <w:rPr>
          <w:sz w:val="28"/>
          <w:szCs w:val="28"/>
        </w:rPr>
        <w:t>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E5C59" w:rsidRDefault="005E5C59" w:rsidP="001C4052">
      <w:pPr>
        <w:widowControl/>
        <w:shd w:val="clear" w:color="auto" w:fill="FFFFFF"/>
        <w:jc w:val="center"/>
        <w:rPr>
          <w:sz w:val="28"/>
          <w:szCs w:val="28"/>
        </w:rPr>
      </w:pPr>
    </w:p>
    <w:p w:rsidR="00CB44D9" w:rsidRPr="00E52A2B" w:rsidRDefault="00CB44D9" w:rsidP="001C4052">
      <w:pPr>
        <w:widowControl/>
        <w:shd w:val="clear" w:color="auto" w:fill="FFFFFF"/>
        <w:jc w:val="center"/>
        <w:rPr>
          <w:sz w:val="28"/>
          <w:szCs w:val="28"/>
        </w:rPr>
      </w:pPr>
      <w:r w:rsidRPr="00E52A2B">
        <w:rPr>
          <w:sz w:val="28"/>
          <w:szCs w:val="28"/>
          <w:lang w:val="en-US"/>
        </w:rPr>
        <w:t>III</w:t>
      </w:r>
      <w:r w:rsidRPr="00E52A2B">
        <w:rPr>
          <w:sz w:val="28"/>
          <w:szCs w:val="28"/>
        </w:rPr>
        <w:t>. Этические правила служебного поведения</w:t>
      </w:r>
    </w:p>
    <w:p w:rsidR="00CB44D9" w:rsidRPr="00E52A2B" w:rsidRDefault="00CB44D9" w:rsidP="00E52A2B">
      <w:pPr>
        <w:widowControl/>
        <w:shd w:val="clear" w:color="auto" w:fill="FFFFFF"/>
        <w:jc w:val="center"/>
        <w:rPr>
          <w:sz w:val="28"/>
          <w:szCs w:val="28"/>
        </w:rPr>
      </w:pPr>
      <w:r w:rsidRPr="00E52A2B">
        <w:rPr>
          <w:sz w:val="28"/>
          <w:szCs w:val="28"/>
        </w:rPr>
        <w:t>гражданских служащих Томского областного суда</w:t>
      </w:r>
    </w:p>
    <w:p w:rsidR="00CB44D9" w:rsidRPr="00E52A2B" w:rsidRDefault="00CB44D9" w:rsidP="001C4052">
      <w:pPr>
        <w:widowControl/>
        <w:shd w:val="clear" w:color="auto" w:fill="FFFFFF"/>
        <w:jc w:val="center"/>
        <w:rPr>
          <w:sz w:val="28"/>
          <w:szCs w:val="28"/>
        </w:rPr>
      </w:pPr>
    </w:p>
    <w:p w:rsidR="008A6929" w:rsidRPr="006630A2" w:rsidRDefault="008A6929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6630A2">
        <w:rPr>
          <w:sz w:val="28"/>
          <w:szCs w:val="28"/>
        </w:rPr>
        <w:t xml:space="preserve">3.1. </w:t>
      </w:r>
      <w:r w:rsidR="00CB44D9" w:rsidRPr="006630A2">
        <w:rPr>
          <w:sz w:val="28"/>
          <w:szCs w:val="28"/>
        </w:rPr>
        <w:t xml:space="preserve">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r w:rsidRPr="006630A2">
        <w:rPr>
          <w:sz w:val="28"/>
          <w:szCs w:val="28"/>
        </w:rPr>
        <w:t>ценностью,</w:t>
      </w:r>
      <w:r w:rsidR="00CB44D9" w:rsidRPr="006630A2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321E5" w:rsidRPr="006630A2" w:rsidRDefault="008A6929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6630A2">
        <w:rPr>
          <w:sz w:val="28"/>
          <w:szCs w:val="28"/>
        </w:rPr>
        <w:t>3.2</w:t>
      </w:r>
      <w:r w:rsidR="005321E5" w:rsidRPr="006630A2">
        <w:rPr>
          <w:sz w:val="28"/>
          <w:szCs w:val="28"/>
        </w:rPr>
        <w:t>. Гражданский служащий в любой ситуации должен сохранять личное достоинство, избегать ситуаций, которые могли бы умалить авторитет судебной власти, причинить ущерб репутации суда, поставить под сомнение его объективность и независимость при исполнении служебных обязанностей.</w:t>
      </w:r>
    </w:p>
    <w:p w:rsidR="00096CC4" w:rsidRDefault="00652AFB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6630A2">
        <w:rPr>
          <w:sz w:val="28"/>
          <w:szCs w:val="28"/>
        </w:rPr>
        <w:t>3.3.</w:t>
      </w:r>
      <w:r w:rsidR="00096CC4">
        <w:rPr>
          <w:sz w:val="28"/>
          <w:szCs w:val="28"/>
        </w:rPr>
        <w:t xml:space="preserve"> </w:t>
      </w:r>
      <w:r w:rsidR="00096CC4" w:rsidRPr="00096CC4">
        <w:rPr>
          <w:sz w:val="28"/>
        </w:rPr>
        <w:t xml:space="preserve">В своей профессиональной деятельности и вне службы </w:t>
      </w:r>
      <w:r w:rsidR="00096CC4">
        <w:rPr>
          <w:sz w:val="28"/>
        </w:rPr>
        <w:t>гражданский служащий</w:t>
      </w:r>
      <w:r w:rsidR="00096CC4" w:rsidRPr="00096CC4">
        <w:rPr>
          <w:sz w:val="28"/>
        </w:rPr>
        <w:t xml:space="preserve"> обязан соблюдать</w:t>
      </w:r>
      <w:r w:rsidR="00096CC4">
        <w:rPr>
          <w:sz w:val="28"/>
        </w:rPr>
        <w:t xml:space="preserve"> общепринятые</w:t>
      </w:r>
      <w:r w:rsidR="00096CC4" w:rsidRPr="00096CC4">
        <w:rPr>
          <w:sz w:val="28"/>
        </w:rPr>
        <w:t xml:space="preserve"> норм</w:t>
      </w:r>
      <w:r w:rsidR="00096CC4">
        <w:rPr>
          <w:sz w:val="28"/>
        </w:rPr>
        <w:t>ы</w:t>
      </w:r>
      <w:r w:rsidR="00096CC4" w:rsidRPr="00096CC4">
        <w:rPr>
          <w:sz w:val="28"/>
        </w:rPr>
        <w:t xml:space="preserve"> морали и нравственности, неукоснительно следовать </w:t>
      </w:r>
      <w:r w:rsidR="00096CC4">
        <w:rPr>
          <w:sz w:val="28"/>
        </w:rPr>
        <w:t>Кодексу этики</w:t>
      </w:r>
      <w:r w:rsidR="00B42E3D">
        <w:rPr>
          <w:sz w:val="28"/>
        </w:rPr>
        <w:t>, быть вежливым, корректным и проявлять терпимость в общении с гражданами и коллегами</w:t>
      </w:r>
      <w:r w:rsidR="00096CC4" w:rsidRPr="00096CC4">
        <w:rPr>
          <w:sz w:val="28"/>
        </w:rPr>
        <w:t>.</w:t>
      </w:r>
    </w:p>
    <w:p w:rsidR="005A2F48" w:rsidRPr="006630A2" w:rsidRDefault="00B42E3D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52AFB" w:rsidRPr="006630A2">
        <w:rPr>
          <w:sz w:val="28"/>
          <w:szCs w:val="28"/>
        </w:rPr>
        <w:t xml:space="preserve">В процессе общения с </w:t>
      </w:r>
      <w:r w:rsidR="00AC70C5" w:rsidRPr="006630A2">
        <w:rPr>
          <w:sz w:val="28"/>
          <w:szCs w:val="28"/>
        </w:rPr>
        <w:t xml:space="preserve">судьями, коллегами, гражданами и рабочим персоналом </w:t>
      </w:r>
      <w:r w:rsidR="00652AFB" w:rsidRPr="006630A2">
        <w:rPr>
          <w:sz w:val="28"/>
          <w:szCs w:val="28"/>
        </w:rPr>
        <w:t>государствен</w:t>
      </w:r>
      <w:r w:rsidR="005A2F48" w:rsidRPr="006630A2">
        <w:rPr>
          <w:sz w:val="28"/>
          <w:szCs w:val="28"/>
        </w:rPr>
        <w:t xml:space="preserve">ный гражданский служащий должен </w:t>
      </w:r>
      <w:r w:rsidR="00652AFB" w:rsidRPr="006630A2">
        <w:rPr>
          <w:sz w:val="28"/>
          <w:szCs w:val="28"/>
        </w:rPr>
        <w:t>стремиться производить соответствующее профессиональное впечатление</w:t>
      </w:r>
      <w:r w:rsidR="005A2F48" w:rsidRPr="006630A2">
        <w:rPr>
          <w:sz w:val="28"/>
          <w:szCs w:val="28"/>
        </w:rPr>
        <w:t xml:space="preserve">, </w:t>
      </w:r>
      <w:r w:rsidR="00CA6CDE" w:rsidRPr="006630A2">
        <w:rPr>
          <w:sz w:val="28"/>
          <w:szCs w:val="28"/>
        </w:rPr>
        <w:t xml:space="preserve">проявлять уважение, </w:t>
      </w:r>
      <w:r w:rsidR="005A2F48" w:rsidRPr="006630A2">
        <w:rPr>
          <w:sz w:val="28"/>
          <w:szCs w:val="28"/>
        </w:rPr>
        <w:t xml:space="preserve">обращаться </w:t>
      </w:r>
      <w:r w:rsidR="00CA6CDE" w:rsidRPr="006630A2">
        <w:rPr>
          <w:sz w:val="28"/>
          <w:szCs w:val="28"/>
        </w:rPr>
        <w:t>по имени отчеству</w:t>
      </w:r>
      <w:r w:rsidR="005A2F48" w:rsidRPr="006630A2">
        <w:rPr>
          <w:sz w:val="28"/>
          <w:szCs w:val="28"/>
        </w:rPr>
        <w:t>.</w:t>
      </w:r>
      <w:r w:rsidR="00CA6CDE" w:rsidRPr="006630A2">
        <w:rPr>
          <w:sz w:val="28"/>
          <w:szCs w:val="28"/>
        </w:rPr>
        <w:t xml:space="preserve"> </w:t>
      </w:r>
    </w:p>
    <w:p w:rsidR="00CA6CDE" w:rsidRDefault="00B42E3D" w:rsidP="00CA6CDE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CA6CDE" w:rsidRPr="00A90BCB">
        <w:rPr>
          <w:sz w:val="28"/>
          <w:szCs w:val="28"/>
        </w:rPr>
        <w:t>. </w:t>
      </w:r>
      <w:r w:rsidR="008F7047" w:rsidRPr="00A90BCB">
        <w:rPr>
          <w:sz w:val="28"/>
          <w:szCs w:val="28"/>
        </w:rPr>
        <w:t xml:space="preserve">Гражданский служащий обязан соблюдать правила общения и предоставления информации </w:t>
      </w:r>
      <w:r w:rsidR="00CA6CDE" w:rsidRPr="00A90BCB">
        <w:rPr>
          <w:sz w:val="28"/>
          <w:szCs w:val="28"/>
        </w:rPr>
        <w:t>по телефону, а именно:</w:t>
      </w:r>
    </w:p>
    <w:p w:rsidR="00CA6CDE" w:rsidRDefault="00CA6CDE" w:rsidP="00CA6CDE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начинать деловой телефонный разговор со слов приветствия;</w:t>
      </w:r>
    </w:p>
    <w:p w:rsidR="00CA6CDE" w:rsidRDefault="00CA6CDE" w:rsidP="00CA6CDE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сообщения своего учреждения;</w:t>
      </w:r>
    </w:p>
    <w:p w:rsidR="00CA6CDE" w:rsidRDefault="00CA6CDE" w:rsidP="00CA6CDE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занимаемой должности;</w:t>
      </w:r>
    </w:p>
    <w:p w:rsidR="008F7047" w:rsidRDefault="00CA6CDE" w:rsidP="00A90BCB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фамилии, имени, отчества</w:t>
      </w:r>
      <w:r w:rsidR="00A90BCB">
        <w:rPr>
          <w:sz w:val="28"/>
          <w:szCs w:val="28"/>
        </w:rPr>
        <w:t>;</w:t>
      </w:r>
    </w:p>
    <w:p w:rsidR="00A90BCB" w:rsidRDefault="00A90BCB" w:rsidP="00A90BCB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недопустимо грубое, бестактное общение. </w:t>
      </w:r>
    </w:p>
    <w:p w:rsidR="00DE2204" w:rsidRDefault="00B42E3D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DE2204">
        <w:rPr>
          <w:sz w:val="28"/>
          <w:szCs w:val="28"/>
        </w:rPr>
        <w:t xml:space="preserve">. </w:t>
      </w:r>
      <w:r w:rsidR="00A90BCB">
        <w:rPr>
          <w:sz w:val="28"/>
          <w:szCs w:val="28"/>
        </w:rPr>
        <w:t>Г</w:t>
      </w:r>
      <w:r w:rsidR="00DE2204">
        <w:rPr>
          <w:sz w:val="28"/>
          <w:szCs w:val="28"/>
        </w:rPr>
        <w:t>ражданский служащий</w:t>
      </w:r>
      <w:r w:rsidR="00A90BCB">
        <w:rPr>
          <w:sz w:val="28"/>
          <w:szCs w:val="28"/>
        </w:rPr>
        <w:t xml:space="preserve"> обязан соблюдать правила пожарной безопасности, требования техники безопасности и санитарно-гигиенических норм</w:t>
      </w:r>
      <w:r w:rsidR="00150A90">
        <w:rPr>
          <w:sz w:val="28"/>
          <w:szCs w:val="28"/>
        </w:rPr>
        <w:t>.</w:t>
      </w:r>
    </w:p>
    <w:p w:rsidR="00CB44D9" w:rsidRPr="00E52A2B" w:rsidRDefault="00A90BCB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42E3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B44D9" w:rsidRPr="00E52A2B">
        <w:rPr>
          <w:sz w:val="28"/>
          <w:szCs w:val="28"/>
        </w:rPr>
        <w:t xml:space="preserve">В служебном поведении гражданский служащий воздерживается </w:t>
      </w:r>
      <w:proofErr w:type="gramStart"/>
      <w:r w:rsidR="00CB44D9" w:rsidRPr="00E52A2B">
        <w:rPr>
          <w:sz w:val="28"/>
          <w:szCs w:val="28"/>
        </w:rPr>
        <w:t>от</w:t>
      </w:r>
      <w:proofErr w:type="gramEnd"/>
      <w:r w:rsidR="00CB44D9" w:rsidRPr="00E52A2B">
        <w:rPr>
          <w:sz w:val="28"/>
          <w:szCs w:val="28"/>
        </w:rPr>
        <w:t>:</w:t>
      </w:r>
    </w:p>
    <w:p w:rsidR="00CB44D9" w:rsidRPr="00E52A2B" w:rsidRDefault="008A6929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B44D9" w:rsidRPr="00E52A2B">
        <w:rPr>
          <w:sz w:val="28"/>
          <w:szCs w:val="28"/>
        </w:rPr>
        <w:t>любого вида высказываний и действий дискриминационно</w:t>
      </w:r>
      <w:r w:rsidR="00CB44D9">
        <w:rPr>
          <w:sz w:val="28"/>
          <w:szCs w:val="28"/>
        </w:rPr>
        <w:t xml:space="preserve">го характера по признакам пола, </w:t>
      </w:r>
      <w:r w:rsidR="00CB44D9" w:rsidRPr="00E52A2B">
        <w:rPr>
          <w:sz w:val="28"/>
          <w:szCs w:val="28"/>
        </w:rPr>
        <w:t>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B44D9" w:rsidRPr="00E52A2B" w:rsidRDefault="00A90BCB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</w:t>
      </w:r>
      <w:r w:rsidR="00CB44D9" w:rsidRPr="00E52A2B"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B44D9" w:rsidRPr="00E52A2B" w:rsidRDefault="00A90BCB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CB44D9" w:rsidRPr="00E52A2B"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A6929" w:rsidRDefault="008A6929" w:rsidP="008A6929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B44D9" w:rsidRPr="00E52A2B">
        <w:rPr>
          <w:sz w:val="28"/>
          <w:szCs w:val="28"/>
        </w:rPr>
        <w:t>курения</w:t>
      </w:r>
      <w:r w:rsidR="00A90BCB">
        <w:rPr>
          <w:sz w:val="28"/>
          <w:szCs w:val="28"/>
        </w:rPr>
        <w:t>, в местах, специально не отведенных для этого</w:t>
      </w:r>
      <w:r w:rsidR="00CB44D9" w:rsidRPr="00E52A2B">
        <w:rPr>
          <w:sz w:val="28"/>
          <w:szCs w:val="28"/>
        </w:rPr>
        <w:t>.</w:t>
      </w:r>
    </w:p>
    <w:p w:rsidR="00CB44D9" w:rsidRPr="00E52A2B" w:rsidRDefault="005321E5" w:rsidP="005321E5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42E3D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CB44D9" w:rsidRPr="00E52A2B">
        <w:rPr>
          <w:sz w:val="28"/>
          <w:szCs w:val="28"/>
        </w:rPr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</w:t>
      </w:r>
      <w:r w:rsidR="00A90BCB">
        <w:rPr>
          <w:sz w:val="28"/>
          <w:szCs w:val="28"/>
        </w:rPr>
        <w:t>ют официальность, сдержанность</w:t>
      </w:r>
      <w:r w:rsidR="00CB44D9" w:rsidRPr="00E52A2B">
        <w:rPr>
          <w:sz w:val="28"/>
          <w:szCs w:val="28"/>
        </w:rPr>
        <w:t>, аккуратность.</w:t>
      </w:r>
    </w:p>
    <w:p w:rsidR="00CB44D9" w:rsidRPr="00E52A2B" w:rsidRDefault="00CB44D9" w:rsidP="002827F8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</w:p>
    <w:p w:rsidR="00CB44D9" w:rsidRPr="00E52A2B" w:rsidRDefault="00CB44D9" w:rsidP="002827F8">
      <w:pPr>
        <w:widowControl/>
        <w:shd w:val="clear" w:color="auto" w:fill="FFFFFF"/>
        <w:jc w:val="center"/>
        <w:rPr>
          <w:sz w:val="28"/>
          <w:szCs w:val="28"/>
        </w:rPr>
      </w:pPr>
      <w:r w:rsidRPr="00E52A2B">
        <w:rPr>
          <w:sz w:val="28"/>
          <w:szCs w:val="28"/>
          <w:lang w:val="en-US"/>
        </w:rPr>
        <w:t>IV</w:t>
      </w:r>
      <w:r w:rsidRPr="00E52A2B">
        <w:rPr>
          <w:sz w:val="28"/>
          <w:szCs w:val="28"/>
        </w:rPr>
        <w:t>. Ответственность за нарушение положений Кодекса</w:t>
      </w:r>
    </w:p>
    <w:p w:rsidR="00CB44D9" w:rsidRPr="00E52A2B" w:rsidRDefault="00CB44D9" w:rsidP="002827F8">
      <w:pPr>
        <w:widowControl/>
        <w:shd w:val="clear" w:color="auto" w:fill="FFFFFF"/>
        <w:jc w:val="center"/>
        <w:rPr>
          <w:sz w:val="28"/>
          <w:szCs w:val="28"/>
        </w:rPr>
      </w:pPr>
    </w:p>
    <w:p w:rsidR="006630A2" w:rsidRDefault="00A90BCB" w:rsidP="002827F8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CB44D9" w:rsidRPr="00E52A2B">
        <w:rPr>
          <w:sz w:val="28"/>
          <w:szCs w:val="28"/>
        </w:rPr>
        <w:t>. Нарушение гражданским служ</w:t>
      </w:r>
      <w:r w:rsidR="006630A2">
        <w:rPr>
          <w:sz w:val="28"/>
          <w:szCs w:val="28"/>
        </w:rPr>
        <w:t>ащим положений Кодекса подлежит:</w:t>
      </w:r>
    </w:p>
    <w:p w:rsidR="006630A2" w:rsidRDefault="006630A2" w:rsidP="002827F8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B44D9" w:rsidRPr="00E52A2B">
        <w:rPr>
          <w:sz w:val="28"/>
          <w:szCs w:val="28"/>
        </w:rPr>
        <w:t>моральному осуждению на заседании комиссии по соблюдению требований к служебному поведению федеральных государственных гражданских служащих Томского областного суда и урег</w:t>
      </w:r>
      <w:r>
        <w:rPr>
          <w:sz w:val="28"/>
          <w:szCs w:val="28"/>
        </w:rPr>
        <w:t>улированию конфликта интересов;</w:t>
      </w:r>
    </w:p>
    <w:p w:rsidR="00CB44D9" w:rsidRDefault="006630A2" w:rsidP="002827F8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B44D9" w:rsidRPr="00E52A2B">
        <w:rPr>
          <w:sz w:val="28"/>
          <w:szCs w:val="28"/>
        </w:rPr>
        <w:t xml:space="preserve">в случаях, предусмотренных федеральными законами, нарушение положений Кодекса </w:t>
      </w:r>
      <w:r>
        <w:rPr>
          <w:sz w:val="28"/>
          <w:szCs w:val="28"/>
        </w:rPr>
        <w:t>может быть квалифицировано, как дисциплинарный проступок, административное правонарушение или преступление.</w:t>
      </w:r>
    </w:p>
    <w:p w:rsidR="006630A2" w:rsidRDefault="006630A2" w:rsidP="006630A2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Ответственность наступает в пределах и порядке, установленных действующим законодательством.</w:t>
      </w:r>
    </w:p>
    <w:p w:rsidR="00CB44D9" w:rsidRPr="00E52A2B" w:rsidRDefault="006630A2" w:rsidP="006630A2">
      <w:pPr>
        <w:widowControl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CB44D9" w:rsidRPr="00E52A2B">
        <w:rPr>
          <w:sz w:val="28"/>
          <w:szCs w:val="28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CB44D9" w:rsidRPr="00E52A2B" w:rsidRDefault="00CB44D9" w:rsidP="001C4052">
      <w:pPr>
        <w:pStyle w:val="a3"/>
        <w:shd w:val="clear" w:color="auto" w:fill="FFFFFF"/>
        <w:tabs>
          <w:tab w:val="left" w:pos="1044"/>
        </w:tabs>
        <w:spacing w:before="25" w:line="328" w:lineRule="exact"/>
        <w:jc w:val="both"/>
        <w:rPr>
          <w:spacing w:val="-23"/>
          <w:sz w:val="28"/>
          <w:szCs w:val="28"/>
        </w:rPr>
      </w:pPr>
    </w:p>
    <w:sectPr w:rsidR="00CB44D9" w:rsidRPr="00E52A2B" w:rsidSect="008846BE">
      <w:headerReference w:type="default" r:id="rId8"/>
      <w:footerReference w:type="default" r:id="rId9"/>
      <w:type w:val="continuous"/>
      <w:pgSz w:w="11909" w:h="16834"/>
      <w:pgMar w:top="851" w:right="994" w:bottom="851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96" w:rsidRDefault="00F45496" w:rsidP="00E84D31">
      <w:r>
        <w:separator/>
      </w:r>
    </w:p>
  </w:endnote>
  <w:endnote w:type="continuationSeparator" w:id="0">
    <w:p w:rsidR="00F45496" w:rsidRDefault="00F45496" w:rsidP="00E8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C4" w:rsidRDefault="00096CC4">
    <w:pPr>
      <w:pStyle w:val="a6"/>
      <w:jc w:val="center"/>
    </w:pPr>
  </w:p>
  <w:p w:rsidR="00CB44D9" w:rsidRDefault="00CB44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96" w:rsidRDefault="00F45496" w:rsidP="00E84D31">
      <w:r>
        <w:separator/>
      </w:r>
    </w:p>
  </w:footnote>
  <w:footnote w:type="continuationSeparator" w:id="0">
    <w:p w:rsidR="00F45496" w:rsidRDefault="00F45496" w:rsidP="00E84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E3D" w:rsidRDefault="00B321A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00F4">
      <w:rPr>
        <w:noProof/>
      </w:rPr>
      <w:t>7</w:t>
    </w:r>
    <w:r>
      <w:rPr>
        <w:noProof/>
      </w:rPr>
      <w:fldChar w:fldCharType="end"/>
    </w:r>
  </w:p>
  <w:p w:rsidR="00096CC4" w:rsidRDefault="00096C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02F70"/>
    <w:multiLevelType w:val="singleLevel"/>
    <w:tmpl w:val="3D5099DC"/>
    <w:lvl w:ilvl="0">
      <w:start w:val="1"/>
      <w:numFmt w:val="decimal"/>
      <w:lvlText w:val="%1."/>
      <w:legacy w:legacy="1" w:legacySpace="0" w:legacyIndent="313"/>
      <w:lvlJc w:val="left"/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CC0"/>
    <w:rsid w:val="00004EF7"/>
    <w:rsid w:val="0004136E"/>
    <w:rsid w:val="00096CC4"/>
    <w:rsid w:val="00133F87"/>
    <w:rsid w:val="00150A90"/>
    <w:rsid w:val="001542A4"/>
    <w:rsid w:val="001C4052"/>
    <w:rsid w:val="001F64A3"/>
    <w:rsid w:val="00265A11"/>
    <w:rsid w:val="002827F8"/>
    <w:rsid w:val="002F3803"/>
    <w:rsid w:val="003000F4"/>
    <w:rsid w:val="003573FD"/>
    <w:rsid w:val="00357AA8"/>
    <w:rsid w:val="00433638"/>
    <w:rsid w:val="00526A80"/>
    <w:rsid w:val="005321E5"/>
    <w:rsid w:val="005A2F48"/>
    <w:rsid w:val="005E5C59"/>
    <w:rsid w:val="005F3750"/>
    <w:rsid w:val="00652AFB"/>
    <w:rsid w:val="006630A2"/>
    <w:rsid w:val="006B3938"/>
    <w:rsid w:val="0070516E"/>
    <w:rsid w:val="007160D5"/>
    <w:rsid w:val="007748EB"/>
    <w:rsid w:val="00790DED"/>
    <w:rsid w:val="007D2E3A"/>
    <w:rsid w:val="007F3D13"/>
    <w:rsid w:val="007F6AC8"/>
    <w:rsid w:val="0082387A"/>
    <w:rsid w:val="0087495E"/>
    <w:rsid w:val="008846BE"/>
    <w:rsid w:val="008A6929"/>
    <w:rsid w:val="008C6C78"/>
    <w:rsid w:val="008D7134"/>
    <w:rsid w:val="008F7047"/>
    <w:rsid w:val="00914DC2"/>
    <w:rsid w:val="00A26CBA"/>
    <w:rsid w:val="00A335A5"/>
    <w:rsid w:val="00A81FF3"/>
    <w:rsid w:val="00A90BCB"/>
    <w:rsid w:val="00A920DE"/>
    <w:rsid w:val="00A9653B"/>
    <w:rsid w:val="00A967A0"/>
    <w:rsid w:val="00AA2CC0"/>
    <w:rsid w:val="00AC70C5"/>
    <w:rsid w:val="00B321AA"/>
    <w:rsid w:val="00B42E3D"/>
    <w:rsid w:val="00C638BE"/>
    <w:rsid w:val="00C86724"/>
    <w:rsid w:val="00C938CB"/>
    <w:rsid w:val="00CA6CDE"/>
    <w:rsid w:val="00CB44D9"/>
    <w:rsid w:val="00CE52E1"/>
    <w:rsid w:val="00D81882"/>
    <w:rsid w:val="00DB457A"/>
    <w:rsid w:val="00DB7FD3"/>
    <w:rsid w:val="00DE2204"/>
    <w:rsid w:val="00E2732D"/>
    <w:rsid w:val="00E52A2B"/>
    <w:rsid w:val="00E6764B"/>
    <w:rsid w:val="00E84D31"/>
    <w:rsid w:val="00E91A20"/>
    <w:rsid w:val="00ED42E6"/>
    <w:rsid w:val="00EE7556"/>
    <w:rsid w:val="00F45496"/>
    <w:rsid w:val="00F603F5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D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2A4"/>
    <w:pPr>
      <w:ind w:left="720"/>
    </w:pPr>
  </w:style>
  <w:style w:type="paragraph" w:styleId="a4">
    <w:name w:val="header"/>
    <w:basedOn w:val="a"/>
    <w:link w:val="a5"/>
    <w:uiPriority w:val="99"/>
    <w:rsid w:val="00E84D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84D31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84D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84D31"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096C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Томский областной суд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Калинина Ирина Витальевна</cp:lastModifiedBy>
  <cp:revision>14</cp:revision>
  <cp:lastPrinted>2021-02-16T05:24:00Z</cp:lastPrinted>
  <dcterms:created xsi:type="dcterms:W3CDTF">2017-08-08T09:13:00Z</dcterms:created>
  <dcterms:modified xsi:type="dcterms:W3CDTF">2023-10-31T02:38:00Z</dcterms:modified>
</cp:coreProperties>
</file>