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EC4" w14:textId="77777777" w:rsidR="00B154DB" w:rsidRPr="00165DFE" w:rsidRDefault="00B154DB" w:rsidP="00126AD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УТВЕРЖДАЮ</w:t>
      </w:r>
    </w:p>
    <w:p w14:paraId="7F2E69E0" w14:textId="77777777" w:rsidR="00B154DB" w:rsidRPr="00165DFE" w:rsidRDefault="00B154DB" w:rsidP="00126AD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Томского областного суда </w:t>
      </w:r>
    </w:p>
    <w:p w14:paraId="32A0AAD1" w14:textId="77777777" w:rsidR="00B154DB" w:rsidRPr="00165DFE" w:rsidRDefault="006C6753" w:rsidP="00126AD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 w:rsidR="00B154DB" w:rsidRPr="00165DFE">
        <w:rPr>
          <w:rFonts w:ascii="Times New Roman" w:hAnsi="Times New Roman" w:cs="Times New Roman"/>
          <w:sz w:val="28"/>
          <w:szCs w:val="28"/>
          <w:lang w:eastAsia="ru-RU"/>
        </w:rPr>
        <w:t>Л.Г.</w:t>
      </w:r>
      <w:r w:rsidR="00B154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54DB"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Школяр </w:t>
      </w:r>
    </w:p>
    <w:p w14:paraId="58C5D1E4" w14:textId="77777777" w:rsidR="00645FA4" w:rsidRDefault="00645FA4" w:rsidP="00126AD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11F9FC" w14:textId="77777777" w:rsidR="00B154DB" w:rsidRPr="00165DFE" w:rsidRDefault="00645FA4" w:rsidP="00126ADF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28.04.2025</w:t>
      </w:r>
    </w:p>
    <w:p w14:paraId="24B01071" w14:textId="77777777" w:rsidR="00B154DB" w:rsidRPr="00165DFE" w:rsidRDefault="00B154DB" w:rsidP="00126A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1737501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ПРАВИЛА ПРЕБЫВАНИЯ ПОСЕТИТЕЛЕЙ</w:t>
      </w:r>
    </w:p>
    <w:p w14:paraId="155C5273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В ТОМСКОМ ОБЛАСТНОМ СУДЕ</w:t>
      </w:r>
    </w:p>
    <w:p w14:paraId="11D3CA44" w14:textId="77777777" w:rsidR="00B154DB" w:rsidRPr="00165DFE" w:rsidRDefault="00B154DB" w:rsidP="00126AD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050346EF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2E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69C4E316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148BFE6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Правила пребывания посетителей в Томском областном суде (далее - Правила) определяют нормы поведения граждан (посетителей) в здани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и служебных помещениях Томского областного суда (далее - суда) и направлены на обеспечение установленного порядка деятельности суда в целях:</w:t>
      </w:r>
    </w:p>
    <w:p w14:paraId="1EF6AC87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эффективной деятельности суда;</w:t>
      </w:r>
    </w:p>
    <w:p w14:paraId="784585F0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реализации конституционного права граждан на судебную защиту;</w:t>
      </w:r>
    </w:p>
    <w:p w14:paraId="1E3052A8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поддержания общественного порядка внутри зданий суда, их охраны; </w:t>
      </w:r>
    </w:p>
    <w:p w14:paraId="3EDFC448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обеспечения безопасности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судей, присяжных заседателей, работников аппарата суда, участников процесса и других граждан при посещении ими зданий (служебных помещений) суда;</w:t>
      </w:r>
    </w:p>
    <w:p w14:paraId="2979E269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повышения информационной открытости; </w:t>
      </w:r>
    </w:p>
    <w:p w14:paraId="43EFB155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обеспечения надлежащего порядка в судебном заседании.</w:t>
      </w:r>
    </w:p>
    <w:p w14:paraId="5D72E5E4" w14:textId="77777777" w:rsidR="00B154DB" w:rsidRPr="00573C88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разработаны в соответствии с нормами законодательства, регламентирующими процедуру отправления правосудия судами на территории </w:t>
      </w:r>
      <w:r w:rsidRPr="00573C88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в целях более полной реализации конституционного права граждан на судебную защиту. </w:t>
      </w:r>
    </w:p>
    <w:p w14:paraId="1BEA37C5" w14:textId="77777777" w:rsidR="00B154DB" w:rsidRPr="00573C88" w:rsidRDefault="00B154DB" w:rsidP="000B4758">
      <w:pPr>
        <w:pStyle w:val="2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73C88">
        <w:rPr>
          <w:rFonts w:ascii="Times New Roman" w:hAnsi="Times New Roman" w:cs="Times New Roman"/>
          <w:sz w:val="28"/>
          <w:szCs w:val="28"/>
        </w:rPr>
        <w:t xml:space="preserve">При соблюдении Правил пребывания посетителей в суде должны соблюдаться положения Конституции Российской Федерации, Федерального закона Российской Федерации от 21.07.1997 № 118-ФЗ «Об органах принудительного исполнения Российской Федерации», Федерального закона Российской Федерации от 07.02.2011 № 3-ФЗ «О полиции», Федерального закона от 20.04.1995 № 45-ФЗ «О государственной защите судей, должностных лиц правоохранительных и контролирующих органов» в части обеспечения безопасности судей федеральных судов, судей арбитражных судов, а также мировых судей, Закона Российской Федерации от 26.06.1992 № 3132-1 «О статусе судей в Российской Федерации», приказа Федеральной службы судебных приставов России от 17.12.2015 № 596 «Об утверждении порядка организации </w:t>
      </w:r>
      <w:r w:rsidRPr="00573C88">
        <w:rPr>
          <w:rStyle w:val="1"/>
          <w:rFonts w:ascii="Times New Roman" w:hAnsi="Times New Roman" w:cs="Times New Roman"/>
          <w:noProof w:val="0"/>
          <w:sz w:val="28"/>
          <w:szCs w:val="28"/>
        </w:rPr>
        <w:t xml:space="preserve">деятельности судебных приставов по </w:t>
      </w:r>
      <w:r w:rsidRPr="00573C88">
        <w:rPr>
          <w:rFonts w:ascii="Times New Roman" w:hAnsi="Times New Roman" w:cs="Times New Roman"/>
          <w:sz w:val="28"/>
          <w:szCs w:val="28"/>
        </w:rPr>
        <w:t>обеспечению установленног</w:t>
      </w:r>
      <w:r w:rsidR="00BD12E9">
        <w:rPr>
          <w:rFonts w:ascii="Times New Roman" w:hAnsi="Times New Roman" w:cs="Times New Roman"/>
          <w:sz w:val="28"/>
          <w:szCs w:val="28"/>
        </w:rPr>
        <w:t xml:space="preserve">о порядка деятельности судов», </w:t>
      </w:r>
      <w:r w:rsidRPr="00573C88">
        <w:rPr>
          <w:rFonts w:ascii="Times New Roman" w:hAnsi="Times New Roman" w:cs="Times New Roman"/>
          <w:sz w:val="28"/>
          <w:szCs w:val="28"/>
        </w:rPr>
        <w:t xml:space="preserve">постановления Президиума Совета Судей Российской Федерации от 28.06.2005 № 78 «О выполнении постановления Совета судей Российской </w:t>
      </w:r>
      <w:r w:rsidR="006C6753">
        <w:rPr>
          <w:rFonts w:ascii="Times New Roman" w:hAnsi="Times New Roman" w:cs="Times New Roman"/>
          <w:sz w:val="28"/>
          <w:szCs w:val="28"/>
        </w:rPr>
        <w:t>Федерации от 29.04.</w:t>
      </w:r>
      <w:r w:rsidRPr="00573C88">
        <w:rPr>
          <w:rFonts w:ascii="Times New Roman" w:hAnsi="Times New Roman" w:cs="Times New Roman"/>
          <w:sz w:val="28"/>
          <w:szCs w:val="28"/>
        </w:rPr>
        <w:t>2004 № 122 по обеспечению надлежащей безопаснос</w:t>
      </w:r>
      <w:r w:rsidR="00BD12E9">
        <w:rPr>
          <w:rFonts w:ascii="Times New Roman" w:hAnsi="Times New Roman" w:cs="Times New Roman"/>
          <w:sz w:val="28"/>
          <w:szCs w:val="28"/>
        </w:rPr>
        <w:t xml:space="preserve">ти судей и охраны зданий судов», </w:t>
      </w:r>
      <w:r w:rsidR="00BD12E9">
        <w:rPr>
          <w:rFonts w:ascii="Times New Roman" w:hAnsi="Times New Roman" w:cs="Times New Roman"/>
          <w:sz w:val="28"/>
          <w:szCs w:val="28"/>
        </w:rPr>
        <w:lastRenderedPageBreak/>
        <w:t>постановления Совета Судей Российской Федерации от 07.12.2023 № 32 «О типовых правилах пребывания посетителей в судах».</w:t>
      </w:r>
    </w:p>
    <w:p w14:paraId="036A2F2D" w14:textId="77777777" w:rsidR="00B154DB" w:rsidRPr="00573C88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C88">
        <w:rPr>
          <w:rFonts w:ascii="Times New Roman" w:hAnsi="Times New Roman" w:cs="Times New Roman"/>
          <w:sz w:val="28"/>
          <w:szCs w:val="28"/>
          <w:lang w:eastAsia="ru-RU"/>
        </w:rPr>
        <w:t xml:space="preserve">1.3. Основные понятия, используемые в настоящих Правилах: </w:t>
      </w:r>
    </w:p>
    <w:p w14:paraId="1BA08414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здание (помещения суда</w:t>
      </w:r>
      <w:r w:rsidRPr="00165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 Томского областного суда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– отдельные здания (строения) либо часть находящихся в них помещений, в которых постоянно располагаются и осуществляют свои служебные функции судьи и работники аппарата суда. К числу с</w:t>
      </w:r>
      <w:r>
        <w:rPr>
          <w:rFonts w:ascii="Times New Roman" w:hAnsi="Times New Roman" w:cs="Times New Roman"/>
          <w:sz w:val="28"/>
          <w:szCs w:val="28"/>
          <w:lang w:eastAsia="ru-RU"/>
        </w:rPr>
        <w:t>лужебных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относятся помещения, предназначенные для хранения судебных дел (канцелярии и архивы), и места общего пользования (коридоры, холлы, буфет, туалеты, лестничные марши и т.д.)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7F7A59D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посетитель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- любое физическое лицо, временно находящееся в здании или в служебном помещении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14:paraId="72997AA2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пропускной режим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- порядок, обеспечиваемый 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окупностью мероприятий и правил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допуска посетителей в здание (помещения) суда;</w:t>
      </w:r>
    </w:p>
    <w:p w14:paraId="050289C6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установленный порядок в зданиях суда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- совокупность требований законодательных и иных правовых актов Российской Федерации, регламентирующих порядок судебного разбирательства в судах, деятельность судей, работников аппарата и других работников суда, связанная с организационным обеспечением деятельности суда; </w:t>
      </w:r>
    </w:p>
    <w:p w14:paraId="4D6C1A37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документы, удостоверяющие личность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- паспорт гражданина, временное удостоверение личности гражданина Российской Федерации по форме № 2П, удостоверение личности военнослужащего Российской Федерации, военный билет, общегражданский заграничный паспорт (для прибывших на временное жительство в Российскую Федерацию граждан России, постоянно проживающих за границей), паспорт моряка,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14:paraId="47368D0B" w14:textId="77777777" w:rsidR="00B154DB" w:rsidRPr="00165DFE" w:rsidRDefault="00B154DB" w:rsidP="007B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2CDA967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5C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Организация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пропускного режима</w:t>
      </w:r>
    </w:p>
    <w:p w14:paraId="76E8960D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D1756B" w14:textId="77777777" w:rsidR="00B154DB" w:rsidRPr="009E76E0" w:rsidRDefault="00B154DB" w:rsidP="009E76E0">
      <w:pPr>
        <w:pStyle w:val="a8"/>
        <w:numPr>
          <w:ilvl w:val="0"/>
          <w:numId w:val="1"/>
        </w:numPr>
        <w:shd w:val="clear" w:color="auto" w:fill="auto"/>
        <w:tabs>
          <w:tab w:val="left" w:pos="1283"/>
        </w:tabs>
        <w:spacing w:after="0" w:line="322" w:lineRule="exac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посетителей в здание (помещения) суда</w:t>
      </w:r>
      <w:r w:rsidRPr="009E76E0">
        <w:rPr>
          <w:rFonts w:ascii="Times New Roman" w:hAnsi="Times New Roman" w:cs="Times New Roman"/>
          <w:sz w:val="28"/>
          <w:szCs w:val="28"/>
        </w:rPr>
        <w:t xml:space="preserve"> осуществляется в соотве</w:t>
      </w:r>
      <w:r>
        <w:rPr>
          <w:rFonts w:ascii="Times New Roman" w:hAnsi="Times New Roman" w:cs="Times New Roman"/>
          <w:sz w:val="28"/>
          <w:szCs w:val="28"/>
        </w:rPr>
        <w:t>тствии с настоящими Правилами, И</w:t>
      </w:r>
      <w:r w:rsidRPr="009E76E0">
        <w:rPr>
          <w:rFonts w:ascii="Times New Roman" w:hAnsi="Times New Roman" w:cs="Times New Roman"/>
          <w:sz w:val="28"/>
          <w:szCs w:val="28"/>
        </w:rPr>
        <w:t xml:space="preserve">нструкцией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E76E0">
        <w:rPr>
          <w:rFonts w:ascii="Times New Roman" w:hAnsi="Times New Roman" w:cs="Times New Roman"/>
          <w:sz w:val="28"/>
          <w:szCs w:val="28"/>
        </w:rPr>
        <w:t xml:space="preserve"> организации пропускного режима </w:t>
      </w:r>
      <w:r>
        <w:rPr>
          <w:rFonts w:ascii="Times New Roman" w:hAnsi="Times New Roman" w:cs="Times New Roman"/>
          <w:sz w:val="28"/>
          <w:szCs w:val="28"/>
        </w:rPr>
        <w:t>в здание</w:t>
      </w:r>
      <w:r w:rsidRPr="009E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Томского областного суда и П</w:t>
      </w:r>
      <w:r w:rsidRPr="009E76E0">
        <w:rPr>
          <w:rFonts w:ascii="Times New Roman" w:hAnsi="Times New Roman" w:cs="Times New Roman"/>
          <w:sz w:val="28"/>
          <w:szCs w:val="28"/>
        </w:rPr>
        <w:t xml:space="preserve">равилами внутреннего распорядка </w:t>
      </w:r>
      <w:r>
        <w:rPr>
          <w:rFonts w:ascii="Times New Roman" w:hAnsi="Times New Roman" w:cs="Times New Roman"/>
          <w:sz w:val="28"/>
          <w:szCs w:val="28"/>
        </w:rPr>
        <w:t xml:space="preserve">Томского областного </w:t>
      </w:r>
      <w:r w:rsidRPr="009E76E0">
        <w:rPr>
          <w:rFonts w:ascii="Times New Roman" w:hAnsi="Times New Roman" w:cs="Times New Roman"/>
          <w:sz w:val="28"/>
          <w:szCs w:val="28"/>
        </w:rPr>
        <w:t>суда, установленными председателем суда на основе утвержденных Советом суде</w:t>
      </w:r>
      <w:r>
        <w:rPr>
          <w:rFonts w:ascii="Times New Roman" w:hAnsi="Times New Roman" w:cs="Times New Roman"/>
          <w:sz w:val="28"/>
          <w:szCs w:val="28"/>
        </w:rPr>
        <w:t xml:space="preserve">й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типовых П</w:t>
      </w:r>
      <w:r w:rsidRPr="009E76E0">
        <w:rPr>
          <w:rFonts w:ascii="Times New Roman" w:hAnsi="Times New Roman" w:cs="Times New Roman"/>
          <w:sz w:val="28"/>
          <w:szCs w:val="28"/>
        </w:rPr>
        <w:t>равил внутреннего распорядка судов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76E0">
        <w:rPr>
          <w:rFonts w:ascii="Times New Roman" w:hAnsi="Times New Roman" w:cs="Times New Roman"/>
          <w:sz w:val="28"/>
          <w:szCs w:val="28"/>
        </w:rPr>
        <w:t xml:space="preserve"> с регистрацией на посту </w:t>
      </w:r>
      <w:r w:rsidRPr="009E76E0">
        <w:rPr>
          <w:rStyle w:val="a7"/>
          <w:rFonts w:ascii="Times New Roman" w:hAnsi="Times New Roman" w:cs="Times New Roman"/>
          <w:color w:val="000000"/>
          <w:sz w:val="28"/>
          <w:szCs w:val="28"/>
        </w:rPr>
        <w:t>судебных приставов</w:t>
      </w:r>
      <w:r w:rsidRPr="009E76E0">
        <w:rPr>
          <w:rFonts w:ascii="Times New Roman" w:hAnsi="Times New Roman" w:cs="Times New Roman"/>
          <w:sz w:val="28"/>
          <w:szCs w:val="28"/>
        </w:rPr>
        <w:t>.</w:t>
      </w:r>
    </w:p>
    <w:p w14:paraId="25927E16" w14:textId="77777777" w:rsidR="00B154DB" w:rsidRDefault="00B154DB" w:rsidP="007A5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Пропускной режим и поддержание общественного порядка в здании (помещениях) суда осуществляется судебными приставами по обеспечению установленного порядка деятельности судов (далее - судебные приставы по ОУПДС) в соответствии </w:t>
      </w:r>
      <w:r w:rsidR="006C6753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с Федеральным законом от 21.07.1997 </w:t>
      </w:r>
      <w:r w:rsidRPr="009E76E0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№ 118-ФЗ «Об органах принудительного исполнения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приказом</w:t>
      </w:r>
      <w:r w:rsidRPr="00573C88">
        <w:rPr>
          <w:rFonts w:ascii="Times New Roman" w:hAnsi="Times New Roman" w:cs="Times New Roman"/>
          <w:sz w:val="28"/>
          <w:szCs w:val="28"/>
        </w:rPr>
        <w:t xml:space="preserve"> Федеральной службы судебных приставов России от 17.12.2015 № 596 «Об утверждении порядка организации </w:t>
      </w:r>
      <w:r w:rsidRPr="00573C88">
        <w:rPr>
          <w:rStyle w:val="1"/>
          <w:rFonts w:ascii="Times New Roman" w:hAnsi="Times New Roman" w:cs="Times New Roman"/>
          <w:sz w:val="28"/>
          <w:szCs w:val="28"/>
        </w:rPr>
        <w:t xml:space="preserve">деятельности судебных приставов по </w:t>
      </w:r>
      <w:r w:rsidRPr="00573C88">
        <w:rPr>
          <w:rFonts w:ascii="Times New Roman" w:hAnsi="Times New Roman" w:cs="Times New Roman"/>
          <w:sz w:val="28"/>
          <w:szCs w:val="28"/>
        </w:rPr>
        <w:t>обеспечению установленного порядка деятельности судов»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и сотрудниками ведомственной охраны.</w:t>
      </w:r>
    </w:p>
    <w:p w14:paraId="7FFBE143" w14:textId="77777777" w:rsidR="00B154DB" w:rsidRPr="009E76E0" w:rsidRDefault="00B154DB" w:rsidP="007A5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Допуск посетителей в здание </w:t>
      </w:r>
      <w:r w:rsidRPr="009E76E0">
        <w:rPr>
          <w:rStyle w:val="a7"/>
          <w:rFonts w:ascii="Times New Roman" w:hAnsi="Times New Roman" w:cs="Times New Roman"/>
          <w:color w:val="000000"/>
          <w:sz w:val="28"/>
          <w:szCs w:val="28"/>
        </w:rPr>
        <w:t>суда осуществляется по предъявлении документов, удостоверяющих личность.</w:t>
      </w:r>
    </w:p>
    <w:p w14:paraId="7CFDCE48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  <w:lang w:eastAsia="ru-RU"/>
        </w:rPr>
        <w:t>Работники Верховного Суда Российской Федерации, других судов,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ФССП России, МВД России, ФСБ России, МЧС России, прокуратуры, налоговых и таможенных органов, представители законодательной и исполнительной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адвокаты пропускаются в здание 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>суда по служебным удостоверениям.</w:t>
      </w:r>
    </w:p>
    <w:p w14:paraId="2FDFA59B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  <w:lang w:eastAsia="ru-RU"/>
        </w:rPr>
        <w:t>Присяжные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заседатели допускаются в здание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суда согласно списку присяжных заседателей, размещенному на посту судебных приставов по ОУПДС, и на основании документов, удостоверяющих их личность.</w:t>
      </w:r>
    </w:p>
    <w:p w14:paraId="31E0F21E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  <w:lang w:eastAsia="ru-RU"/>
        </w:rPr>
        <w:t>Представители средств массовой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допускаются в здание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суда при предъявлении служебных удостоверений или иного документа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удостоверяющего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личность. Внесение в здание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суда усилительной и радио-, теле-, кино-, фотоаппаратуры осуществляется при предъявлении представителями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СМИ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служебных удостоверен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ий по решению председателя суда,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лица, его замещающего.</w:t>
      </w:r>
    </w:p>
    <w:p w14:paraId="1DB53554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  <w:lang w:eastAsia="ru-RU"/>
        </w:rPr>
        <w:t>О присутствии в суде представителей средств массовой информации судебный пристав</w:t>
      </w:r>
      <w:r w:rsidRPr="001724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>по ОУПДС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уведомляет руководителя секретариата председател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 суда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или лицо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его замещающее.</w:t>
      </w:r>
    </w:p>
    <w:p w14:paraId="4BCB957B" w14:textId="77777777" w:rsidR="00B154DB" w:rsidRPr="009E76E0" w:rsidRDefault="00B154DB" w:rsidP="009E76E0">
      <w:pPr>
        <w:pStyle w:val="a8"/>
        <w:shd w:val="clear" w:color="auto" w:fill="auto"/>
        <w:spacing w:after="0" w:line="322" w:lineRule="exact"/>
        <w:ind w:left="20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E0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Представители организаций, осуществляющих строительные, ремонтные и дру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гие работы, допускаются в здание</w:t>
      </w:r>
      <w:r w:rsidRPr="009E76E0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суда по находящимся на посту охраны спискам, составленным руководителями этих организаций и утвержденным председателем суда, лицом, его замещающим, или заместителем председателя суда, при предъявлении документа, удостоверяющего личность.</w:t>
      </w:r>
    </w:p>
    <w:p w14:paraId="5C3271D7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 аварии (повреждения) электросети, канализации водопровода, отопительной системы, возникновения иной чрезвычайной ситуации, а также при необходимости оказания медицинской помощи, медицинские работники, специалисты и работники аварийно-ремонтных и аварийно-спасательных служб пропускаются в соответствующее помещение в рабочее время в сопровождении администратора суда или работника аппарата суда, а в 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нерабочее время - в сопровождении дежурных судебных приставов по ОУПДС или сотрудников охраны, о чем незамедлительно докладывается председателю суда, лицу, его замещающему, и администратору суда.</w:t>
      </w:r>
    </w:p>
    <w:p w14:paraId="16461D00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Нахождение посетителей в здании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суда после окончания рабочего времени допустимо только с разрешения председателя суда, лица его замещающего, председательствующего судьи или администратора суда и контролируется судебными приставами по ОУПДС и (или) сотрудниками охраны.</w:t>
      </w:r>
    </w:p>
    <w:p w14:paraId="1AD33EF3" w14:textId="77777777" w:rsidR="00B154DB" w:rsidRPr="009E76E0" w:rsidRDefault="00B154DB" w:rsidP="009E7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 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При необходимости (срабатывание </w:t>
      </w:r>
      <w:proofErr w:type="spellStart"/>
      <w:r w:rsidR="006C6753" w:rsidRPr="009E76E0">
        <w:rPr>
          <w:rFonts w:ascii="Times New Roman" w:hAnsi="Times New Roman" w:cs="Times New Roman"/>
          <w:sz w:val="28"/>
          <w:szCs w:val="28"/>
          <w:lang w:eastAsia="ru-RU"/>
        </w:rPr>
        <w:t>метал</w:t>
      </w:r>
      <w:r w:rsidR="006C6753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6C6753" w:rsidRPr="009E76E0">
        <w:rPr>
          <w:rFonts w:ascii="Times New Roman" w:hAnsi="Times New Roman" w:cs="Times New Roman"/>
          <w:sz w:val="28"/>
          <w:szCs w:val="28"/>
          <w:lang w:eastAsia="ru-RU"/>
        </w:rPr>
        <w:t>ообнаружителями</w:t>
      </w:r>
      <w:proofErr w:type="spellEnd"/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, при наличии ручной клади и т.д.) судебный пристав по ОУПДС должен предложить посетителю предъявить личные вещи для осмотра. В случае отказа от данной процедуры, а также при наличии достаточных оснований полагать, что у посетителя находятся запрещенные к вносу предметы, судебный пристав по ОУПДС вправе осуществить личный досмотр, досмотр вещей, находящихся при физическом лице, </w:t>
      </w:r>
      <w:proofErr w:type="gramStart"/>
      <w:r w:rsidRPr="009E76E0">
        <w:rPr>
          <w:rFonts w:ascii="Times New Roman" w:hAnsi="Times New Roman" w:cs="Times New Roman"/>
          <w:sz w:val="28"/>
          <w:szCs w:val="28"/>
          <w:lang w:eastAsia="ru-RU"/>
        </w:rPr>
        <w:t>либо  запретить</w:t>
      </w:r>
      <w:proofErr w:type="gramEnd"/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доступ посетителя в здание суда.</w:t>
      </w:r>
    </w:p>
    <w:p w14:paraId="3522C1BA" w14:textId="77777777" w:rsidR="00B154DB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>В случае прибытия в суд посетителя для участия в судебном заседании и не имеющего судебного извещения или документа, удостоверяющего личность, судебный пристав по ОУПДС выясняет с его слов личность и дело, для участия в котором прибыл данный посетитель, ставит в известность судью или ответственного работника аппарата суда о таком посетителе. В случае необходимости участия такого посетителя в судебном заседании судебный пристав по ОУПДС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сопровождает его в зал судебного заседания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 xml:space="preserve"> для решения вопроса о его допуске к участию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деле</w:t>
      </w:r>
      <w:r w:rsidRPr="009E76E0">
        <w:rPr>
          <w:rFonts w:ascii="Times New Roman" w:hAnsi="Times New Roman" w:cs="Times New Roman"/>
          <w:sz w:val="28"/>
          <w:szCs w:val="28"/>
          <w:lang w:eastAsia="ru-RU"/>
        </w:rPr>
        <w:t>. Иные посетители, не имеющие документа, удостоверяющего личность, в здание суда не допускаются.</w:t>
      </w:r>
    </w:p>
    <w:p w14:paraId="116EC10F" w14:textId="77777777" w:rsidR="00B154DB" w:rsidRPr="00294DEB" w:rsidRDefault="00B154DB" w:rsidP="00294DEB">
      <w:pPr>
        <w:pStyle w:val="2"/>
        <w:shd w:val="clear" w:color="auto" w:fill="auto"/>
        <w:spacing w:line="240" w:lineRule="auto"/>
        <w:ind w:left="60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94DEB">
        <w:rPr>
          <w:rFonts w:ascii="Times New Roman" w:hAnsi="Times New Roman" w:cs="Times New Roman"/>
          <w:sz w:val="28"/>
          <w:szCs w:val="28"/>
        </w:rPr>
        <w:t>В случае введения на территории Томской области ограничительных мероприятий (карантина) или режима повышенной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допуск</w:t>
      </w:r>
      <w:r w:rsidRPr="00294DEB">
        <w:rPr>
          <w:rFonts w:ascii="Times New Roman" w:hAnsi="Times New Roman" w:cs="Times New Roman"/>
          <w:sz w:val="28"/>
          <w:szCs w:val="28"/>
        </w:rPr>
        <w:t xml:space="preserve"> посетителей</w:t>
      </w:r>
      <w:r>
        <w:rPr>
          <w:rFonts w:ascii="Times New Roman" w:hAnsi="Times New Roman" w:cs="Times New Roman"/>
          <w:sz w:val="28"/>
          <w:szCs w:val="28"/>
        </w:rPr>
        <w:t xml:space="preserve"> в здание суда</w:t>
      </w:r>
      <w:r w:rsidRPr="00294DEB">
        <w:rPr>
          <w:rFonts w:ascii="Times New Roman" w:hAnsi="Times New Roman" w:cs="Times New Roman"/>
          <w:sz w:val="28"/>
          <w:szCs w:val="28"/>
        </w:rPr>
        <w:t xml:space="preserve"> осуществляется по распоряжению председателя суда, уполномоченных должностных лиц.</w:t>
      </w:r>
    </w:p>
    <w:p w14:paraId="60F110AC" w14:textId="77777777" w:rsidR="00B154DB" w:rsidRPr="009E76E0" w:rsidRDefault="00B154DB" w:rsidP="0029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4DEB">
        <w:rPr>
          <w:rFonts w:ascii="Times New Roman" w:hAnsi="Times New Roman" w:cs="Times New Roman"/>
          <w:sz w:val="28"/>
          <w:szCs w:val="28"/>
          <w:lang w:eastAsia="ru-RU"/>
        </w:rPr>
        <w:t>При введении режима чрезвычайной ситуации допуск указанных лиц в здание (помещения) суда прекращается.</w:t>
      </w:r>
    </w:p>
    <w:p w14:paraId="1B19877B" w14:textId="77777777" w:rsidR="00B154DB" w:rsidRPr="00165DFE" w:rsidRDefault="00B154DB" w:rsidP="004336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D6F29DD" w14:textId="77777777" w:rsidR="00B154DB" w:rsidRPr="00165DFE" w:rsidRDefault="00B154DB" w:rsidP="00126A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2E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Права и обязанности посетителей суда</w:t>
      </w:r>
    </w:p>
    <w:p w14:paraId="6CA5D541" w14:textId="77777777" w:rsidR="00B154DB" w:rsidRPr="00165DFE" w:rsidRDefault="00B154DB" w:rsidP="00126A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F313E1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>Посетители суда имеют право:</w:t>
      </w:r>
    </w:p>
    <w:p w14:paraId="784E5C8D" w14:textId="77777777" w:rsidR="00B154DB" w:rsidRPr="007017B0" w:rsidRDefault="00384511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осуществлять проход в здание</w:t>
      </w:r>
      <w:r w:rsidR="00B154DB"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 (помещения) и залы судебных заседаний суда в установленные дни и часы;</w:t>
      </w:r>
    </w:p>
    <w:p w14:paraId="714187CD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находиться в суде в течение всего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рабочего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 дня, продолжительность которого устанавливается правилами внутреннего распорядка суда;</w:t>
      </w:r>
    </w:p>
    <w:p w14:paraId="7A03C9F7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находиться в зале судебного заседания при рассмотрении судебного дела, если судебное заседание не является закрытым;</w:t>
      </w:r>
    </w:p>
    <w:p w14:paraId="7E680ABA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знакомиться с образцами судебных документов и получать информацию о дате и времени рассмотрения дел, находящихся в производстве суда;</w:t>
      </w:r>
    </w:p>
    <w:p w14:paraId="78708777" w14:textId="77777777" w:rsidR="00B154DB" w:rsidRPr="003E1863" w:rsidRDefault="00B154DB" w:rsidP="00B64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посещать приемную</w:t>
      </w:r>
      <w:r w:rsidRPr="00B64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обращению граждан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64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прием граждан ведется в течении рабочего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дня  без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предварительной записи в порядке очередности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009D0DA" w14:textId="77777777" w:rsidR="00B154DB" w:rsidRPr="007017B0" w:rsidRDefault="00B154DB" w:rsidP="007017B0">
      <w:pPr>
        <w:pStyle w:val="a8"/>
        <w:shd w:val="clear" w:color="auto" w:fill="auto"/>
        <w:spacing w:after="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B0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производить с разрешения судьи, председательствующего в судебном заседании,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«Интернет».</w:t>
      </w:r>
    </w:p>
    <w:p w14:paraId="639DEEF8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3.2. 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>Посетители суда обязаны:</w:t>
      </w:r>
    </w:p>
    <w:p w14:paraId="3CE58DA4" w14:textId="77777777" w:rsidR="00B154DB" w:rsidRPr="007017B0" w:rsidRDefault="00B154DB" w:rsidP="007017B0">
      <w:pPr>
        <w:pStyle w:val="a8"/>
        <w:shd w:val="clear" w:color="auto" w:fill="auto"/>
        <w:spacing w:after="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B0">
        <w:rPr>
          <w:rFonts w:ascii="Times New Roman" w:hAnsi="Times New Roman" w:cs="Times New Roman"/>
          <w:noProof w:val="0"/>
          <w:sz w:val="28"/>
          <w:szCs w:val="28"/>
        </w:rPr>
        <w:t>при входе в здание суда сообщать судебному приставу по ОУПДС и (или) сотруднику охраны о цели своего пребывания</w:t>
      </w:r>
      <w:r w:rsidRPr="007017B0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7B0">
        <w:rPr>
          <w:rStyle w:val="a7"/>
          <w:rFonts w:ascii="Times New Roman" w:hAnsi="Times New Roman" w:cs="Times New Roman"/>
          <w:color w:val="000000"/>
          <w:sz w:val="28"/>
          <w:szCs w:val="28"/>
        </w:rPr>
        <w:t>и предъявлять документ, удостоверяющий личность, в развернутом виде, судебное извещение при его наличии;</w:t>
      </w:r>
    </w:p>
    <w:p w14:paraId="4D77957C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предъявлять судебному приставу по ОУПДС и (или) сотруднику охраны документ, удостоверяющий личность, в развернутом виде, судебное извещение при его наличии;</w:t>
      </w:r>
    </w:p>
    <w:p w14:paraId="7FAE85C4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проходить осмотр с использованием технических средств, проводимый судебными приставами по ОУПДС, и предъявлять им для проверки ручную кладь (сумки, портфели, папки и т.п.);</w:t>
      </w:r>
    </w:p>
    <w:p w14:paraId="654EBA98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соблюдать установленный порядок деятельности суда и нормы поведения в общественных местах;</w:t>
      </w:r>
    </w:p>
    <w:p w14:paraId="185945F1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сообщать секретарю судебного заседания о своей явке; </w:t>
      </w:r>
    </w:p>
    <w:p w14:paraId="33DCF788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суда, судебным приставом по ОУПДС;</w:t>
      </w:r>
    </w:p>
    <w:p w14:paraId="3F10F319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покидать зал судебного заседания по требованию судьи, работника аппарата суда или судебного пристава по ОУПДС;</w:t>
      </w:r>
    </w:p>
    <w:p w14:paraId="084AE5FE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14:paraId="3C6607EE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выполнять требования и распоряжения председателя суда, лица, его замещающего,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ним, а также к посетителям суда;</w:t>
      </w:r>
    </w:p>
    <w:p w14:paraId="314B1A51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не препятствовать надлежащему исполнению судьями, работниками аппарата суда и судебными приставами по ОУПДС их служебных обязанностей;</w:t>
      </w:r>
    </w:p>
    <w:p w14:paraId="293D5BA3" w14:textId="77777777" w:rsidR="00B154DB" w:rsidRPr="003E1863" w:rsidRDefault="00B154DB" w:rsidP="00B64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соблюдать очередность на приеме в приемной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обращению граждан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31F13742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  <w:lang w:eastAsia="ru-RU"/>
        </w:rPr>
        <w:t>соблюдать чистоту, тишину и порядок в зданиях и служебных помещениях суда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 относиться к имуществу суда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</w:p>
    <w:p w14:paraId="0DE1BDEA" w14:textId="77777777" w:rsidR="00B154DB" w:rsidRPr="007017B0" w:rsidRDefault="00B154DB" w:rsidP="00701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17B0">
        <w:rPr>
          <w:rFonts w:ascii="Times New Roman" w:hAnsi="Times New Roman" w:cs="Times New Roman"/>
          <w:sz w:val="28"/>
          <w:szCs w:val="28"/>
        </w:rPr>
        <w:t>в случае введения</w:t>
      </w:r>
      <w:r w:rsidRPr="00B64E0A">
        <w:rPr>
          <w:rFonts w:ascii="Times New Roman" w:hAnsi="Times New Roman" w:cs="Times New Roman"/>
          <w:sz w:val="28"/>
          <w:szCs w:val="28"/>
        </w:rPr>
        <w:t xml:space="preserve"> </w:t>
      </w:r>
      <w:r w:rsidRPr="003E1863">
        <w:rPr>
          <w:rFonts w:ascii="Times New Roman" w:hAnsi="Times New Roman" w:cs="Times New Roman"/>
          <w:sz w:val="28"/>
          <w:szCs w:val="28"/>
        </w:rPr>
        <w:t xml:space="preserve">на территории Томской области </w:t>
      </w:r>
      <w:r>
        <w:rPr>
          <w:rFonts w:ascii="Times New Roman" w:hAnsi="Times New Roman" w:cs="Times New Roman"/>
          <w:sz w:val="28"/>
          <w:szCs w:val="28"/>
        </w:rPr>
        <w:t>ограничительных мероп</w:t>
      </w:r>
      <w:r w:rsidR="00190F31">
        <w:rPr>
          <w:rFonts w:ascii="Times New Roman" w:hAnsi="Times New Roman" w:cs="Times New Roman"/>
          <w:sz w:val="28"/>
          <w:szCs w:val="28"/>
        </w:rPr>
        <w:t>риятий (карантина) или режима повышенной готовности</w:t>
      </w:r>
      <w:r w:rsidRPr="007017B0">
        <w:rPr>
          <w:rFonts w:ascii="Times New Roman" w:hAnsi="Times New Roman" w:cs="Times New Roman"/>
          <w:sz w:val="28"/>
          <w:szCs w:val="28"/>
          <w:lang w:eastAsia="ru-RU"/>
        </w:rPr>
        <w:t xml:space="preserve"> строго следовать указаниям работников аппарата суда, судебных приставов по ОУПДС;</w:t>
      </w:r>
    </w:p>
    <w:p w14:paraId="283F72CE" w14:textId="77777777" w:rsidR="00B154DB" w:rsidRPr="007017B0" w:rsidRDefault="00B154DB" w:rsidP="007017B0">
      <w:pPr>
        <w:pStyle w:val="a8"/>
        <w:shd w:val="clear" w:color="auto" w:fill="auto"/>
        <w:spacing w:after="229" w:line="322" w:lineRule="exact"/>
        <w:ind w:left="20" w:right="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17B0">
        <w:rPr>
          <w:rFonts w:ascii="Times New Roman" w:hAnsi="Times New Roman" w:cs="Times New Roman"/>
          <w:noProof w:val="0"/>
          <w:sz w:val="28"/>
          <w:szCs w:val="28"/>
        </w:rPr>
        <w:lastRenderedPageBreak/>
        <w:t xml:space="preserve">выполнять требования судебного пристава по ОУПДС и (или) сотрудников охраны об освобождении здания суда, в том числе после окончания рабочего дня </w:t>
      </w:r>
      <w:r w:rsidRPr="007017B0">
        <w:rPr>
          <w:rStyle w:val="a7"/>
          <w:rFonts w:ascii="Times New Roman" w:hAnsi="Times New Roman" w:cs="Times New Roman"/>
          <w:color w:val="000000"/>
          <w:sz w:val="28"/>
          <w:szCs w:val="28"/>
        </w:rPr>
        <w:t>дня и (или) истечения времени, в течение которого нахождение в суде было разрешено председателем суда, лицом, его замещающим, заместителем председателя суда или председательствующим судьей, а также в чрезвычайных ситуациях.</w:t>
      </w:r>
    </w:p>
    <w:p w14:paraId="2524168A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2E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Меры безопасности в суде</w:t>
      </w:r>
    </w:p>
    <w:p w14:paraId="74816D78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4517D6C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присяжных заседателей, работников аппар</w:t>
      </w:r>
      <w:r>
        <w:rPr>
          <w:rFonts w:ascii="Times New Roman" w:hAnsi="Times New Roman" w:cs="Times New Roman"/>
          <w:sz w:val="28"/>
          <w:szCs w:val="28"/>
          <w:lang w:eastAsia="ru-RU"/>
        </w:rPr>
        <w:t>ата суда и посетителей в здании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 xml:space="preserve"> и служебных помещениях суда посетителям запрещается:</w:t>
      </w:r>
    </w:p>
    <w:p w14:paraId="65455034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проносить в здание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 xml:space="preserve"> и служебные помещения суда предметы, перечисленные в Приложении, а также предметы и средства, наличие которых у посетителя либо их применение (использование) может представить угрозу для безопасности окружающих;</w:t>
      </w:r>
    </w:p>
    <w:p w14:paraId="2F22CF08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933">
        <w:rPr>
          <w:rFonts w:ascii="Times New Roman" w:hAnsi="Times New Roman" w:cs="Times New Roman"/>
          <w:sz w:val="28"/>
          <w:szCs w:val="28"/>
          <w:lang w:eastAsia="ru-RU"/>
        </w:rPr>
        <w:t>находиться в служебных помещениях суда без разрешения судей, работников аппарата суда и судебных приставов по ОУПДС;</w:t>
      </w:r>
    </w:p>
    <w:p w14:paraId="656D2E36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933">
        <w:rPr>
          <w:rFonts w:ascii="Times New Roman" w:hAnsi="Times New Roman" w:cs="Times New Roman"/>
          <w:sz w:val="28"/>
          <w:szCs w:val="28"/>
          <w:lang w:eastAsia="ru-RU"/>
        </w:rPr>
        <w:t>использовать в здании суда мобильные телефоны и другие средства связи, а также пользоваться ими в зале судебного заседания, за исключением функции аудиозаписи;</w:t>
      </w:r>
    </w:p>
    <w:p w14:paraId="2892B253" w14:textId="77777777" w:rsidR="00B154DB" w:rsidRPr="00203933" w:rsidRDefault="00B154DB" w:rsidP="00203933">
      <w:pPr>
        <w:pStyle w:val="a8"/>
        <w:shd w:val="clear" w:color="auto" w:fill="auto"/>
        <w:spacing w:after="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33">
        <w:rPr>
          <w:rStyle w:val="a7"/>
          <w:rFonts w:ascii="Times New Roman" w:hAnsi="Times New Roman" w:cs="Times New Roman"/>
          <w:color w:val="000000"/>
          <w:sz w:val="28"/>
          <w:szCs w:val="28"/>
        </w:rPr>
        <w:t>производить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 без разрешения председательствующего судьи (аудиозапись во время судебного заседания проводится в порядке, установленном нормами процессуального законодательства);</w:t>
      </w:r>
    </w:p>
    <w:p w14:paraId="1ECFD26D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933">
        <w:rPr>
          <w:rFonts w:ascii="Times New Roman" w:hAnsi="Times New Roman" w:cs="Times New Roman"/>
          <w:sz w:val="28"/>
          <w:szCs w:val="28"/>
          <w:lang w:eastAsia="ru-RU"/>
        </w:rPr>
        <w:t>проникать и находиться в непосредственной близости с помещениями суда, предназначенными для лиц, содержащихся под стражей;</w:t>
      </w:r>
    </w:p>
    <w:p w14:paraId="25C862E3" w14:textId="77777777" w:rsidR="00B154DB" w:rsidRPr="00203933" w:rsidRDefault="00190F31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выносить из здания</w:t>
      </w:r>
      <w:r w:rsidR="00B154DB" w:rsidRPr="00203933">
        <w:rPr>
          <w:rFonts w:ascii="Times New Roman" w:hAnsi="Times New Roman" w:cs="Times New Roman"/>
          <w:sz w:val="28"/>
          <w:szCs w:val="28"/>
          <w:lang w:eastAsia="ru-RU"/>
        </w:rPr>
        <w:t xml:space="preserve"> или служебных помещений суда, а также портить или уничтожать документы, полученные для ознакомления, а также имущество суда;</w:t>
      </w:r>
    </w:p>
    <w:p w14:paraId="1386564A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3933">
        <w:rPr>
          <w:rFonts w:ascii="Times New Roman" w:hAnsi="Times New Roman" w:cs="Times New Roman"/>
          <w:sz w:val="28"/>
          <w:szCs w:val="28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14:paraId="23A914B9" w14:textId="77777777" w:rsidR="00B154DB" w:rsidRPr="00203933" w:rsidRDefault="00190F31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курить в здании</w:t>
      </w:r>
      <w:r w:rsidR="00B154DB" w:rsidRPr="00203933">
        <w:rPr>
          <w:rFonts w:ascii="Times New Roman" w:hAnsi="Times New Roman" w:cs="Times New Roman"/>
          <w:sz w:val="28"/>
          <w:szCs w:val="28"/>
          <w:lang w:eastAsia="ru-RU"/>
        </w:rPr>
        <w:t>, служебных помещениях и на территории суда;</w:t>
      </w:r>
    </w:p>
    <w:p w14:paraId="288CCDC2" w14:textId="77777777" w:rsidR="00B154DB" w:rsidRPr="00203933" w:rsidRDefault="00B154DB" w:rsidP="00203933">
      <w:pPr>
        <w:pStyle w:val="a8"/>
        <w:shd w:val="clear" w:color="auto" w:fill="auto"/>
        <w:spacing w:after="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933">
        <w:rPr>
          <w:rFonts w:ascii="Times New Roman" w:hAnsi="Times New Roman" w:cs="Times New Roman"/>
          <w:noProof w:val="0"/>
          <w:sz w:val="28"/>
          <w:szCs w:val="28"/>
        </w:rPr>
        <w:t>оставлять без присмотра личные вещи и документы,</w:t>
      </w:r>
      <w:r w:rsidRPr="00203933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3933">
        <w:rPr>
          <w:rStyle w:val="a7"/>
          <w:rFonts w:ascii="Times New Roman" w:hAnsi="Times New Roman" w:cs="Times New Roman"/>
          <w:color w:val="000000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14:paraId="3CBE4911" w14:textId="77777777" w:rsidR="00B154DB" w:rsidRPr="00203933" w:rsidRDefault="00B154DB" w:rsidP="00203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>Запрещается доступ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64E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нахождение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 в здани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и служебных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 суда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удаляются из здания суда) 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 xml:space="preserve">лицам </w:t>
      </w:r>
      <w:r w:rsidR="007D70C0">
        <w:rPr>
          <w:rFonts w:ascii="Times New Roman" w:hAnsi="Times New Roman" w:cs="Times New Roman"/>
          <w:sz w:val="28"/>
          <w:szCs w:val="28"/>
          <w:lang w:eastAsia="ru-RU"/>
        </w:rPr>
        <w:t xml:space="preserve">с признаками </w:t>
      </w:r>
      <w:r w:rsidRPr="003E1863">
        <w:rPr>
          <w:rFonts w:ascii="Times New Roman" w:hAnsi="Times New Roman" w:cs="Times New Roman"/>
          <w:sz w:val="28"/>
          <w:szCs w:val="28"/>
          <w:lang w:eastAsia="ru-RU"/>
        </w:rPr>
        <w:t>алкогольного, наркотического, токсического или иного опьянения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 xml:space="preserve">,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грубым, </w:t>
      </w:r>
      <w:r w:rsidRPr="00203933">
        <w:rPr>
          <w:rFonts w:ascii="Times New Roman" w:hAnsi="Times New Roman" w:cs="Times New Roman"/>
          <w:sz w:val="28"/>
          <w:szCs w:val="28"/>
          <w:lang w:eastAsia="ru-RU"/>
        </w:rPr>
        <w:t>агрессивным поведением, лицам, не отвечающим санитарно-гигиеническим требованиям, малолетним детям без сопровождения взрослых, посетителей с животными.</w:t>
      </w:r>
    </w:p>
    <w:p w14:paraId="6B05F6DA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2E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5.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Ответственность посетителей суда</w:t>
      </w:r>
    </w:p>
    <w:p w14:paraId="5EDBF5B1" w14:textId="77777777" w:rsidR="00B154DB" w:rsidRPr="00165DFE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6D61BD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случае нарушения посетителями установленных в суде правил, председатель суда, лицо его замещающее, судьи, администратор суда, работники аппарата суда, судебные приставы по ОУПДС и сотрудники охраны вправе делать им соответствующие замечания и применять иные меры воздействия, предусмотренные действующим законодательством.</w:t>
      </w:r>
    </w:p>
    <w:p w14:paraId="7A4B72B6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Воспрепятствование осуществлению правосудия, неуважение к суду, нарушение общественного порядка в зданиях или служебных помещениях суда, а также неисполнение законных распоряжений судей (работников аппарата суда, обеспечивающих установленный порядок в залах судебных заседаний, судебных приставов по ОУПДС) о прекращении действий, нарушающих установленные в суде правила, и иных противоправных действий влекут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ответственность, предусмотренную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14:paraId="3B7CB544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5.3.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случаях выявления фактов нарушения общественног</w:t>
      </w:r>
      <w:r w:rsidR="00D725AA">
        <w:rPr>
          <w:rFonts w:ascii="Times New Roman" w:hAnsi="Times New Roman" w:cs="Times New Roman"/>
          <w:sz w:val="28"/>
          <w:szCs w:val="28"/>
          <w:lang w:eastAsia="ru-RU"/>
        </w:rPr>
        <w:t>о порядка посетителями в здании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и служебных помещений суда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 w14:paraId="3A42C300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5.4.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14:paraId="2E3FB3EA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5.5.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случае совершения посетителями суда деяний, влекущих уголовную ответственность, в том числе пр</w:t>
      </w:r>
      <w:r>
        <w:rPr>
          <w:rFonts w:ascii="Times New Roman" w:hAnsi="Times New Roman" w:cs="Times New Roman"/>
          <w:sz w:val="28"/>
          <w:szCs w:val="28"/>
          <w:lang w:eastAsia="ru-RU"/>
        </w:rPr>
        <w:t>едусмотренных статьями 294 – 297, 298.1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виновные лица подлежат привлечению к уголовной ответственности в установленном законом порядке.</w:t>
      </w:r>
    </w:p>
    <w:p w14:paraId="5CE5D479" w14:textId="77777777" w:rsidR="00B154DB" w:rsidRPr="00165DFE" w:rsidRDefault="00B154DB" w:rsidP="00B15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5.6.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случае умышленного уничтожения либо повреждения имущества суда и находящихся в них материально-технических ценностей,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14:paraId="78151632" w14:textId="77777777" w:rsidR="00824516" w:rsidRDefault="00B154DB" w:rsidP="0082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5.7.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Судебный пристав по ОУПДС имеет право применять физическую силу, специальные средства и огнестрельное оружие в случаях и порядке, предусмотренных</w:t>
      </w:r>
      <w:r w:rsidR="007D70C0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от 21.07.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1997 № 118-ФЗ 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органах принудительного исполнения Российской Федерации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C01801D" w14:textId="77777777" w:rsidR="00B154DB" w:rsidRPr="00165DFE" w:rsidRDefault="00B154DB" w:rsidP="008245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5D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Меры по противодействию распространения коронавирусной инфекции, вызванной 2019-</w:t>
      </w:r>
      <w:proofErr w:type="spellStart"/>
      <w:r w:rsidRPr="00165DF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nCoV</w:t>
      </w:r>
      <w:proofErr w:type="spellEnd"/>
    </w:p>
    <w:p w14:paraId="409CAD6E" w14:textId="77777777" w:rsidR="00B154DB" w:rsidRDefault="00B154DB" w:rsidP="00422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B62715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6.1. С учетом </w:t>
      </w:r>
      <w:r w:rsidR="00E56237">
        <w:rPr>
          <w:rFonts w:ascii="Times New Roman" w:hAnsi="Times New Roman" w:cs="Times New Roman"/>
          <w:sz w:val="28"/>
          <w:szCs w:val="28"/>
          <w:lang w:eastAsia="ru-RU"/>
        </w:rPr>
        <w:t>возможного осложнения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эпидемиологической обстановки на территории Российской Федерации, а также в целях противодействия распространению на территории Российской Федерации коронавирусной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инфекции (С</w:t>
      </w:r>
      <w:r w:rsidRPr="00165DFE">
        <w:rPr>
          <w:rFonts w:ascii="Times New Roman" w:hAnsi="Times New Roman" w:cs="Times New Roman"/>
          <w:sz w:val="28"/>
          <w:szCs w:val="28"/>
          <w:lang w:val="en-US" w:eastAsia="ru-RU"/>
        </w:rPr>
        <w:t>OVID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-2019) доступ лиц, не являющихся участниками судебных заседаний, в здание суда ограничен.</w:t>
      </w:r>
    </w:p>
    <w:p w14:paraId="48062D77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6.2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 xml:space="preserve"> Посетители суда (помещений суда) обязаны:</w:t>
      </w:r>
    </w:p>
    <w:p w14:paraId="300B0A18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при входе в здание суда использовать устройство для дезинфекции рук, а также проходить измерение температуры тела бесконтактным способом;</w:t>
      </w:r>
    </w:p>
    <w:p w14:paraId="328F08B8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находясь в здании или помещениях суда соблюдать дистанцию между собой и судьями, сотрудниками аппарата суда, судебными приставами, другими посетителями и иными лицами не менее 1,5 метра;</w:t>
      </w:r>
    </w:p>
    <w:p w14:paraId="344E580E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в случае появления любого ухудшения состояния здоровья, в том числе признаков простудных заболеваний (признаков респираторных вирусных инфекций: насморк, кашель и другие), повышении температуры тела выше 37 градусов, незамедлительно сообщить об этом судьям, сотрудникам аппарата суда, судебным приставам, после чего покинуть здание (помещения) суда и обратиться за медицинской помощью на дому;</w:t>
      </w:r>
    </w:p>
    <w:p w14:paraId="3C94E96D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личной гигиены и иметь при себе и использовать средства индивидуальной защиты, в том числе органов дыхания (медицинские маски (респираторы), одноразовые перчатки, одноразовые салфетки);</w:t>
      </w:r>
    </w:p>
    <w:p w14:paraId="37CBDA5B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при соприкосновении с документами, поверхностями или имуществом использовать дезинфицирующие средства (спиртосодержащие кожные антисептики, одноразовые спиртовые салфетки) для обработки рук, открытых частей тела и поверхностей.</w:t>
      </w:r>
    </w:p>
    <w:p w14:paraId="2284B425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6.3. Посетителям здания (помещений суда) запрещается:</w:t>
      </w:r>
    </w:p>
    <w:p w14:paraId="57FFB62C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находиться в здании (помещениях) суда с признаками простудных заболеваний (признаками респираторных вирусных инфекций: насморк, кашель и другие), повышенной температуры тела (от 37 градусов и выше);</w:t>
      </w:r>
    </w:p>
    <w:p w14:paraId="07FCA1CF" w14:textId="77777777" w:rsidR="00B154DB" w:rsidRPr="00165DFE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находиться в здании (помещениях) суда лицам, обязанным в соответствии с действующим законодательством соблюдать режим изоляции в домашних условиях сроком на 14 календарных дней со дня прибытия на территорию Российской Федерации или субъекта Российской Федерации.</w:t>
      </w:r>
    </w:p>
    <w:p w14:paraId="01D8444A" w14:textId="77777777" w:rsidR="00B154DB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DFE">
        <w:rPr>
          <w:rFonts w:ascii="Times New Roman" w:hAnsi="Times New Roman" w:cs="Times New Roman"/>
          <w:sz w:val="28"/>
          <w:szCs w:val="28"/>
          <w:lang w:eastAsia="ru-RU"/>
        </w:rPr>
        <w:t>6.4. В случае нарушения законодательства и мер по противодействию распространения на территории Российской Федерации коронавирусной инфекции (СО</w:t>
      </w:r>
      <w:r w:rsidRPr="00165DFE">
        <w:rPr>
          <w:rFonts w:ascii="Times New Roman" w:hAnsi="Times New Roman" w:cs="Times New Roman"/>
          <w:sz w:val="28"/>
          <w:szCs w:val="28"/>
          <w:lang w:val="en-US" w:eastAsia="ru-RU"/>
        </w:rPr>
        <w:t>VID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-2019) посетители суда могут быть привлечены к административной, гражданско-правовой или уголовной ответственности.</w:t>
      </w:r>
    </w:p>
    <w:p w14:paraId="60C0864D" w14:textId="77777777" w:rsidR="00B154DB" w:rsidRDefault="00B154DB" w:rsidP="00DE5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ED1363" w14:textId="77777777" w:rsidR="00B154DB" w:rsidRDefault="00B154DB" w:rsidP="002D64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D64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</w:p>
    <w:p w14:paraId="260D9E86" w14:textId="77777777" w:rsidR="00A97922" w:rsidRDefault="00B154DB" w:rsidP="00A9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64C0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связи с утверждением настоящих Правил </w:t>
      </w:r>
      <w:r w:rsidRPr="002D64C0">
        <w:rPr>
          <w:rFonts w:ascii="Times New Roman" w:hAnsi="Times New Roman" w:cs="Times New Roman"/>
          <w:sz w:val="28"/>
          <w:szCs w:val="28"/>
          <w:lang w:eastAsia="ru-RU"/>
        </w:rPr>
        <w:t>призн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 утратившими</w:t>
      </w:r>
      <w:r w:rsidRPr="002D64C0">
        <w:rPr>
          <w:rFonts w:ascii="Times New Roman" w:hAnsi="Times New Roman" w:cs="Times New Roman"/>
          <w:sz w:val="28"/>
          <w:szCs w:val="28"/>
          <w:lang w:eastAsia="ru-RU"/>
        </w:rPr>
        <w:t xml:space="preserve"> силу </w:t>
      </w:r>
      <w:r w:rsidR="00A97922" w:rsidRPr="00A97922">
        <w:rPr>
          <w:rFonts w:ascii="Times New Roman" w:hAnsi="Times New Roman" w:cs="Times New Roman"/>
          <w:sz w:val="28"/>
          <w:szCs w:val="28"/>
          <w:lang w:eastAsia="ru-RU"/>
        </w:rPr>
        <w:t>Правила пребывания посетителей в Томском областном суде</w:t>
      </w:r>
      <w:r w:rsidRPr="002D64C0">
        <w:rPr>
          <w:rFonts w:ascii="Times New Roman" w:hAnsi="Times New Roman" w:cs="Times New Roman"/>
          <w:sz w:val="28"/>
          <w:szCs w:val="28"/>
          <w:lang w:eastAsia="ru-RU"/>
        </w:rPr>
        <w:t>, утвер</w:t>
      </w:r>
      <w:r>
        <w:rPr>
          <w:rFonts w:ascii="Times New Roman" w:hAnsi="Times New Roman" w:cs="Times New Roman"/>
          <w:sz w:val="28"/>
          <w:szCs w:val="28"/>
          <w:lang w:eastAsia="ru-RU"/>
        </w:rPr>
        <w:t>жденные</w:t>
      </w:r>
      <w:r w:rsidRPr="002D64C0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елем Томского областного суда </w:t>
      </w:r>
      <w:r w:rsidR="00E56237">
        <w:rPr>
          <w:rFonts w:ascii="Times New Roman" w:hAnsi="Times New Roman" w:cs="Times New Roman"/>
          <w:sz w:val="28"/>
          <w:szCs w:val="28"/>
          <w:lang w:eastAsia="ru-RU"/>
        </w:rPr>
        <w:t>ранее.</w:t>
      </w:r>
    </w:p>
    <w:p w14:paraId="7387412F" w14:textId="77777777" w:rsidR="00A97922" w:rsidRDefault="00A97922" w:rsidP="00A9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DCA55B" w14:textId="77777777" w:rsidR="00B154DB" w:rsidRPr="00165DFE" w:rsidRDefault="00B154DB" w:rsidP="00A9792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165DFE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724CD9">
        <w:rPr>
          <w:rFonts w:ascii="Times New Roman" w:hAnsi="Times New Roman" w:cs="Times New Roman"/>
          <w:sz w:val="28"/>
          <w:szCs w:val="28"/>
          <w:lang w:eastAsia="ru-RU"/>
        </w:rPr>
        <w:t xml:space="preserve"> к Правилам</w:t>
      </w:r>
    </w:p>
    <w:p w14:paraId="79C06281" w14:textId="77777777" w:rsidR="00B154DB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8FF5E2" w14:textId="77777777" w:rsidR="00B154DB" w:rsidRDefault="00B154DB" w:rsidP="0012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237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предметов, запрещенных к вносу в здание суда</w:t>
      </w:r>
      <w:r w:rsidR="00E56237" w:rsidRPr="00E56237">
        <w:rPr>
          <w:rFonts w:ascii="Times New Roman" w:hAnsi="Times New Roman" w:cs="Times New Roman"/>
          <w:b/>
          <w:sz w:val="28"/>
          <w:szCs w:val="28"/>
          <w:lang w:eastAsia="ru-RU"/>
        </w:rPr>
        <w:t>*</w:t>
      </w:r>
    </w:p>
    <w:p w14:paraId="01D8C53C" w14:textId="77777777" w:rsidR="00E56237" w:rsidRPr="00E56237" w:rsidRDefault="00E56237" w:rsidP="00126A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8701"/>
      </w:tblGrid>
      <w:tr w:rsidR="00E56237" w14:paraId="076B9891" w14:textId="77777777" w:rsidTr="00CB2989">
        <w:tc>
          <w:tcPr>
            <w:tcW w:w="851" w:type="dxa"/>
          </w:tcPr>
          <w:p w14:paraId="74133203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1F72852B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Огнестрельное оружие и боеприпасы.</w:t>
            </w:r>
          </w:p>
        </w:tc>
      </w:tr>
      <w:tr w:rsidR="00E56237" w14:paraId="5F452F5C" w14:textId="77777777" w:rsidTr="00CB2989">
        <w:tc>
          <w:tcPr>
            <w:tcW w:w="851" w:type="dxa"/>
          </w:tcPr>
          <w:p w14:paraId="45C8B344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3F920135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Пневматические, травматические винтовки и пистолеты.</w:t>
            </w:r>
          </w:p>
        </w:tc>
      </w:tr>
      <w:tr w:rsidR="00E56237" w14:paraId="258C27E4" w14:textId="77777777" w:rsidTr="00CB2989">
        <w:tc>
          <w:tcPr>
            <w:tcW w:w="851" w:type="dxa"/>
          </w:tcPr>
          <w:p w14:paraId="7C36C5D8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5C50DF1C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Ружья для подводной охоты, арбалеты.</w:t>
            </w:r>
          </w:p>
        </w:tc>
      </w:tr>
      <w:tr w:rsidR="00E56237" w14:paraId="4814E1FA" w14:textId="77777777" w:rsidTr="00CB2989">
        <w:tc>
          <w:tcPr>
            <w:tcW w:w="851" w:type="dxa"/>
          </w:tcPr>
          <w:p w14:paraId="0CE30CD4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7D6FE0ED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Имитаторы и муляжи оружия и боеприпасов, электрошоковые устройства.</w:t>
            </w:r>
          </w:p>
        </w:tc>
      </w:tr>
      <w:tr w:rsidR="00E56237" w14:paraId="722B22D1" w14:textId="77777777" w:rsidTr="00CB2989">
        <w:tc>
          <w:tcPr>
            <w:tcW w:w="851" w:type="dxa"/>
          </w:tcPr>
          <w:p w14:paraId="642E13A7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56B4D3B8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Газовое оружие и оружие самообороны.</w:t>
            </w:r>
          </w:p>
        </w:tc>
      </w:tr>
      <w:tr w:rsidR="00E56237" w14:paraId="3FD99F0D" w14:textId="77777777" w:rsidTr="00CB2989">
        <w:tc>
          <w:tcPr>
            <w:tcW w:w="851" w:type="dxa"/>
          </w:tcPr>
          <w:p w14:paraId="7BE3981E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654FC230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Газовые баллончики и аэрозольные распылители</w:t>
            </w:r>
          </w:p>
        </w:tc>
      </w:tr>
      <w:tr w:rsidR="00E56237" w14:paraId="219D13BE" w14:textId="77777777" w:rsidTr="00CB2989">
        <w:tc>
          <w:tcPr>
            <w:tcW w:w="851" w:type="dxa"/>
          </w:tcPr>
          <w:p w14:paraId="1AB799FB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109AE703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Холодное оружие (ножи, топоры, ледорубы, другие бытовые предметы, обладающие колюще-режущими свойствами).</w:t>
            </w:r>
          </w:p>
        </w:tc>
      </w:tr>
      <w:tr w:rsidR="00E56237" w14:paraId="5A1FF150" w14:textId="77777777" w:rsidTr="00CB2989">
        <w:tc>
          <w:tcPr>
            <w:tcW w:w="851" w:type="dxa"/>
          </w:tcPr>
          <w:p w14:paraId="220B1599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1E48638E" w14:textId="77777777" w:rsidR="00E56237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Взрывчатые вещества, взрывные устройства.</w:t>
            </w:r>
          </w:p>
        </w:tc>
      </w:tr>
      <w:tr w:rsidR="00E56237" w14:paraId="301E53E3" w14:textId="77777777" w:rsidTr="00CB2989">
        <w:tc>
          <w:tcPr>
            <w:tcW w:w="851" w:type="dxa"/>
          </w:tcPr>
          <w:p w14:paraId="167962C8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49CF4888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Легковоспламеняющиеся жидкости и вещества.</w:t>
            </w:r>
          </w:p>
        </w:tc>
      </w:tr>
      <w:tr w:rsidR="00E56237" w14:paraId="211F2A44" w14:textId="77777777" w:rsidTr="00CB2989">
        <w:tc>
          <w:tcPr>
            <w:tcW w:w="851" w:type="dxa"/>
          </w:tcPr>
          <w:p w14:paraId="1684F413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059430C2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Радиоактивные материалы.</w:t>
            </w:r>
          </w:p>
        </w:tc>
      </w:tr>
      <w:tr w:rsidR="00E56237" w14:paraId="438B09BC" w14:textId="77777777" w:rsidTr="00CB2989">
        <w:tc>
          <w:tcPr>
            <w:tcW w:w="851" w:type="dxa"/>
          </w:tcPr>
          <w:p w14:paraId="43A5377D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344E8682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Ядовитые, отравляющие, едкие и коррозирующие вещества.</w:t>
            </w:r>
          </w:p>
        </w:tc>
      </w:tr>
      <w:tr w:rsidR="00E56237" w14:paraId="3AD474FB" w14:textId="77777777" w:rsidTr="00CB2989">
        <w:tc>
          <w:tcPr>
            <w:tcW w:w="851" w:type="dxa"/>
          </w:tcPr>
          <w:p w14:paraId="48014956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7467527D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Окислители - перекиси органические, отбеливатели</w:t>
            </w:r>
          </w:p>
        </w:tc>
      </w:tr>
      <w:tr w:rsidR="00E56237" w14:paraId="13365C8C" w14:textId="77777777" w:rsidTr="00CB2989">
        <w:tc>
          <w:tcPr>
            <w:tcW w:w="851" w:type="dxa"/>
          </w:tcPr>
          <w:p w14:paraId="0398867F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0D6C6A4A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Наркотические и психотропные вещества.</w:t>
            </w:r>
          </w:p>
        </w:tc>
      </w:tr>
      <w:tr w:rsidR="00E56237" w14:paraId="2A1C4532" w14:textId="77777777" w:rsidTr="00CB2989">
        <w:tc>
          <w:tcPr>
            <w:tcW w:w="851" w:type="dxa"/>
          </w:tcPr>
          <w:p w14:paraId="27891B29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51E3C57E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Алкогольные напитки.</w:t>
            </w:r>
          </w:p>
        </w:tc>
      </w:tr>
      <w:tr w:rsidR="00E56237" w14:paraId="7F795E97" w14:textId="77777777" w:rsidTr="00CB2989">
        <w:tc>
          <w:tcPr>
            <w:tcW w:w="851" w:type="dxa"/>
          </w:tcPr>
          <w:p w14:paraId="19976183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5F84A9F7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Объемные предметы.</w:t>
            </w:r>
          </w:p>
        </w:tc>
      </w:tr>
      <w:tr w:rsidR="00E56237" w14:paraId="1760C45D" w14:textId="77777777" w:rsidTr="00CB2989">
        <w:tc>
          <w:tcPr>
            <w:tcW w:w="851" w:type="dxa"/>
          </w:tcPr>
          <w:p w14:paraId="6E2EBC57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11FC4E9E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Другие предметы и вещества, в отношении которых установлены запреты или ограничения на их свободный оборот в Российской Федерации.</w:t>
            </w:r>
          </w:p>
        </w:tc>
      </w:tr>
      <w:tr w:rsidR="00E56237" w14:paraId="6638328C" w14:textId="77777777" w:rsidTr="00CB2989">
        <w:tc>
          <w:tcPr>
            <w:tcW w:w="851" w:type="dxa"/>
          </w:tcPr>
          <w:p w14:paraId="7659E9C4" w14:textId="77777777" w:rsidR="00E56237" w:rsidRPr="00E56237" w:rsidRDefault="00E56237" w:rsidP="00E5623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95" w:type="dxa"/>
          </w:tcPr>
          <w:p w14:paraId="7269F711" w14:textId="77777777" w:rsidR="00E56237" w:rsidRPr="00165DFE" w:rsidRDefault="00E56237" w:rsidP="00126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5D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Иные предметы, вещества и средства, представляющие угрозу для безопасности окружающих.</w:t>
            </w:r>
          </w:p>
        </w:tc>
      </w:tr>
    </w:tbl>
    <w:p w14:paraId="14F809F1" w14:textId="77777777" w:rsidR="00B154DB" w:rsidRPr="00165DFE" w:rsidRDefault="00B154DB" w:rsidP="0012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A2174E" w14:textId="77777777" w:rsidR="00B154DB" w:rsidRPr="00E56237" w:rsidRDefault="00E56237" w:rsidP="00126A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6237">
        <w:rPr>
          <w:rFonts w:ascii="Times New Roman" w:hAnsi="Times New Roman" w:cs="Times New Roman"/>
          <w:b/>
          <w:sz w:val="28"/>
          <w:szCs w:val="28"/>
          <w:lang w:eastAsia="ru-RU"/>
        </w:rPr>
        <w:t>*</w:t>
      </w:r>
      <w:r w:rsidR="00B154DB" w:rsidRPr="00E56237">
        <w:rPr>
          <w:rFonts w:ascii="Times New Roman" w:hAnsi="Times New Roman" w:cs="Times New Roman"/>
          <w:b/>
          <w:sz w:val="28"/>
          <w:szCs w:val="28"/>
          <w:lang w:eastAsia="ru-RU"/>
        </w:rPr>
        <w:t>Примечание: перечень предметов не является исчерпывающим, дополнения или исключения из данного перечня производятся по решению председателя суда, лица его замещающего.</w:t>
      </w:r>
    </w:p>
    <w:p w14:paraId="0764BA05" w14:textId="77777777" w:rsidR="00B154DB" w:rsidRPr="00165DFE" w:rsidRDefault="00B154DB" w:rsidP="00126ADF">
      <w:pPr>
        <w:spacing w:after="0" w:line="240" w:lineRule="auto"/>
        <w:rPr>
          <w:sz w:val="28"/>
          <w:szCs w:val="28"/>
        </w:rPr>
      </w:pPr>
    </w:p>
    <w:sectPr w:rsidR="00B154DB" w:rsidRPr="00165DFE" w:rsidSect="006C6753">
      <w:headerReference w:type="default" r:id="rId8"/>
      <w:pgSz w:w="11906" w:h="16838"/>
      <w:pgMar w:top="1134" w:right="851" w:bottom="1134" w:left="170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A18F" w14:textId="77777777" w:rsidR="00A13DDD" w:rsidRDefault="00A13DDD" w:rsidP="006F6BFF">
      <w:pPr>
        <w:spacing w:after="0" w:line="240" w:lineRule="auto"/>
      </w:pPr>
      <w:r>
        <w:separator/>
      </w:r>
    </w:p>
  </w:endnote>
  <w:endnote w:type="continuationSeparator" w:id="0">
    <w:p w14:paraId="002AC965" w14:textId="77777777" w:rsidR="00A13DDD" w:rsidRDefault="00A13DDD" w:rsidP="006F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0B83" w14:textId="77777777" w:rsidR="00A13DDD" w:rsidRDefault="00A13DDD" w:rsidP="006F6BFF">
      <w:pPr>
        <w:spacing w:after="0" w:line="240" w:lineRule="auto"/>
      </w:pPr>
      <w:r>
        <w:separator/>
      </w:r>
    </w:p>
  </w:footnote>
  <w:footnote w:type="continuationSeparator" w:id="0">
    <w:p w14:paraId="629368AF" w14:textId="77777777" w:rsidR="00A13DDD" w:rsidRDefault="00A13DDD" w:rsidP="006F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E1D0" w14:textId="77777777" w:rsidR="00D725AA" w:rsidRDefault="00D725A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563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19309E7"/>
    <w:multiLevelType w:val="hybridMultilevel"/>
    <w:tmpl w:val="24E8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E1"/>
    <w:rsid w:val="0007111E"/>
    <w:rsid w:val="00082069"/>
    <w:rsid w:val="00092349"/>
    <w:rsid w:val="000935B6"/>
    <w:rsid w:val="000A5D58"/>
    <w:rsid w:val="000B1505"/>
    <w:rsid w:val="000B4758"/>
    <w:rsid w:val="000C1927"/>
    <w:rsid w:val="000C2C7B"/>
    <w:rsid w:val="000C3A09"/>
    <w:rsid w:val="001052B3"/>
    <w:rsid w:val="00126ADF"/>
    <w:rsid w:val="001409E9"/>
    <w:rsid w:val="00156318"/>
    <w:rsid w:val="00165DFE"/>
    <w:rsid w:val="00172412"/>
    <w:rsid w:val="00176F46"/>
    <w:rsid w:val="001823A0"/>
    <w:rsid w:val="00183226"/>
    <w:rsid w:val="00185DA3"/>
    <w:rsid w:val="00190F31"/>
    <w:rsid w:val="001B0D97"/>
    <w:rsid w:val="001B4321"/>
    <w:rsid w:val="001D3CFB"/>
    <w:rsid w:val="001E05E7"/>
    <w:rsid w:val="002029FF"/>
    <w:rsid w:val="00203933"/>
    <w:rsid w:val="002168CB"/>
    <w:rsid w:val="00230CE0"/>
    <w:rsid w:val="00262AE4"/>
    <w:rsid w:val="00262CB6"/>
    <w:rsid w:val="002926D1"/>
    <w:rsid w:val="00294DEB"/>
    <w:rsid w:val="002B5484"/>
    <w:rsid w:val="002D1C5A"/>
    <w:rsid w:val="002D64C0"/>
    <w:rsid w:val="002D77E6"/>
    <w:rsid w:val="00310986"/>
    <w:rsid w:val="003262FC"/>
    <w:rsid w:val="003432D1"/>
    <w:rsid w:val="00362EAC"/>
    <w:rsid w:val="003725CE"/>
    <w:rsid w:val="00384511"/>
    <w:rsid w:val="003A7D76"/>
    <w:rsid w:val="003D592A"/>
    <w:rsid w:val="003E1863"/>
    <w:rsid w:val="003E77E1"/>
    <w:rsid w:val="004124A3"/>
    <w:rsid w:val="0041593B"/>
    <w:rsid w:val="00422397"/>
    <w:rsid w:val="00433697"/>
    <w:rsid w:val="004517B2"/>
    <w:rsid w:val="004807CE"/>
    <w:rsid w:val="00487F6D"/>
    <w:rsid w:val="004A5358"/>
    <w:rsid w:val="004C2FF4"/>
    <w:rsid w:val="004D7701"/>
    <w:rsid w:val="004E6D5E"/>
    <w:rsid w:val="00501032"/>
    <w:rsid w:val="0050352D"/>
    <w:rsid w:val="00532FA3"/>
    <w:rsid w:val="005374DF"/>
    <w:rsid w:val="00541605"/>
    <w:rsid w:val="005543D4"/>
    <w:rsid w:val="00557556"/>
    <w:rsid w:val="00573C88"/>
    <w:rsid w:val="00580502"/>
    <w:rsid w:val="00590DC6"/>
    <w:rsid w:val="005A2EC9"/>
    <w:rsid w:val="005C0A6F"/>
    <w:rsid w:val="005C6A4B"/>
    <w:rsid w:val="005E05EE"/>
    <w:rsid w:val="00601CA3"/>
    <w:rsid w:val="0061608D"/>
    <w:rsid w:val="00630420"/>
    <w:rsid w:val="00645FA4"/>
    <w:rsid w:val="006737C3"/>
    <w:rsid w:val="006B58B8"/>
    <w:rsid w:val="006C6753"/>
    <w:rsid w:val="006F08E7"/>
    <w:rsid w:val="006F1DA3"/>
    <w:rsid w:val="006F6BFF"/>
    <w:rsid w:val="007017B0"/>
    <w:rsid w:val="00724CD9"/>
    <w:rsid w:val="0073043E"/>
    <w:rsid w:val="00732272"/>
    <w:rsid w:val="00770D93"/>
    <w:rsid w:val="00773F2E"/>
    <w:rsid w:val="00780927"/>
    <w:rsid w:val="007A3A26"/>
    <w:rsid w:val="007A5CC6"/>
    <w:rsid w:val="007B2749"/>
    <w:rsid w:val="007C0B5F"/>
    <w:rsid w:val="007D70C0"/>
    <w:rsid w:val="007E5EE4"/>
    <w:rsid w:val="008128BE"/>
    <w:rsid w:val="00824516"/>
    <w:rsid w:val="00827E39"/>
    <w:rsid w:val="00835D28"/>
    <w:rsid w:val="00840B83"/>
    <w:rsid w:val="00864A12"/>
    <w:rsid w:val="00876842"/>
    <w:rsid w:val="008902DB"/>
    <w:rsid w:val="008978F4"/>
    <w:rsid w:val="008E7BB6"/>
    <w:rsid w:val="008F370C"/>
    <w:rsid w:val="00903FBB"/>
    <w:rsid w:val="009067EE"/>
    <w:rsid w:val="009125AD"/>
    <w:rsid w:val="00933153"/>
    <w:rsid w:val="00984FF5"/>
    <w:rsid w:val="00994CCB"/>
    <w:rsid w:val="0099748D"/>
    <w:rsid w:val="009A2BAC"/>
    <w:rsid w:val="009C570C"/>
    <w:rsid w:val="009C7993"/>
    <w:rsid w:val="009D24D4"/>
    <w:rsid w:val="009E0CB0"/>
    <w:rsid w:val="009E10D8"/>
    <w:rsid w:val="009E76E0"/>
    <w:rsid w:val="00A057CB"/>
    <w:rsid w:val="00A123A8"/>
    <w:rsid w:val="00A1365D"/>
    <w:rsid w:val="00A13DDD"/>
    <w:rsid w:val="00A4371F"/>
    <w:rsid w:val="00A76F19"/>
    <w:rsid w:val="00A81193"/>
    <w:rsid w:val="00A830B1"/>
    <w:rsid w:val="00A97922"/>
    <w:rsid w:val="00AA57E5"/>
    <w:rsid w:val="00AB053C"/>
    <w:rsid w:val="00AD5B22"/>
    <w:rsid w:val="00AD5F52"/>
    <w:rsid w:val="00AE5A18"/>
    <w:rsid w:val="00B0580B"/>
    <w:rsid w:val="00B05B46"/>
    <w:rsid w:val="00B11ECE"/>
    <w:rsid w:val="00B15197"/>
    <w:rsid w:val="00B154DB"/>
    <w:rsid w:val="00B34ADA"/>
    <w:rsid w:val="00B53D6E"/>
    <w:rsid w:val="00B61057"/>
    <w:rsid w:val="00B64E0A"/>
    <w:rsid w:val="00B80130"/>
    <w:rsid w:val="00BD12E9"/>
    <w:rsid w:val="00BE64A4"/>
    <w:rsid w:val="00BF5323"/>
    <w:rsid w:val="00C05545"/>
    <w:rsid w:val="00C16E9D"/>
    <w:rsid w:val="00C42720"/>
    <w:rsid w:val="00C441B5"/>
    <w:rsid w:val="00C56DB8"/>
    <w:rsid w:val="00C7415A"/>
    <w:rsid w:val="00C91BA7"/>
    <w:rsid w:val="00CA2831"/>
    <w:rsid w:val="00CB2989"/>
    <w:rsid w:val="00CE7FE5"/>
    <w:rsid w:val="00D725AA"/>
    <w:rsid w:val="00DA296F"/>
    <w:rsid w:val="00DD5FBE"/>
    <w:rsid w:val="00DE5314"/>
    <w:rsid w:val="00E007C1"/>
    <w:rsid w:val="00E05E2A"/>
    <w:rsid w:val="00E54116"/>
    <w:rsid w:val="00E56237"/>
    <w:rsid w:val="00E56E39"/>
    <w:rsid w:val="00E61188"/>
    <w:rsid w:val="00E64CDA"/>
    <w:rsid w:val="00E81B6E"/>
    <w:rsid w:val="00E9356C"/>
    <w:rsid w:val="00EC39A3"/>
    <w:rsid w:val="00EC7A98"/>
    <w:rsid w:val="00ED5076"/>
    <w:rsid w:val="00EE4947"/>
    <w:rsid w:val="00EE4A6D"/>
    <w:rsid w:val="00EE641B"/>
    <w:rsid w:val="00F92189"/>
    <w:rsid w:val="00FB73D9"/>
    <w:rsid w:val="00FE6DD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DB943"/>
  <w15:docId w15:val="{27B08F3D-1DCF-48D1-86F2-3C762285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8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26ADF"/>
    <w:rPr>
      <w:color w:val="0000FF"/>
      <w:u w:val="single"/>
    </w:rPr>
  </w:style>
  <w:style w:type="paragraph" w:styleId="a4">
    <w:name w:val="Normal (Web)"/>
    <w:basedOn w:val="a"/>
    <w:uiPriority w:val="99"/>
    <w:rsid w:val="0012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12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26ADF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uiPriority w:val="99"/>
    <w:locked/>
    <w:rsid w:val="009C570C"/>
    <w:rPr>
      <w:sz w:val="26"/>
      <w:szCs w:val="26"/>
    </w:rPr>
  </w:style>
  <w:style w:type="paragraph" w:styleId="a8">
    <w:name w:val="Body Text"/>
    <w:basedOn w:val="a"/>
    <w:link w:val="a7"/>
    <w:uiPriority w:val="99"/>
    <w:rsid w:val="009C570C"/>
    <w:pPr>
      <w:widowControl w:val="0"/>
      <w:shd w:val="clear" w:color="auto" w:fill="FFFFFF"/>
      <w:spacing w:after="180" w:line="240" w:lineRule="atLeast"/>
      <w:jc w:val="center"/>
    </w:pPr>
    <w:rPr>
      <w:noProof/>
      <w:sz w:val="26"/>
      <w:szCs w:val="26"/>
      <w:lang w:eastAsia="ru-RU"/>
    </w:rPr>
  </w:style>
  <w:style w:type="character" w:customStyle="1" w:styleId="BodyTextChar">
    <w:name w:val="Body Text Char"/>
    <w:uiPriority w:val="99"/>
    <w:semiHidden/>
    <w:rsid w:val="00AD5F52"/>
    <w:rPr>
      <w:lang w:eastAsia="en-US"/>
    </w:rPr>
  </w:style>
  <w:style w:type="paragraph" w:styleId="a9">
    <w:name w:val="List Paragraph"/>
    <w:basedOn w:val="a"/>
    <w:uiPriority w:val="99"/>
    <w:qFormat/>
    <w:rsid w:val="007B2749"/>
    <w:pPr>
      <w:ind w:left="720"/>
    </w:pPr>
  </w:style>
  <w:style w:type="character" w:customStyle="1" w:styleId="aa">
    <w:name w:val="Основной текст_"/>
    <w:link w:val="2"/>
    <w:uiPriority w:val="99"/>
    <w:locked/>
    <w:rsid w:val="000B4758"/>
    <w:rPr>
      <w:sz w:val="26"/>
      <w:szCs w:val="26"/>
      <w:shd w:val="clear" w:color="auto" w:fill="FFFFFF"/>
    </w:rPr>
  </w:style>
  <w:style w:type="character" w:customStyle="1" w:styleId="1">
    <w:name w:val="Основной текст1"/>
    <w:uiPriority w:val="99"/>
    <w:rsid w:val="000B4758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a"/>
    <w:uiPriority w:val="99"/>
    <w:rsid w:val="000B4758"/>
    <w:pPr>
      <w:widowControl w:val="0"/>
      <w:shd w:val="clear" w:color="auto" w:fill="FFFFFF"/>
      <w:spacing w:after="0" w:line="322" w:lineRule="exact"/>
      <w:ind w:hanging="120"/>
      <w:jc w:val="both"/>
    </w:pPr>
    <w:rPr>
      <w:noProof/>
      <w:sz w:val="26"/>
      <w:szCs w:val="26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6F6B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F6BFF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6F6B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F6BFF"/>
    <w:rPr>
      <w:rFonts w:cs="Calibri"/>
      <w:lang w:eastAsia="en-US"/>
    </w:rPr>
  </w:style>
  <w:style w:type="table" w:styleId="af">
    <w:name w:val="Table Grid"/>
    <w:basedOn w:val="a1"/>
    <w:locked/>
    <w:rsid w:val="00E56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47F0-8690-4166-ADEE-FFFF892C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2588</Words>
  <Characters>18520</Characters>
  <Application>Microsoft Office Word</Application>
  <DocSecurity>0</DocSecurity>
  <Lines>154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Пасевин Андрей Дмитриевич</dc:creator>
  <cp:lastModifiedBy>Mircha T</cp:lastModifiedBy>
  <cp:revision>3</cp:revision>
  <cp:lastPrinted>2025-04-28T11:03:00Z</cp:lastPrinted>
  <dcterms:created xsi:type="dcterms:W3CDTF">2026-02-17T04:02:00Z</dcterms:created>
  <dcterms:modified xsi:type="dcterms:W3CDTF">2026-03-01T09:21:00Z</dcterms:modified>
</cp:coreProperties>
</file>