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19" w:rsidRPr="00915144" w:rsidRDefault="00AD5A19" w:rsidP="00915144">
      <w:pPr>
        <w:ind w:firstLineChars="272" w:firstLine="762"/>
        <w:jc w:val="right"/>
        <w:rPr>
          <w:color w:val="000000"/>
          <w:sz w:val="28"/>
          <w:szCs w:val="28"/>
        </w:rPr>
      </w:pPr>
      <w:r w:rsidRPr="00915144">
        <w:rPr>
          <w:color w:val="000000"/>
          <w:sz w:val="28"/>
          <w:szCs w:val="28"/>
        </w:rPr>
        <w:t>УТВЕРЖДЕНО</w:t>
      </w:r>
    </w:p>
    <w:p w:rsidR="00AD5A19" w:rsidRPr="00915144" w:rsidRDefault="00AD5A19" w:rsidP="00915144">
      <w:pPr>
        <w:ind w:firstLineChars="272" w:firstLine="762"/>
        <w:jc w:val="right"/>
        <w:rPr>
          <w:color w:val="000000"/>
          <w:sz w:val="28"/>
          <w:szCs w:val="28"/>
        </w:rPr>
      </w:pPr>
      <w:r w:rsidRPr="00915144">
        <w:rPr>
          <w:color w:val="000000"/>
          <w:sz w:val="28"/>
          <w:szCs w:val="28"/>
        </w:rPr>
        <w:t>приказом председателя</w:t>
      </w:r>
    </w:p>
    <w:p w:rsidR="00AD5A19" w:rsidRPr="00915144" w:rsidRDefault="00AD5A19" w:rsidP="00915144">
      <w:pPr>
        <w:ind w:firstLineChars="272" w:firstLine="762"/>
        <w:jc w:val="right"/>
        <w:rPr>
          <w:color w:val="000000"/>
          <w:sz w:val="28"/>
          <w:szCs w:val="28"/>
        </w:rPr>
      </w:pPr>
      <w:r w:rsidRPr="00915144">
        <w:rPr>
          <w:color w:val="000000"/>
          <w:sz w:val="28"/>
          <w:szCs w:val="28"/>
        </w:rPr>
        <w:t>Томского областного суда</w:t>
      </w:r>
    </w:p>
    <w:p w:rsidR="00AD5A19" w:rsidRPr="00915144" w:rsidRDefault="00BD71C8" w:rsidP="00915144">
      <w:pPr>
        <w:ind w:firstLineChars="272" w:firstLine="76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31.12.2019 </w:t>
      </w:r>
      <w:r w:rsidR="00AD5A19" w:rsidRPr="00915144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190</w:t>
      </w:r>
    </w:p>
    <w:p w:rsidR="00AD5A19" w:rsidRPr="00915144" w:rsidRDefault="00AD5A19" w:rsidP="00460B20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AD5A19" w:rsidRPr="00915144" w:rsidRDefault="00AD5A19" w:rsidP="00CA4EF9">
      <w:pPr>
        <w:shd w:val="clear" w:color="auto" w:fill="FFFFFF"/>
        <w:ind w:firstLine="709"/>
        <w:rPr>
          <w:sz w:val="28"/>
          <w:szCs w:val="28"/>
        </w:rPr>
      </w:pPr>
    </w:p>
    <w:p w:rsidR="00AD5A19" w:rsidRPr="00915144" w:rsidRDefault="00AD5A19" w:rsidP="00CA4EF9">
      <w:pPr>
        <w:shd w:val="clear" w:color="auto" w:fill="FFFFFF"/>
        <w:jc w:val="center"/>
        <w:rPr>
          <w:sz w:val="28"/>
          <w:szCs w:val="28"/>
        </w:rPr>
      </w:pPr>
      <w:r w:rsidRPr="00915144">
        <w:rPr>
          <w:b/>
          <w:bCs/>
          <w:sz w:val="28"/>
          <w:szCs w:val="28"/>
        </w:rPr>
        <w:t>ПОЛОЖЕНИЕ</w:t>
      </w:r>
    </w:p>
    <w:p w:rsidR="00AD5A19" w:rsidRPr="00915144" w:rsidRDefault="00AD5A19" w:rsidP="00CA4EF9">
      <w:pPr>
        <w:shd w:val="clear" w:color="auto" w:fill="FFFFFF"/>
        <w:jc w:val="center"/>
        <w:rPr>
          <w:sz w:val="28"/>
          <w:szCs w:val="28"/>
        </w:rPr>
      </w:pPr>
      <w:r w:rsidRPr="00915144">
        <w:rPr>
          <w:sz w:val="28"/>
          <w:szCs w:val="28"/>
        </w:rPr>
        <w:t xml:space="preserve">о Приемной Томского областного суда </w:t>
      </w:r>
    </w:p>
    <w:p w:rsidR="00AD5A19" w:rsidRPr="00915144" w:rsidRDefault="00AD5A19" w:rsidP="00CA4EF9">
      <w:pPr>
        <w:shd w:val="clear" w:color="auto" w:fill="FFFFFF"/>
        <w:jc w:val="center"/>
        <w:rPr>
          <w:sz w:val="28"/>
          <w:szCs w:val="28"/>
        </w:rPr>
      </w:pPr>
    </w:p>
    <w:p w:rsidR="00AD5A19" w:rsidRPr="00915144" w:rsidRDefault="00AD5A19" w:rsidP="00CA4EF9">
      <w:pPr>
        <w:shd w:val="clear" w:color="auto" w:fill="FFFFFF"/>
        <w:jc w:val="center"/>
        <w:rPr>
          <w:sz w:val="28"/>
          <w:szCs w:val="28"/>
        </w:rPr>
      </w:pPr>
    </w:p>
    <w:p w:rsidR="00AD5A19" w:rsidRPr="00915144" w:rsidRDefault="00AD5A19" w:rsidP="00CA4EF9">
      <w:pPr>
        <w:shd w:val="clear" w:color="auto" w:fill="FFFFFF"/>
        <w:jc w:val="center"/>
        <w:rPr>
          <w:b/>
          <w:bCs/>
          <w:sz w:val="28"/>
          <w:szCs w:val="28"/>
        </w:rPr>
      </w:pPr>
      <w:r w:rsidRPr="00915144">
        <w:rPr>
          <w:b/>
          <w:bCs/>
          <w:sz w:val="28"/>
          <w:szCs w:val="28"/>
        </w:rPr>
        <w:t>1. Общие положения</w:t>
      </w:r>
    </w:p>
    <w:p w:rsidR="00AD5A19" w:rsidRPr="00915144" w:rsidRDefault="00AD5A19" w:rsidP="00CA4EF9">
      <w:pPr>
        <w:shd w:val="clear" w:color="auto" w:fill="FFFFFF"/>
        <w:jc w:val="center"/>
        <w:rPr>
          <w:sz w:val="28"/>
          <w:szCs w:val="28"/>
        </w:rPr>
      </w:pPr>
    </w:p>
    <w:p w:rsidR="00AD5A19" w:rsidRPr="00915144" w:rsidRDefault="00AD5A19" w:rsidP="00EE60D7">
      <w:pPr>
        <w:shd w:val="clear" w:color="auto" w:fill="FFFFFF"/>
        <w:tabs>
          <w:tab w:val="left" w:pos="1018"/>
        </w:tabs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1.1. Приемная Томского областного суда (далее – Приемная суда) является составной частью отдела контрольно-аналитического, систематизации законодательства и анализа судебной практики, созданной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– прием граждан).</w:t>
      </w:r>
    </w:p>
    <w:p w:rsidR="00AD5A19" w:rsidRPr="00915144" w:rsidRDefault="00AD5A19" w:rsidP="0007614F">
      <w:pPr>
        <w:shd w:val="clear" w:color="auto" w:fill="FFFFFF"/>
        <w:tabs>
          <w:tab w:val="left" w:pos="1018"/>
        </w:tabs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 xml:space="preserve">1.2. Функции приема граждан могут быть возложены председателем суда на федеральных государственных гражданских служащих, замещающих должности, не входящие в состав структурных подразделений аппарата суда. </w:t>
      </w:r>
    </w:p>
    <w:p w:rsidR="00AD5A19" w:rsidRPr="00915144" w:rsidRDefault="00AD5A19" w:rsidP="0007614F">
      <w:pPr>
        <w:shd w:val="clear" w:color="auto" w:fill="FFFFFF"/>
        <w:tabs>
          <w:tab w:val="left" w:pos="1018"/>
        </w:tabs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1.3. Прием граждан осуществляется работниками аппарата суда, на которых приказом председателя суда возложены и соответственно закреплены в их должностных регламентах обязанности по приему граждан. В случае необходимости приказом председателя суда утверждается график ведения приема граждан уполномоченными работниками аппарата суда.</w:t>
      </w:r>
    </w:p>
    <w:p w:rsidR="00AD5A19" w:rsidRPr="00915144" w:rsidRDefault="00AD5A19" w:rsidP="00EE60D7">
      <w:pPr>
        <w:shd w:val="clear" w:color="auto" w:fill="FFFFFF"/>
        <w:tabs>
          <w:tab w:val="left" w:pos="1018"/>
        </w:tabs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 xml:space="preserve">1.4. </w:t>
      </w:r>
      <w:proofErr w:type="gramStart"/>
      <w:r w:rsidRPr="00915144">
        <w:rPr>
          <w:sz w:val="28"/>
          <w:szCs w:val="28"/>
        </w:rPr>
        <w:t>В своей деятельности работники Приемной суда руководствуются Конституцией Российской Федерации, федеральными конституционными законами от 31 декабря 1996 г. N 1-ФКЗ "О судебной системе Российской Федерации", от 7 февраля 2011 г. N 1-ФКЗ "О судах общей юрисдикции в Российской Федерации", Федеральным законом от 22 декабря 2008 г. N 262-ФЗ "Об обеспечении доступа к информации о деятельности судов в Российской Федерации", процессуальным</w:t>
      </w:r>
      <w:proofErr w:type="gramEnd"/>
      <w:r w:rsidRPr="00915144">
        <w:rPr>
          <w:sz w:val="28"/>
          <w:szCs w:val="28"/>
        </w:rPr>
        <w:t xml:space="preserve"> законодательством Российской Федерации, иными нормативными правовыми актами Российской Федерации, приказами и распоряжениями Судебного департамента при Верховном Суде Российской Федерации, приказами и распоряжениями председателя суда, а также настоящим Положением.</w:t>
      </w:r>
    </w:p>
    <w:p w:rsidR="00AD5A19" w:rsidRPr="00915144" w:rsidRDefault="00AD5A19" w:rsidP="00CA4EF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D5A19" w:rsidRPr="00915144" w:rsidRDefault="00AD5A19" w:rsidP="00CA4EF9">
      <w:pPr>
        <w:shd w:val="clear" w:color="auto" w:fill="FFFFFF"/>
        <w:jc w:val="center"/>
        <w:rPr>
          <w:b/>
          <w:bCs/>
          <w:sz w:val="28"/>
          <w:szCs w:val="28"/>
        </w:rPr>
      </w:pPr>
      <w:r w:rsidRPr="00915144">
        <w:rPr>
          <w:b/>
          <w:bCs/>
          <w:sz w:val="28"/>
          <w:szCs w:val="28"/>
        </w:rPr>
        <w:t>2. Основные задачи</w:t>
      </w:r>
    </w:p>
    <w:p w:rsidR="00AD5A19" w:rsidRPr="00915144" w:rsidRDefault="00AD5A19" w:rsidP="00CA4EF9">
      <w:pPr>
        <w:shd w:val="clear" w:color="auto" w:fill="FFFFFF"/>
        <w:jc w:val="center"/>
        <w:rPr>
          <w:sz w:val="28"/>
          <w:szCs w:val="28"/>
        </w:rPr>
      </w:pP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lastRenderedPageBreak/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2.2. Упорядочение процедуры реализации права на судебную защиту.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2.3. Оптимизация документооборота.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2.4. Исключение общения судей с лицами, участвующими в</w:t>
      </w:r>
      <w:r w:rsidR="002D52FA">
        <w:rPr>
          <w:sz w:val="28"/>
          <w:szCs w:val="28"/>
        </w:rPr>
        <w:t xml:space="preserve"> </w:t>
      </w:r>
      <w:bookmarkStart w:id="0" w:name="_GoBack"/>
      <w:bookmarkEnd w:id="0"/>
      <w:r w:rsidRPr="00915144">
        <w:rPr>
          <w:sz w:val="28"/>
          <w:szCs w:val="28"/>
        </w:rPr>
        <w:t>деле, до рассмотрения дела.</w:t>
      </w:r>
    </w:p>
    <w:p w:rsidR="00AD5A19" w:rsidRPr="00915144" w:rsidRDefault="00AD5A19" w:rsidP="00CA4EF9">
      <w:pPr>
        <w:shd w:val="clear" w:color="auto" w:fill="FFFFFF"/>
        <w:rPr>
          <w:sz w:val="28"/>
          <w:szCs w:val="28"/>
        </w:rPr>
      </w:pPr>
      <w:r w:rsidRPr="00915144">
        <w:rPr>
          <w:sz w:val="28"/>
          <w:szCs w:val="28"/>
        </w:rPr>
        <w:t xml:space="preserve"> </w:t>
      </w:r>
    </w:p>
    <w:p w:rsidR="00AD5A19" w:rsidRPr="00915144" w:rsidRDefault="00AD5A19" w:rsidP="00CA4EF9">
      <w:pPr>
        <w:shd w:val="clear" w:color="auto" w:fill="FFFFFF"/>
        <w:jc w:val="center"/>
        <w:rPr>
          <w:b/>
          <w:bCs/>
          <w:sz w:val="28"/>
          <w:szCs w:val="28"/>
        </w:rPr>
      </w:pPr>
      <w:r w:rsidRPr="00915144">
        <w:rPr>
          <w:b/>
          <w:bCs/>
          <w:sz w:val="28"/>
          <w:szCs w:val="28"/>
        </w:rPr>
        <w:t>3. Основные функции</w:t>
      </w:r>
    </w:p>
    <w:p w:rsidR="00AD5A19" w:rsidRPr="00915144" w:rsidRDefault="00AD5A19" w:rsidP="00CA4EF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3.1. Организация ежедневного приема граждан (кроме выходных и праздничных дней).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3.2. Обеспечение приема письменных обращений, а также документов по конкретным делам, запросов, жалоб на действия судей, работников аппарата суда.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3.3. Прием исковых (административных исковых) заявлений.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3.4. Выдача копий судебных документов, копий аудиозаписи (видеозаписи) судебных заседаний.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3.5. Повторная выдача копий судебных актов, дубликатов исполнительных документов.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3.6. Создание условий для реализации прав граждан на снятие копий судебных и иных документов, аудиозаписи (видеозаписи) судебных заседаний, с помощью их технических средств и за свой счет.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3.7. Организация ознакомления с материалами дел, находящихся в производстве суда.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 xml:space="preserve">3.8. Информирование граждан о результатах рассмотрения их обращений в </w:t>
      </w:r>
      <w:r w:rsidRPr="00915144">
        <w:rPr>
          <w:rStyle w:val="8pt"/>
          <w:b w:val="0"/>
          <w:bCs w:val="0"/>
          <w:sz w:val="28"/>
          <w:szCs w:val="28"/>
        </w:rPr>
        <w:t>суде.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3.9. Обеспечение сохранности поступившей корреспонденции.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3.10. Передача материалов по принадлежности.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3.11. Оперативное и периодическое информирование председателя суда о результатах работы.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3.12. Работники Приемной суда дают разъяснения по следующим вопросам: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- 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- перечня документов, прилагаемых к исковому (административному исковому) заявлению, заявлению, жалобе;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- порядка принятия искового (административного искового) заявления, жалобы к производству суда;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 xml:space="preserve">- оснований отказа в принятии, возвращении, оставлении без движения </w:t>
      </w:r>
      <w:r w:rsidRPr="00915144">
        <w:rPr>
          <w:sz w:val="28"/>
          <w:szCs w:val="28"/>
        </w:rPr>
        <w:lastRenderedPageBreak/>
        <w:t>искового (административного искового) заявления, заявления, жалобы, предъявления встречного искового заявления и т.д.;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- оплаты государственной пошлины, освобождения от оплаты государственной пошлины, уменьшения размера государственной пошлины, предоставления отсрочки (рассрочки) ее уплаты;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 xml:space="preserve">- порядка выдачи копий судебных и иных документов, личных документов, вещественных доказательств, исполнительных документов; </w:t>
      </w:r>
    </w:p>
    <w:p w:rsidR="00AD5A19" w:rsidRPr="00915144" w:rsidRDefault="00AD5A19" w:rsidP="00D20908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- 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т.п. вопросам.</w:t>
      </w:r>
    </w:p>
    <w:p w:rsidR="00AD5A19" w:rsidRPr="00915144" w:rsidRDefault="00AD5A19" w:rsidP="00CA4EF9">
      <w:pPr>
        <w:pStyle w:val="2"/>
        <w:tabs>
          <w:tab w:val="left" w:pos="0"/>
        </w:tabs>
        <w:spacing w:after="0" w:line="240" w:lineRule="auto"/>
        <w:rPr>
          <w:b/>
          <w:bCs/>
          <w:sz w:val="28"/>
          <w:szCs w:val="28"/>
        </w:rPr>
      </w:pPr>
    </w:p>
    <w:p w:rsidR="00AD5A19" w:rsidRPr="00915144" w:rsidRDefault="00AD5A19" w:rsidP="00CA4EF9">
      <w:pPr>
        <w:pStyle w:val="2"/>
        <w:tabs>
          <w:tab w:val="left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915144">
        <w:rPr>
          <w:b/>
          <w:bCs/>
          <w:sz w:val="28"/>
          <w:szCs w:val="28"/>
        </w:rPr>
        <w:t>4. Порядок работы Приемной суда</w:t>
      </w:r>
    </w:p>
    <w:p w:rsidR="00AD5A19" w:rsidRPr="00915144" w:rsidRDefault="00AD5A19" w:rsidP="00CA4EF9">
      <w:pPr>
        <w:pStyle w:val="2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AD5A19" w:rsidRPr="00915144" w:rsidRDefault="00AD5A19" w:rsidP="00EE60D7">
      <w:pPr>
        <w:shd w:val="clear" w:color="auto" w:fill="FFFFFF"/>
        <w:tabs>
          <w:tab w:val="left" w:pos="1075"/>
        </w:tabs>
        <w:spacing w:line="288" w:lineRule="auto"/>
        <w:ind w:firstLine="709"/>
        <w:jc w:val="both"/>
        <w:rPr>
          <w:spacing w:val="-1"/>
          <w:sz w:val="28"/>
          <w:szCs w:val="28"/>
        </w:rPr>
      </w:pPr>
      <w:r w:rsidRPr="00915144">
        <w:rPr>
          <w:spacing w:val="-11"/>
          <w:sz w:val="28"/>
          <w:szCs w:val="28"/>
        </w:rPr>
        <w:t xml:space="preserve">4.1. </w:t>
      </w:r>
      <w:r w:rsidRPr="00915144">
        <w:rPr>
          <w:spacing w:val="-1"/>
          <w:sz w:val="28"/>
          <w:szCs w:val="28"/>
        </w:rPr>
        <w:t>Прием граждан осуществляется ежедневно в течение всего рабочего времени, установленного утвержденными председателем суда Правилами внутреннего распорядка суда.</w:t>
      </w:r>
    </w:p>
    <w:p w:rsidR="00AD5A19" w:rsidRPr="00915144" w:rsidRDefault="00AD5A19" w:rsidP="00EE60D7">
      <w:pPr>
        <w:shd w:val="clear" w:color="auto" w:fill="FFFFFF"/>
        <w:tabs>
          <w:tab w:val="left" w:pos="1075"/>
        </w:tabs>
        <w:spacing w:line="288" w:lineRule="auto"/>
        <w:ind w:firstLine="709"/>
        <w:jc w:val="both"/>
        <w:rPr>
          <w:spacing w:val="-1"/>
          <w:sz w:val="28"/>
          <w:szCs w:val="28"/>
        </w:rPr>
      </w:pPr>
      <w:r w:rsidRPr="00915144">
        <w:rPr>
          <w:spacing w:val="-1"/>
          <w:sz w:val="28"/>
          <w:szCs w:val="28"/>
        </w:rPr>
        <w:t xml:space="preserve">Установление сокращенного времени работы Приемной суда не допускается. </w:t>
      </w:r>
    </w:p>
    <w:p w:rsidR="00AD5A19" w:rsidRPr="00915144" w:rsidRDefault="00AD5A19" w:rsidP="00EE60D7">
      <w:pPr>
        <w:shd w:val="clear" w:color="auto" w:fill="FFFFFF"/>
        <w:tabs>
          <w:tab w:val="left" w:pos="1085"/>
        </w:tabs>
        <w:spacing w:line="288" w:lineRule="auto"/>
        <w:ind w:firstLine="709"/>
        <w:jc w:val="both"/>
        <w:rPr>
          <w:spacing w:val="-1"/>
          <w:sz w:val="28"/>
          <w:szCs w:val="28"/>
        </w:rPr>
      </w:pPr>
      <w:r w:rsidRPr="00915144">
        <w:rPr>
          <w:spacing w:val="-11"/>
          <w:sz w:val="28"/>
          <w:szCs w:val="28"/>
        </w:rPr>
        <w:t xml:space="preserve">4.2. </w:t>
      </w:r>
      <w:r w:rsidRPr="00915144">
        <w:rPr>
          <w:spacing w:val="-1"/>
          <w:sz w:val="28"/>
          <w:szCs w:val="28"/>
        </w:rPr>
        <w:t xml:space="preserve">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 </w:t>
      </w:r>
    </w:p>
    <w:p w:rsidR="00AD5A19" w:rsidRPr="00915144" w:rsidRDefault="00AD5A19" w:rsidP="00EE60D7">
      <w:pPr>
        <w:shd w:val="clear" w:color="auto" w:fill="FFFFFF"/>
        <w:tabs>
          <w:tab w:val="left" w:pos="1085"/>
        </w:tabs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pacing w:val="-13"/>
          <w:sz w:val="28"/>
          <w:szCs w:val="28"/>
        </w:rPr>
        <w:t xml:space="preserve">4.3. </w:t>
      </w:r>
      <w:r w:rsidRPr="00915144">
        <w:rPr>
          <w:sz w:val="28"/>
          <w:szCs w:val="28"/>
        </w:rPr>
        <w:t xml:space="preserve">При приеме гражданин предъявляет документ, удостоверяющий его личность, доверенность на совершение соответствующего действия (для представителя заявителя), либо ордер адвоката. </w:t>
      </w:r>
    </w:p>
    <w:p w:rsidR="00AD5A19" w:rsidRPr="00915144" w:rsidRDefault="00AD5A19" w:rsidP="00EE60D7">
      <w:pPr>
        <w:shd w:val="clear" w:color="auto" w:fill="FFFFFF"/>
        <w:tabs>
          <w:tab w:val="left" w:pos="1123"/>
        </w:tabs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pacing w:val="-9"/>
          <w:sz w:val="28"/>
          <w:szCs w:val="28"/>
        </w:rPr>
        <w:t>4.4.</w:t>
      </w:r>
      <w:r w:rsidRPr="00915144">
        <w:rPr>
          <w:sz w:val="28"/>
          <w:szCs w:val="28"/>
        </w:rPr>
        <w:t xml:space="preserve"> Граждане, находящиеся в состоянии алкогольного, наркотического или иного опьянения, на прием не допускаются.</w:t>
      </w:r>
    </w:p>
    <w:p w:rsidR="00AD5A19" w:rsidRPr="00915144" w:rsidRDefault="00AD5A19" w:rsidP="00EE60D7">
      <w:pPr>
        <w:shd w:val="clear" w:color="auto" w:fill="FFFFFF"/>
        <w:tabs>
          <w:tab w:val="left" w:pos="1123"/>
        </w:tabs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4.5. 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AD5A19" w:rsidRPr="00915144" w:rsidRDefault="00AD5A19" w:rsidP="00CA4EF9">
      <w:pPr>
        <w:shd w:val="clear" w:color="auto" w:fill="FFFFFF"/>
        <w:tabs>
          <w:tab w:val="left" w:pos="1123"/>
        </w:tabs>
        <w:ind w:firstLine="709"/>
        <w:jc w:val="both"/>
        <w:rPr>
          <w:sz w:val="28"/>
          <w:szCs w:val="28"/>
        </w:rPr>
      </w:pPr>
    </w:p>
    <w:p w:rsidR="00AD5A19" w:rsidRPr="00915144" w:rsidRDefault="00AD5A19" w:rsidP="00F22D93">
      <w:pPr>
        <w:pStyle w:val="2"/>
        <w:tabs>
          <w:tab w:val="left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915144">
        <w:rPr>
          <w:b/>
          <w:bCs/>
          <w:sz w:val="28"/>
          <w:szCs w:val="28"/>
        </w:rPr>
        <w:t>5. Обеспечение деятельности Приемной суда</w:t>
      </w:r>
    </w:p>
    <w:p w:rsidR="00AD5A19" w:rsidRPr="00915144" w:rsidRDefault="00AD5A19" w:rsidP="00F22D93">
      <w:pPr>
        <w:pStyle w:val="2"/>
        <w:tabs>
          <w:tab w:val="left" w:pos="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5.1. Деятельность Приемной суда обеспечивается работниками отдела</w:t>
      </w:r>
      <w:r w:rsidR="00915144">
        <w:rPr>
          <w:sz w:val="28"/>
          <w:szCs w:val="28"/>
        </w:rPr>
        <w:t xml:space="preserve"> контрольно-</w:t>
      </w:r>
      <w:r w:rsidRPr="00915144">
        <w:rPr>
          <w:sz w:val="28"/>
          <w:szCs w:val="28"/>
        </w:rPr>
        <w:t>аналитического, систематизации законодательства и анализа судебной практики.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 xml:space="preserve">5.2. </w:t>
      </w:r>
      <w:proofErr w:type="gramStart"/>
      <w:r w:rsidRPr="00915144">
        <w:rPr>
          <w:sz w:val="28"/>
          <w:szCs w:val="28"/>
        </w:rPr>
        <w:t>Контроль за</w:t>
      </w:r>
      <w:proofErr w:type="gramEnd"/>
      <w:r w:rsidRPr="00915144">
        <w:rPr>
          <w:sz w:val="28"/>
          <w:szCs w:val="28"/>
        </w:rPr>
        <w:t xml:space="preserve"> деятельностью Приемной суда осуществляет председатель суда.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lastRenderedPageBreak/>
        <w:t>5.3. Приемная суда функционирует в тесном взаимодействии со структурными подразделениями суда (отделами).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 xml:space="preserve">5.4. Прием осуществляется в специально отведенном помещении, обеспечивающем свободный доступ граждан в течение всего рабочего дня. 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 xml:space="preserve">В здании суда расположен информационный киоск, содержащий необходимую информацию о работе Приемной суда (документы, регламентирующие деятельность). </w:t>
      </w:r>
    </w:p>
    <w:p w:rsidR="00AD5A19" w:rsidRPr="00915144" w:rsidRDefault="00AD5A19" w:rsidP="00EE60D7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</w:p>
    <w:p w:rsidR="00AD5A19" w:rsidRPr="00915144" w:rsidRDefault="00AD5A19" w:rsidP="00EE60D7">
      <w:pPr>
        <w:pStyle w:val="2"/>
        <w:tabs>
          <w:tab w:val="left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915144">
        <w:rPr>
          <w:b/>
          <w:bCs/>
          <w:sz w:val="28"/>
          <w:szCs w:val="28"/>
        </w:rPr>
        <w:t>6. Заключительное положение</w:t>
      </w:r>
    </w:p>
    <w:p w:rsidR="00AD5A19" w:rsidRPr="00915144" w:rsidRDefault="00AD5A19" w:rsidP="00EE60D7">
      <w:pPr>
        <w:pStyle w:val="2"/>
        <w:tabs>
          <w:tab w:val="left" w:pos="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AD5A19" w:rsidRPr="00915144" w:rsidRDefault="00AD5A19" w:rsidP="00BE1072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6.1. 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 в судах республик, краевых и областных судах, судах городского значения, судах автономной области, автономных округов, утвержденной приказом Судебного департамента при Верховном Суде РФ от 15 декабря 2004г. № 161.</w:t>
      </w:r>
    </w:p>
    <w:p w:rsidR="00AD5A19" w:rsidRPr="00915144" w:rsidRDefault="00AD5A19" w:rsidP="00BE1072">
      <w:pPr>
        <w:pStyle w:val="1"/>
        <w:shd w:val="clear" w:color="auto" w:fill="auto"/>
        <w:spacing w:line="288" w:lineRule="auto"/>
        <w:ind w:firstLine="709"/>
        <w:jc w:val="both"/>
        <w:rPr>
          <w:sz w:val="28"/>
          <w:szCs w:val="28"/>
        </w:rPr>
      </w:pPr>
      <w:r w:rsidRPr="00915144">
        <w:rPr>
          <w:sz w:val="28"/>
          <w:szCs w:val="28"/>
        </w:rPr>
        <w:t>6.2. В связи с утверждением настоящего Положения признать утратившим силу Положения о приемной Томского областного суда по обращению граждан, утвержденного приказом председателя Томского областного суда 04 апреля 2018 года № 56.</w:t>
      </w:r>
    </w:p>
    <w:p w:rsidR="00AD5A19" w:rsidRPr="00915144" w:rsidRDefault="00AD5A19" w:rsidP="00EE60D7">
      <w:pPr>
        <w:pStyle w:val="2"/>
        <w:tabs>
          <w:tab w:val="left" w:pos="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AD5A19" w:rsidRPr="00915144" w:rsidRDefault="00AD5A19" w:rsidP="00EE60D7">
      <w:pPr>
        <w:pStyle w:val="2"/>
        <w:tabs>
          <w:tab w:val="left" w:pos="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AD5A19" w:rsidRPr="00915144" w:rsidRDefault="00AD5A19" w:rsidP="00EE60D7">
      <w:pPr>
        <w:pStyle w:val="2"/>
        <w:tabs>
          <w:tab w:val="left" w:pos="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sectPr w:rsidR="00AD5A19" w:rsidRPr="00915144" w:rsidSect="00EE60D7">
      <w:headerReference w:type="default" r:id="rId8"/>
      <w:type w:val="continuous"/>
      <w:pgSz w:w="11909" w:h="16834"/>
      <w:pgMar w:top="1134" w:right="567" w:bottom="1134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B3" w:rsidRDefault="00E716B3" w:rsidP="00CA4EF9">
      <w:r>
        <w:separator/>
      </w:r>
    </w:p>
  </w:endnote>
  <w:endnote w:type="continuationSeparator" w:id="0">
    <w:p w:rsidR="00E716B3" w:rsidRDefault="00E716B3" w:rsidP="00CA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B3" w:rsidRDefault="00E716B3" w:rsidP="00CA4EF9">
      <w:r>
        <w:separator/>
      </w:r>
    </w:p>
  </w:footnote>
  <w:footnote w:type="continuationSeparator" w:id="0">
    <w:p w:rsidR="00E716B3" w:rsidRDefault="00E716B3" w:rsidP="00CA4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19" w:rsidRDefault="00445A6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D52FA">
      <w:rPr>
        <w:noProof/>
      </w:rPr>
      <w:t>2</w:t>
    </w:r>
    <w:r>
      <w:rPr>
        <w:noProof/>
      </w:rPr>
      <w:fldChar w:fldCharType="end"/>
    </w:r>
  </w:p>
  <w:p w:rsidR="00AD5A19" w:rsidRDefault="00AD5A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4E9"/>
    <w:multiLevelType w:val="singleLevel"/>
    <w:tmpl w:val="229C099C"/>
    <w:lvl w:ilvl="0">
      <w:start w:val="3"/>
      <w:numFmt w:val="decimal"/>
      <w:lvlText w:val="4.%1."/>
      <w:legacy w:legacy="1" w:legacySpace="0" w:legacyIndent="451"/>
      <w:lvlJc w:val="left"/>
      <w:rPr>
        <w:rFonts w:ascii="Times New Roman" w:hAnsi="Times New Roman" w:hint="default"/>
      </w:rPr>
    </w:lvl>
  </w:abstractNum>
  <w:abstractNum w:abstractNumId="1">
    <w:nsid w:val="11BC12C9"/>
    <w:multiLevelType w:val="multilevel"/>
    <w:tmpl w:val="A114F34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7F1CAD"/>
    <w:multiLevelType w:val="singleLevel"/>
    <w:tmpl w:val="8FE27800"/>
    <w:lvl w:ilvl="0">
      <w:start w:val="3"/>
      <w:numFmt w:val="decimal"/>
      <w:lvlText w:val="1.%1."/>
      <w:legacy w:legacy="1" w:legacySpace="0" w:legacyIndent="403"/>
      <w:lvlJc w:val="left"/>
      <w:rPr>
        <w:rFonts w:ascii="Times New Roman" w:hAnsi="Times New Roman" w:hint="default"/>
      </w:rPr>
    </w:lvl>
  </w:abstractNum>
  <w:abstractNum w:abstractNumId="3">
    <w:nsid w:val="280A4B7A"/>
    <w:multiLevelType w:val="singleLevel"/>
    <w:tmpl w:val="B9F6ACE4"/>
    <w:lvl w:ilvl="0">
      <w:start w:val="1"/>
      <w:numFmt w:val="decimal"/>
      <w:lvlText w:val="1.%1."/>
      <w:legacy w:legacy="1" w:legacySpace="0" w:legacyIndent="403"/>
      <w:lvlJc w:val="left"/>
      <w:rPr>
        <w:rFonts w:ascii="Times New Roman" w:hAnsi="Times New Roman" w:hint="default"/>
      </w:rPr>
    </w:lvl>
  </w:abstractNum>
  <w:abstractNum w:abstractNumId="4">
    <w:nsid w:val="35023F50"/>
    <w:multiLevelType w:val="singleLevel"/>
    <w:tmpl w:val="520E41DA"/>
    <w:lvl w:ilvl="0">
      <w:start w:val="7"/>
      <w:numFmt w:val="decimal"/>
      <w:lvlText w:val="5.%1."/>
      <w:legacy w:legacy="1" w:legacySpace="0" w:legacyIndent="470"/>
      <w:lvlJc w:val="left"/>
      <w:rPr>
        <w:rFonts w:ascii="Times New Roman" w:hAnsi="Times New Roman" w:hint="default"/>
      </w:rPr>
    </w:lvl>
  </w:abstractNum>
  <w:abstractNum w:abstractNumId="5">
    <w:nsid w:val="36841680"/>
    <w:multiLevelType w:val="singleLevel"/>
    <w:tmpl w:val="9E408942"/>
    <w:lvl w:ilvl="0">
      <w:start w:val="3"/>
      <w:numFmt w:val="decimal"/>
      <w:lvlText w:val="2.%1."/>
      <w:legacy w:legacy="1" w:legacySpace="0" w:legacyIndent="389"/>
      <w:lvlJc w:val="left"/>
      <w:rPr>
        <w:rFonts w:ascii="Times New Roman" w:hAnsi="Times New Roman" w:hint="default"/>
      </w:rPr>
    </w:lvl>
  </w:abstractNum>
  <w:abstractNum w:abstractNumId="6">
    <w:nsid w:val="3F78178F"/>
    <w:multiLevelType w:val="hybridMultilevel"/>
    <w:tmpl w:val="0E228A56"/>
    <w:lvl w:ilvl="0" w:tplc="DE2863EE">
      <w:start w:val="1"/>
      <w:numFmt w:val="decimal"/>
      <w:lvlText w:val="%1."/>
      <w:lvlJc w:val="left"/>
      <w:pPr>
        <w:tabs>
          <w:tab w:val="num" w:pos="1576"/>
        </w:tabs>
        <w:ind w:left="1576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</w:lvl>
  </w:abstractNum>
  <w:abstractNum w:abstractNumId="7">
    <w:nsid w:val="6E191125"/>
    <w:multiLevelType w:val="singleLevel"/>
    <w:tmpl w:val="D31A3FA4"/>
    <w:lvl w:ilvl="0">
      <w:start w:val="2"/>
      <w:numFmt w:val="decimal"/>
      <w:lvlText w:val="6.%1."/>
      <w:legacy w:legacy="1" w:legacySpace="0" w:legacyIndent="552"/>
      <w:lvlJc w:val="left"/>
      <w:rPr>
        <w:rFonts w:ascii="Times New Roman" w:hAnsi="Times New Roman" w:hint="default"/>
      </w:rPr>
    </w:lvl>
  </w:abstractNum>
  <w:abstractNum w:abstractNumId="8">
    <w:nsid w:val="72FE574C"/>
    <w:multiLevelType w:val="multilevel"/>
    <w:tmpl w:val="003AF6C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9">
    <w:nsid w:val="761D7C08"/>
    <w:multiLevelType w:val="multilevel"/>
    <w:tmpl w:val="3738E1B6"/>
    <w:lvl w:ilvl="0">
      <w:start w:val="1"/>
      <w:numFmt w:val="decimal"/>
      <w:lvlText w:val="6.%1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A3"/>
    <w:rsid w:val="0003476A"/>
    <w:rsid w:val="0007614F"/>
    <w:rsid w:val="00077744"/>
    <w:rsid w:val="00083520"/>
    <w:rsid w:val="000C4144"/>
    <w:rsid w:val="00136C44"/>
    <w:rsid w:val="00170994"/>
    <w:rsid w:val="00182CE7"/>
    <w:rsid w:val="00195299"/>
    <w:rsid w:val="001E7520"/>
    <w:rsid w:val="002656A7"/>
    <w:rsid w:val="00286E4D"/>
    <w:rsid w:val="002C6EE9"/>
    <w:rsid w:val="002D52FA"/>
    <w:rsid w:val="002F33E2"/>
    <w:rsid w:val="00371CFA"/>
    <w:rsid w:val="00375F5C"/>
    <w:rsid w:val="003B79DF"/>
    <w:rsid w:val="0041665E"/>
    <w:rsid w:val="004362E7"/>
    <w:rsid w:val="00437A69"/>
    <w:rsid w:val="00445A68"/>
    <w:rsid w:val="00446050"/>
    <w:rsid w:val="00460B20"/>
    <w:rsid w:val="0048034D"/>
    <w:rsid w:val="004A7896"/>
    <w:rsid w:val="004B08AF"/>
    <w:rsid w:val="004B43F8"/>
    <w:rsid w:val="004C74F6"/>
    <w:rsid w:val="004D3D63"/>
    <w:rsid w:val="004E0130"/>
    <w:rsid w:val="004F7F0F"/>
    <w:rsid w:val="00556068"/>
    <w:rsid w:val="00591153"/>
    <w:rsid w:val="005C52E4"/>
    <w:rsid w:val="005D1465"/>
    <w:rsid w:val="005F3769"/>
    <w:rsid w:val="00603BB9"/>
    <w:rsid w:val="00672CBA"/>
    <w:rsid w:val="00696A5A"/>
    <w:rsid w:val="007230E9"/>
    <w:rsid w:val="00733BD5"/>
    <w:rsid w:val="0079194B"/>
    <w:rsid w:val="00796E2D"/>
    <w:rsid w:val="007A5068"/>
    <w:rsid w:val="00800022"/>
    <w:rsid w:val="00804D01"/>
    <w:rsid w:val="00860112"/>
    <w:rsid w:val="00866152"/>
    <w:rsid w:val="008F5085"/>
    <w:rsid w:val="00914DA4"/>
    <w:rsid w:val="00915144"/>
    <w:rsid w:val="00915983"/>
    <w:rsid w:val="00937796"/>
    <w:rsid w:val="00966C23"/>
    <w:rsid w:val="00991803"/>
    <w:rsid w:val="009920D5"/>
    <w:rsid w:val="009C68C6"/>
    <w:rsid w:val="009D7501"/>
    <w:rsid w:val="009F71F9"/>
    <w:rsid w:val="00A25111"/>
    <w:rsid w:val="00AA7059"/>
    <w:rsid w:val="00AB1BD0"/>
    <w:rsid w:val="00AB5FA3"/>
    <w:rsid w:val="00AD5A19"/>
    <w:rsid w:val="00B366F0"/>
    <w:rsid w:val="00B46D87"/>
    <w:rsid w:val="00B87FEC"/>
    <w:rsid w:val="00BD71C8"/>
    <w:rsid w:val="00BE1072"/>
    <w:rsid w:val="00BF13E8"/>
    <w:rsid w:val="00C44FD1"/>
    <w:rsid w:val="00C8572B"/>
    <w:rsid w:val="00CA4EF9"/>
    <w:rsid w:val="00CF5236"/>
    <w:rsid w:val="00D02A4F"/>
    <w:rsid w:val="00D20908"/>
    <w:rsid w:val="00D51233"/>
    <w:rsid w:val="00D63FBA"/>
    <w:rsid w:val="00D76CC7"/>
    <w:rsid w:val="00D9144A"/>
    <w:rsid w:val="00DB0A54"/>
    <w:rsid w:val="00DC2E97"/>
    <w:rsid w:val="00DD676E"/>
    <w:rsid w:val="00DE061E"/>
    <w:rsid w:val="00DF1EB1"/>
    <w:rsid w:val="00E02A5C"/>
    <w:rsid w:val="00E34621"/>
    <w:rsid w:val="00E412D7"/>
    <w:rsid w:val="00E433CD"/>
    <w:rsid w:val="00E716B3"/>
    <w:rsid w:val="00E80831"/>
    <w:rsid w:val="00EE0BA8"/>
    <w:rsid w:val="00EE60D7"/>
    <w:rsid w:val="00F103FB"/>
    <w:rsid w:val="00F16DCA"/>
    <w:rsid w:val="00F22D93"/>
    <w:rsid w:val="00F772A9"/>
    <w:rsid w:val="00F862D9"/>
    <w:rsid w:val="00FA7ACC"/>
    <w:rsid w:val="00FB37D3"/>
    <w:rsid w:val="00FE1E5A"/>
    <w:rsid w:val="00F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F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F7F0F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F0F"/>
  </w:style>
  <w:style w:type="paragraph" w:styleId="a3">
    <w:name w:val="header"/>
    <w:basedOn w:val="a"/>
    <w:link w:val="a4"/>
    <w:uiPriority w:val="99"/>
    <w:rsid w:val="00CA4E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A4EF9"/>
  </w:style>
  <w:style w:type="paragraph" w:styleId="a5">
    <w:name w:val="footer"/>
    <w:basedOn w:val="a"/>
    <w:link w:val="a6"/>
    <w:uiPriority w:val="99"/>
    <w:rsid w:val="00CA4E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A4EF9"/>
  </w:style>
  <w:style w:type="character" w:customStyle="1" w:styleId="a7">
    <w:name w:val="Основной текст_"/>
    <w:link w:val="1"/>
    <w:uiPriority w:val="99"/>
    <w:locked/>
    <w:rsid w:val="00460B20"/>
    <w:rPr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460B20"/>
    <w:pPr>
      <w:shd w:val="clear" w:color="auto" w:fill="FFFFFF"/>
      <w:autoSpaceDE/>
      <w:autoSpaceDN/>
      <w:adjustRightInd/>
      <w:spacing w:line="331" w:lineRule="exact"/>
      <w:ind w:hanging="720"/>
      <w:jc w:val="center"/>
    </w:pPr>
  </w:style>
  <w:style w:type="character" w:styleId="a8">
    <w:name w:val="Hyperlink"/>
    <w:uiPriority w:val="99"/>
    <w:rsid w:val="00F22D93"/>
    <w:rPr>
      <w:color w:val="auto"/>
      <w:u w:val="single"/>
    </w:rPr>
  </w:style>
  <w:style w:type="character" w:customStyle="1" w:styleId="8pt">
    <w:name w:val="Основной текст + 8 pt"/>
    <w:aliases w:val="Полужирный,Интервал 0 pt"/>
    <w:uiPriority w:val="99"/>
    <w:rsid w:val="00F22D93"/>
    <w:rPr>
      <w:rFonts w:ascii="Times New Roman" w:hAnsi="Times New Roman" w:cs="Times New Roman"/>
      <w:b/>
      <w:bCs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151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15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F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F7F0F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F0F"/>
  </w:style>
  <w:style w:type="paragraph" w:styleId="a3">
    <w:name w:val="header"/>
    <w:basedOn w:val="a"/>
    <w:link w:val="a4"/>
    <w:uiPriority w:val="99"/>
    <w:rsid w:val="00CA4E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A4EF9"/>
  </w:style>
  <w:style w:type="paragraph" w:styleId="a5">
    <w:name w:val="footer"/>
    <w:basedOn w:val="a"/>
    <w:link w:val="a6"/>
    <w:uiPriority w:val="99"/>
    <w:rsid w:val="00CA4E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A4EF9"/>
  </w:style>
  <w:style w:type="character" w:customStyle="1" w:styleId="a7">
    <w:name w:val="Основной текст_"/>
    <w:link w:val="1"/>
    <w:uiPriority w:val="99"/>
    <w:locked/>
    <w:rsid w:val="00460B20"/>
    <w:rPr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460B20"/>
    <w:pPr>
      <w:shd w:val="clear" w:color="auto" w:fill="FFFFFF"/>
      <w:autoSpaceDE/>
      <w:autoSpaceDN/>
      <w:adjustRightInd/>
      <w:spacing w:line="331" w:lineRule="exact"/>
      <w:ind w:hanging="720"/>
      <w:jc w:val="center"/>
    </w:pPr>
  </w:style>
  <w:style w:type="character" w:styleId="a8">
    <w:name w:val="Hyperlink"/>
    <w:uiPriority w:val="99"/>
    <w:rsid w:val="00F22D93"/>
    <w:rPr>
      <w:color w:val="auto"/>
      <w:u w:val="single"/>
    </w:rPr>
  </w:style>
  <w:style w:type="character" w:customStyle="1" w:styleId="8pt">
    <w:name w:val="Основной текст + 8 pt"/>
    <w:aliases w:val="Полужирный,Интервал 0 pt"/>
    <w:uiPriority w:val="99"/>
    <w:rsid w:val="00F22D93"/>
    <w:rPr>
      <w:rFonts w:ascii="Times New Roman" w:hAnsi="Times New Roman" w:cs="Times New Roman"/>
      <w:b/>
      <w:bCs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151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15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Судебный департамент при ВС РФ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Браткова Наталья Олеговна</dc:creator>
  <cp:keywords/>
  <dc:description/>
  <cp:lastModifiedBy>Лысков Станислав Викторович</cp:lastModifiedBy>
  <cp:revision>4</cp:revision>
  <cp:lastPrinted>2020-07-15T07:49:00Z</cp:lastPrinted>
  <dcterms:created xsi:type="dcterms:W3CDTF">2026-02-16T10:49:00Z</dcterms:created>
  <dcterms:modified xsi:type="dcterms:W3CDTF">2026-02-18T10:11:00Z</dcterms:modified>
</cp:coreProperties>
</file>