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93" w:rsidRPr="003759BD"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084C93" w:rsidRPr="003759BD"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jc w:val="left"/>
        <w:rPr>
          <w:rFonts w:ascii="Times New Roman" w:hAnsi="Times New Roman"/>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b w:val="0"/>
          <w:bCs/>
        </w:rPr>
      </w:pPr>
      <w:r w:rsidRPr="00432884">
        <w:rPr>
          <w:rFonts w:ascii="Times New Roman" w:hAnsi="Times New Roman"/>
        </w:rPr>
        <w:t xml:space="preserve">Р О С </w:t>
      </w:r>
      <w:proofErr w:type="spellStart"/>
      <w:proofErr w:type="gramStart"/>
      <w:r w:rsidRPr="00432884">
        <w:rPr>
          <w:rFonts w:ascii="Times New Roman" w:hAnsi="Times New Roman"/>
        </w:rPr>
        <w:t>С</w:t>
      </w:r>
      <w:proofErr w:type="spellEnd"/>
      <w:proofErr w:type="gramEnd"/>
      <w:r w:rsidRPr="00432884">
        <w:rPr>
          <w:rFonts w:ascii="Times New Roman" w:hAnsi="Times New Roman"/>
        </w:rPr>
        <w:t xml:space="preserve"> И Й С К А Я  Ф Е Д Е Р А Ц И Я</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spacing w:val="2"/>
          <w:sz w:val="36"/>
          <w:szCs w:val="36"/>
          <w:u w:val="single"/>
        </w:rPr>
      </w:pPr>
      <w:r w:rsidRPr="00432884">
        <w:rPr>
          <w:rFonts w:ascii="Times New Roman" w:hAnsi="Times New Roman"/>
          <w:spacing w:val="2"/>
          <w:sz w:val="36"/>
          <w:szCs w:val="36"/>
          <w:u w:val="single"/>
        </w:rPr>
        <w:t>СВЕРДЛОВСКИЙ ОБЛАСТНОЙ СУД</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szCs w:val="28"/>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jc w:val="left"/>
        <w:rPr>
          <w:rFonts w:ascii="Times New Roman" w:hAnsi="Times New Roman"/>
        </w:rPr>
      </w:pPr>
      <w:r w:rsidRPr="00432884">
        <w:rPr>
          <w:rFonts w:ascii="Times New Roman" w:hAnsi="Times New Roman"/>
        </w:rPr>
        <w:t xml:space="preserve">  </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jc w:val="left"/>
        <w:rPr>
          <w:rFonts w:ascii="Times New Roman" w:hAnsi="Times New Roman"/>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b w:val="0"/>
          <w:bCs/>
          <w:sz w:val="52"/>
          <w:szCs w:val="52"/>
        </w:rPr>
      </w:pPr>
      <w:r w:rsidRPr="00432884">
        <w:rPr>
          <w:rFonts w:ascii="Times New Roman" w:hAnsi="Times New Roman"/>
          <w:sz w:val="52"/>
          <w:szCs w:val="52"/>
        </w:rPr>
        <w:t xml:space="preserve">Б Ю Л </w:t>
      </w:r>
      <w:proofErr w:type="spellStart"/>
      <w:proofErr w:type="gramStart"/>
      <w:r w:rsidRPr="00432884">
        <w:rPr>
          <w:rFonts w:ascii="Times New Roman" w:hAnsi="Times New Roman"/>
          <w:sz w:val="52"/>
          <w:szCs w:val="52"/>
        </w:rPr>
        <w:t>Л</w:t>
      </w:r>
      <w:proofErr w:type="spellEnd"/>
      <w:proofErr w:type="gramEnd"/>
      <w:r w:rsidRPr="00432884">
        <w:rPr>
          <w:rFonts w:ascii="Times New Roman" w:hAnsi="Times New Roman"/>
          <w:sz w:val="52"/>
          <w:szCs w:val="52"/>
        </w:rPr>
        <w:t xml:space="preserve"> Е Т Е Н Ь</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sz w:val="20"/>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sz w:val="40"/>
          <w:szCs w:val="40"/>
        </w:rPr>
      </w:pPr>
      <w:r w:rsidRPr="00432884">
        <w:rPr>
          <w:rFonts w:ascii="Times New Roman" w:hAnsi="Times New Roman"/>
          <w:sz w:val="40"/>
          <w:szCs w:val="40"/>
        </w:rPr>
        <w:t xml:space="preserve">судебной практики </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sz w:val="40"/>
          <w:szCs w:val="40"/>
        </w:rPr>
      </w:pPr>
      <w:r w:rsidRPr="00432884">
        <w:rPr>
          <w:rFonts w:ascii="Times New Roman" w:hAnsi="Times New Roman"/>
          <w:sz w:val="40"/>
          <w:szCs w:val="40"/>
        </w:rPr>
        <w:t xml:space="preserve">по административным делам и делам об </w:t>
      </w:r>
      <w:r w:rsidR="000D5E2B" w:rsidRPr="00432884">
        <w:rPr>
          <w:rFonts w:ascii="Times New Roman" w:hAnsi="Times New Roman"/>
          <w:sz w:val="40"/>
          <w:szCs w:val="40"/>
        </w:rPr>
        <w:t>а</w:t>
      </w:r>
      <w:r w:rsidRPr="00432884">
        <w:rPr>
          <w:rFonts w:ascii="Times New Roman" w:hAnsi="Times New Roman"/>
          <w:sz w:val="40"/>
          <w:szCs w:val="40"/>
        </w:rPr>
        <w:t>дминистративных правонарушениях</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i/>
          <w:iCs/>
          <w:spacing w:val="14"/>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i/>
          <w:iCs/>
          <w:spacing w:val="14"/>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b w:val="0"/>
          <w:bCs/>
          <w:i/>
          <w:iCs/>
          <w:spacing w:val="14"/>
        </w:rPr>
      </w:pPr>
      <w:r w:rsidRPr="00432884">
        <w:rPr>
          <w:rFonts w:ascii="Times New Roman" w:hAnsi="Times New Roman"/>
          <w:i/>
          <w:iCs/>
          <w:spacing w:val="14"/>
          <w:lang w:val="en-US"/>
        </w:rPr>
        <w:t>III</w:t>
      </w:r>
      <w:r w:rsidRPr="00432884">
        <w:rPr>
          <w:rFonts w:ascii="Times New Roman" w:hAnsi="Times New Roman"/>
          <w:i/>
          <w:iCs/>
          <w:spacing w:val="14"/>
        </w:rPr>
        <w:t xml:space="preserve"> </w:t>
      </w:r>
      <w:r w:rsidRPr="00432884">
        <w:rPr>
          <w:rFonts w:ascii="Times New Roman" w:hAnsi="Times New Roman"/>
          <w:i/>
          <w:iCs/>
          <w:spacing w:val="30"/>
        </w:rPr>
        <w:t xml:space="preserve">квартал </w:t>
      </w:r>
      <w:r w:rsidRPr="00432884">
        <w:rPr>
          <w:rFonts w:ascii="Times New Roman" w:hAnsi="Times New Roman"/>
          <w:i/>
          <w:iCs/>
          <w:spacing w:val="14"/>
        </w:rPr>
        <w:t>2025 года</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i/>
          <w:iCs/>
          <w:spacing w:val="14"/>
          <w:sz w:val="12"/>
          <w:szCs w:val="12"/>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i/>
          <w:iCs/>
          <w:spacing w:val="14"/>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sz w:val="40"/>
          <w:szCs w:val="40"/>
        </w:rPr>
      </w:pPr>
    </w:p>
    <w:p w:rsidR="00084C93" w:rsidRPr="00432884" w:rsidRDefault="003722A0"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6.15pt;height:289.15pt;visibility:visible">
            <v:imagedata r:id="rId8" o:title="" gain="93623f"/>
          </v:shape>
        </w:pic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szCs w:val="28"/>
        </w:rPr>
      </w:pP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jc w:val="left"/>
        <w:rPr>
          <w:sz w:val="24"/>
          <w:szCs w:val="24"/>
        </w:rPr>
      </w:pPr>
      <w:r w:rsidRPr="00432884">
        <w:rPr>
          <w:sz w:val="24"/>
          <w:szCs w:val="24"/>
        </w:rPr>
        <w:t xml:space="preserve"> </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rPr>
      </w:pPr>
      <w:r w:rsidRPr="00432884">
        <w:rPr>
          <w:rFonts w:ascii="Times New Roman" w:hAnsi="Times New Roman"/>
        </w:rPr>
        <w:t>Екатеринбург</w:t>
      </w:r>
    </w:p>
    <w:p w:rsidR="00084C93" w:rsidRPr="00432884" w:rsidRDefault="00084C93"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r w:rsidRPr="00432884">
        <w:rPr>
          <w:rFonts w:ascii="Times New Roman" w:hAnsi="Times New Roman"/>
        </w:rPr>
        <w:t>2025</w:t>
      </w: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r w:rsidRPr="00432884">
        <w:rPr>
          <w:sz w:val="28"/>
          <w:szCs w:val="28"/>
        </w:rPr>
        <w:t>Утвержден</w:t>
      </w:r>
    </w:p>
    <w:p w:rsidR="00084C93" w:rsidRPr="00432884" w:rsidRDefault="00084C93" w:rsidP="004A11E5">
      <w:pPr>
        <w:jc w:val="right"/>
        <w:rPr>
          <w:sz w:val="28"/>
          <w:szCs w:val="28"/>
        </w:rPr>
      </w:pPr>
      <w:r w:rsidRPr="00432884">
        <w:rPr>
          <w:sz w:val="28"/>
          <w:szCs w:val="28"/>
        </w:rPr>
        <w:t>президиумом</w:t>
      </w:r>
    </w:p>
    <w:p w:rsidR="00084C93" w:rsidRPr="00432884" w:rsidRDefault="00084C93" w:rsidP="004A11E5">
      <w:pPr>
        <w:jc w:val="right"/>
        <w:rPr>
          <w:sz w:val="28"/>
          <w:szCs w:val="28"/>
        </w:rPr>
      </w:pPr>
      <w:r w:rsidRPr="00432884">
        <w:rPr>
          <w:sz w:val="28"/>
          <w:szCs w:val="28"/>
        </w:rPr>
        <w:t>Свердловского областного суда</w:t>
      </w:r>
    </w:p>
    <w:p w:rsidR="00084C93" w:rsidRPr="00432884" w:rsidRDefault="00084C93" w:rsidP="004A11E5">
      <w:pPr>
        <w:jc w:val="right"/>
        <w:rPr>
          <w:sz w:val="28"/>
          <w:szCs w:val="28"/>
        </w:rPr>
      </w:pPr>
      <w:r w:rsidRPr="00432884">
        <w:rPr>
          <w:sz w:val="28"/>
          <w:szCs w:val="28"/>
        </w:rPr>
        <w:t xml:space="preserve">                                                     «</w:t>
      </w:r>
      <w:r w:rsidR="00F97E48">
        <w:rPr>
          <w:sz w:val="28"/>
          <w:szCs w:val="28"/>
        </w:rPr>
        <w:t>19</w:t>
      </w:r>
      <w:r w:rsidRPr="00432884">
        <w:rPr>
          <w:sz w:val="28"/>
          <w:szCs w:val="28"/>
        </w:rPr>
        <w:t xml:space="preserve">» </w:t>
      </w:r>
      <w:r w:rsidR="00F97E48">
        <w:rPr>
          <w:sz w:val="28"/>
          <w:szCs w:val="28"/>
        </w:rPr>
        <w:t>ноября</w:t>
      </w:r>
      <w:r w:rsidRPr="00432884">
        <w:rPr>
          <w:sz w:val="28"/>
          <w:szCs w:val="28"/>
        </w:rPr>
        <w:t xml:space="preserve"> 2025 года</w:t>
      </w: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center"/>
        <w:rPr>
          <w:b/>
          <w:bCs/>
          <w:sz w:val="28"/>
          <w:szCs w:val="28"/>
        </w:rPr>
      </w:pPr>
      <w:r w:rsidRPr="00432884">
        <w:rPr>
          <w:b/>
          <w:bCs/>
          <w:sz w:val="28"/>
          <w:szCs w:val="28"/>
        </w:rPr>
        <w:t>Бюллетень</w:t>
      </w:r>
    </w:p>
    <w:p w:rsidR="00084C93" w:rsidRPr="00432884" w:rsidRDefault="00084C93" w:rsidP="004A11E5">
      <w:pPr>
        <w:jc w:val="center"/>
        <w:rPr>
          <w:b/>
          <w:bCs/>
          <w:sz w:val="28"/>
          <w:szCs w:val="28"/>
        </w:rPr>
      </w:pPr>
      <w:r w:rsidRPr="00432884">
        <w:rPr>
          <w:b/>
          <w:bCs/>
          <w:sz w:val="28"/>
          <w:szCs w:val="28"/>
        </w:rPr>
        <w:t>судебной практики</w:t>
      </w:r>
    </w:p>
    <w:p w:rsidR="00084C93" w:rsidRPr="00432884" w:rsidRDefault="00084C93" w:rsidP="004A11E5">
      <w:pPr>
        <w:jc w:val="center"/>
        <w:rPr>
          <w:b/>
          <w:bCs/>
          <w:sz w:val="28"/>
          <w:szCs w:val="28"/>
        </w:rPr>
      </w:pPr>
      <w:r w:rsidRPr="00432884">
        <w:rPr>
          <w:b/>
          <w:bCs/>
          <w:sz w:val="28"/>
          <w:szCs w:val="28"/>
        </w:rPr>
        <w:t>Свердловского областного суда</w:t>
      </w:r>
    </w:p>
    <w:p w:rsidR="00084C93" w:rsidRPr="00432884" w:rsidRDefault="00084C93" w:rsidP="004A11E5">
      <w:pPr>
        <w:jc w:val="center"/>
        <w:rPr>
          <w:b/>
          <w:bCs/>
          <w:sz w:val="28"/>
          <w:szCs w:val="28"/>
        </w:rPr>
      </w:pPr>
      <w:r w:rsidRPr="00432884">
        <w:rPr>
          <w:b/>
          <w:bCs/>
          <w:sz w:val="28"/>
          <w:szCs w:val="28"/>
        </w:rPr>
        <w:t>по административным делам и делам об административных правонарушениях</w:t>
      </w:r>
    </w:p>
    <w:p w:rsidR="00084C93" w:rsidRPr="00432884" w:rsidRDefault="00084C93" w:rsidP="004A11E5">
      <w:pPr>
        <w:jc w:val="center"/>
        <w:rPr>
          <w:b/>
          <w:bCs/>
          <w:sz w:val="28"/>
          <w:szCs w:val="28"/>
        </w:rPr>
      </w:pPr>
      <w:r w:rsidRPr="00432884">
        <w:rPr>
          <w:b/>
          <w:bCs/>
          <w:sz w:val="28"/>
          <w:szCs w:val="28"/>
        </w:rPr>
        <w:t>(третий квартал 2025 года)</w:t>
      </w: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both"/>
        <w:rPr>
          <w:sz w:val="28"/>
          <w:szCs w:val="28"/>
        </w:rPr>
      </w:pPr>
      <w:r w:rsidRPr="00432884">
        <w:rPr>
          <w:sz w:val="28"/>
          <w:szCs w:val="28"/>
        </w:rPr>
        <w:tab/>
        <w:t xml:space="preserve">Бюллетень содержит судебную практику Конституционного Суда Российской Федерации, Верховного Суда Российской Федерации, Свердловского областного суда по делам об административных правонарушениях, </w:t>
      </w:r>
      <w:r w:rsidRPr="00432884">
        <w:rPr>
          <w:bCs/>
          <w:sz w:val="28"/>
          <w:szCs w:val="28"/>
        </w:rPr>
        <w:t>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возникающим из административных и иных публичных правоотношений.</w:t>
      </w: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rPr>
          <w:sz w:val="28"/>
          <w:szCs w:val="28"/>
        </w:rPr>
      </w:pPr>
    </w:p>
    <w:p w:rsidR="00084C93" w:rsidRPr="00432884" w:rsidRDefault="00084C93" w:rsidP="004A11E5">
      <w:pPr>
        <w:jc w:val="right"/>
        <w:rPr>
          <w:sz w:val="28"/>
          <w:szCs w:val="28"/>
        </w:rPr>
      </w:pPr>
    </w:p>
    <w:p w:rsidR="00084C93" w:rsidRPr="00432884" w:rsidRDefault="00084C93" w:rsidP="004A11E5">
      <w:pPr>
        <w:jc w:val="right"/>
        <w:rPr>
          <w:sz w:val="28"/>
          <w:szCs w:val="28"/>
        </w:rPr>
      </w:pPr>
    </w:p>
    <w:p w:rsidR="00084C93" w:rsidRPr="00432884" w:rsidRDefault="00084C93" w:rsidP="004A11E5">
      <w:pPr>
        <w:jc w:val="center"/>
        <w:rPr>
          <w:sz w:val="28"/>
          <w:szCs w:val="28"/>
        </w:rPr>
      </w:pPr>
      <w:r w:rsidRPr="00432884">
        <w:rPr>
          <w:sz w:val="28"/>
          <w:szCs w:val="28"/>
        </w:rPr>
        <w:t>Судебная коллегия по административным делам</w:t>
      </w:r>
    </w:p>
    <w:p w:rsidR="00084C93" w:rsidRPr="00432884" w:rsidRDefault="00084C93" w:rsidP="004A11E5">
      <w:pPr>
        <w:jc w:val="center"/>
        <w:rPr>
          <w:sz w:val="28"/>
          <w:szCs w:val="28"/>
        </w:rPr>
      </w:pPr>
      <w:r w:rsidRPr="00432884">
        <w:rPr>
          <w:sz w:val="28"/>
          <w:szCs w:val="28"/>
        </w:rPr>
        <w:t>Свердловского областного суда</w:t>
      </w:r>
    </w:p>
    <w:p w:rsidR="00084C93" w:rsidRPr="00432884" w:rsidRDefault="00084C93" w:rsidP="004A11E5">
      <w:pPr>
        <w:jc w:val="center"/>
        <w:rPr>
          <w:bCs/>
          <w:sz w:val="28"/>
          <w:szCs w:val="28"/>
        </w:rPr>
      </w:pPr>
    </w:p>
    <w:p w:rsidR="00084C93" w:rsidRPr="00432884" w:rsidRDefault="00084C93" w:rsidP="004A11E5">
      <w:pPr>
        <w:jc w:val="center"/>
        <w:rPr>
          <w:sz w:val="28"/>
          <w:szCs w:val="28"/>
        </w:rPr>
      </w:pPr>
      <w:r w:rsidRPr="00432884">
        <w:rPr>
          <w:sz w:val="28"/>
          <w:szCs w:val="28"/>
        </w:rPr>
        <w:t>Отдел кодификации, систематизации законодательства и обобщения судебной практики Свердловского областного суда</w:t>
      </w:r>
    </w:p>
    <w:p w:rsidR="00084C93" w:rsidRPr="00432884" w:rsidRDefault="00084C93" w:rsidP="004A11E5">
      <w:pPr>
        <w:jc w:val="center"/>
        <w:rPr>
          <w:sz w:val="28"/>
          <w:szCs w:val="28"/>
        </w:rPr>
      </w:pPr>
    </w:p>
    <w:p w:rsidR="00084C93" w:rsidRPr="00432884" w:rsidRDefault="00084C93" w:rsidP="004A11E5">
      <w:pPr>
        <w:jc w:val="center"/>
        <w:rPr>
          <w:sz w:val="28"/>
          <w:szCs w:val="28"/>
        </w:rPr>
      </w:pPr>
      <w:r w:rsidRPr="00432884">
        <w:rPr>
          <w:sz w:val="28"/>
          <w:szCs w:val="28"/>
        </w:rPr>
        <w:t>Тел.: 8 (343) 231-69-45</w:t>
      </w:r>
    </w:p>
    <w:p w:rsidR="00084C93" w:rsidRPr="00432884" w:rsidRDefault="00084C93" w:rsidP="004A11E5">
      <w:pPr>
        <w:jc w:val="right"/>
        <w:rPr>
          <w:sz w:val="28"/>
          <w:szCs w:val="28"/>
        </w:rPr>
      </w:pPr>
    </w:p>
    <w:p w:rsidR="00084C93" w:rsidRPr="00432884" w:rsidRDefault="00084C93" w:rsidP="004A11E5">
      <w:pPr>
        <w:jc w:val="right"/>
        <w:rPr>
          <w:sz w:val="28"/>
          <w:szCs w:val="28"/>
        </w:rPr>
      </w:pPr>
      <w:r w:rsidRPr="00432884">
        <w:rPr>
          <w:sz w:val="28"/>
          <w:szCs w:val="28"/>
        </w:rPr>
        <w:t xml:space="preserve">                                             </w:t>
      </w:r>
    </w:p>
    <w:p w:rsidR="00084C93" w:rsidRPr="00432884" w:rsidRDefault="00084C93" w:rsidP="00133B5C">
      <w:pPr>
        <w:jc w:val="center"/>
        <w:rPr>
          <w:sz w:val="28"/>
          <w:szCs w:val="28"/>
        </w:rPr>
      </w:pPr>
      <w:r w:rsidRPr="00432884">
        <w:rPr>
          <w:sz w:val="28"/>
          <w:szCs w:val="28"/>
        </w:rPr>
        <w:t>© Свердловский областной суд, 2025</w:t>
      </w:r>
    </w:p>
    <w:p w:rsidR="00084C93" w:rsidRPr="00432884" w:rsidRDefault="00084C93">
      <w:pPr>
        <w:rPr>
          <w:sz w:val="28"/>
          <w:szCs w:val="28"/>
        </w:rPr>
      </w:pPr>
      <w:r w:rsidRPr="00432884">
        <w:rPr>
          <w:sz w:val="28"/>
          <w:szCs w:val="28"/>
        </w:rPr>
        <w:br w:type="page"/>
      </w:r>
    </w:p>
    <w:tbl>
      <w:tblPr>
        <w:tblW w:w="9360" w:type="dxa"/>
        <w:tblInd w:w="108" w:type="dxa"/>
        <w:tblLook w:val="01E0" w:firstRow="1" w:lastRow="1" w:firstColumn="1" w:lastColumn="1" w:noHBand="0" w:noVBand="0"/>
      </w:tblPr>
      <w:tblGrid>
        <w:gridCol w:w="1800"/>
        <w:gridCol w:w="5940"/>
        <w:gridCol w:w="1620"/>
      </w:tblGrid>
      <w:tr w:rsidR="00084C93" w:rsidRPr="00432884" w:rsidTr="00137962">
        <w:tc>
          <w:tcPr>
            <w:tcW w:w="1800" w:type="dxa"/>
          </w:tcPr>
          <w:p w:rsidR="00084C93" w:rsidRPr="00432884" w:rsidRDefault="00084C93" w:rsidP="00D75438">
            <w:pPr>
              <w:ind w:right="-81"/>
              <w:rPr>
                <w:b/>
                <w:sz w:val="28"/>
                <w:szCs w:val="28"/>
              </w:rPr>
            </w:pPr>
          </w:p>
        </w:tc>
        <w:tc>
          <w:tcPr>
            <w:tcW w:w="5940" w:type="dxa"/>
          </w:tcPr>
          <w:p w:rsidR="00084C93" w:rsidRPr="00432884" w:rsidRDefault="00084C93" w:rsidP="00D75438">
            <w:pPr>
              <w:ind w:right="-81"/>
              <w:jc w:val="center"/>
              <w:rPr>
                <w:sz w:val="28"/>
                <w:szCs w:val="28"/>
              </w:rPr>
            </w:pPr>
          </w:p>
          <w:p w:rsidR="00084C93" w:rsidRPr="00432884" w:rsidRDefault="00084C93" w:rsidP="00D75438">
            <w:pPr>
              <w:ind w:right="-81"/>
              <w:jc w:val="center"/>
              <w:rPr>
                <w:sz w:val="28"/>
                <w:szCs w:val="28"/>
              </w:rPr>
            </w:pPr>
          </w:p>
          <w:p w:rsidR="00084C93" w:rsidRPr="00432884" w:rsidRDefault="00084C93" w:rsidP="00D75438">
            <w:pPr>
              <w:ind w:right="-81"/>
              <w:jc w:val="center"/>
              <w:rPr>
                <w:sz w:val="28"/>
                <w:szCs w:val="28"/>
              </w:rPr>
            </w:pPr>
          </w:p>
          <w:p w:rsidR="00084C93" w:rsidRPr="00432884" w:rsidRDefault="00084C93" w:rsidP="00D75438">
            <w:pPr>
              <w:ind w:right="-81"/>
              <w:jc w:val="center"/>
              <w:rPr>
                <w:sz w:val="28"/>
                <w:szCs w:val="28"/>
              </w:rPr>
            </w:pPr>
            <w:r w:rsidRPr="00432884">
              <w:rPr>
                <w:sz w:val="28"/>
                <w:szCs w:val="28"/>
              </w:rPr>
              <w:t>О Г Л А В Л Е Н И Е</w:t>
            </w:r>
          </w:p>
          <w:p w:rsidR="00084C93" w:rsidRPr="00432884" w:rsidRDefault="00084C93" w:rsidP="00D75438">
            <w:pPr>
              <w:ind w:right="-81"/>
              <w:jc w:val="center"/>
              <w:rPr>
                <w:sz w:val="28"/>
                <w:szCs w:val="28"/>
              </w:rPr>
            </w:pPr>
          </w:p>
        </w:tc>
        <w:tc>
          <w:tcPr>
            <w:tcW w:w="1620" w:type="dxa"/>
          </w:tcPr>
          <w:p w:rsidR="00084C93" w:rsidRPr="00432884" w:rsidRDefault="00084C93" w:rsidP="00D75438">
            <w:pPr>
              <w:ind w:right="-81"/>
              <w:jc w:val="center"/>
              <w:rPr>
                <w:sz w:val="28"/>
                <w:szCs w:val="28"/>
              </w:rPr>
            </w:pPr>
          </w:p>
        </w:tc>
      </w:tr>
      <w:tr w:rsidR="00084C93" w:rsidRPr="00432884" w:rsidTr="00137962">
        <w:tc>
          <w:tcPr>
            <w:tcW w:w="1800" w:type="dxa"/>
          </w:tcPr>
          <w:p w:rsidR="00084C93" w:rsidRPr="00432884" w:rsidRDefault="00084C93" w:rsidP="00D75438">
            <w:pPr>
              <w:ind w:right="-81"/>
              <w:rPr>
                <w:b/>
                <w:sz w:val="28"/>
                <w:szCs w:val="28"/>
              </w:rPr>
            </w:pPr>
            <w:r w:rsidRPr="00432884">
              <w:rPr>
                <w:sz w:val="28"/>
                <w:szCs w:val="28"/>
              </w:rPr>
              <w:t>Раздел I.</w:t>
            </w:r>
          </w:p>
        </w:tc>
        <w:tc>
          <w:tcPr>
            <w:tcW w:w="5940" w:type="dxa"/>
          </w:tcPr>
          <w:p w:rsidR="00084C93" w:rsidRPr="00432884" w:rsidRDefault="00084C93" w:rsidP="00D75438">
            <w:pPr>
              <w:ind w:right="-79"/>
              <w:jc w:val="both"/>
              <w:rPr>
                <w:sz w:val="28"/>
                <w:szCs w:val="28"/>
              </w:rPr>
            </w:pPr>
            <w:r w:rsidRPr="00432884">
              <w:rPr>
                <w:sz w:val="28"/>
                <w:szCs w:val="28"/>
              </w:rPr>
              <w:t xml:space="preserve">Правовые позиции Конституционного Суда </w:t>
            </w:r>
          </w:p>
          <w:p w:rsidR="00084C93" w:rsidRPr="00432884" w:rsidRDefault="00084C93" w:rsidP="00D75438">
            <w:pPr>
              <w:ind w:right="-81"/>
              <w:jc w:val="both"/>
              <w:rPr>
                <w:sz w:val="28"/>
                <w:szCs w:val="28"/>
              </w:rPr>
            </w:pPr>
            <w:r w:rsidRPr="00432884">
              <w:rPr>
                <w:sz w:val="28"/>
                <w:szCs w:val="28"/>
              </w:rPr>
              <w:t>Российской Федерации</w:t>
            </w:r>
          </w:p>
          <w:p w:rsidR="00084C93" w:rsidRPr="00432884" w:rsidRDefault="00084C93" w:rsidP="00D75438">
            <w:pPr>
              <w:ind w:right="-81"/>
              <w:rPr>
                <w:sz w:val="28"/>
                <w:szCs w:val="28"/>
              </w:rPr>
            </w:pPr>
          </w:p>
        </w:tc>
        <w:tc>
          <w:tcPr>
            <w:tcW w:w="1620" w:type="dxa"/>
          </w:tcPr>
          <w:p w:rsidR="00084C93" w:rsidRPr="00432884" w:rsidRDefault="00084C93" w:rsidP="00D75438">
            <w:pPr>
              <w:ind w:right="-81"/>
              <w:jc w:val="center"/>
              <w:rPr>
                <w:sz w:val="28"/>
                <w:szCs w:val="28"/>
              </w:rPr>
            </w:pPr>
          </w:p>
          <w:p w:rsidR="00084C93" w:rsidRPr="00432884" w:rsidRDefault="00084C93" w:rsidP="00D75438">
            <w:pPr>
              <w:ind w:right="-81"/>
              <w:jc w:val="right"/>
              <w:rPr>
                <w:sz w:val="28"/>
                <w:szCs w:val="28"/>
              </w:rPr>
            </w:pPr>
            <w:r w:rsidRPr="00432884">
              <w:rPr>
                <w:sz w:val="28"/>
                <w:szCs w:val="28"/>
              </w:rPr>
              <w:t>4</w:t>
            </w:r>
          </w:p>
        </w:tc>
      </w:tr>
      <w:tr w:rsidR="00084C93" w:rsidRPr="00432884" w:rsidTr="00137962">
        <w:trPr>
          <w:trHeight w:val="571"/>
        </w:trPr>
        <w:tc>
          <w:tcPr>
            <w:tcW w:w="1800" w:type="dxa"/>
          </w:tcPr>
          <w:p w:rsidR="00084C93" w:rsidRPr="00432884" w:rsidRDefault="00084C93" w:rsidP="00D75438">
            <w:pPr>
              <w:ind w:right="-81"/>
              <w:rPr>
                <w:sz w:val="28"/>
                <w:szCs w:val="28"/>
              </w:rPr>
            </w:pPr>
            <w:r w:rsidRPr="00432884">
              <w:rPr>
                <w:sz w:val="28"/>
                <w:szCs w:val="28"/>
              </w:rPr>
              <w:t xml:space="preserve">Раздел </w:t>
            </w:r>
            <w:r w:rsidRPr="00432884">
              <w:rPr>
                <w:sz w:val="28"/>
                <w:szCs w:val="28"/>
                <w:lang w:val="en-US"/>
              </w:rPr>
              <w:t>II</w:t>
            </w:r>
            <w:r w:rsidRPr="00432884">
              <w:rPr>
                <w:sz w:val="28"/>
                <w:szCs w:val="28"/>
              </w:rPr>
              <w:t>.</w:t>
            </w:r>
          </w:p>
          <w:p w:rsidR="00084C93" w:rsidRPr="00432884" w:rsidRDefault="00084C93" w:rsidP="00D75438">
            <w:pPr>
              <w:ind w:right="-81"/>
              <w:rPr>
                <w:sz w:val="28"/>
                <w:szCs w:val="28"/>
              </w:rPr>
            </w:pPr>
          </w:p>
          <w:p w:rsidR="00084C93" w:rsidRPr="00432884" w:rsidRDefault="00084C93" w:rsidP="00D75438">
            <w:pPr>
              <w:ind w:right="-81"/>
              <w:rPr>
                <w:sz w:val="28"/>
                <w:szCs w:val="28"/>
              </w:rPr>
            </w:pPr>
          </w:p>
          <w:p w:rsidR="00084C93" w:rsidRPr="00432884" w:rsidRDefault="00084C93" w:rsidP="00D75438">
            <w:pPr>
              <w:ind w:right="-81"/>
              <w:rPr>
                <w:b/>
                <w:sz w:val="28"/>
                <w:szCs w:val="28"/>
              </w:rPr>
            </w:pPr>
            <w:r w:rsidRPr="00432884">
              <w:rPr>
                <w:sz w:val="28"/>
                <w:szCs w:val="28"/>
              </w:rPr>
              <w:t xml:space="preserve">Раздел </w:t>
            </w:r>
            <w:r w:rsidRPr="00432884">
              <w:rPr>
                <w:sz w:val="28"/>
                <w:szCs w:val="28"/>
                <w:lang w:val="en-US"/>
              </w:rPr>
              <w:t>III</w:t>
            </w:r>
            <w:r w:rsidRPr="00432884">
              <w:rPr>
                <w:sz w:val="28"/>
                <w:szCs w:val="28"/>
              </w:rPr>
              <w:t>.</w:t>
            </w:r>
          </w:p>
        </w:tc>
        <w:tc>
          <w:tcPr>
            <w:tcW w:w="5940" w:type="dxa"/>
            <w:vAlign w:val="center"/>
          </w:tcPr>
          <w:p w:rsidR="00084C93" w:rsidRPr="00432884" w:rsidRDefault="00084C93" w:rsidP="00D75438">
            <w:pPr>
              <w:ind w:right="-81"/>
              <w:rPr>
                <w:sz w:val="28"/>
                <w:szCs w:val="28"/>
              </w:rPr>
            </w:pPr>
            <w:r w:rsidRPr="00432884">
              <w:rPr>
                <w:sz w:val="28"/>
                <w:szCs w:val="28"/>
              </w:rPr>
              <w:t>Судебная практика Верховного Суда Российской Федерации</w:t>
            </w:r>
          </w:p>
          <w:p w:rsidR="00084C93" w:rsidRPr="00432884" w:rsidRDefault="00084C93" w:rsidP="00D75438">
            <w:pPr>
              <w:ind w:right="-81"/>
              <w:rPr>
                <w:sz w:val="28"/>
                <w:szCs w:val="28"/>
              </w:rPr>
            </w:pPr>
          </w:p>
          <w:p w:rsidR="00084C93" w:rsidRPr="00432884" w:rsidRDefault="00084C93" w:rsidP="00D75438">
            <w:pPr>
              <w:ind w:right="-81"/>
              <w:rPr>
                <w:sz w:val="28"/>
                <w:szCs w:val="28"/>
              </w:rPr>
            </w:pPr>
            <w:r w:rsidRPr="00432884">
              <w:rPr>
                <w:sz w:val="28"/>
                <w:szCs w:val="28"/>
              </w:rPr>
              <w:t>Судебная практика Свердловского областного суда</w:t>
            </w:r>
          </w:p>
        </w:tc>
        <w:tc>
          <w:tcPr>
            <w:tcW w:w="1620" w:type="dxa"/>
          </w:tcPr>
          <w:p w:rsidR="00084C93" w:rsidRPr="00432884" w:rsidRDefault="00084C93" w:rsidP="00D75438">
            <w:pPr>
              <w:ind w:right="-81"/>
              <w:rPr>
                <w:sz w:val="28"/>
                <w:szCs w:val="28"/>
              </w:rPr>
            </w:pPr>
          </w:p>
          <w:p w:rsidR="00084C93" w:rsidRPr="00432884" w:rsidRDefault="00084C93" w:rsidP="00D75438">
            <w:pPr>
              <w:ind w:right="-81"/>
              <w:jc w:val="right"/>
              <w:rPr>
                <w:sz w:val="28"/>
                <w:szCs w:val="28"/>
              </w:rPr>
            </w:pPr>
            <w:r w:rsidRPr="00432884">
              <w:rPr>
                <w:sz w:val="28"/>
                <w:szCs w:val="28"/>
              </w:rPr>
              <w:t>5</w:t>
            </w:r>
          </w:p>
        </w:tc>
      </w:tr>
      <w:tr w:rsidR="00084C93" w:rsidRPr="00432884" w:rsidTr="00137962">
        <w:tc>
          <w:tcPr>
            <w:tcW w:w="1800" w:type="dxa"/>
          </w:tcPr>
          <w:p w:rsidR="00084C93" w:rsidRPr="00432884" w:rsidRDefault="00084C93" w:rsidP="00D75438">
            <w:pPr>
              <w:ind w:right="-81"/>
              <w:rPr>
                <w:sz w:val="28"/>
                <w:szCs w:val="28"/>
              </w:rPr>
            </w:pPr>
          </w:p>
          <w:p w:rsidR="00084C93" w:rsidRPr="00432884" w:rsidRDefault="00084C93" w:rsidP="00D75438">
            <w:pPr>
              <w:ind w:right="-81"/>
              <w:rPr>
                <w:b/>
                <w:sz w:val="28"/>
                <w:szCs w:val="28"/>
              </w:rPr>
            </w:pPr>
            <w:r w:rsidRPr="00432884">
              <w:rPr>
                <w:sz w:val="28"/>
                <w:szCs w:val="28"/>
              </w:rPr>
              <w:t>Подраздел 1.</w:t>
            </w:r>
          </w:p>
        </w:tc>
        <w:tc>
          <w:tcPr>
            <w:tcW w:w="5940" w:type="dxa"/>
            <w:vAlign w:val="center"/>
          </w:tcPr>
          <w:p w:rsidR="00084C93" w:rsidRPr="00432884" w:rsidRDefault="00084C93" w:rsidP="00D75438">
            <w:pPr>
              <w:ind w:right="-81"/>
              <w:rPr>
                <w:sz w:val="28"/>
                <w:szCs w:val="28"/>
              </w:rPr>
            </w:pPr>
          </w:p>
          <w:p w:rsidR="00084C93" w:rsidRPr="00432884" w:rsidRDefault="00084C93" w:rsidP="00D75438">
            <w:pPr>
              <w:ind w:right="-81"/>
              <w:rPr>
                <w:sz w:val="28"/>
                <w:szCs w:val="28"/>
              </w:rPr>
            </w:pPr>
            <w:r w:rsidRPr="00432884">
              <w:rPr>
                <w:sz w:val="28"/>
                <w:szCs w:val="28"/>
              </w:rPr>
              <w:t xml:space="preserve">Вопросы производства по делам об административных правонарушениях                            </w:t>
            </w:r>
          </w:p>
          <w:p w:rsidR="00084C93" w:rsidRPr="00432884" w:rsidRDefault="00084C93" w:rsidP="00D75438">
            <w:pPr>
              <w:ind w:right="-81"/>
              <w:rPr>
                <w:b/>
                <w:sz w:val="28"/>
                <w:szCs w:val="28"/>
              </w:rPr>
            </w:pPr>
          </w:p>
        </w:tc>
        <w:tc>
          <w:tcPr>
            <w:tcW w:w="1620" w:type="dxa"/>
          </w:tcPr>
          <w:p w:rsidR="00084C93" w:rsidRPr="00432884" w:rsidRDefault="00084C93" w:rsidP="00D75438">
            <w:pPr>
              <w:ind w:right="-81"/>
              <w:rPr>
                <w:sz w:val="28"/>
                <w:szCs w:val="28"/>
              </w:rPr>
            </w:pPr>
          </w:p>
          <w:p w:rsidR="00084C93" w:rsidRPr="00432884" w:rsidRDefault="00084C93" w:rsidP="00D75438">
            <w:pPr>
              <w:ind w:right="-81"/>
              <w:rPr>
                <w:sz w:val="28"/>
                <w:szCs w:val="28"/>
              </w:rPr>
            </w:pPr>
          </w:p>
          <w:p w:rsidR="00084C93" w:rsidRPr="00432884" w:rsidRDefault="006C32E1" w:rsidP="00D75438">
            <w:pPr>
              <w:ind w:right="-81"/>
              <w:jc w:val="right"/>
              <w:rPr>
                <w:sz w:val="28"/>
                <w:szCs w:val="28"/>
              </w:rPr>
            </w:pPr>
            <w:r>
              <w:rPr>
                <w:sz w:val="28"/>
                <w:szCs w:val="28"/>
              </w:rPr>
              <w:t>6</w:t>
            </w:r>
          </w:p>
        </w:tc>
      </w:tr>
      <w:tr w:rsidR="00084C93" w:rsidRPr="00432884" w:rsidTr="00137962">
        <w:tc>
          <w:tcPr>
            <w:tcW w:w="1800" w:type="dxa"/>
          </w:tcPr>
          <w:p w:rsidR="00084C93" w:rsidRPr="00432884" w:rsidRDefault="00084C93" w:rsidP="00D75438">
            <w:pPr>
              <w:ind w:right="-81"/>
              <w:rPr>
                <w:b/>
                <w:sz w:val="28"/>
                <w:szCs w:val="28"/>
              </w:rPr>
            </w:pPr>
            <w:r w:rsidRPr="00432884">
              <w:rPr>
                <w:sz w:val="28"/>
                <w:szCs w:val="28"/>
              </w:rPr>
              <w:t>Подраздел 2.</w:t>
            </w:r>
          </w:p>
        </w:tc>
        <w:tc>
          <w:tcPr>
            <w:tcW w:w="5940" w:type="dxa"/>
          </w:tcPr>
          <w:p w:rsidR="00084C93" w:rsidRPr="00432884" w:rsidRDefault="00084C93" w:rsidP="00D75438">
            <w:pPr>
              <w:ind w:right="-81"/>
              <w:rPr>
                <w:bCs/>
                <w:sz w:val="28"/>
                <w:szCs w:val="28"/>
              </w:rPr>
            </w:pPr>
            <w:r w:rsidRPr="00432884">
              <w:rPr>
                <w:bCs/>
                <w:sz w:val="28"/>
                <w:szCs w:val="28"/>
              </w:rPr>
              <w:t>Судебная практика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возникающим из административных и иных публичных правоотношений</w:t>
            </w:r>
          </w:p>
        </w:tc>
        <w:tc>
          <w:tcPr>
            <w:tcW w:w="1620" w:type="dxa"/>
            <w:vAlign w:val="center"/>
          </w:tcPr>
          <w:p w:rsidR="00084C93" w:rsidRPr="00432884" w:rsidRDefault="00084C93" w:rsidP="00D75438">
            <w:pPr>
              <w:ind w:right="-81"/>
              <w:jc w:val="right"/>
              <w:rPr>
                <w:bCs/>
                <w:sz w:val="28"/>
                <w:szCs w:val="28"/>
              </w:rPr>
            </w:pPr>
          </w:p>
          <w:p w:rsidR="00084C93" w:rsidRPr="00432884" w:rsidRDefault="00084C93" w:rsidP="00D75438">
            <w:pPr>
              <w:ind w:right="-81"/>
              <w:jc w:val="right"/>
              <w:rPr>
                <w:bCs/>
                <w:sz w:val="28"/>
                <w:szCs w:val="28"/>
              </w:rPr>
            </w:pPr>
          </w:p>
          <w:p w:rsidR="00084C93" w:rsidRPr="00432884" w:rsidRDefault="00084C93" w:rsidP="00D75438">
            <w:pPr>
              <w:ind w:right="-81"/>
              <w:jc w:val="right"/>
              <w:rPr>
                <w:bCs/>
                <w:sz w:val="28"/>
                <w:szCs w:val="28"/>
              </w:rPr>
            </w:pPr>
          </w:p>
          <w:p w:rsidR="00084C93" w:rsidRPr="00432884" w:rsidRDefault="00084C93" w:rsidP="00D75438">
            <w:pPr>
              <w:ind w:right="-81"/>
              <w:jc w:val="right"/>
              <w:rPr>
                <w:bCs/>
                <w:sz w:val="28"/>
                <w:szCs w:val="28"/>
              </w:rPr>
            </w:pPr>
          </w:p>
          <w:p w:rsidR="00084C93" w:rsidRPr="00432884" w:rsidRDefault="00084C93" w:rsidP="00D75438">
            <w:pPr>
              <w:ind w:right="-81"/>
              <w:jc w:val="right"/>
              <w:rPr>
                <w:bCs/>
                <w:sz w:val="28"/>
                <w:szCs w:val="28"/>
              </w:rPr>
            </w:pPr>
          </w:p>
          <w:p w:rsidR="00084C93" w:rsidRPr="00432884" w:rsidRDefault="00084C93" w:rsidP="00D75438">
            <w:pPr>
              <w:ind w:right="-81"/>
              <w:jc w:val="right"/>
              <w:rPr>
                <w:bCs/>
                <w:sz w:val="28"/>
                <w:szCs w:val="28"/>
              </w:rPr>
            </w:pPr>
            <w:r w:rsidRPr="00432884">
              <w:rPr>
                <w:bCs/>
                <w:sz w:val="28"/>
                <w:szCs w:val="28"/>
              </w:rPr>
              <w:t xml:space="preserve">  12</w:t>
            </w:r>
          </w:p>
          <w:p w:rsidR="00084C93" w:rsidRPr="00432884" w:rsidRDefault="00084C93" w:rsidP="00D75438">
            <w:pPr>
              <w:ind w:right="-81"/>
              <w:jc w:val="right"/>
              <w:rPr>
                <w:bCs/>
                <w:sz w:val="28"/>
                <w:szCs w:val="28"/>
              </w:rPr>
            </w:pPr>
            <w:r w:rsidRPr="00432884">
              <w:rPr>
                <w:bCs/>
                <w:sz w:val="28"/>
                <w:szCs w:val="28"/>
              </w:rPr>
              <w:t xml:space="preserve">               </w:t>
            </w:r>
          </w:p>
        </w:tc>
      </w:tr>
    </w:tbl>
    <w:p w:rsidR="00084C93" w:rsidRPr="00432884" w:rsidRDefault="00084C93" w:rsidP="00312E36">
      <w:pPr>
        <w:ind w:right="-81" w:firstLine="720"/>
        <w:jc w:val="center"/>
        <w:rPr>
          <w:b/>
          <w:sz w:val="28"/>
          <w:szCs w:val="28"/>
        </w:rPr>
      </w:pPr>
    </w:p>
    <w:p w:rsidR="00084C93" w:rsidRPr="00432884" w:rsidRDefault="00084C93" w:rsidP="004A11E5">
      <w:pPr>
        <w:ind w:right="-81" w:firstLine="720"/>
        <w:jc w:val="center"/>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rsidP="004A11E5">
      <w:pPr>
        <w:autoSpaceDE w:val="0"/>
        <w:autoSpaceDN w:val="0"/>
        <w:adjustRightInd w:val="0"/>
        <w:outlineLvl w:val="0"/>
        <w:rPr>
          <w:b/>
          <w:sz w:val="28"/>
          <w:szCs w:val="28"/>
        </w:rPr>
      </w:pPr>
    </w:p>
    <w:p w:rsidR="00084C93" w:rsidRPr="00432884" w:rsidRDefault="00084C93">
      <w:pPr>
        <w:rPr>
          <w:b/>
          <w:sz w:val="28"/>
          <w:szCs w:val="28"/>
        </w:rPr>
      </w:pPr>
      <w:r w:rsidRPr="00432884">
        <w:rPr>
          <w:b/>
          <w:sz w:val="28"/>
          <w:szCs w:val="28"/>
        </w:rPr>
        <w:br w:type="page"/>
      </w:r>
    </w:p>
    <w:p w:rsidR="00084C93" w:rsidRPr="00432884" w:rsidRDefault="00084C93" w:rsidP="000324C7">
      <w:pPr>
        <w:ind w:right="-81"/>
        <w:jc w:val="center"/>
        <w:outlineLvl w:val="0"/>
        <w:rPr>
          <w:b/>
          <w:sz w:val="28"/>
          <w:szCs w:val="28"/>
        </w:rPr>
      </w:pPr>
      <w:r w:rsidRPr="00432884">
        <w:rPr>
          <w:b/>
          <w:sz w:val="28"/>
          <w:szCs w:val="28"/>
        </w:rPr>
        <w:t xml:space="preserve">Раздел </w:t>
      </w:r>
      <w:r w:rsidRPr="00432884">
        <w:rPr>
          <w:b/>
          <w:sz w:val="28"/>
          <w:szCs w:val="28"/>
          <w:lang w:val="en-US"/>
        </w:rPr>
        <w:t>I</w:t>
      </w:r>
      <w:r w:rsidRPr="00432884">
        <w:rPr>
          <w:b/>
          <w:sz w:val="28"/>
          <w:szCs w:val="28"/>
        </w:rPr>
        <w:t>. Правовые позиции Конституционного Суда</w:t>
      </w:r>
    </w:p>
    <w:p w:rsidR="00084C93" w:rsidRPr="00432884" w:rsidRDefault="00084C93" w:rsidP="000324C7">
      <w:pPr>
        <w:ind w:right="-81" w:firstLine="720"/>
        <w:jc w:val="center"/>
        <w:rPr>
          <w:b/>
          <w:sz w:val="28"/>
          <w:szCs w:val="28"/>
        </w:rPr>
      </w:pPr>
      <w:r w:rsidRPr="00432884">
        <w:rPr>
          <w:b/>
          <w:sz w:val="28"/>
          <w:szCs w:val="28"/>
        </w:rPr>
        <w:t>Российской Федерации</w:t>
      </w:r>
    </w:p>
    <w:p w:rsidR="00084C93" w:rsidRPr="00432884" w:rsidRDefault="00084C93" w:rsidP="008C1BD6">
      <w:pPr>
        <w:ind w:right="-81" w:firstLine="720"/>
        <w:jc w:val="center"/>
        <w:rPr>
          <w:b/>
          <w:sz w:val="28"/>
          <w:szCs w:val="28"/>
        </w:rPr>
      </w:pPr>
    </w:p>
    <w:p w:rsidR="00084C93" w:rsidRPr="00432884" w:rsidRDefault="00084C93" w:rsidP="003B017B">
      <w:pPr>
        <w:ind w:right="-81" w:firstLine="709"/>
        <w:jc w:val="both"/>
        <w:rPr>
          <w:b/>
          <w:sz w:val="28"/>
          <w:szCs w:val="28"/>
        </w:rPr>
      </w:pPr>
      <w:r w:rsidRPr="00432884">
        <w:rPr>
          <w:b/>
          <w:sz w:val="28"/>
          <w:szCs w:val="28"/>
        </w:rPr>
        <w:t>Постановление Конституционного Суда Российской Федерации от 17 июля 2025 года № 29-П «По делу о проверке конституционности части</w:t>
      </w:r>
      <w:r w:rsidR="00342DC5" w:rsidRPr="00432884">
        <w:rPr>
          <w:b/>
          <w:sz w:val="28"/>
          <w:szCs w:val="28"/>
        </w:rPr>
        <w:t> </w:t>
      </w:r>
      <w:r w:rsidRPr="00432884">
        <w:rPr>
          <w:b/>
          <w:sz w:val="28"/>
          <w:szCs w:val="28"/>
        </w:rPr>
        <w:t>5 статьи 24.5 Кодекса Российской Федерации об административных правонарушениях в связи с запросом Костромского областного суда»</w:t>
      </w:r>
    </w:p>
    <w:p w:rsidR="00084C93" w:rsidRPr="00432884" w:rsidRDefault="00084C93" w:rsidP="008C1BD6">
      <w:pPr>
        <w:ind w:right="-81" w:firstLine="720"/>
        <w:jc w:val="both"/>
        <w:rPr>
          <w:b/>
          <w:sz w:val="28"/>
          <w:szCs w:val="28"/>
        </w:rPr>
      </w:pPr>
    </w:p>
    <w:p w:rsidR="00084C93" w:rsidRPr="00432884" w:rsidRDefault="00084C93" w:rsidP="0088562B">
      <w:pPr>
        <w:autoSpaceDE w:val="0"/>
        <w:autoSpaceDN w:val="0"/>
        <w:adjustRightInd w:val="0"/>
        <w:ind w:firstLine="709"/>
        <w:jc w:val="both"/>
        <w:rPr>
          <w:sz w:val="28"/>
          <w:szCs w:val="28"/>
        </w:rPr>
      </w:pPr>
      <w:proofErr w:type="gramStart"/>
      <w:r w:rsidRPr="00432884">
        <w:rPr>
          <w:sz w:val="28"/>
          <w:szCs w:val="28"/>
        </w:rPr>
        <w:t xml:space="preserve">Конституционный Суд Российской Федерации постановил признать часть 5 статьи 24.5 </w:t>
      </w:r>
      <w:r w:rsidR="000D5E2B" w:rsidRPr="00432884">
        <w:rPr>
          <w:sz w:val="28"/>
          <w:szCs w:val="28"/>
        </w:rPr>
        <w:t xml:space="preserve">Кодекса Российской Федерации об административных правонарушениях </w:t>
      </w:r>
      <w:r w:rsidRPr="00432884">
        <w:rPr>
          <w:sz w:val="28"/>
          <w:szCs w:val="28"/>
        </w:rPr>
        <w:t>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в случае ее применения при производстве по делу об административном правонарушении, предусмотренном статьей 17.15 данного Кодекса и выразившемся в неисполнении должником – органом местного самоуправления содержащихся в исполнительном документе и</w:t>
      </w:r>
      <w:proofErr w:type="gramEnd"/>
      <w:r w:rsidRPr="00432884">
        <w:rPr>
          <w:sz w:val="28"/>
          <w:szCs w:val="28"/>
        </w:rPr>
        <w:t xml:space="preserve"> связанных с осуществлением переданных ему государственных полномочий требований неимущественного характера в срок, установленный судебным приставом-исполнителем, она предполагает, что:</w:t>
      </w:r>
    </w:p>
    <w:p w:rsidR="00084C93" w:rsidRPr="00432884" w:rsidRDefault="00084C93" w:rsidP="0088562B">
      <w:pPr>
        <w:autoSpaceDE w:val="0"/>
        <w:autoSpaceDN w:val="0"/>
        <w:adjustRightInd w:val="0"/>
        <w:ind w:firstLine="709"/>
        <w:jc w:val="both"/>
        <w:rPr>
          <w:sz w:val="28"/>
          <w:szCs w:val="28"/>
        </w:rPr>
      </w:pPr>
      <w:proofErr w:type="gramStart"/>
      <w:r w:rsidRPr="00432884">
        <w:rPr>
          <w:sz w:val="28"/>
          <w:szCs w:val="28"/>
        </w:rPr>
        <w:t>принятие уполномоченным органом или судом решения о прекращении производства по делу об административном правонарушении при установлении факта выделения законом субвенций органам местного самоуправления на осуществление переданных им государственных полномочий в размере, недостаточном для их осуществления, если это привело к их неисполнению или ненадлежащему исполнению, не требует дополнительного установления того, вносилось ли или направлялось ли органами местного самоуправления органам государственной власти</w:t>
      </w:r>
      <w:proofErr w:type="gramEnd"/>
      <w:r w:rsidRPr="00432884">
        <w:rPr>
          <w:sz w:val="28"/>
          <w:szCs w:val="28"/>
        </w:rPr>
        <w:t xml:space="preserve"> предложение о выделении субвенций в размере, необходимом для надлежащего осуществления переданных государственных полномочий, а также информировали ли своевременно органы местного самоуправления органы государственной власти о недостаточности размера выделенных субвенций в ходе осуществления таких полномочий;</w:t>
      </w:r>
    </w:p>
    <w:p w:rsidR="00084C93" w:rsidRPr="00432884" w:rsidRDefault="00084C93" w:rsidP="0088562B">
      <w:pPr>
        <w:autoSpaceDE w:val="0"/>
        <w:autoSpaceDN w:val="0"/>
        <w:adjustRightInd w:val="0"/>
        <w:ind w:firstLine="709"/>
        <w:jc w:val="both"/>
        <w:rPr>
          <w:sz w:val="28"/>
          <w:szCs w:val="28"/>
        </w:rPr>
      </w:pPr>
      <w:proofErr w:type="gramStart"/>
      <w:r w:rsidRPr="00432884">
        <w:rPr>
          <w:sz w:val="28"/>
          <w:szCs w:val="28"/>
        </w:rPr>
        <w:t xml:space="preserve">решение о прекращении производства по делу об административном правонарушении не может быть принято, если уполномоченный орган или суд установит, что выделение субвенции в размере, недостаточном для осуществления органом местного самоуправления соответствующего государственного полномочия, приведшее к его неисполнению или ненадлежащему исполнению, было предопределено предоставлением органами местного самоуправления органам государственной власти недостоверной (неполной) информации, притом что ее достоверность </w:t>
      </w:r>
      <w:r w:rsidRPr="00432884">
        <w:rPr>
          <w:sz w:val="28"/>
          <w:szCs w:val="28"/>
        </w:rPr>
        <w:lastRenderedPageBreak/>
        <w:t>(полнота) объективно не могла</w:t>
      </w:r>
      <w:proofErr w:type="gramEnd"/>
      <w:r w:rsidRPr="00432884">
        <w:rPr>
          <w:sz w:val="28"/>
          <w:szCs w:val="28"/>
        </w:rPr>
        <w:t xml:space="preserve"> быть </w:t>
      </w:r>
      <w:proofErr w:type="gramStart"/>
      <w:r w:rsidRPr="00432884">
        <w:rPr>
          <w:sz w:val="28"/>
          <w:szCs w:val="28"/>
        </w:rPr>
        <w:t>проверена</w:t>
      </w:r>
      <w:proofErr w:type="gramEnd"/>
      <w:r w:rsidRPr="00432884">
        <w:rPr>
          <w:sz w:val="28"/>
          <w:szCs w:val="28"/>
        </w:rPr>
        <w:t xml:space="preserve"> органами государственной власти;</w:t>
      </w:r>
    </w:p>
    <w:p w:rsidR="00084C93" w:rsidRPr="00432884" w:rsidRDefault="00084C93" w:rsidP="0088562B">
      <w:pPr>
        <w:autoSpaceDE w:val="0"/>
        <w:autoSpaceDN w:val="0"/>
        <w:adjustRightInd w:val="0"/>
        <w:ind w:firstLine="709"/>
        <w:jc w:val="both"/>
        <w:rPr>
          <w:sz w:val="28"/>
          <w:szCs w:val="28"/>
        </w:rPr>
      </w:pPr>
      <w:r w:rsidRPr="00432884">
        <w:rPr>
          <w:sz w:val="28"/>
          <w:szCs w:val="28"/>
        </w:rPr>
        <w:t xml:space="preserve">для принятия уполномоченным органом или судом решения о прекращении производства по делу об административном правонарушении должна быть установлена причинно-следственная связь между выделением субвенций на осуществление органами местного самоуправления государственных полномочий в размере, недостаточном для их осуществления, и неисполнением соответствующих требований, содержащихся в исполнительном документе; </w:t>
      </w:r>
      <w:proofErr w:type="gramStart"/>
      <w:r w:rsidRPr="00432884">
        <w:rPr>
          <w:sz w:val="28"/>
          <w:szCs w:val="28"/>
        </w:rPr>
        <w:t xml:space="preserve">размер выделенной органу местного самоуправления субвенции, равный или превышающий те расходы на исполнение требования неимущественного характера, содержащегося в исполнительном документе, которые составляют часть расходов на осуществление соответствующего государственного полномочия, сам по себе не может свидетельствовать о достаточности – в целях применения части 5 статьи 24.5 </w:t>
      </w:r>
      <w:r w:rsidR="005E3289" w:rsidRPr="00432884">
        <w:rPr>
          <w:sz w:val="28"/>
          <w:szCs w:val="28"/>
        </w:rPr>
        <w:t>Кодекса Российской Федерации об административных правонарушениях</w:t>
      </w:r>
      <w:r w:rsidRPr="00432884">
        <w:rPr>
          <w:sz w:val="28"/>
          <w:szCs w:val="28"/>
        </w:rPr>
        <w:t xml:space="preserve"> – размера субвенции без учета необходимости использования выделенных средств в соответствии</w:t>
      </w:r>
      <w:proofErr w:type="gramEnd"/>
      <w:r w:rsidRPr="00432884">
        <w:rPr>
          <w:sz w:val="28"/>
          <w:szCs w:val="28"/>
        </w:rPr>
        <w:t xml:space="preserve"> с действующим законодательством также и на иные цели в рамках осуществления данного полномочия, включая расходы на исполнение в рамках исполнительных произво</w:t>
      </w:r>
      <w:proofErr w:type="gramStart"/>
      <w:r w:rsidRPr="00432884">
        <w:rPr>
          <w:sz w:val="28"/>
          <w:szCs w:val="28"/>
        </w:rPr>
        <w:t>дств др</w:t>
      </w:r>
      <w:proofErr w:type="gramEnd"/>
      <w:r w:rsidRPr="00432884">
        <w:rPr>
          <w:sz w:val="28"/>
          <w:szCs w:val="28"/>
        </w:rPr>
        <w:t>угих требований неимущественного характера;</w:t>
      </w:r>
    </w:p>
    <w:p w:rsidR="00084C93" w:rsidRPr="00432884" w:rsidRDefault="00084C93" w:rsidP="0088562B">
      <w:pPr>
        <w:autoSpaceDE w:val="0"/>
        <w:autoSpaceDN w:val="0"/>
        <w:adjustRightInd w:val="0"/>
        <w:ind w:firstLine="709"/>
        <w:jc w:val="both"/>
        <w:rPr>
          <w:sz w:val="28"/>
          <w:szCs w:val="28"/>
        </w:rPr>
      </w:pPr>
      <w:r w:rsidRPr="00432884">
        <w:rPr>
          <w:sz w:val="28"/>
          <w:szCs w:val="28"/>
        </w:rPr>
        <w:t xml:space="preserve">прекращение производства по делу об административном правонарушении, предусмотренном статьей 17.15 </w:t>
      </w:r>
      <w:r w:rsidR="005E3289" w:rsidRPr="00432884">
        <w:rPr>
          <w:sz w:val="28"/>
          <w:szCs w:val="28"/>
        </w:rPr>
        <w:t>Кодекса Российской Федерации об административных правонарушениях</w:t>
      </w:r>
      <w:r w:rsidRPr="00432884">
        <w:rPr>
          <w:sz w:val="28"/>
          <w:szCs w:val="28"/>
        </w:rPr>
        <w:t>, на основании части 5 статьи 24.5 данного Кодекса не влечет прекращения обязанности органа местного самоуправления исполнить в соответствии с законодательством об исполнительном производстве содержащееся в исполнительном документе требование неимущественного характера; оно также не снимает с органов государственной власти обязанность по передаче органам местного самоуправления материальных ресурсов и финансовых средств, необходимых для осуществления государственных полномочий, в том числе в части исполнения соответствующих судебных актов.</w:t>
      </w:r>
    </w:p>
    <w:p w:rsidR="00084C93" w:rsidRPr="00432884" w:rsidRDefault="00084C93" w:rsidP="008C1BD6">
      <w:pPr>
        <w:ind w:right="-81" w:firstLine="720"/>
        <w:jc w:val="both"/>
        <w:rPr>
          <w:b/>
          <w:sz w:val="28"/>
          <w:szCs w:val="28"/>
        </w:rPr>
      </w:pPr>
    </w:p>
    <w:p w:rsidR="00084C93" w:rsidRPr="00432884" w:rsidRDefault="00084C93" w:rsidP="008C1BD6">
      <w:pPr>
        <w:ind w:right="-81" w:firstLine="720"/>
        <w:jc w:val="center"/>
        <w:rPr>
          <w:b/>
          <w:sz w:val="28"/>
          <w:szCs w:val="28"/>
        </w:rPr>
      </w:pPr>
      <w:r w:rsidRPr="00432884">
        <w:rPr>
          <w:b/>
          <w:sz w:val="28"/>
          <w:szCs w:val="28"/>
        </w:rPr>
        <w:t xml:space="preserve">Раздел </w:t>
      </w:r>
      <w:r w:rsidRPr="00432884">
        <w:rPr>
          <w:b/>
          <w:sz w:val="28"/>
          <w:szCs w:val="28"/>
          <w:lang w:val="en-US"/>
        </w:rPr>
        <w:t>II</w:t>
      </w:r>
      <w:r w:rsidRPr="00432884">
        <w:rPr>
          <w:b/>
          <w:sz w:val="28"/>
          <w:szCs w:val="28"/>
        </w:rPr>
        <w:t>. Судебная практика Верховного Суда Российской Федерации</w:t>
      </w:r>
    </w:p>
    <w:p w:rsidR="00084C93" w:rsidRPr="00432884" w:rsidRDefault="00084C93" w:rsidP="008C1BD6">
      <w:pPr>
        <w:ind w:right="-81" w:firstLine="720"/>
        <w:jc w:val="both"/>
        <w:rPr>
          <w:b/>
          <w:sz w:val="28"/>
          <w:szCs w:val="28"/>
        </w:rPr>
      </w:pPr>
    </w:p>
    <w:p w:rsidR="00084C93" w:rsidRPr="00432884" w:rsidRDefault="00084C93" w:rsidP="008C1BD6">
      <w:pPr>
        <w:autoSpaceDE w:val="0"/>
        <w:autoSpaceDN w:val="0"/>
        <w:adjustRightInd w:val="0"/>
        <w:ind w:firstLine="720"/>
        <w:jc w:val="both"/>
        <w:rPr>
          <w:sz w:val="28"/>
          <w:szCs w:val="28"/>
        </w:rPr>
      </w:pPr>
      <w:r w:rsidRPr="00432884">
        <w:rPr>
          <w:sz w:val="28"/>
          <w:szCs w:val="28"/>
        </w:rPr>
        <w:t>1.</w:t>
      </w:r>
      <w:r w:rsidRPr="00432884">
        <w:rPr>
          <w:bCs/>
          <w:iCs/>
          <w:color w:val="000000"/>
          <w:sz w:val="28"/>
          <w:szCs w:val="28"/>
        </w:rPr>
        <w:t xml:space="preserve"> </w:t>
      </w:r>
      <w:r w:rsidRPr="00432884">
        <w:rPr>
          <w:color w:val="000000"/>
          <w:sz w:val="28"/>
          <w:szCs w:val="28"/>
        </w:rPr>
        <w:t xml:space="preserve">Обзор </w:t>
      </w:r>
      <w:r w:rsidRPr="00432884">
        <w:rPr>
          <w:sz w:val="28"/>
          <w:szCs w:val="28"/>
        </w:rPr>
        <w:t>статистических данных о рассмотрении в Верховном Суде Российской Федерации в первом полугодии 2025 года административных, гражданских, уголовных дел, дел по разрешению экономических споров и дел об административных правонарушениях.</w:t>
      </w:r>
    </w:p>
    <w:p w:rsidR="00084C93" w:rsidRPr="00432884" w:rsidRDefault="00084C93" w:rsidP="0026690B">
      <w:pPr>
        <w:autoSpaceDE w:val="0"/>
        <w:autoSpaceDN w:val="0"/>
        <w:adjustRightInd w:val="0"/>
        <w:ind w:firstLine="720"/>
        <w:jc w:val="both"/>
        <w:rPr>
          <w:sz w:val="28"/>
          <w:szCs w:val="28"/>
        </w:rPr>
      </w:pPr>
      <w:r w:rsidRPr="00432884">
        <w:rPr>
          <w:sz w:val="28"/>
          <w:szCs w:val="28"/>
        </w:rPr>
        <w:t>2. Обзор судебной практики Верховного Суда Российской Федерации № 3 (2025), утвержденный Президиумом Верховного Суда Российской Федерации 08 октября 2025 года.</w:t>
      </w:r>
    </w:p>
    <w:p w:rsidR="00084C93" w:rsidRPr="00432884" w:rsidRDefault="00084C93" w:rsidP="008C1BD6">
      <w:pPr>
        <w:ind w:firstLine="720"/>
        <w:jc w:val="center"/>
        <w:rPr>
          <w:b/>
          <w:sz w:val="28"/>
          <w:szCs w:val="28"/>
        </w:rPr>
      </w:pPr>
    </w:p>
    <w:p w:rsidR="005E3289" w:rsidRPr="00432884" w:rsidRDefault="005E3289" w:rsidP="008C1BD6">
      <w:pPr>
        <w:ind w:firstLine="720"/>
        <w:jc w:val="center"/>
        <w:rPr>
          <w:b/>
          <w:sz w:val="28"/>
          <w:szCs w:val="28"/>
        </w:rPr>
      </w:pPr>
    </w:p>
    <w:p w:rsidR="00084C93" w:rsidRPr="00432884" w:rsidRDefault="00084C93" w:rsidP="008C1BD6">
      <w:pPr>
        <w:ind w:firstLine="720"/>
        <w:jc w:val="center"/>
        <w:rPr>
          <w:b/>
          <w:sz w:val="28"/>
          <w:szCs w:val="28"/>
        </w:rPr>
      </w:pPr>
      <w:r w:rsidRPr="00432884">
        <w:rPr>
          <w:b/>
          <w:sz w:val="28"/>
          <w:szCs w:val="28"/>
        </w:rPr>
        <w:lastRenderedPageBreak/>
        <w:t xml:space="preserve">Раздел </w:t>
      </w:r>
      <w:r w:rsidRPr="00432884">
        <w:rPr>
          <w:b/>
          <w:sz w:val="28"/>
          <w:szCs w:val="28"/>
          <w:lang w:val="en-US"/>
        </w:rPr>
        <w:t>III</w:t>
      </w:r>
      <w:r w:rsidRPr="00432884">
        <w:rPr>
          <w:b/>
          <w:sz w:val="28"/>
          <w:szCs w:val="28"/>
        </w:rPr>
        <w:t>. Судебная практика Свердловского областного суда</w:t>
      </w:r>
    </w:p>
    <w:p w:rsidR="00084C93" w:rsidRPr="00432884" w:rsidRDefault="00084C93" w:rsidP="008C1BD6">
      <w:pPr>
        <w:ind w:firstLine="720"/>
        <w:jc w:val="center"/>
        <w:rPr>
          <w:b/>
          <w:sz w:val="28"/>
          <w:szCs w:val="28"/>
        </w:rPr>
      </w:pPr>
    </w:p>
    <w:p w:rsidR="00084C93" w:rsidRPr="00432884" w:rsidRDefault="00084C93" w:rsidP="008C1BD6">
      <w:pPr>
        <w:ind w:firstLine="720"/>
        <w:jc w:val="center"/>
        <w:rPr>
          <w:b/>
          <w:sz w:val="28"/>
          <w:szCs w:val="28"/>
        </w:rPr>
      </w:pPr>
      <w:r w:rsidRPr="00432884">
        <w:rPr>
          <w:b/>
          <w:sz w:val="28"/>
          <w:szCs w:val="28"/>
        </w:rPr>
        <w:t>Подраздел 1. Вопросы производства по делам об административных правонарушениях</w:t>
      </w:r>
    </w:p>
    <w:p w:rsidR="00084C93" w:rsidRPr="00432884" w:rsidRDefault="00084C93" w:rsidP="008C1BD6">
      <w:pPr>
        <w:ind w:firstLine="720"/>
        <w:jc w:val="center"/>
        <w:rPr>
          <w:b/>
          <w:sz w:val="28"/>
          <w:szCs w:val="28"/>
        </w:rPr>
      </w:pPr>
    </w:p>
    <w:p w:rsidR="00084C93" w:rsidRPr="00432884" w:rsidRDefault="004E7D34" w:rsidP="004E7D34">
      <w:pPr>
        <w:pStyle w:val="a4"/>
        <w:ind w:firstLine="709"/>
        <w:jc w:val="both"/>
        <w:rPr>
          <w:b/>
          <w:sz w:val="28"/>
          <w:szCs w:val="28"/>
        </w:rPr>
      </w:pPr>
      <w:r w:rsidRPr="00432884">
        <w:rPr>
          <w:rFonts w:ascii="Times New Roman" w:hAnsi="Times New Roman"/>
          <w:b/>
          <w:sz w:val="28"/>
          <w:szCs w:val="28"/>
        </w:rPr>
        <w:t xml:space="preserve">1. </w:t>
      </w:r>
      <w:r w:rsidR="00084C93" w:rsidRPr="00432884">
        <w:rPr>
          <w:rFonts w:ascii="Times New Roman" w:hAnsi="Times New Roman"/>
          <w:b/>
          <w:sz w:val="28"/>
          <w:szCs w:val="28"/>
        </w:rPr>
        <w:t xml:space="preserve">Отсутствие в материалах дела об административном правонарушении подписки о предупреждении свидетелей и потерпевшего об ответственности за дачу заведомо ложных показаний является существенным нарушением процессуальных норм и влечет отмену постановления о привлечении к административной ответственности. </w:t>
      </w:r>
    </w:p>
    <w:p w:rsidR="00084C93" w:rsidRPr="00432884" w:rsidRDefault="00084C93" w:rsidP="00AD2C50">
      <w:pPr>
        <w:pStyle w:val="a4"/>
        <w:ind w:left="720"/>
        <w:jc w:val="both"/>
        <w:rPr>
          <w:b/>
          <w:sz w:val="28"/>
          <w:szCs w:val="28"/>
        </w:rPr>
      </w:pPr>
    </w:p>
    <w:p w:rsidR="00084C93" w:rsidRPr="00432884" w:rsidRDefault="00084C93" w:rsidP="00583B76">
      <w:pPr>
        <w:pStyle w:val="a4"/>
        <w:ind w:firstLine="709"/>
        <w:jc w:val="both"/>
        <w:rPr>
          <w:rFonts w:ascii="Times New Roman" w:hAnsi="Times New Roman"/>
          <w:sz w:val="28"/>
          <w:szCs w:val="28"/>
        </w:rPr>
      </w:pPr>
      <w:r w:rsidRPr="00432884">
        <w:rPr>
          <w:rFonts w:ascii="Times New Roman" w:hAnsi="Times New Roman"/>
          <w:sz w:val="28"/>
          <w:szCs w:val="28"/>
        </w:rPr>
        <w:t xml:space="preserve">Постановлением судьи городского суда </w:t>
      </w:r>
      <w:r w:rsidR="00BE6405" w:rsidRPr="00432884">
        <w:rPr>
          <w:rFonts w:ascii="Times New Roman" w:hAnsi="Times New Roman"/>
          <w:sz w:val="28"/>
          <w:szCs w:val="28"/>
        </w:rPr>
        <w:t>акционерно</w:t>
      </w:r>
      <w:r w:rsidR="00F6072E" w:rsidRPr="00432884">
        <w:rPr>
          <w:rFonts w:ascii="Times New Roman" w:hAnsi="Times New Roman"/>
          <w:sz w:val="28"/>
          <w:szCs w:val="28"/>
        </w:rPr>
        <w:t>му</w:t>
      </w:r>
      <w:r w:rsidR="00BE6405" w:rsidRPr="00432884">
        <w:rPr>
          <w:rFonts w:ascii="Times New Roman" w:hAnsi="Times New Roman"/>
          <w:sz w:val="28"/>
          <w:szCs w:val="28"/>
        </w:rPr>
        <w:t xml:space="preserve"> обществ</w:t>
      </w:r>
      <w:r w:rsidR="00F6072E" w:rsidRPr="00432884">
        <w:rPr>
          <w:rFonts w:ascii="Times New Roman" w:hAnsi="Times New Roman"/>
          <w:sz w:val="28"/>
          <w:szCs w:val="28"/>
        </w:rPr>
        <w:t>у</w:t>
      </w:r>
      <w:r w:rsidR="00BE6405" w:rsidRPr="00432884">
        <w:rPr>
          <w:rFonts w:ascii="Times New Roman" w:hAnsi="Times New Roman"/>
          <w:sz w:val="28"/>
          <w:szCs w:val="28"/>
        </w:rPr>
        <w:t xml:space="preserve"> (далее – </w:t>
      </w:r>
      <w:r w:rsidRPr="00432884">
        <w:rPr>
          <w:rFonts w:ascii="Times New Roman" w:hAnsi="Times New Roman"/>
          <w:sz w:val="28"/>
          <w:szCs w:val="28"/>
        </w:rPr>
        <w:t>АО</w:t>
      </w:r>
      <w:r w:rsidR="00BE6405" w:rsidRPr="00432884">
        <w:rPr>
          <w:rFonts w:ascii="Times New Roman" w:hAnsi="Times New Roman"/>
          <w:sz w:val="28"/>
          <w:szCs w:val="28"/>
        </w:rPr>
        <w:t>)</w:t>
      </w:r>
      <w:r w:rsidRPr="00432884">
        <w:rPr>
          <w:rFonts w:ascii="Times New Roman" w:hAnsi="Times New Roman"/>
          <w:sz w:val="28"/>
          <w:szCs w:val="28"/>
        </w:rPr>
        <w:t xml:space="preserve"> «</w:t>
      </w:r>
      <w:proofErr w:type="spellStart"/>
      <w:r w:rsidRPr="00432884">
        <w:rPr>
          <w:rFonts w:ascii="Times New Roman" w:hAnsi="Times New Roman"/>
          <w:sz w:val="28"/>
          <w:szCs w:val="28"/>
        </w:rPr>
        <w:t>Технодом</w:t>
      </w:r>
      <w:proofErr w:type="spellEnd"/>
      <w:r w:rsidRPr="00432884">
        <w:rPr>
          <w:rFonts w:ascii="Times New Roman" w:hAnsi="Times New Roman"/>
          <w:sz w:val="28"/>
          <w:szCs w:val="28"/>
        </w:rPr>
        <w:t>» за совершение административного правонарушения, предусмотренного статьей 6.5 Кодекса Российской Федерации об административных правонарушениях, назначено административное наказание в виде административного штрафа в размере 20 000 рублей.</w:t>
      </w:r>
    </w:p>
    <w:p w:rsidR="00084C93" w:rsidRPr="00432884" w:rsidRDefault="00084C93" w:rsidP="00583B76">
      <w:pPr>
        <w:pStyle w:val="a4"/>
        <w:ind w:firstLine="709"/>
        <w:jc w:val="both"/>
        <w:rPr>
          <w:rFonts w:ascii="Times New Roman" w:hAnsi="Times New Roman"/>
          <w:sz w:val="28"/>
          <w:szCs w:val="28"/>
        </w:rPr>
      </w:pPr>
      <w:r w:rsidRPr="00432884">
        <w:rPr>
          <w:rFonts w:ascii="Times New Roman" w:hAnsi="Times New Roman"/>
          <w:sz w:val="28"/>
          <w:szCs w:val="28"/>
        </w:rPr>
        <w:t xml:space="preserve">Не согласившись с </w:t>
      </w:r>
      <w:r w:rsidR="00510056" w:rsidRPr="00432884">
        <w:rPr>
          <w:rFonts w:ascii="Times New Roman" w:hAnsi="Times New Roman"/>
          <w:sz w:val="28"/>
          <w:szCs w:val="28"/>
        </w:rPr>
        <w:t>таким решением</w:t>
      </w:r>
      <w:r w:rsidRPr="00432884">
        <w:rPr>
          <w:rFonts w:ascii="Times New Roman" w:hAnsi="Times New Roman"/>
          <w:sz w:val="28"/>
          <w:szCs w:val="28"/>
        </w:rPr>
        <w:t>, директор акционерного общества обратился в Свердловский областной суд с жалобой.</w:t>
      </w:r>
    </w:p>
    <w:p w:rsidR="00084C93" w:rsidRPr="00432884" w:rsidRDefault="00084C93" w:rsidP="00583B76">
      <w:pPr>
        <w:pStyle w:val="a4"/>
        <w:ind w:firstLine="709"/>
        <w:jc w:val="both"/>
        <w:rPr>
          <w:rFonts w:ascii="Times New Roman" w:hAnsi="Times New Roman"/>
          <w:sz w:val="28"/>
          <w:szCs w:val="28"/>
        </w:rPr>
      </w:pPr>
      <w:r w:rsidRPr="00432884">
        <w:rPr>
          <w:rFonts w:ascii="Times New Roman" w:hAnsi="Times New Roman"/>
          <w:sz w:val="28"/>
          <w:szCs w:val="28"/>
        </w:rPr>
        <w:t>Проверив материалы дела и доводы жалобы, выслушав защитника</w:t>
      </w:r>
      <w:r w:rsidR="00510056" w:rsidRPr="00432884">
        <w:rPr>
          <w:rFonts w:ascii="Times New Roman" w:hAnsi="Times New Roman"/>
          <w:sz w:val="28"/>
          <w:szCs w:val="28"/>
        </w:rPr>
        <w:t>,</w:t>
      </w:r>
      <w:r w:rsidRPr="00432884">
        <w:rPr>
          <w:rFonts w:ascii="Times New Roman" w:hAnsi="Times New Roman"/>
          <w:sz w:val="28"/>
          <w:szCs w:val="28"/>
        </w:rPr>
        <w:t xml:space="preserve"> судья </w:t>
      </w:r>
      <w:r w:rsidR="00510056" w:rsidRPr="00432884">
        <w:rPr>
          <w:rFonts w:ascii="Times New Roman" w:hAnsi="Times New Roman"/>
          <w:sz w:val="28"/>
          <w:szCs w:val="28"/>
        </w:rPr>
        <w:t>указал следующее</w:t>
      </w:r>
      <w:r w:rsidRPr="00432884">
        <w:rPr>
          <w:rFonts w:ascii="Times New Roman" w:hAnsi="Times New Roman"/>
          <w:sz w:val="28"/>
          <w:szCs w:val="28"/>
        </w:rPr>
        <w:t>.</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В силу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Между тем в материалах </w:t>
      </w:r>
      <w:r w:rsidR="002C5922" w:rsidRPr="00432884">
        <w:rPr>
          <w:rFonts w:ascii="Times New Roman" w:hAnsi="Times New Roman"/>
          <w:sz w:val="28"/>
          <w:szCs w:val="28"/>
        </w:rPr>
        <w:t>данного</w:t>
      </w:r>
      <w:r w:rsidRPr="00432884">
        <w:rPr>
          <w:rFonts w:ascii="Times New Roman" w:hAnsi="Times New Roman"/>
          <w:sz w:val="28"/>
          <w:szCs w:val="28"/>
        </w:rPr>
        <w:t xml:space="preserve"> дела отсутствовала подписка о предупреждении свидетелей М., Т., О., а также потерпевшего З. об административной ответственности за дачу заведомо ложных показаний по статье 17.9 Кодекса Российской Федерации об административных правонарушениях.</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Соответственно, в основу постановления судьи положены, </w:t>
      </w:r>
      <w:r w:rsidR="002C5922" w:rsidRPr="00432884">
        <w:rPr>
          <w:rFonts w:ascii="Times New Roman" w:hAnsi="Times New Roman"/>
          <w:sz w:val="28"/>
          <w:szCs w:val="28"/>
        </w:rPr>
        <w:t>в частности,</w:t>
      </w:r>
      <w:r w:rsidRPr="00432884">
        <w:rPr>
          <w:rFonts w:ascii="Times New Roman" w:hAnsi="Times New Roman"/>
          <w:sz w:val="28"/>
          <w:szCs w:val="28"/>
        </w:rPr>
        <w:t xml:space="preserve"> недопустимые доказательства - показания потерпевшего З. и свидетелей М., Т., О. </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При рассмотрении дела об административном правонарушении приведенные выше процессуальные нормы Кодекса Российской Федерации об административных </w:t>
      </w:r>
      <w:proofErr w:type="gramStart"/>
      <w:r w:rsidRPr="00432884">
        <w:rPr>
          <w:rFonts w:ascii="Times New Roman" w:hAnsi="Times New Roman"/>
          <w:sz w:val="28"/>
          <w:szCs w:val="28"/>
        </w:rPr>
        <w:t>правонарушениях</w:t>
      </w:r>
      <w:proofErr w:type="gramEnd"/>
      <w:r w:rsidRPr="00432884">
        <w:rPr>
          <w:rFonts w:ascii="Times New Roman" w:hAnsi="Times New Roman"/>
          <w:sz w:val="28"/>
          <w:szCs w:val="28"/>
        </w:rPr>
        <w:t xml:space="preserve"> о необходимости выяснения всех обстоятельств, имеющих значение для правильного разрешения дела, судьей не </w:t>
      </w:r>
      <w:r w:rsidR="007927A5" w:rsidRPr="00432884">
        <w:rPr>
          <w:rFonts w:ascii="Times New Roman" w:hAnsi="Times New Roman"/>
          <w:sz w:val="28"/>
          <w:szCs w:val="28"/>
        </w:rPr>
        <w:t xml:space="preserve">были </w:t>
      </w:r>
      <w:r w:rsidRPr="00432884">
        <w:rPr>
          <w:rFonts w:ascii="Times New Roman" w:hAnsi="Times New Roman"/>
          <w:sz w:val="28"/>
          <w:szCs w:val="28"/>
        </w:rPr>
        <w:t>соблюдены, в связи с чем вынесенный судебный акт нельзя признать законным.</w:t>
      </w:r>
    </w:p>
    <w:p w:rsidR="00EA368F" w:rsidRPr="00432884" w:rsidRDefault="00084C93" w:rsidP="00EA368F">
      <w:pPr>
        <w:pStyle w:val="a4"/>
        <w:ind w:firstLine="709"/>
        <w:jc w:val="both"/>
        <w:rPr>
          <w:rFonts w:ascii="Times New Roman" w:hAnsi="Times New Roman"/>
          <w:sz w:val="28"/>
          <w:szCs w:val="28"/>
        </w:rPr>
      </w:pPr>
      <w:r w:rsidRPr="00432884">
        <w:rPr>
          <w:rFonts w:ascii="Times New Roman" w:hAnsi="Times New Roman"/>
          <w:sz w:val="28"/>
          <w:szCs w:val="28"/>
        </w:rPr>
        <w:t xml:space="preserve">Допущенные по делу нарушения требований Кодекса Российской Федерации об административных правонарушениях </w:t>
      </w:r>
      <w:r w:rsidR="003929B8" w:rsidRPr="00432884">
        <w:rPr>
          <w:rFonts w:ascii="Times New Roman" w:hAnsi="Times New Roman"/>
          <w:sz w:val="28"/>
          <w:szCs w:val="28"/>
        </w:rPr>
        <w:t>являются</w:t>
      </w:r>
      <w:r w:rsidRPr="00432884">
        <w:rPr>
          <w:rFonts w:ascii="Times New Roman" w:hAnsi="Times New Roman"/>
          <w:sz w:val="28"/>
          <w:szCs w:val="28"/>
        </w:rPr>
        <w:t xml:space="preserve"> </w:t>
      </w:r>
      <w:r w:rsidRPr="00432884">
        <w:rPr>
          <w:rFonts w:ascii="Times New Roman" w:hAnsi="Times New Roman"/>
          <w:sz w:val="28"/>
          <w:szCs w:val="28"/>
        </w:rPr>
        <w:lastRenderedPageBreak/>
        <w:t>существенными</w:t>
      </w:r>
      <w:r w:rsidR="003929B8" w:rsidRPr="00432884">
        <w:rPr>
          <w:rFonts w:ascii="Times New Roman" w:hAnsi="Times New Roman"/>
          <w:sz w:val="28"/>
          <w:szCs w:val="28"/>
        </w:rPr>
        <w:t>,</w:t>
      </w:r>
      <w:r w:rsidRPr="00432884">
        <w:rPr>
          <w:rFonts w:ascii="Times New Roman" w:hAnsi="Times New Roman"/>
          <w:sz w:val="28"/>
          <w:szCs w:val="28"/>
        </w:rPr>
        <w:t xml:space="preserve"> повлияли на законност</w:t>
      </w:r>
      <w:r w:rsidR="003929B8" w:rsidRPr="00432884">
        <w:rPr>
          <w:rFonts w:ascii="Times New Roman" w:hAnsi="Times New Roman"/>
          <w:sz w:val="28"/>
          <w:szCs w:val="28"/>
        </w:rPr>
        <w:t>ь принятого по делу решения</w:t>
      </w:r>
      <w:r w:rsidR="00EA368F" w:rsidRPr="00432884">
        <w:rPr>
          <w:rFonts w:ascii="Times New Roman" w:hAnsi="Times New Roman"/>
          <w:sz w:val="28"/>
          <w:szCs w:val="28"/>
        </w:rPr>
        <w:t xml:space="preserve"> и послужили основанием для отмены принятого по делу постановления.</w:t>
      </w:r>
    </w:p>
    <w:p w:rsidR="00084C93" w:rsidRPr="00432884" w:rsidRDefault="00084C93" w:rsidP="00B34F20">
      <w:pPr>
        <w:pStyle w:val="3"/>
        <w:ind w:firstLine="709"/>
        <w:jc w:val="both"/>
        <w:rPr>
          <w:rFonts w:ascii="Times New Roman" w:hAnsi="Times New Roman"/>
          <w:sz w:val="28"/>
          <w:szCs w:val="28"/>
        </w:rPr>
      </w:pPr>
    </w:p>
    <w:p w:rsidR="00084C93" w:rsidRPr="00432884" w:rsidRDefault="00084C93" w:rsidP="008C1BD6">
      <w:pPr>
        <w:ind w:firstLine="720"/>
        <w:jc w:val="right"/>
      </w:pPr>
      <w:r w:rsidRPr="00432884">
        <w:t>Решение судьи Свердловского областного суда</w:t>
      </w:r>
    </w:p>
    <w:p w:rsidR="00084C93" w:rsidRPr="00432884" w:rsidRDefault="00084C93" w:rsidP="008C1BD6">
      <w:pPr>
        <w:ind w:firstLine="720"/>
        <w:jc w:val="right"/>
      </w:pPr>
      <w:r w:rsidRPr="00432884">
        <w:t>от 18 сентября 2025 года, дело № 71-350/2025</w:t>
      </w:r>
    </w:p>
    <w:p w:rsidR="00084C93" w:rsidRPr="00432884" w:rsidRDefault="00084C93" w:rsidP="008C1BD6">
      <w:pPr>
        <w:ind w:firstLine="720"/>
        <w:jc w:val="both"/>
        <w:rPr>
          <w:b/>
          <w:sz w:val="28"/>
          <w:szCs w:val="28"/>
        </w:rPr>
      </w:pPr>
    </w:p>
    <w:p w:rsidR="00084C93" w:rsidRPr="00432884" w:rsidRDefault="004E7D34" w:rsidP="004E7D34">
      <w:pPr>
        <w:pStyle w:val="a4"/>
        <w:ind w:firstLine="709"/>
        <w:jc w:val="both"/>
        <w:rPr>
          <w:rFonts w:ascii="Times New Roman" w:hAnsi="Times New Roman"/>
          <w:b/>
          <w:sz w:val="28"/>
          <w:szCs w:val="28"/>
        </w:rPr>
      </w:pPr>
      <w:r w:rsidRPr="00432884">
        <w:rPr>
          <w:rFonts w:ascii="Times New Roman" w:hAnsi="Times New Roman"/>
          <w:b/>
          <w:sz w:val="28"/>
          <w:szCs w:val="28"/>
        </w:rPr>
        <w:t xml:space="preserve">2. </w:t>
      </w:r>
      <w:r w:rsidR="00084C93" w:rsidRPr="00432884">
        <w:rPr>
          <w:rFonts w:ascii="Times New Roman" w:hAnsi="Times New Roman"/>
          <w:b/>
          <w:sz w:val="28"/>
          <w:szCs w:val="28"/>
        </w:rPr>
        <w:t>Ненадлежащее извещение лица</w:t>
      </w:r>
      <w:r w:rsidR="00352737" w:rsidRPr="00432884">
        <w:rPr>
          <w:rFonts w:ascii="Times New Roman" w:hAnsi="Times New Roman"/>
          <w:b/>
          <w:sz w:val="28"/>
          <w:szCs w:val="28"/>
        </w:rPr>
        <w:t>,</w:t>
      </w:r>
      <w:r w:rsidR="00084C93" w:rsidRPr="00432884">
        <w:rPr>
          <w:rFonts w:ascii="Times New Roman" w:hAnsi="Times New Roman"/>
          <w:b/>
          <w:sz w:val="28"/>
          <w:szCs w:val="28"/>
        </w:rPr>
        <w:t xml:space="preserve"> в отношении которого ведется производство по делам об административных правонарушениях</w:t>
      </w:r>
      <w:r w:rsidR="00352737" w:rsidRPr="00432884">
        <w:rPr>
          <w:rFonts w:ascii="Times New Roman" w:hAnsi="Times New Roman"/>
          <w:b/>
          <w:sz w:val="28"/>
          <w:szCs w:val="28"/>
        </w:rPr>
        <w:t>,</w:t>
      </w:r>
      <w:r w:rsidR="00084C93" w:rsidRPr="00432884">
        <w:rPr>
          <w:rFonts w:ascii="Times New Roman" w:hAnsi="Times New Roman"/>
          <w:b/>
          <w:sz w:val="28"/>
          <w:szCs w:val="28"/>
        </w:rPr>
        <w:t xml:space="preserve"> о дате, времени и месте судебного заседания является существенным нарушением норм процессуального права, </w:t>
      </w:r>
      <w:r w:rsidR="00E4279E" w:rsidRPr="00432884">
        <w:rPr>
          <w:rFonts w:ascii="Times New Roman" w:hAnsi="Times New Roman"/>
          <w:b/>
          <w:sz w:val="28"/>
          <w:szCs w:val="28"/>
        </w:rPr>
        <w:t xml:space="preserve">влекущим </w:t>
      </w:r>
      <w:r w:rsidR="00084C93" w:rsidRPr="00432884">
        <w:rPr>
          <w:rFonts w:ascii="Times New Roman" w:hAnsi="Times New Roman"/>
          <w:b/>
          <w:sz w:val="28"/>
          <w:szCs w:val="28"/>
        </w:rPr>
        <w:t>отмену решения.</w:t>
      </w:r>
    </w:p>
    <w:p w:rsidR="00084C93" w:rsidRPr="00432884" w:rsidRDefault="00084C93" w:rsidP="008C1BD6">
      <w:pPr>
        <w:autoSpaceDE w:val="0"/>
        <w:autoSpaceDN w:val="0"/>
        <w:adjustRightInd w:val="0"/>
        <w:ind w:firstLine="720"/>
        <w:contextualSpacing/>
        <w:jc w:val="both"/>
        <w:rPr>
          <w:b/>
          <w:sz w:val="28"/>
          <w:szCs w:val="28"/>
        </w:rPr>
      </w:pP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Постановлением должностного лица, оставленным без изменения решениями вышестоящего должностного лица и судьи районного суда, С. за совершение административного правонарушения, предусмотренного частью</w:t>
      </w:r>
      <w:r w:rsidR="00E4279E" w:rsidRPr="00432884">
        <w:rPr>
          <w:rFonts w:ascii="Times New Roman" w:hAnsi="Times New Roman"/>
          <w:sz w:val="28"/>
          <w:szCs w:val="28"/>
        </w:rPr>
        <w:t> </w:t>
      </w:r>
      <w:r w:rsidRPr="00432884">
        <w:rPr>
          <w:rFonts w:ascii="Times New Roman" w:hAnsi="Times New Roman"/>
          <w:sz w:val="28"/>
          <w:szCs w:val="28"/>
        </w:rPr>
        <w:t>4 статьи 12.16 Кодекса Российской Федерации об административных правонарушениях, назначено административное наказание в виде административного штрафа в размере 1 500 рублей.</w:t>
      </w:r>
      <w:proofErr w:type="gramEnd"/>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В жалобе С. просил об отмене состоявшихся решений и </w:t>
      </w:r>
      <w:r w:rsidR="00E76F2B" w:rsidRPr="00432884">
        <w:rPr>
          <w:rFonts w:ascii="Times New Roman" w:hAnsi="Times New Roman"/>
          <w:sz w:val="28"/>
          <w:szCs w:val="28"/>
        </w:rPr>
        <w:t xml:space="preserve">о </w:t>
      </w:r>
      <w:r w:rsidRPr="00432884">
        <w:rPr>
          <w:rFonts w:ascii="Times New Roman" w:hAnsi="Times New Roman"/>
          <w:sz w:val="28"/>
          <w:szCs w:val="28"/>
        </w:rPr>
        <w:t>прекращении производства по делу.</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Проверив доводы жалобы, судья </w:t>
      </w:r>
      <w:r w:rsidR="007A55FF" w:rsidRPr="00432884">
        <w:rPr>
          <w:rFonts w:ascii="Times New Roman" w:hAnsi="Times New Roman"/>
          <w:sz w:val="28"/>
          <w:szCs w:val="28"/>
        </w:rPr>
        <w:t xml:space="preserve">апелляционной инстанции </w:t>
      </w:r>
      <w:r w:rsidR="00E76F2B" w:rsidRPr="00432884">
        <w:rPr>
          <w:rFonts w:ascii="Times New Roman" w:hAnsi="Times New Roman"/>
          <w:sz w:val="28"/>
          <w:szCs w:val="28"/>
        </w:rPr>
        <w:t>сделал</w:t>
      </w:r>
      <w:r w:rsidRPr="00432884">
        <w:rPr>
          <w:rFonts w:ascii="Times New Roman" w:hAnsi="Times New Roman"/>
          <w:sz w:val="28"/>
          <w:szCs w:val="28"/>
        </w:rPr>
        <w:t xml:space="preserve"> вывод, что решение судьи </w:t>
      </w:r>
      <w:r w:rsidR="007A55FF" w:rsidRPr="00432884">
        <w:rPr>
          <w:rFonts w:ascii="Times New Roman" w:hAnsi="Times New Roman"/>
          <w:sz w:val="28"/>
          <w:szCs w:val="28"/>
        </w:rPr>
        <w:t xml:space="preserve">районного суда </w:t>
      </w:r>
      <w:r w:rsidRPr="00432884">
        <w:rPr>
          <w:rFonts w:ascii="Times New Roman" w:hAnsi="Times New Roman"/>
          <w:sz w:val="28"/>
          <w:szCs w:val="28"/>
        </w:rPr>
        <w:t>подлежит отмене по следующим основаниям.</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Частью 1 статьи 46 Конституции Российской Федерации каждому гарантируется судебная защита его прав и свобод.</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права на защиту лицом, привлекаемым к административной ответственности.</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Рассмотрение жалобы состоялось 2 июня 2025 года в 15 часов 00 минут в отсутствие С., при этом доказательства, подтверждающие его надлежащее извещение, в деле отсутствовали.</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Так, из материалов дела следовало, что судебная повестка была направлена С. заказной почтовой корреспонденцией 21 мая 2025 года. </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Исходя из отчета об отслеживании отправления, содержащего извещение С., на момент судебного заседания сведений о вручении либо о возврате корреспонденции отправителю не имелось. Согласно отчету С. получил почтовое отправление 3 июня 2025 года, то есть после судебного заседания.</w:t>
      </w:r>
    </w:p>
    <w:p w:rsidR="00084C93" w:rsidRPr="00432884" w:rsidRDefault="00A44E2D" w:rsidP="004E7D34">
      <w:pPr>
        <w:pStyle w:val="a4"/>
        <w:ind w:firstLine="709"/>
        <w:jc w:val="both"/>
        <w:rPr>
          <w:rFonts w:ascii="Times New Roman" w:hAnsi="Times New Roman"/>
          <w:sz w:val="28"/>
          <w:szCs w:val="28"/>
        </w:rPr>
      </w:pPr>
      <w:r w:rsidRPr="00432884">
        <w:rPr>
          <w:rFonts w:ascii="Times New Roman" w:hAnsi="Times New Roman"/>
          <w:sz w:val="28"/>
          <w:szCs w:val="28"/>
        </w:rPr>
        <w:t>В ма</w:t>
      </w:r>
      <w:r w:rsidR="00084C93" w:rsidRPr="00432884">
        <w:rPr>
          <w:rFonts w:ascii="Times New Roman" w:hAnsi="Times New Roman"/>
          <w:sz w:val="28"/>
          <w:szCs w:val="28"/>
        </w:rPr>
        <w:t>териал</w:t>
      </w:r>
      <w:r w:rsidRPr="00432884">
        <w:rPr>
          <w:rFonts w:ascii="Times New Roman" w:hAnsi="Times New Roman"/>
          <w:sz w:val="28"/>
          <w:szCs w:val="28"/>
        </w:rPr>
        <w:t>ах</w:t>
      </w:r>
      <w:r w:rsidR="00084C93" w:rsidRPr="00432884">
        <w:rPr>
          <w:rFonts w:ascii="Times New Roman" w:hAnsi="Times New Roman"/>
          <w:sz w:val="28"/>
          <w:szCs w:val="28"/>
        </w:rPr>
        <w:t xml:space="preserve"> дела </w:t>
      </w:r>
      <w:r w:rsidRPr="00432884">
        <w:rPr>
          <w:rFonts w:ascii="Times New Roman" w:hAnsi="Times New Roman"/>
          <w:sz w:val="28"/>
          <w:szCs w:val="28"/>
        </w:rPr>
        <w:t>отсутствуют</w:t>
      </w:r>
      <w:r w:rsidR="00084C93" w:rsidRPr="00432884">
        <w:rPr>
          <w:rFonts w:ascii="Times New Roman" w:hAnsi="Times New Roman"/>
          <w:sz w:val="28"/>
          <w:szCs w:val="28"/>
        </w:rPr>
        <w:t xml:space="preserve"> сведени</w:t>
      </w:r>
      <w:r w:rsidRPr="00432884">
        <w:rPr>
          <w:rFonts w:ascii="Times New Roman" w:hAnsi="Times New Roman"/>
          <w:sz w:val="28"/>
          <w:szCs w:val="28"/>
        </w:rPr>
        <w:t>я</w:t>
      </w:r>
      <w:r w:rsidR="00084C93" w:rsidRPr="00432884">
        <w:rPr>
          <w:rFonts w:ascii="Times New Roman" w:hAnsi="Times New Roman"/>
          <w:sz w:val="28"/>
          <w:szCs w:val="28"/>
        </w:rPr>
        <w:t xml:space="preserve"> о надлежащим извещении </w:t>
      </w:r>
      <w:proofErr w:type="gramStart"/>
      <w:r w:rsidR="00084C93" w:rsidRPr="00432884">
        <w:rPr>
          <w:rFonts w:ascii="Times New Roman" w:hAnsi="Times New Roman"/>
          <w:sz w:val="28"/>
          <w:szCs w:val="28"/>
        </w:rPr>
        <w:t>С.</w:t>
      </w:r>
      <w:proofErr w:type="gramEnd"/>
      <w:r w:rsidR="00084C93" w:rsidRPr="00432884">
        <w:rPr>
          <w:rFonts w:ascii="Times New Roman" w:hAnsi="Times New Roman"/>
          <w:sz w:val="28"/>
          <w:szCs w:val="28"/>
        </w:rPr>
        <w:t xml:space="preserve"> о времени и месте рассмотрения жалобы каким-либо иным способом, что свидетельств</w:t>
      </w:r>
      <w:r w:rsidRPr="00432884">
        <w:rPr>
          <w:rFonts w:ascii="Times New Roman" w:hAnsi="Times New Roman"/>
          <w:sz w:val="28"/>
          <w:szCs w:val="28"/>
        </w:rPr>
        <w:t>ует</w:t>
      </w:r>
      <w:r w:rsidR="00084C93" w:rsidRPr="00432884">
        <w:rPr>
          <w:rFonts w:ascii="Times New Roman" w:hAnsi="Times New Roman"/>
          <w:sz w:val="28"/>
          <w:szCs w:val="28"/>
        </w:rPr>
        <w:t xml:space="preserve"> о нарушении судьей районного суда требований части 1 статьи</w:t>
      </w:r>
      <w:r w:rsidRPr="00432884">
        <w:rPr>
          <w:rFonts w:ascii="Times New Roman" w:hAnsi="Times New Roman"/>
          <w:sz w:val="28"/>
          <w:szCs w:val="28"/>
        </w:rPr>
        <w:t> </w:t>
      </w:r>
      <w:r w:rsidR="00084C93" w:rsidRPr="00432884">
        <w:rPr>
          <w:rFonts w:ascii="Times New Roman" w:hAnsi="Times New Roman"/>
          <w:sz w:val="28"/>
          <w:szCs w:val="28"/>
        </w:rPr>
        <w:t xml:space="preserve">25.1 Кодекса Российской Федерации об административных правонарушениях. </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Допущенные судьей нарушения норм процессуального права </w:t>
      </w:r>
      <w:r w:rsidR="003B2BA9" w:rsidRPr="00432884">
        <w:rPr>
          <w:rFonts w:ascii="Times New Roman" w:hAnsi="Times New Roman"/>
          <w:sz w:val="28"/>
          <w:szCs w:val="28"/>
        </w:rPr>
        <w:t>являются</w:t>
      </w:r>
      <w:r w:rsidRPr="00432884">
        <w:rPr>
          <w:rFonts w:ascii="Times New Roman" w:hAnsi="Times New Roman"/>
          <w:sz w:val="28"/>
          <w:szCs w:val="28"/>
        </w:rPr>
        <w:t xml:space="preserve"> существенными, повлияли на исход дела и привели к неправильному его </w:t>
      </w:r>
      <w:r w:rsidRPr="00432884">
        <w:rPr>
          <w:rFonts w:ascii="Times New Roman" w:hAnsi="Times New Roman"/>
          <w:sz w:val="28"/>
          <w:szCs w:val="28"/>
        </w:rPr>
        <w:lastRenderedPageBreak/>
        <w:t>разрешению, в связи с этим решение судьи отменено с возвращением дела на новое рассмотрение в тот же суд.</w:t>
      </w:r>
    </w:p>
    <w:p w:rsidR="00084C93" w:rsidRPr="00432884" w:rsidRDefault="00084C93" w:rsidP="000B3384">
      <w:pPr>
        <w:pStyle w:val="a4"/>
        <w:ind w:firstLine="720"/>
        <w:contextualSpacing/>
        <w:jc w:val="both"/>
        <w:rPr>
          <w:rFonts w:ascii="Times New Roman" w:hAnsi="Times New Roman"/>
          <w:sz w:val="28"/>
          <w:szCs w:val="28"/>
        </w:rPr>
      </w:pPr>
    </w:p>
    <w:p w:rsidR="00084C93" w:rsidRPr="00432884" w:rsidRDefault="00084C93" w:rsidP="008C1BD6">
      <w:pPr>
        <w:ind w:firstLine="720"/>
        <w:jc w:val="right"/>
      </w:pPr>
      <w:r w:rsidRPr="00432884">
        <w:t xml:space="preserve">Решение судьи Свердловского областного суда </w:t>
      </w:r>
    </w:p>
    <w:p w:rsidR="00084C93" w:rsidRPr="00432884" w:rsidRDefault="00084C93" w:rsidP="008C1BD6">
      <w:pPr>
        <w:ind w:firstLine="720"/>
        <w:jc w:val="right"/>
      </w:pPr>
      <w:r w:rsidRPr="00432884">
        <w:t>от 21 августа 2025 года, дело № 72-1092/2025</w:t>
      </w:r>
    </w:p>
    <w:p w:rsidR="00084C93" w:rsidRPr="00432884" w:rsidRDefault="00084C93" w:rsidP="008C1BD6">
      <w:pPr>
        <w:pStyle w:val="a4"/>
        <w:ind w:firstLine="720"/>
        <w:contextualSpacing/>
        <w:jc w:val="right"/>
        <w:rPr>
          <w:rFonts w:ascii="Times New Roman" w:hAnsi="Times New Roman"/>
          <w:sz w:val="28"/>
          <w:szCs w:val="28"/>
        </w:rPr>
      </w:pPr>
    </w:p>
    <w:p w:rsidR="00084C93" w:rsidRPr="00432884" w:rsidRDefault="00084C93" w:rsidP="004E7D34">
      <w:pPr>
        <w:pStyle w:val="a4"/>
        <w:ind w:firstLine="709"/>
        <w:jc w:val="both"/>
        <w:rPr>
          <w:rFonts w:ascii="Times New Roman" w:hAnsi="Times New Roman"/>
          <w:b/>
          <w:sz w:val="28"/>
          <w:szCs w:val="28"/>
        </w:rPr>
      </w:pPr>
      <w:r w:rsidRPr="00432884">
        <w:rPr>
          <w:rFonts w:ascii="Times New Roman" w:hAnsi="Times New Roman"/>
          <w:b/>
          <w:sz w:val="28"/>
          <w:szCs w:val="28"/>
        </w:rPr>
        <w:t>3.</w:t>
      </w:r>
      <w:r w:rsidRPr="00432884">
        <w:rPr>
          <w:b/>
          <w:sz w:val="28"/>
          <w:szCs w:val="28"/>
        </w:rPr>
        <w:t xml:space="preserve"> </w:t>
      </w:r>
      <w:r w:rsidRPr="00432884">
        <w:rPr>
          <w:rFonts w:ascii="Times New Roman" w:hAnsi="Times New Roman"/>
          <w:b/>
          <w:sz w:val="28"/>
          <w:szCs w:val="28"/>
        </w:rPr>
        <w:t xml:space="preserve">Жалоба на определение об отказе в возбуждении дела об административном правонарушении была рассмотрена судом общей юрисдикции с нарушением правил подсудности. </w:t>
      </w:r>
    </w:p>
    <w:p w:rsidR="00084C93" w:rsidRPr="00432884" w:rsidRDefault="00084C93" w:rsidP="00B34F20">
      <w:pPr>
        <w:pStyle w:val="a4"/>
        <w:ind w:firstLine="709"/>
        <w:jc w:val="both"/>
        <w:rPr>
          <w:rFonts w:ascii="Times New Roman" w:hAnsi="Times New Roman"/>
          <w:b/>
          <w:sz w:val="28"/>
          <w:szCs w:val="28"/>
        </w:rPr>
      </w:pP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 xml:space="preserve">По результатам рассмотрения обращения Ф. заместителем начальника Территориального отдела Управления Федеральной службы по надзору в сфере защиты прав потребителей и благополучия человека </w:t>
      </w:r>
      <w:r w:rsidR="00BE50BE" w:rsidRPr="00432884">
        <w:rPr>
          <w:rFonts w:ascii="Times New Roman" w:hAnsi="Times New Roman"/>
          <w:sz w:val="28"/>
          <w:szCs w:val="28"/>
        </w:rPr>
        <w:t xml:space="preserve">(далее – </w:t>
      </w:r>
      <w:proofErr w:type="spellStart"/>
      <w:r w:rsidR="00BE50BE" w:rsidRPr="00432884">
        <w:rPr>
          <w:rFonts w:ascii="Times New Roman" w:hAnsi="Times New Roman"/>
          <w:sz w:val="28"/>
          <w:szCs w:val="28"/>
        </w:rPr>
        <w:t>Роспотребнадзор</w:t>
      </w:r>
      <w:proofErr w:type="spellEnd"/>
      <w:r w:rsidR="00BE50BE" w:rsidRPr="00432884">
        <w:rPr>
          <w:rFonts w:ascii="Times New Roman" w:hAnsi="Times New Roman"/>
          <w:sz w:val="28"/>
          <w:szCs w:val="28"/>
        </w:rPr>
        <w:t xml:space="preserve">) </w:t>
      </w:r>
      <w:r w:rsidRPr="00432884">
        <w:rPr>
          <w:rFonts w:ascii="Times New Roman" w:hAnsi="Times New Roman"/>
          <w:sz w:val="28"/>
          <w:szCs w:val="28"/>
        </w:rPr>
        <w:t>по Свердловской области в Орджоникидзевском и Железнодорожном районах города Екатеринбурга, в городе Березовский, в городе Верхн</w:t>
      </w:r>
      <w:r w:rsidR="00387D7E" w:rsidRPr="00432884">
        <w:rPr>
          <w:rFonts w:ascii="Times New Roman" w:hAnsi="Times New Roman"/>
          <w:sz w:val="28"/>
          <w:szCs w:val="28"/>
        </w:rPr>
        <w:t>яя</w:t>
      </w:r>
      <w:r w:rsidRPr="00432884">
        <w:rPr>
          <w:rFonts w:ascii="Times New Roman" w:hAnsi="Times New Roman"/>
          <w:sz w:val="28"/>
          <w:szCs w:val="28"/>
        </w:rPr>
        <w:t xml:space="preserve"> Пышм</w:t>
      </w:r>
      <w:r w:rsidR="00387D7E" w:rsidRPr="00432884">
        <w:rPr>
          <w:rFonts w:ascii="Times New Roman" w:hAnsi="Times New Roman"/>
          <w:sz w:val="28"/>
          <w:szCs w:val="28"/>
        </w:rPr>
        <w:t>а</w:t>
      </w:r>
      <w:r w:rsidRPr="00432884">
        <w:rPr>
          <w:rFonts w:ascii="Times New Roman" w:hAnsi="Times New Roman"/>
          <w:sz w:val="28"/>
          <w:szCs w:val="28"/>
        </w:rPr>
        <w:t xml:space="preserve"> было вынесено определение об отказе в возбуждении дела об административном правонарушении в отношении </w:t>
      </w:r>
      <w:r w:rsidR="005D6737" w:rsidRPr="00432884">
        <w:rPr>
          <w:rFonts w:ascii="Times New Roman" w:hAnsi="Times New Roman"/>
          <w:sz w:val="28"/>
          <w:szCs w:val="28"/>
        </w:rPr>
        <w:t xml:space="preserve">публичного акционерного общества (далее – </w:t>
      </w:r>
      <w:r w:rsidRPr="00432884">
        <w:rPr>
          <w:rFonts w:ascii="Times New Roman" w:hAnsi="Times New Roman"/>
          <w:sz w:val="28"/>
          <w:szCs w:val="28"/>
        </w:rPr>
        <w:t>ПАО</w:t>
      </w:r>
      <w:r w:rsidR="005D6737" w:rsidRPr="00432884">
        <w:rPr>
          <w:rFonts w:ascii="Times New Roman" w:hAnsi="Times New Roman"/>
          <w:sz w:val="28"/>
          <w:szCs w:val="28"/>
        </w:rPr>
        <w:t>)</w:t>
      </w:r>
      <w:r w:rsidRPr="00432884">
        <w:rPr>
          <w:rFonts w:ascii="Times New Roman" w:hAnsi="Times New Roman"/>
          <w:sz w:val="28"/>
          <w:szCs w:val="28"/>
        </w:rPr>
        <w:t xml:space="preserve"> «ВымпелКом</w:t>
      </w:r>
      <w:proofErr w:type="gramEnd"/>
      <w:r w:rsidRPr="00432884">
        <w:rPr>
          <w:rFonts w:ascii="Times New Roman" w:hAnsi="Times New Roman"/>
          <w:sz w:val="28"/>
          <w:szCs w:val="28"/>
        </w:rPr>
        <w:t>» в связи с отсутствием события административного правонарушения.</w:t>
      </w:r>
    </w:p>
    <w:p w:rsidR="00BE50BE" w:rsidRPr="00432884" w:rsidRDefault="00BE50BE" w:rsidP="00BE50BE">
      <w:pPr>
        <w:pStyle w:val="a4"/>
        <w:ind w:firstLine="709"/>
        <w:jc w:val="both"/>
        <w:rPr>
          <w:rFonts w:ascii="Times New Roman" w:hAnsi="Times New Roman"/>
          <w:sz w:val="28"/>
          <w:szCs w:val="28"/>
        </w:rPr>
      </w:pPr>
      <w:r w:rsidRPr="00432884">
        <w:rPr>
          <w:rFonts w:ascii="Times New Roman" w:hAnsi="Times New Roman"/>
          <w:sz w:val="28"/>
          <w:szCs w:val="28"/>
        </w:rPr>
        <w:t xml:space="preserve">Решением заместителя руководителя Управления </w:t>
      </w:r>
      <w:proofErr w:type="spellStart"/>
      <w:r w:rsidR="005624F5" w:rsidRPr="00432884">
        <w:rPr>
          <w:rFonts w:ascii="Times New Roman" w:hAnsi="Times New Roman"/>
          <w:sz w:val="28"/>
          <w:szCs w:val="28"/>
        </w:rPr>
        <w:t>Роспотребнадзора</w:t>
      </w:r>
      <w:proofErr w:type="spellEnd"/>
      <w:r w:rsidR="005624F5" w:rsidRPr="00432884">
        <w:rPr>
          <w:rFonts w:ascii="Times New Roman" w:hAnsi="Times New Roman"/>
          <w:sz w:val="28"/>
          <w:szCs w:val="28"/>
        </w:rPr>
        <w:t xml:space="preserve"> </w:t>
      </w:r>
      <w:r w:rsidRPr="00432884">
        <w:rPr>
          <w:rFonts w:ascii="Times New Roman" w:hAnsi="Times New Roman"/>
          <w:sz w:val="28"/>
          <w:szCs w:val="28"/>
        </w:rPr>
        <w:t xml:space="preserve">по Свердловской области </w:t>
      </w:r>
      <w:r w:rsidR="005624F5" w:rsidRPr="00432884">
        <w:rPr>
          <w:rFonts w:ascii="Times New Roman" w:hAnsi="Times New Roman"/>
          <w:sz w:val="28"/>
          <w:szCs w:val="28"/>
        </w:rPr>
        <w:t>указанное</w:t>
      </w:r>
      <w:r w:rsidRPr="00432884">
        <w:rPr>
          <w:rFonts w:ascii="Times New Roman" w:hAnsi="Times New Roman"/>
          <w:sz w:val="28"/>
          <w:szCs w:val="28"/>
        </w:rPr>
        <w:t xml:space="preserve"> определение оставлено без изменения.</w:t>
      </w:r>
    </w:p>
    <w:p w:rsidR="00294069" w:rsidRPr="00432884" w:rsidRDefault="00B9393B" w:rsidP="00294069">
      <w:pPr>
        <w:pStyle w:val="a4"/>
        <w:ind w:firstLine="709"/>
        <w:jc w:val="both"/>
        <w:rPr>
          <w:rFonts w:ascii="Times New Roman" w:hAnsi="Times New Roman"/>
          <w:sz w:val="28"/>
          <w:szCs w:val="28"/>
        </w:rPr>
      </w:pPr>
      <w:r w:rsidRPr="00432884">
        <w:rPr>
          <w:rFonts w:ascii="Times New Roman" w:hAnsi="Times New Roman"/>
          <w:sz w:val="28"/>
          <w:szCs w:val="28"/>
        </w:rPr>
        <w:t>Рассмотрев жалобу Ф.</w:t>
      </w:r>
      <w:r w:rsidR="0079678E" w:rsidRPr="00432884">
        <w:rPr>
          <w:rFonts w:ascii="Times New Roman" w:hAnsi="Times New Roman"/>
          <w:sz w:val="28"/>
          <w:szCs w:val="28"/>
        </w:rPr>
        <w:t>,</w:t>
      </w:r>
      <w:r w:rsidRPr="00432884">
        <w:rPr>
          <w:rFonts w:ascii="Times New Roman" w:hAnsi="Times New Roman"/>
          <w:sz w:val="28"/>
          <w:szCs w:val="28"/>
        </w:rPr>
        <w:t xml:space="preserve"> судья </w:t>
      </w:r>
      <w:r w:rsidR="00294069" w:rsidRPr="00432884">
        <w:rPr>
          <w:rFonts w:ascii="Times New Roman" w:hAnsi="Times New Roman"/>
          <w:sz w:val="28"/>
          <w:szCs w:val="28"/>
        </w:rPr>
        <w:t>районного суда г.</w:t>
      </w:r>
      <w:r w:rsidR="00BE50BE" w:rsidRPr="00432884">
        <w:rPr>
          <w:rFonts w:ascii="Times New Roman" w:hAnsi="Times New Roman"/>
          <w:sz w:val="28"/>
          <w:szCs w:val="28"/>
        </w:rPr>
        <w:t xml:space="preserve"> </w:t>
      </w:r>
      <w:r w:rsidR="00294069" w:rsidRPr="00432884">
        <w:rPr>
          <w:rFonts w:ascii="Times New Roman" w:hAnsi="Times New Roman"/>
          <w:sz w:val="28"/>
          <w:szCs w:val="28"/>
        </w:rPr>
        <w:t>Екатеринбурга остав</w:t>
      </w:r>
      <w:r w:rsidRPr="00432884">
        <w:rPr>
          <w:rFonts w:ascii="Times New Roman" w:hAnsi="Times New Roman"/>
          <w:sz w:val="28"/>
          <w:szCs w:val="28"/>
        </w:rPr>
        <w:t xml:space="preserve">ил ее </w:t>
      </w:r>
      <w:r w:rsidR="00294069" w:rsidRPr="00432884">
        <w:rPr>
          <w:rFonts w:ascii="Times New Roman" w:hAnsi="Times New Roman"/>
          <w:sz w:val="28"/>
          <w:szCs w:val="28"/>
        </w:rPr>
        <w:t xml:space="preserve">без удовлетворения, </w:t>
      </w:r>
      <w:r w:rsidRPr="00432884">
        <w:rPr>
          <w:rFonts w:ascii="Times New Roman" w:hAnsi="Times New Roman"/>
          <w:sz w:val="28"/>
          <w:szCs w:val="28"/>
        </w:rPr>
        <w:t xml:space="preserve">а </w:t>
      </w:r>
      <w:r w:rsidR="00294069" w:rsidRPr="00432884">
        <w:rPr>
          <w:rFonts w:ascii="Times New Roman" w:hAnsi="Times New Roman"/>
          <w:sz w:val="28"/>
          <w:szCs w:val="28"/>
        </w:rPr>
        <w:t xml:space="preserve">решения органов </w:t>
      </w:r>
      <w:proofErr w:type="spellStart"/>
      <w:r w:rsidR="00294069" w:rsidRPr="00432884">
        <w:rPr>
          <w:rFonts w:ascii="Times New Roman" w:hAnsi="Times New Roman"/>
          <w:sz w:val="28"/>
          <w:szCs w:val="28"/>
        </w:rPr>
        <w:t>Роспотребнадзора</w:t>
      </w:r>
      <w:proofErr w:type="spellEnd"/>
      <w:r w:rsidR="00294069" w:rsidRPr="00432884">
        <w:rPr>
          <w:rFonts w:ascii="Times New Roman" w:hAnsi="Times New Roman"/>
          <w:sz w:val="28"/>
          <w:szCs w:val="28"/>
        </w:rPr>
        <w:t xml:space="preserve"> </w:t>
      </w:r>
      <w:r w:rsidR="00723646">
        <w:rPr>
          <w:rFonts w:ascii="Times New Roman" w:hAnsi="Times New Roman"/>
          <w:sz w:val="28"/>
          <w:szCs w:val="28"/>
        </w:rPr>
        <w:t xml:space="preserve">- </w:t>
      </w:r>
      <w:r w:rsidR="00294069" w:rsidRPr="00432884">
        <w:rPr>
          <w:rFonts w:ascii="Times New Roman" w:hAnsi="Times New Roman"/>
          <w:sz w:val="28"/>
          <w:szCs w:val="28"/>
        </w:rPr>
        <w:t>без изменения.</w:t>
      </w:r>
    </w:p>
    <w:p w:rsidR="00084C93" w:rsidRPr="00432884" w:rsidRDefault="00B9393B"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Обращаясь с жалобой в судебную коллегию по административным делам </w:t>
      </w:r>
      <w:r w:rsidR="0079678E" w:rsidRPr="00432884">
        <w:rPr>
          <w:rFonts w:ascii="Times New Roman" w:hAnsi="Times New Roman"/>
          <w:sz w:val="28"/>
          <w:szCs w:val="28"/>
        </w:rPr>
        <w:t>Свердловского</w:t>
      </w:r>
      <w:r w:rsidRPr="00432884">
        <w:rPr>
          <w:rFonts w:ascii="Times New Roman" w:hAnsi="Times New Roman"/>
          <w:sz w:val="28"/>
          <w:szCs w:val="28"/>
        </w:rPr>
        <w:t xml:space="preserve"> областного суда</w:t>
      </w:r>
      <w:r w:rsidR="00111B99">
        <w:rPr>
          <w:rFonts w:ascii="Times New Roman" w:hAnsi="Times New Roman"/>
          <w:sz w:val="28"/>
          <w:szCs w:val="28"/>
        </w:rPr>
        <w:t>,</w:t>
      </w:r>
      <w:r w:rsidRPr="00432884">
        <w:rPr>
          <w:rFonts w:ascii="Times New Roman" w:hAnsi="Times New Roman"/>
          <w:sz w:val="28"/>
          <w:szCs w:val="28"/>
        </w:rPr>
        <w:t xml:space="preserve"> </w:t>
      </w:r>
      <w:r w:rsidR="00084C93" w:rsidRPr="00432884">
        <w:rPr>
          <w:rFonts w:ascii="Times New Roman" w:hAnsi="Times New Roman"/>
          <w:sz w:val="28"/>
          <w:szCs w:val="28"/>
        </w:rPr>
        <w:t xml:space="preserve">Ф. просил </w:t>
      </w:r>
      <w:r w:rsidR="0079678E" w:rsidRPr="00432884">
        <w:rPr>
          <w:rFonts w:ascii="Times New Roman" w:hAnsi="Times New Roman"/>
          <w:sz w:val="28"/>
          <w:szCs w:val="28"/>
        </w:rPr>
        <w:t>отменить</w:t>
      </w:r>
      <w:r w:rsidR="00084C93" w:rsidRPr="00432884">
        <w:rPr>
          <w:rFonts w:ascii="Times New Roman" w:hAnsi="Times New Roman"/>
          <w:sz w:val="28"/>
          <w:szCs w:val="28"/>
        </w:rPr>
        <w:t xml:space="preserve"> состоявши</w:t>
      </w:r>
      <w:r w:rsidR="0079678E" w:rsidRPr="00432884">
        <w:rPr>
          <w:rFonts w:ascii="Times New Roman" w:hAnsi="Times New Roman"/>
          <w:sz w:val="28"/>
          <w:szCs w:val="28"/>
        </w:rPr>
        <w:t>еся</w:t>
      </w:r>
      <w:r w:rsidR="00084C93" w:rsidRPr="00432884">
        <w:rPr>
          <w:rFonts w:ascii="Times New Roman" w:hAnsi="Times New Roman"/>
          <w:sz w:val="28"/>
          <w:szCs w:val="28"/>
        </w:rPr>
        <w:t xml:space="preserve"> решени</w:t>
      </w:r>
      <w:r w:rsidR="0079678E" w:rsidRPr="00432884">
        <w:rPr>
          <w:rFonts w:ascii="Times New Roman" w:hAnsi="Times New Roman"/>
          <w:sz w:val="28"/>
          <w:szCs w:val="28"/>
        </w:rPr>
        <w:t>я</w:t>
      </w:r>
      <w:r w:rsidR="00084C93" w:rsidRPr="00432884">
        <w:rPr>
          <w:rFonts w:ascii="Times New Roman" w:hAnsi="Times New Roman"/>
          <w:sz w:val="28"/>
          <w:szCs w:val="28"/>
        </w:rPr>
        <w:t xml:space="preserve">, </w:t>
      </w:r>
      <w:r w:rsidR="00432989" w:rsidRPr="00432884">
        <w:rPr>
          <w:rFonts w:ascii="Times New Roman" w:hAnsi="Times New Roman"/>
          <w:sz w:val="28"/>
          <w:szCs w:val="28"/>
        </w:rPr>
        <w:t>считая их незаконными</w:t>
      </w:r>
      <w:r w:rsidR="00084C93" w:rsidRPr="00432884">
        <w:rPr>
          <w:rFonts w:ascii="Times New Roman" w:hAnsi="Times New Roman"/>
          <w:sz w:val="28"/>
          <w:szCs w:val="28"/>
        </w:rPr>
        <w:t>.</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Проверив материалы дела, доводы жалобы и дополнений</w:t>
      </w:r>
      <w:r w:rsidR="0079678E" w:rsidRPr="00432884">
        <w:rPr>
          <w:rFonts w:ascii="Times New Roman" w:hAnsi="Times New Roman"/>
          <w:sz w:val="28"/>
          <w:szCs w:val="28"/>
        </w:rPr>
        <w:t xml:space="preserve"> к ней</w:t>
      </w:r>
      <w:r w:rsidRPr="00432884">
        <w:rPr>
          <w:rFonts w:ascii="Times New Roman" w:hAnsi="Times New Roman"/>
          <w:sz w:val="28"/>
          <w:szCs w:val="28"/>
        </w:rPr>
        <w:t xml:space="preserve">, выслушав Ф., судья </w:t>
      </w:r>
      <w:r w:rsidR="003B3CA8" w:rsidRPr="00432884">
        <w:rPr>
          <w:rFonts w:ascii="Times New Roman" w:hAnsi="Times New Roman"/>
          <w:sz w:val="28"/>
          <w:szCs w:val="28"/>
        </w:rPr>
        <w:t xml:space="preserve">Свердловского областного суда </w:t>
      </w:r>
      <w:r w:rsidR="00432989" w:rsidRPr="00432884">
        <w:rPr>
          <w:rFonts w:ascii="Times New Roman" w:hAnsi="Times New Roman"/>
          <w:sz w:val="28"/>
          <w:szCs w:val="28"/>
        </w:rPr>
        <w:t>указал следующее</w:t>
      </w:r>
      <w:r w:rsidRPr="00432884">
        <w:rPr>
          <w:rFonts w:ascii="Times New Roman" w:hAnsi="Times New Roman"/>
          <w:sz w:val="28"/>
          <w:szCs w:val="28"/>
        </w:rPr>
        <w:t>.</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Как следовало из материалов дела, Ф. обратился в </w:t>
      </w:r>
      <w:proofErr w:type="spellStart"/>
      <w:r w:rsidRPr="00432884">
        <w:rPr>
          <w:rFonts w:ascii="Times New Roman" w:hAnsi="Times New Roman"/>
          <w:sz w:val="28"/>
          <w:szCs w:val="28"/>
        </w:rPr>
        <w:t>Роспотребнадзор</w:t>
      </w:r>
      <w:proofErr w:type="spellEnd"/>
      <w:r w:rsidRPr="00432884">
        <w:rPr>
          <w:rFonts w:ascii="Times New Roman" w:hAnsi="Times New Roman"/>
          <w:sz w:val="28"/>
          <w:szCs w:val="28"/>
        </w:rPr>
        <w:t xml:space="preserve"> с заявлением о привлечении ПАО «ВымпелКом» к административной ответственности, предусмотренной частью 1 ст. 14.8 Кодекса Российской Федерации об административных правонарушениях, по результатам рассмотрения которого должностным лицом административного органа вынесено определение об отказе в возбуждении дела об административном правонарушении.</w:t>
      </w:r>
    </w:p>
    <w:p w:rsidR="00084C93" w:rsidRPr="00432884" w:rsidRDefault="00CA5D68" w:rsidP="004E7D34">
      <w:pPr>
        <w:pStyle w:val="a4"/>
        <w:ind w:firstLine="709"/>
        <w:jc w:val="both"/>
        <w:rPr>
          <w:rFonts w:ascii="Times New Roman" w:hAnsi="Times New Roman"/>
          <w:sz w:val="26"/>
          <w:szCs w:val="26"/>
        </w:rPr>
      </w:pPr>
      <w:r w:rsidRPr="00432884">
        <w:rPr>
          <w:rFonts w:ascii="Times New Roman" w:hAnsi="Times New Roman"/>
          <w:sz w:val="28"/>
          <w:szCs w:val="28"/>
        </w:rPr>
        <w:t>По мнению Ф.</w:t>
      </w:r>
      <w:r w:rsidR="00A904ED" w:rsidRPr="00432884">
        <w:rPr>
          <w:rFonts w:ascii="Times New Roman" w:hAnsi="Times New Roman"/>
          <w:sz w:val="28"/>
          <w:szCs w:val="28"/>
        </w:rPr>
        <w:t>,</w:t>
      </w:r>
      <w:r w:rsidRPr="00432884">
        <w:rPr>
          <w:rFonts w:ascii="Times New Roman" w:hAnsi="Times New Roman"/>
          <w:sz w:val="28"/>
          <w:szCs w:val="28"/>
        </w:rPr>
        <w:t xml:space="preserve"> д</w:t>
      </w:r>
      <w:r w:rsidR="00084C93" w:rsidRPr="00432884">
        <w:rPr>
          <w:rFonts w:ascii="Times New Roman" w:hAnsi="Times New Roman"/>
          <w:sz w:val="28"/>
          <w:szCs w:val="28"/>
        </w:rPr>
        <w:t>ействия ПАО «ВымпелКом»</w:t>
      </w:r>
      <w:r w:rsidRPr="00432884">
        <w:rPr>
          <w:rFonts w:ascii="Times New Roman" w:hAnsi="Times New Roman"/>
          <w:sz w:val="28"/>
          <w:szCs w:val="28"/>
        </w:rPr>
        <w:t xml:space="preserve"> </w:t>
      </w:r>
      <w:r w:rsidR="00FA2DDC" w:rsidRPr="00432884">
        <w:rPr>
          <w:rFonts w:ascii="Times New Roman" w:hAnsi="Times New Roman"/>
          <w:sz w:val="28"/>
          <w:szCs w:val="28"/>
        </w:rPr>
        <w:t xml:space="preserve">подпадают под </w:t>
      </w:r>
      <w:r w:rsidR="00084C93" w:rsidRPr="00432884">
        <w:rPr>
          <w:rFonts w:ascii="Times New Roman" w:hAnsi="Times New Roman"/>
          <w:sz w:val="28"/>
          <w:szCs w:val="28"/>
        </w:rPr>
        <w:t>част</w:t>
      </w:r>
      <w:r w:rsidR="00FA2DDC" w:rsidRPr="00432884">
        <w:rPr>
          <w:rFonts w:ascii="Times New Roman" w:hAnsi="Times New Roman"/>
          <w:sz w:val="28"/>
          <w:szCs w:val="28"/>
        </w:rPr>
        <w:t>ь</w:t>
      </w:r>
      <w:r w:rsidR="00084C93" w:rsidRPr="00432884">
        <w:rPr>
          <w:rFonts w:ascii="Times New Roman" w:hAnsi="Times New Roman"/>
          <w:sz w:val="28"/>
          <w:szCs w:val="28"/>
        </w:rPr>
        <w:t xml:space="preserve"> 1 статьи</w:t>
      </w:r>
      <w:r w:rsidR="00FA2DDC" w:rsidRPr="00432884">
        <w:rPr>
          <w:rFonts w:ascii="Times New Roman" w:hAnsi="Times New Roman"/>
          <w:sz w:val="28"/>
          <w:szCs w:val="28"/>
        </w:rPr>
        <w:t> </w:t>
      </w:r>
      <w:r w:rsidR="00084C93" w:rsidRPr="00432884">
        <w:rPr>
          <w:rFonts w:ascii="Times New Roman" w:hAnsi="Times New Roman"/>
          <w:sz w:val="28"/>
          <w:szCs w:val="28"/>
        </w:rPr>
        <w:t>14</w:t>
      </w:r>
      <w:r w:rsidR="00084C93" w:rsidRPr="00432884">
        <w:rPr>
          <w:rFonts w:ascii="Times New Roman" w:hAnsi="Times New Roman"/>
          <w:sz w:val="26"/>
          <w:szCs w:val="26"/>
        </w:rPr>
        <w:t xml:space="preserve">.8 </w:t>
      </w:r>
      <w:r w:rsidR="00084C93" w:rsidRPr="00432884">
        <w:rPr>
          <w:rFonts w:ascii="Times New Roman" w:hAnsi="Times New Roman"/>
          <w:sz w:val="28"/>
          <w:szCs w:val="28"/>
        </w:rPr>
        <w:t xml:space="preserve">Кодекса Российской Федерации об административных правонарушениях, связаны с осуществлением ПАО «ВымпелКом» предпринимательской (экономической) деятельности </w:t>
      </w:r>
      <w:r w:rsidR="003B017B" w:rsidRPr="00432884">
        <w:rPr>
          <w:rFonts w:ascii="Times New Roman" w:hAnsi="Times New Roman"/>
          <w:sz w:val="28"/>
          <w:szCs w:val="28"/>
        </w:rPr>
        <w:t>–</w:t>
      </w:r>
      <w:r w:rsidR="00084C93" w:rsidRPr="00432884">
        <w:rPr>
          <w:rFonts w:ascii="Times New Roman" w:hAnsi="Times New Roman"/>
          <w:sz w:val="28"/>
          <w:szCs w:val="28"/>
        </w:rPr>
        <w:t xml:space="preserve"> оказани</w:t>
      </w:r>
      <w:r w:rsidR="003B017B" w:rsidRPr="00432884">
        <w:rPr>
          <w:rFonts w:ascii="Times New Roman" w:hAnsi="Times New Roman"/>
          <w:sz w:val="28"/>
          <w:szCs w:val="28"/>
        </w:rPr>
        <w:t>е</w:t>
      </w:r>
      <w:r w:rsidR="00084C93" w:rsidRPr="00432884">
        <w:rPr>
          <w:rFonts w:ascii="Times New Roman" w:hAnsi="Times New Roman"/>
          <w:b/>
          <w:sz w:val="28"/>
          <w:szCs w:val="28"/>
        </w:rPr>
        <w:t xml:space="preserve"> </w:t>
      </w:r>
      <w:r w:rsidR="00084C93" w:rsidRPr="00432884">
        <w:rPr>
          <w:rFonts w:ascii="Times New Roman" w:hAnsi="Times New Roman"/>
          <w:sz w:val="28"/>
          <w:szCs w:val="28"/>
        </w:rPr>
        <w:t>услуг связи.</w:t>
      </w:r>
    </w:p>
    <w:p w:rsidR="00084C93" w:rsidRPr="00432884" w:rsidRDefault="00084C93" w:rsidP="004E7D34">
      <w:pPr>
        <w:pStyle w:val="4"/>
        <w:ind w:firstLine="709"/>
        <w:jc w:val="both"/>
        <w:rPr>
          <w:rFonts w:ascii="Times New Roman" w:hAnsi="Times New Roman"/>
          <w:sz w:val="28"/>
          <w:szCs w:val="28"/>
        </w:rPr>
      </w:pPr>
      <w:r w:rsidRPr="00432884">
        <w:rPr>
          <w:rFonts w:ascii="Times New Roman" w:hAnsi="Times New Roman"/>
          <w:sz w:val="28"/>
          <w:szCs w:val="28"/>
        </w:rPr>
        <w:t xml:space="preserve">В силу части 4 статьи 30.1 Кодекса Российской Федерации об административных правонарушениях </w:t>
      </w:r>
      <w:proofErr w:type="gramStart"/>
      <w:r w:rsidRPr="00432884">
        <w:rPr>
          <w:rFonts w:ascii="Times New Roman" w:hAnsi="Times New Roman"/>
          <w:sz w:val="28"/>
          <w:szCs w:val="28"/>
        </w:rPr>
        <w:t>определение</w:t>
      </w:r>
      <w:proofErr w:type="gramEnd"/>
      <w:r w:rsidRPr="00432884">
        <w:rPr>
          <w:rFonts w:ascii="Times New Roman" w:hAnsi="Times New Roman"/>
          <w:sz w:val="28"/>
          <w:szCs w:val="28"/>
        </w:rPr>
        <w:t xml:space="preserve"> об отказе в возбуждении дела об административном правонарушении, а также определения, указанные в пункте 4 части 1 статьи 29.4, пункте 3 части 2 статьи 29.9 </w:t>
      </w:r>
      <w:r w:rsidR="00FD6760" w:rsidRPr="00432884">
        <w:rPr>
          <w:rFonts w:ascii="Times New Roman" w:hAnsi="Times New Roman"/>
          <w:sz w:val="28"/>
          <w:szCs w:val="28"/>
        </w:rPr>
        <w:t>данного</w:t>
      </w:r>
      <w:r w:rsidRPr="00432884">
        <w:rPr>
          <w:rFonts w:ascii="Times New Roman" w:hAnsi="Times New Roman"/>
          <w:sz w:val="28"/>
          <w:szCs w:val="28"/>
        </w:rPr>
        <w:t xml:space="preserve"> Кодекса, обжалуются в соответствии с правилами, установленными </w:t>
      </w:r>
      <w:r w:rsidR="004A2FFB" w:rsidRPr="00432884">
        <w:rPr>
          <w:rFonts w:ascii="Times New Roman" w:hAnsi="Times New Roman"/>
          <w:sz w:val="28"/>
          <w:szCs w:val="28"/>
        </w:rPr>
        <w:t>главой 30 Кодекса Российской Федерации об административных правонарушениях</w:t>
      </w:r>
      <w:r w:rsidRPr="00432884">
        <w:rPr>
          <w:rFonts w:ascii="Times New Roman" w:hAnsi="Times New Roman"/>
          <w:sz w:val="28"/>
          <w:szCs w:val="28"/>
        </w:rPr>
        <w:t>.</w:t>
      </w:r>
    </w:p>
    <w:p w:rsidR="00084C93" w:rsidRPr="00432884" w:rsidRDefault="00084C93" w:rsidP="004E7D34">
      <w:pPr>
        <w:pStyle w:val="4"/>
        <w:ind w:firstLine="709"/>
        <w:jc w:val="both"/>
        <w:rPr>
          <w:rFonts w:ascii="Times New Roman" w:hAnsi="Times New Roman"/>
          <w:sz w:val="28"/>
          <w:szCs w:val="28"/>
        </w:rPr>
      </w:pPr>
      <w:r w:rsidRPr="00432884">
        <w:rPr>
          <w:rFonts w:ascii="Times New Roman" w:hAnsi="Times New Roman"/>
          <w:sz w:val="28"/>
          <w:szCs w:val="28"/>
        </w:rPr>
        <w:lastRenderedPageBreak/>
        <w:t>На основании части 3 статьи 30.1 Кодекса Российской Федерации об административных правонарушениях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84C93" w:rsidRPr="00432884" w:rsidRDefault="00084C93" w:rsidP="004E7D34">
      <w:pPr>
        <w:pStyle w:val="4"/>
        <w:ind w:firstLine="709"/>
        <w:jc w:val="both"/>
        <w:rPr>
          <w:rFonts w:ascii="Times New Roman" w:hAnsi="Times New Roman"/>
          <w:sz w:val="28"/>
          <w:szCs w:val="28"/>
        </w:rPr>
      </w:pPr>
      <w:r w:rsidRPr="00432884">
        <w:rPr>
          <w:rFonts w:ascii="Times New Roman" w:hAnsi="Times New Roman"/>
          <w:sz w:val="28"/>
          <w:szCs w:val="28"/>
        </w:rPr>
        <w:t xml:space="preserve">Согласно разъяснениям, изложенным в пункте 19.2 </w:t>
      </w:r>
      <w:r w:rsidR="00FB739D" w:rsidRPr="00432884">
        <w:rPr>
          <w:rFonts w:ascii="Times New Roman" w:hAnsi="Times New Roman"/>
          <w:sz w:val="28"/>
          <w:szCs w:val="28"/>
        </w:rPr>
        <w:t>П</w:t>
      </w:r>
      <w:r w:rsidRPr="00432884">
        <w:rPr>
          <w:rFonts w:ascii="Times New Roman" w:hAnsi="Times New Roman"/>
          <w:sz w:val="28"/>
          <w:szCs w:val="28"/>
        </w:rPr>
        <w:t xml:space="preserve">остановления Пленума Высшего Арбитражного Суда Российской Федерации от 2 июня 2004 года № 10 «О некоторых вопросах, возникших в судебной практике при рассмотрении дел об административных правонарушениях», поскольку в силу части 4 статьи 30.1 Кодекса Российской Федерации об административных правонарушениях </w:t>
      </w:r>
      <w:proofErr w:type="gramStart"/>
      <w:r w:rsidRPr="00432884">
        <w:rPr>
          <w:rFonts w:ascii="Times New Roman" w:hAnsi="Times New Roman"/>
          <w:sz w:val="28"/>
          <w:szCs w:val="28"/>
        </w:rPr>
        <w:t>определение</w:t>
      </w:r>
      <w:proofErr w:type="gramEnd"/>
      <w:r w:rsidRPr="00432884">
        <w:rPr>
          <w:rFonts w:ascii="Times New Roman" w:hAnsi="Times New Roman"/>
          <w:sz w:val="28"/>
          <w:szCs w:val="28"/>
        </w:rPr>
        <w:t xml:space="preserve"> об отказе в возбуждении дела об административном правонарушении обжалуется в том же порядке, что и постановление по делу об административном правонарушении, такое определение также может быть обжаловано в арбитражный суд.</w:t>
      </w:r>
    </w:p>
    <w:p w:rsidR="00084C93" w:rsidRPr="00432884" w:rsidRDefault="00084C93" w:rsidP="004E7D34">
      <w:pPr>
        <w:pStyle w:val="4"/>
        <w:ind w:firstLine="709"/>
        <w:jc w:val="both"/>
        <w:rPr>
          <w:rFonts w:ascii="Times New Roman" w:hAnsi="Times New Roman"/>
          <w:sz w:val="28"/>
          <w:szCs w:val="28"/>
        </w:rPr>
      </w:pPr>
      <w:proofErr w:type="gramStart"/>
      <w:r w:rsidRPr="00432884">
        <w:rPr>
          <w:rFonts w:ascii="Times New Roman" w:hAnsi="Times New Roman"/>
          <w:sz w:val="28"/>
          <w:szCs w:val="28"/>
        </w:rPr>
        <w:t xml:space="preserve">С учетом приведенных правовых норм, разъяснений и фактических обстоятельств дела определение заместителя руководителя территориального отдела Управления </w:t>
      </w:r>
      <w:proofErr w:type="spellStart"/>
      <w:r w:rsidRPr="00432884">
        <w:rPr>
          <w:rFonts w:ascii="Times New Roman" w:hAnsi="Times New Roman"/>
          <w:sz w:val="28"/>
          <w:szCs w:val="28"/>
        </w:rPr>
        <w:t>Роспотребнадзора</w:t>
      </w:r>
      <w:proofErr w:type="spellEnd"/>
      <w:r w:rsidRPr="00432884">
        <w:rPr>
          <w:rFonts w:ascii="Times New Roman" w:hAnsi="Times New Roman"/>
          <w:sz w:val="28"/>
          <w:szCs w:val="28"/>
        </w:rPr>
        <w:t xml:space="preserve"> </w:t>
      </w:r>
      <w:r w:rsidR="00D94D9B" w:rsidRPr="00432884">
        <w:rPr>
          <w:rFonts w:ascii="Times New Roman" w:hAnsi="Times New Roman"/>
          <w:sz w:val="28"/>
          <w:szCs w:val="28"/>
        </w:rPr>
        <w:t xml:space="preserve">по Свердловской области в Орджоникидзевском и Железнодорожном районах города Екатеринбурга, в городе Березовский, в городе Верхняя Пышма </w:t>
      </w:r>
      <w:r w:rsidRPr="00432884">
        <w:rPr>
          <w:rFonts w:ascii="Times New Roman" w:hAnsi="Times New Roman"/>
          <w:sz w:val="28"/>
          <w:szCs w:val="28"/>
        </w:rPr>
        <w:t xml:space="preserve">об отказе в возбуждении дела об административном правонарушении в отношении ПАО «ВымпелКом», решение заместителя руководителя Управления </w:t>
      </w:r>
      <w:proofErr w:type="spellStart"/>
      <w:r w:rsidRPr="00432884">
        <w:rPr>
          <w:rFonts w:ascii="Times New Roman" w:hAnsi="Times New Roman"/>
          <w:sz w:val="28"/>
          <w:szCs w:val="28"/>
        </w:rPr>
        <w:t>Роспотребнадзора</w:t>
      </w:r>
      <w:proofErr w:type="spellEnd"/>
      <w:r w:rsidR="00D94D9B" w:rsidRPr="00432884">
        <w:rPr>
          <w:rFonts w:ascii="Times New Roman" w:hAnsi="Times New Roman"/>
          <w:sz w:val="28"/>
          <w:szCs w:val="28"/>
        </w:rPr>
        <w:t xml:space="preserve"> по Свердловской области</w:t>
      </w:r>
      <w:r w:rsidRPr="00432884">
        <w:rPr>
          <w:rFonts w:ascii="Times New Roman" w:hAnsi="Times New Roman"/>
          <w:sz w:val="28"/>
          <w:szCs w:val="28"/>
        </w:rPr>
        <w:t>, принятое по жалобе на вышеуказанное определение</w:t>
      </w:r>
      <w:proofErr w:type="gramEnd"/>
      <w:r w:rsidRPr="00432884">
        <w:rPr>
          <w:rFonts w:ascii="Times New Roman" w:hAnsi="Times New Roman"/>
          <w:sz w:val="28"/>
          <w:szCs w:val="28"/>
        </w:rPr>
        <w:t>, подлежали обжалованию в Арбитражный суд Свердловской области.</w:t>
      </w: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В нарушение требований пункта 3 части 1 статьи 30.4 Кодекса Российской Федерации об административных правонарушениях судья районного суда при подготовке к рассмотрению жалобы на определение об отказе в возбуждении дела об административном правонарушении и решение, принятое по жалобе на это определение, не передал ее на рассмотрение по подведомственности в Арбитражный суд Свердловской области, а принял к производству и рассмотрел по</w:t>
      </w:r>
      <w:proofErr w:type="gramEnd"/>
      <w:r w:rsidRPr="00432884">
        <w:rPr>
          <w:rFonts w:ascii="Times New Roman" w:hAnsi="Times New Roman"/>
          <w:sz w:val="28"/>
          <w:szCs w:val="28"/>
        </w:rPr>
        <w:t xml:space="preserve"> существу с вынесением решения.</w:t>
      </w: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 xml:space="preserve">Таким образом, жалоба Ф. на определение заместителя начальника Территориального отдела Управления </w:t>
      </w:r>
      <w:proofErr w:type="spellStart"/>
      <w:r w:rsidR="007940E5" w:rsidRPr="00432884">
        <w:rPr>
          <w:rFonts w:ascii="Times New Roman" w:hAnsi="Times New Roman"/>
          <w:sz w:val="28"/>
          <w:szCs w:val="28"/>
        </w:rPr>
        <w:t>Роспотребнадзора</w:t>
      </w:r>
      <w:proofErr w:type="spellEnd"/>
      <w:r w:rsidRPr="00432884">
        <w:rPr>
          <w:rFonts w:ascii="Times New Roman" w:hAnsi="Times New Roman"/>
          <w:sz w:val="28"/>
          <w:szCs w:val="28"/>
        </w:rPr>
        <w:t xml:space="preserve"> по Свердловской области в Орджоникидзевском и Железнодорожном районах города Екатеринбурга, в городе Березовский, в городе Верхняя Пышма от 5 июля 2024 года об отказе в возбуждении дела об административном правонарушении, предусмотренном частью 1 статьи 14.8 Кодекса Российской Федерации об административных правонарушениях, в отношении ПАО</w:t>
      </w:r>
      <w:r w:rsidR="00233A70" w:rsidRPr="00432884">
        <w:rPr>
          <w:rFonts w:ascii="Times New Roman" w:hAnsi="Times New Roman"/>
          <w:sz w:val="28"/>
          <w:szCs w:val="28"/>
        </w:rPr>
        <w:t> </w:t>
      </w:r>
      <w:r w:rsidRPr="00432884">
        <w:rPr>
          <w:rFonts w:ascii="Times New Roman" w:hAnsi="Times New Roman"/>
          <w:sz w:val="28"/>
          <w:szCs w:val="28"/>
        </w:rPr>
        <w:t>«ВымпелКом», на решение заместителя</w:t>
      </w:r>
      <w:proofErr w:type="gramEnd"/>
      <w:r w:rsidRPr="00432884">
        <w:rPr>
          <w:rFonts w:ascii="Times New Roman" w:hAnsi="Times New Roman"/>
          <w:sz w:val="28"/>
          <w:szCs w:val="28"/>
        </w:rPr>
        <w:t xml:space="preserve"> руководителя Управления </w:t>
      </w:r>
      <w:proofErr w:type="spellStart"/>
      <w:r w:rsidR="007940E5" w:rsidRPr="00432884">
        <w:rPr>
          <w:rFonts w:ascii="Times New Roman" w:hAnsi="Times New Roman"/>
          <w:sz w:val="28"/>
          <w:szCs w:val="28"/>
        </w:rPr>
        <w:t>Роспотребнадзора</w:t>
      </w:r>
      <w:proofErr w:type="spellEnd"/>
      <w:r w:rsidRPr="00432884">
        <w:rPr>
          <w:rFonts w:ascii="Times New Roman" w:hAnsi="Times New Roman"/>
          <w:sz w:val="28"/>
          <w:szCs w:val="28"/>
        </w:rPr>
        <w:t xml:space="preserve"> по Свердловской области от 14 августа 2024 года была рассмотрена судьей районного суда с нарушением правил </w:t>
      </w:r>
      <w:r w:rsidR="00F87FB2">
        <w:rPr>
          <w:rFonts w:ascii="Times New Roman" w:hAnsi="Times New Roman"/>
          <w:sz w:val="28"/>
          <w:szCs w:val="28"/>
        </w:rPr>
        <w:t>подсудности</w:t>
      </w:r>
      <w:r w:rsidRPr="00432884">
        <w:rPr>
          <w:rFonts w:ascii="Times New Roman" w:hAnsi="Times New Roman"/>
          <w:sz w:val="28"/>
          <w:szCs w:val="28"/>
        </w:rPr>
        <w:t>.</w:t>
      </w:r>
    </w:p>
    <w:p w:rsidR="00084C93" w:rsidRPr="00432884" w:rsidRDefault="005269F8"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lastRenderedPageBreak/>
        <w:t>В</w:t>
      </w:r>
      <w:r w:rsidR="00084C93" w:rsidRPr="00432884">
        <w:rPr>
          <w:rFonts w:ascii="Times New Roman" w:hAnsi="Times New Roman"/>
          <w:sz w:val="28"/>
          <w:szCs w:val="28"/>
        </w:rPr>
        <w:t xml:space="preserve"> </w:t>
      </w:r>
      <w:r w:rsidRPr="00432884">
        <w:rPr>
          <w:rFonts w:ascii="Times New Roman" w:hAnsi="Times New Roman"/>
          <w:sz w:val="28"/>
          <w:szCs w:val="28"/>
        </w:rPr>
        <w:t>о</w:t>
      </w:r>
      <w:r w:rsidR="00084C93" w:rsidRPr="00432884">
        <w:rPr>
          <w:rFonts w:ascii="Times New Roman" w:hAnsi="Times New Roman"/>
          <w:sz w:val="28"/>
          <w:szCs w:val="28"/>
        </w:rPr>
        <w:t xml:space="preserve">пределениях </w:t>
      </w:r>
      <w:r w:rsidRPr="00432884">
        <w:rPr>
          <w:rFonts w:ascii="Times New Roman" w:hAnsi="Times New Roman"/>
          <w:sz w:val="28"/>
          <w:szCs w:val="28"/>
        </w:rPr>
        <w:t xml:space="preserve">Конституционного Суда Российской Федерации </w:t>
      </w:r>
      <w:r w:rsidR="00084C93" w:rsidRPr="00432884">
        <w:rPr>
          <w:rFonts w:ascii="Times New Roman" w:hAnsi="Times New Roman"/>
          <w:sz w:val="28"/>
          <w:szCs w:val="28"/>
        </w:rPr>
        <w:t>от 3</w:t>
      </w:r>
      <w:r w:rsidR="00233A70" w:rsidRPr="00432884">
        <w:rPr>
          <w:rFonts w:ascii="Times New Roman" w:hAnsi="Times New Roman"/>
          <w:sz w:val="28"/>
          <w:szCs w:val="28"/>
        </w:rPr>
        <w:t> </w:t>
      </w:r>
      <w:r w:rsidR="00084C93" w:rsidRPr="00432884">
        <w:rPr>
          <w:rFonts w:ascii="Times New Roman" w:hAnsi="Times New Roman"/>
          <w:sz w:val="28"/>
          <w:szCs w:val="28"/>
        </w:rPr>
        <w:t>июля 2007 года № 623-О-П и от 15 января 2009 года № 144-О-П указа</w:t>
      </w:r>
      <w:r w:rsidRPr="00432884">
        <w:rPr>
          <w:rFonts w:ascii="Times New Roman" w:hAnsi="Times New Roman"/>
          <w:sz w:val="28"/>
          <w:szCs w:val="28"/>
        </w:rPr>
        <w:t>но</w:t>
      </w:r>
      <w:r w:rsidR="00084C93" w:rsidRPr="00432884">
        <w:rPr>
          <w:rFonts w:ascii="Times New Roman" w:hAnsi="Times New Roman"/>
          <w:sz w:val="28"/>
          <w:szCs w:val="28"/>
        </w:rPr>
        <w:t>, что решение, принятое с нарушением правил подсудности, не может быть признано правильным, поскольку оно вопреки части 1 статьи 47 и части 3 статьи 56 Конституции Российской Федерации принимается судом, не уполномоченным в силу закона на рассмотрение данного дела, что является</w:t>
      </w:r>
      <w:proofErr w:type="gramEnd"/>
      <w:r w:rsidR="00084C93" w:rsidRPr="00432884">
        <w:rPr>
          <w:rFonts w:ascii="Times New Roman" w:hAnsi="Times New Roman"/>
          <w:sz w:val="28"/>
          <w:szCs w:val="28"/>
        </w:rPr>
        <w:t xml:space="preserve"> существенным (фундаментальным) нарушением, влияющим на исход дела и искажающим саму суть правосудия.</w:t>
      </w: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Разрешение дела с нарушением правил подсудности не отвечает и требованию справедливого правосудия, поскольку суд, не уполномоченный на рассмотрение того или иного конкретного дела, не является, по смыслу части 1 статьи 46 и части 1 статьи 47 Конституции Российской Федерации, законным судом, а принятые в результате такого рассмотрения судебные акты не обеспечивают гарантии прав и свобод в сфере правосудия.</w:t>
      </w:r>
      <w:proofErr w:type="gramEnd"/>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Допущенное по делу нарушение требований Кодекса Российской Федерации об административных правонарушениях </w:t>
      </w:r>
      <w:r w:rsidR="00E020C0" w:rsidRPr="00432884">
        <w:rPr>
          <w:rFonts w:ascii="Times New Roman" w:hAnsi="Times New Roman"/>
          <w:sz w:val="28"/>
          <w:szCs w:val="28"/>
        </w:rPr>
        <w:t>является</w:t>
      </w:r>
      <w:r w:rsidRPr="00432884">
        <w:rPr>
          <w:rFonts w:ascii="Times New Roman" w:hAnsi="Times New Roman"/>
          <w:sz w:val="28"/>
          <w:szCs w:val="28"/>
        </w:rPr>
        <w:t xml:space="preserve"> существенным</w:t>
      </w:r>
      <w:r w:rsidR="00E020C0" w:rsidRPr="00432884">
        <w:rPr>
          <w:rFonts w:ascii="Times New Roman" w:hAnsi="Times New Roman"/>
          <w:sz w:val="28"/>
          <w:szCs w:val="28"/>
        </w:rPr>
        <w:t>,</w:t>
      </w:r>
      <w:r w:rsidRPr="00432884">
        <w:rPr>
          <w:rFonts w:ascii="Times New Roman" w:hAnsi="Times New Roman"/>
          <w:sz w:val="28"/>
          <w:szCs w:val="28"/>
        </w:rPr>
        <w:t xml:space="preserve"> повлияло на законность принятого по делу решения. </w:t>
      </w:r>
      <w:r w:rsidR="00BE4D04" w:rsidRPr="00432884">
        <w:rPr>
          <w:rFonts w:ascii="Times New Roman" w:hAnsi="Times New Roman"/>
          <w:sz w:val="28"/>
          <w:szCs w:val="28"/>
        </w:rPr>
        <w:t>Р</w:t>
      </w:r>
      <w:r w:rsidRPr="00432884">
        <w:rPr>
          <w:rFonts w:ascii="Times New Roman" w:hAnsi="Times New Roman"/>
          <w:sz w:val="28"/>
          <w:szCs w:val="28"/>
        </w:rPr>
        <w:t xml:space="preserve">ешение судьи районного суда </w:t>
      </w:r>
      <w:r w:rsidR="00BE4D04" w:rsidRPr="00432884">
        <w:rPr>
          <w:rFonts w:ascii="Times New Roman" w:hAnsi="Times New Roman"/>
          <w:sz w:val="28"/>
          <w:szCs w:val="28"/>
        </w:rPr>
        <w:t>отменено</w:t>
      </w:r>
      <w:r w:rsidRPr="00432884">
        <w:rPr>
          <w:rFonts w:ascii="Times New Roman" w:hAnsi="Times New Roman"/>
          <w:sz w:val="28"/>
          <w:szCs w:val="28"/>
        </w:rPr>
        <w:t>, дело направлен</w:t>
      </w:r>
      <w:r w:rsidR="00BE4D04" w:rsidRPr="00432884">
        <w:rPr>
          <w:rFonts w:ascii="Times New Roman" w:hAnsi="Times New Roman"/>
          <w:sz w:val="28"/>
          <w:szCs w:val="28"/>
        </w:rPr>
        <w:t>о</w:t>
      </w:r>
      <w:r w:rsidRPr="00432884">
        <w:rPr>
          <w:rFonts w:ascii="Times New Roman" w:hAnsi="Times New Roman"/>
          <w:sz w:val="28"/>
          <w:szCs w:val="28"/>
        </w:rPr>
        <w:t xml:space="preserve"> на рассмотрение по </w:t>
      </w:r>
      <w:r w:rsidR="003722A0">
        <w:rPr>
          <w:rFonts w:ascii="Times New Roman" w:hAnsi="Times New Roman"/>
          <w:sz w:val="28"/>
          <w:szCs w:val="28"/>
        </w:rPr>
        <w:t>подсудности</w:t>
      </w:r>
      <w:bookmarkStart w:id="0" w:name="_GoBack"/>
      <w:bookmarkEnd w:id="0"/>
      <w:r w:rsidRPr="00432884">
        <w:rPr>
          <w:rFonts w:ascii="Times New Roman" w:hAnsi="Times New Roman"/>
          <w:sz w:val="28"/>
          <w:szCs w:val="28"/>
        </w:rPr>
        <w:t xml:space="preserve"> в Арбитражный суд Свердловской области.</w:t>
      </w:r>
    </w:p>
    <w:p w:rsidR="00084C93" w:rsidRPr="00432884" w:rsidRDefault="00084C93" w:rsidP="008C1BD6">
      <w:pPr>
        <w:ind w:firstLine="720"/>
        <w:jc w:val="both"/>
        <w:rPr>
          <w:sz w:val="28"/>
          <w:szCs w:val="28"/>
        </w:rPr>
      </w:pPr>
    </w:p>
    <w:p w:rsidR="00084C93" w:rsidRPr="00432884" w:rsidRDefault="00084C93" w:rsidP="008C1BD6">
      <w:pPr>
        <w:ind w:firstLine="720"/>
        <w:jc w:val="right"/>
      </w:pPr>
      <w:r w:rsidRPr="00432884">
        <w:t xml:space="preserve">Решение судьи Свердловского областного суда </w:t>
      </w:r>
    </w:p>
    <w:p w:rsidR="00084C93" w:rsidRPr="00432884" w:rsidRDefault="00084C93" w:rsidP="008C1BD6">
      <w:pPr>
        <w:ind w:firstLine="720"/>
        <w:jc w:val="right"/>
      </w:pPr>
      <w:r w:rsidRPr="00432884">
        <w:t>от 04 сентября 2025 года, дело № 72-1112/2025</w:t>
      </w:r>
    </w:p>
    <w:p w:rsidR="00084C93" w:rsidRPr="00432884" w:rsidRDefault="00084C93" w:rsidP="008C1BD6">
      <w:pPr>
        <w:autoSpaceDE w:val="0"/>
        <w:autoSpaceDN w:val="0"/>
        <w:adjustRightInd w:val="0"/>
        <w:ind w:firstLine="720"/>
        <w:jc w:val="both"/>
        <w:rPr>
          <w:sz w:val="28"/>
          <w:szCs w:val="28"/>
        </w:rPr>
      </w:pPr>
    </w:p>
    <w:p w:rsidR="00084C93" w:rsidRPr="00432884" w:rsidRDefault="00084C93" w:rsidP="00B34F20">
      <w:pPr>
        <w:autoSpaceDE w:val="0"/>
        <w:autoSpaceDN w:val="0"/>
        <w:adjustRightInd w:val="0"/>
        <w:ind w:firstLine="709"/>
        <w:jc w:val="both"/>
        <w:rPr>
          <w:b/>
          <w:sz w:val="28"/>
          <w:szCs w:val="28"/>
        </w:rPr>
      </w:pPr>
      <w:r w:rsidRPr="00432884">
        <w:rPr>
          <w:b/>
          <w:sz w:val="28"/>
          <w:szCs w:val="28"/>
        </w:rPr>
        <w:t xml:space="preserve">4. </w:t>
      </w:r>
      <w:proofErr w:type="gramStart"/>
      <w:r w:rsidRPr="00432884">
        <w:rPr>
          <w:b/>
          <w:sz w:val="28"/>
          <w:szCs w:val="28"/>
        </w:rPr>
        <w:t>При рассмотрении ходатайства о восстановлении срока для подачи жалобы на постановление по делу</w:t>
      </w:r>
      <w:proofErr w:type="gramEnd"/>
      <w:r w:rsidRPr="00432884">
        <w:rPr>
          <w:b/>
          <w:sz w:val="28"/>
          <w:szCs w:val="28"/>
        </w:rPr>
        <w:t xml:space="preserve"> об административном правонарушении все участники производства по делу об административном правонарушении подлежат извещению о дате, времени и месте рассмотрения ходатайства.</w:t>
      </w:r>
    </w:p>
    <w:p w:rsidR="00084C93" w:rsidRPr="00432884" w:rsidRDefault="00084C93" w:rsidP="00B34F20">
      <w:pPr>
        <w:autoSpaceDE w:val="0"/>
        <w:autoSpaceDN w:val="0"/>
        <w:adjustRightInd w:val="0"/>
        <w:ind w:firstLine="709"/>
        <w:jc w:val="both"/>
        <w:rPr>
          <w:b/>
          <w:sz w:val="28"/>
          <w:szCs w:val="28"/>
        </w:rPr>
      </w:pP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Постановлением должностного лица, оставленным без изменения решением судьи районного суда, Д. за совершение административного правонарушения, предусмотренного частью 2 статьи 12.9 Кодекса Российской Федерации об административных правонарушениях, назначено административное наказание в виде административного штрафа в размере 750 рублей.</w:t>
      </w:r>
      <w:proofErr w:type="gramEnd"/>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В жалобе Д. попросила об отмене состоявшихся решений и </w:t>
      </w:r>
      <w:proofErr w:type="gramStart"/>
      <w:r w:rsidR="00A305FD" w:rsidRPr="00432884">
        <w:rPr>
          <w:rFonts w:ascii="Times New Roman" w:hAnsi="Times New Roman"/>
          <w:sz w:val="28"/>
          <w:szCs w:val="28"/>
        </w:rPr>
        <w:t xml:space="preserve">о </w:t>
      </w:r>
      <w:r w:rsidRPr="00432884">
        <w:rPr>
          <w:rFonts w:ascii="Times New Roman" w:hAnsi="Times New Roman"/>
          <w:sz w:val="28"/>
          <w:szCs w:val="28"/>
        </w:rPr>
        <w:t>прекращении производства по делу об административном правонарушении в связи с отсутствием</w:t>
      </w:r>
      <w:proofErr w:type="gramEnd"/>
      <w:r w:rsidRPr="00432884">
        <w:rPr>
          <w:rFonts w:ascii="Times New Roman" w:hAnsi="Times New Roman"/>
          <w:sz w:val="28"/>
          <w:szCs w:val="28"/>
        </w:rPr>
        <w:t xml:space="preserve"> в ее действиях состава административного правонарушения.</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Проверив материалы дела и доводы жалобы, судья </w:t>
      </w:r>
      <w:r w:rsidR="00A305FD" w:rsidRPr="00432884">
        <w:rPr>
          <w:rFonts w:ascii="Times New Roman" w:hAnsi="Times New Roman"/>
          <w:sz w:val="28"/>
          <w:szCs w:val="28"/>
        </w:rPr>
        <w:t>указал</w:t>
      </w:r>
      <w:r w:rsidRPr="00432884">
        <w:rPr>
          <w:rFonts w:ascii="Times New Roman" w:hAnsi="Times New Roman"/>
          <w:sz w:val="28"/>
          <w:szCs w:val="28"/>
        </w:rPr>
        <w:t xml:space="preserve"> следующ</w:t>
      </w:r>
      <w:r w:rsidR="00A305FD" w:rsidRPr="00432884">
        <w:rPr>
          <w:rFonts w:ascii="Times New Roman" w:hAnsi="Times New Roman"/>
          <w:sz w:val="28"/>
          <w:szCs w:val="28"/>
        </w:rPr>
        <w:t>ее.</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Подача жалоб, принесение протестов на не вступившие в законную силу постановления и решения по делам об административных правонарушениях осуществляется в соответствии с положениями статей 30.1 - 30.2, 30.9, 30.10 Кодекса Российской Федерации об административных правонарушениях.</w:t>
      </w: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lastRenderedPageBreak/>
        <w:t>В силу частей 2, 4 статьи 30.3 Кодекса Российской Федерации об административных правонарушениях в случае пропуска срока, предусмотренного частью 1 этой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r w:rsidRPr="00432884">
        <w:rPr>
          <w:rFonts w:ascii="Times New Roman" w:hAnsi="Times New Roman"/>
          <w:sz w:val="28"/>
          <w:szCs w:val="28"/>
        </w:rP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 xml:space="preserve">Согласно правовой позиции, сформулированной в пункте 31 </w:t>
      </w:r>
      <w:r w:rsidR="001848D8" w:rsidRPr="00432884">
        <w:rPr>
          <w:rFonts w:ascii="Times New Roman" w:hAnsi="Times New Roman"/>
          <w:sz w:val="28"/>
          <w:szCs w:val="28"/>
        </w:rPr>
        <w:t>П</w:t>
      </w:r>
      <w:r w:rsidRPr="00432884">
        <w:rPr>
          <w:rFonts w:ascii="Times New Roman" w:hAnsi="Times New Roman"/>
          <w:sz w:val="28"/>
          <w:szCs w:val="28"/>
        </w:rPr>
        <w:t>остановления Пленума Верховного Суда Российской Федерации от 24</w:t>
      </w:r>
      <w:r w:rsidR="001848D8" w:rsidRPr="00432884">
        <w:rPr>
          <w:rFonts w:ascii="Times New Roman" w:hAnsi="Times New Roman"/>
          <w:sz w:val="28"/>
          <w:szCs w:val="28"/>
        </w:rPr>
        <w:t> </w:t>
      </w:r>
      <w:r w:rsidRPr="00432884">
        <w:rPr>
          <w:rFonts w:ascii="Times New Roman" w:hAnsi="Times New Roman"/>
          <w:sz w:val="28"/>
          <w:szCs w:val="28"/>
        </w:rPr>
        <w:t>марта 2005 года № 5 «О некоторых вопросах, возникающих у судов при применении Кодекса Российской Федерации об административных правонарушениях», в случае пропуска установленного частью 1 статьи 30.3 Кодекса Российской Федерации об административных правонарушениях срока обжалования постановления по делу об административном правонарушении он может быть восстановлен по</w:t>
      </w:r>
      <w:proofErr w:type="gramEnd"/>
      <w:r w:rsidRPr="00432884">
        <w:rPr>
          <w:rFonts w:ascii="Times New Roman" w:hAnsi="Times New Roman"/>
          <w:sz w:val="28"/>
          <w:szCs w:val="28"/>
        </w:rPr>
        <w:t xml:space="preserve"> ходатайству лица, подавшего жалобу, или прокурора, принесшего протест (часть 2 статьи 30.3, часть 1 статьи 30.10 названного Кодекса), в порядке, предусмотренном статьями 30.2 - 30.8 названного Кодекса, с обязательным извещением указанных лиц.</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В соответствии с частью 1 статьи 24.4 Кодекса Российской Федерации об административных правонарушениях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Ходатайство </w:t>
      </w:r>
      <w:proofErr w:type="gramStart"/>
      <w:r w:rsidRPr="00432884">
        <w:rPr>
          <w:rFonts w:ascii="Times New Roman" w:hAnsi="Times New Roman"/>
          <w:sz w:val="28"/>
          <w:szCs w:val="28"/>
        </w:rPr>
        <w:t>заявляется</w:t>
      </w:r>
      <w:proofErr w:type="gramEnd"/>
      <w:r w:rsidRPr="00432884">
        <w:rPr>
          <w:rFonts w:ascii="Times New Roman" w:hAnsi="Times New Roman"/>
          <w:sz w:val="28"/>
          <w:szCs w:val="28"/>
        </w:rPr>
        <w:t xml:space="preserve"> в письменной форме и подлежит немедленному рассмотрению. </w:t>
      </w:r>
      <w:proofErr w:type="gramStart"/>
      <w:r w:rsidRPr="00432884">
        <w:rPr>
          <w:rFonts w:ascii="Times New Roman" w:hAnsi="Times New Roman"/>
          <w:sz w:val="28"/>
          <w:szCs w:val="28"/>
        </w:rPr>
        <w:t>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(часть 2 статьи 24.4 Кодекса Российской Федерации об административных правонарушениях).</w:t>
      </w:r>
      <w:proofErr w:type="gramEnd"/>
    </w:p>
    <w:p w:rsidR="00084C93" w:rsidRPr="00432884" w:rsidRDefault="00084C93" w:rsidP="004E7D34">
      <w:pPr>
        <w:pStyle w:val="a4"/>
        <w:ind w:firstLine="709"/>
        <w:jc w:val="both"/>
        <w:rPr>
          <w:rFonts w:ascii="Times New Roman" w:hAnsi="Times New Roman"/>
          <w:sz w:val="28"/>
          <w:szCs w:val="28"/>
        </w:rPr>
      </w:pPr>
      <w:proofErr w:type="gramStart"/>
      <w:r w:rsidRPr="00432884">
        <w:rPr>
          <w:rFonts w:ascii="Times New Roman" w:hAnsi="Times New Roman"/>
          <w:sz w:val="28"/>
          <w:szCs w:val="28"/>
        </w:rPr>
        <w:t>По смыслу положений статьи 30.3 Кодекса Российской Федерации об административных правонарушениях, с учетом требований статьи 24.4 названного Кодекса и приведенной правовой позиции Пленума Верховного Суда Российской Федерации, ходатайство о восстановлении срока обжалования подлежит обязательному рассмотрению в судебном заседании в порядке, предусмотренном статьями 30.2 - 30.8 названного Кодекса, при этом заявитель, а равно другие участники производства по делу об административном правонарушении должны</w:t>
      </w:r>
      <w:proofErr w:type="gramEnd"/>
      <w:r w:rsidRPr="00432884">
        <w:rPr>
          <w:rFonts w:ascii="Times New Roman" w:hAnsi="Times New Roman"/>
          <w:sz w:val="28"/>
          <w:szCs w:val="28"/>
        </w:rPr>
        <w:t xml:space="preserve"> быть извещены о месте и времени рассмотрения такого ходатайства.</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Вместе с тем вопрос относительно заявленного Д. ходатайства о восстановлении срока обжалования разрешен судом в порядке подготовки жалобы к рассмотрению при выполнении требований статьи 30.4 Кодекса Российской Федерации об административных правонарушениях, без извещения об этом участников процесса. В определении судьи о назначении </w:t>
      </w:r>
      <w:r w:rsidRPr="00432884">
        <w:rPr>
          <w:rFonts w:ascii="Times New Roman" w:hAnsi="Times New Roman"/>
          <w:sz w:val="28"/>
          <w:szCs w:val="28"/>
        </w:rPr>
        <w:lastRenderedPageBreak/>
        <w:t>жалобы к рассмотрению указано на то, что заявленное ходатайство о восстановлении срока обжалования постановления по делу об административном правонарушении подлежит удовлетворению.</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Таким образом, при рассмотрении заявленного Д. ходатайства о восстановлении срока на подачу жалобы на постановление должностного лица, вынесенного в отношении нее по делу об административном правонарушении, судьей районного суда допущены нарушения требований статей 24.4, 30.3 Кодекса Российской Федерации об административных правонарушениях. При таких условиях дальнейшее рассмотрение дела судом не соответствует установленному главой 30 Кодекса Российской Федерации об административных правонарушениях порядку рассмотрения жалоб на не вступившие в законную силу постановления (решения) по делам об административных правонарушениях.</w:t>
      </w:r>
    </w:p>
    <w:p w:rsidR="00084C93" w:rsidRPr="00432884" w:rsidRDefault="00084C93" w:rsidP="004E7D34">
      <w:pPr>
        <w:pStyle w:val="a4"/>
        <w:ind w:firstLine="709"/>
        <w:jc w:val="both"/>
        <w:rPr>
          <w:rFonts w:ascii="Times New Roman" w:hAnsi="Times New Roman"/>
          <w:sz w:val="28"/>
          <w:szCs w:val="28"/>
        </w:rPr>
      </w:pPr>
      <w:r w:rsidRPr="00432884">
        <w:rPr>
          <w:rFonts w:ascii="Times New Roman" w:hAnsi="Times New Roman"/>
          <w:sz w:val="28"/>
          <w:szCs w:val="28"/>
        </w:rPr>
        <w:t xml:space="preserve">Допущенные нарушения норм процессуального права </w:t>
      </w:r>
      <w:r w:rsidR="004E140D" w:rsidRPr="00432884">
        <w:rPr>
          <w:rFonts w:ascii="Times New Roman" w:hAnsi="Times New Roman"/>
          <w:sz w:val="28"/>
          <w:szCs w:val="28"/>
        </w:rPr>
        <w:t>являются</w:t>
      </w:r>
      <w:r w:rsidRPr="00432884">
        <w:rPr>
          <w:rFonts w:ascii="Times New Roman" w:hAnsi="Times New Roman"/>
          <w:sz w:val="28"/>
          <w:szCs w:val="28"/>
        </w:rPr>
        <w:t xml:space="preserve"> существенными, име</w:t>
      </w:r>
      <w:r w:rsidR="004E140D" w:rsidRPr="00432884">
        <w:rPr>
          <w:rFonts w:ascii="Times New Roman" w:hAnsi="Times New Roman"/>
          <w:sz w:val="28"/>
          <w:szCs w:val="28"/>
        </w:rPr>
        <w:t>ют</w:t>
      </w:r>
      <w:r w:rsidRPr="00432884">
        <w:rPr>
          <w:rFonts w:ascii="Times New Roman" w:hAnsi="Times New Roman"/>
          <w:sz w:val="28"/>
          <w:szCs w:val="28"/>
        </w:rPr>
        <w:t xml:space="preserve"> фундаментальный, принципиальный характер, повлияли на исход дела и привели к неправильному его разрешению и повлекли отмену решения судьи </w:t>
      </w:r>
      <w:r w:rsidR="00BC405A" w:rsidRPr="00432884">
        <w:rPr>
          <w:rFonts w:ascii="Times New Roman" w:hAnsi="Times New Roman"/>
          <w:sz w:val="28"/>
          <w:szCs w:val="28"/>
        </w:rPr>
        <w:t>с</w:t>
      </w:r>
      <w:r w:rsidRPr="00432884">
        <w:rPr>
          <w:rFonts w:ascii="Times New Roman" w:hAnsi="Times New Roman"/>
          <w:sz w:val="28"/>
          <w:szCs w:val="28"/>
        </w:rPr>
        <w:t xml:space="preserve"> возвращение</w:t>
      </w:r>
      <w:r w:rsidR="00BC405A" w:rsidRPr="00432884">
        <w:rPr>
          <w:rFonts w:ascii="Times New Roman" w:hAnsi="Times New Roman"/>
          <w:sz w:val="28"/>
          <w:szCs w:val="28"/>
        </w:rPr>
        <w:t>м</w:t>
      </w:r>
      <w:r w:rsidRPr="00432884">
        <w:rPr>
          <w:rFonts w:ascii="Times New Roman" w:hAnsi="Times New Roman"/>
          <w:sz w:val="28"/>
          <w:szCs w:val="28"/>
        </w:rPr>
        <w:t xml:space="preserve"> дела на новое рассмотрение в тот же суд.</w:t>
      </w:r>
    </w:p>
    <w:p w:rsidR="00084C93" w:rsidRPr="00432884" w:rsidRDefault="00084C93" w:rsidP="00890E5B">
      <w:pPr>
        <w:pStyle w:val="a4"/>
        <w:ind w:firstLine="851"/>
        <w:jc w:val="both"/>
        <w:rPr>
          <w:rFonts w:ascii="Times New Roman" w:hAnsi="Times New Roman"/>
          <w:sz w:val="28"/>
          <w:szCs w:val="28"/>
        </w:rPr>
      </w:pPr>
    </w:p>
    <w:p w:rsidR="00084C93" w:rsidRPr="00432884" w:rsidRDefault="00084C93" w:rsidP="008C1BD6">
      <w:pPr>
        <w:ind w:firstLine="720"/>
        <w:jc w:val="right"/>
      </w:pPr>
      <w:r w:rsidRPr="00432884">
        <w:t xml:space="preserve">Решение судьи Свердловского областного суда </w:t>
      </w:r>
    </w:p>
    <w:p w:rsidR="00084C93" w:rsidRPr="00432884" w:rsidRDefault="00084C93" w:rsidP="008C1BD6">
      <w:pPr>
        <w:ind w:firstLine="720"/>
        <w:jc w:val="right"/>
      </w:pPr>
      <w:r w:rsidRPr="00432884">
        <w:t>от 18 сентября 2025 года, дело № 72-1231/2025</w:t>
      </w:r>
    </w:p>
    <w:p w:rsidR="00084C93" w:rsidRPr="00432884" w:rsidRDefault="00084C93" w:rsidP="008C1BD6">
      <w:pPr>
        <w:ind w:firstLine="720"/>
        <w:jc w:val="right"/>
      </w:pPr>
    </w:p>
    <w:p w:rsidR="00084C93" w:rsidRPr="00432884" w:rsidRDefault="00084C93" w:rsidP="008C1BD6">
      <w:pPr>
        <w:ind w:firstLine="720"/>
        <w:jc w:val="right"/>
      </w:pPr>
    </w:p>
    <w:p w:rsidR="00084C93" w:rsidRPr="00432884" w:rsidRDefault="00084C93" w:rsidP="0053501A">
      <w:pPr>
        <w:jc w:val="center"/>
        <w:rPr>
          <w:b/>
          <w:bCs/>
          <w:sz w:val="28"/>
          <w:szCs w:val="28"/>
        </w:rPr>
      </w:pPr>
      <w:r w:rsidRPr="00432884">
        <w:rPr>
          <w:b/>
          <w:bCs/>
          <w:sz w:val="28"/>
          <w:szCs w:val="28"/>
        </w:rPr>
        <w:t>Подраздел 2. Судебная практика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возникающим из административных и иных публичных правоотношений</w:t>
      </w:r>
    </w:p>
    <w:p w:rsidR="00084C93" w:rsidRPr="00432884" w:rsidRDefault="00084C93" w:rsidP="0053501A">
      <w:pPr>
        <w:ind w:firstLine="720"/>
        <w:jc w:val="center"/>
        <w:rPr>
          <w:b/>
          <w:bCs/>
          <w:sz w:val="28"/>
          <w:szCs w:val="28"/>
        </w:rPr>
      </w:pPr>
    </w:p>
    <w:p w:rsidR="00084C93" w:rsidRPr="00432884" w:rsidRDefault="00084C93" w:rsidP="0053501A">
      <w:pPr>
        <w:autoSpaceDE w:val="0"/>
        <w:autoSpaceDN w:val="0"/>
        <w:adjustRightInd w:val="0"/>
        <w:ind w:firstLine="709"/>
        <w:jc w:val="both"/>
        <w:rPr>
          <w:b/>
          <w:bCs/>
          <w:sz w:val="28"/>
          <w:szCs w:val="28"/>
        </w:rPr>
      </w:pPr>
      <w:r w:rsidRPr="00432884">
        <w:rPr>
          <w:b/>
          <w:bCs/>
          <w:sz w:val="28"/>
          <w:szCs w:val="28"/>
        </w:rPr>
        <w:t>5. Некорректное указание наименования ответчика (должника) при оформлении исполнительного листа не является основанием для отказа в принятии указанного исполнительного документа к исполнению.</w:t>
      </w:r>
    </w:p>
    <w:p w:rsidR="00084C93" w:rsidRPr="00432884" w:rsidRDefault="00084C93" w:rsidP="0053501A">
      <w:pPr>
        <w:autoSpaceDE w:val="0"/>
        <w:autoSpaceDN w:val="0"/>
        <w:adjustRightInd w:val="0"/>
        <w:ind w:firstLine="709"/>
        <w:jc w:val="both"/>
        <w:rPr>
          <w:b/>
          <w:bCs/>
          <w:sz w:val="28"/>
          <w:szCs w:val="28"/>
        </w:rPr>
      </w:pPr>
    </w:p>
    <w:p w:rsidR="00084C93" w:rsidRPr="00432884" w:rsidRDefault="00084C93" w:rsidP="0053501A">
      <w:pPr>
        <w:ind w:firstLine="709"/>
        <w:jc w:val="both"/>
        <w:rPr>
          <w:sz w:val="28"/>
          <w:szCs w:val="28"/>
        </w:rPr>
      </w:pPr>
      <w:r w:rsidRPr="00432884">
        <w:rPr>
          <w:sz w:val="28"/>
          <w:szCs w:val="28"/>
        </w:rPr>
        <w:t xml:space="preserve">Г. обратился в суд с административным исковым заявлением к </w:t>
      </w:r>
      <w:r w:rsidR="00C8619D" w:rsidRPr="00432884">
        <w:rPr>
          <w:sz w:val="28"/>
          <w:szCs w:val="28"/>
        </w:rPr>
        <w:t>банку</w:t>
      </w:r>
      <w:r w:rsidRPr="00432884">
        <w:rPr>
          <w:sz w:val="28"/>
          <w:szCs w:val="28"/>
        </w:rPr>
        <w:t xml:space="preserve">, в котором просил признать незаконными бездействие </w:t>
      </w:r>
      <w:r w:rsidR="00C8619D" w:rsidRPr="00432884">
        <w:rPr>
          <w:sz w:val="28"/>
          <w:szCs w:val="28"/>
        </w:rPr>
        <w:t>банка</w:t>
      </w:r>
      <w:r w:rsidRPr="00432884">
        <w:rPr>
          <w:sz w:val="28"/>
          <w:szCs w:val="28"/>
        </w:rPr>
        <w:t xml:space="preserve">, выразившееся в неисполнении требований исполнительного документа, предъявленного в банк, а также действия по непринятию к исполнению исполнительного документа, выданного судом; возложить обязать исполнить требования исполнительного документа и удержать с банковского счета должника общества с ограниченной ответственностью </w:t>
      </w:r>
      <w:r w:rsidR="00BC2286">
        <w:rPr>
          <w:sz w:val="28"/>
          <w:szCs w:val="28"/>
        </w:rPr>
        <w:t xml:space="preserve">(далее – ООО) </w:t>
      </w:r>
      <w:r w:rsidRPr="00432884">
        <w:rPr>
          <w:sz w:val="28"/>
          <w:szCs w:val="28"/>
        </w:rPr>
        <w:t>УК</w:t>
      </w:r>
      <w:r w:rsidR="00BC2286">
        <w:rPr>
          <w:sz w:val="28"/>
          <w:szCs w:val="28"/>
        </w:rPr>
        <w:t> </w:t>
      </w:r>
      <w:r w:rsidRPr="00432884">
        <w:rPr>
          <w:sz w:val="28"/>
          <w:szCs w:val="28"/>
        </w:rPr>
        <w:t xml:space="preserve">«Даниловское» в пользу Г. денежную сумму. </w:t>
      </w:r>
    </w:p>
    <w:p w:rsidR="00084C93" w:rsidRPr="00432884" w:rsidRDefault="00084C93" w:rsidP="0053501A">
      <w:pPr>
        <w:shd w:val="clear" w:color="auto" w:fill="FFFFFF"/>
        <w:ind w:firstLine="709"/>
        <w:jc w:val="both"/>
        <w:rPr>
          <w:sz w:val="28"/>
          <w:szCs w:val="28"/>
        </w:rPr>
      </w:pPr>
      <w:r w:rsidRPr="00432884">
        <w:rPr>
          <w:sz w:val="28"/>
          <w:szCs w:val="28"/>
        </w:rPr>
        <w:t xml:space="preserve">Решением суда от 24 марта 2025 года административное исковое заявление Г. удовлетворено частично; признаны незаконными действия </w:t>
      </w:r>
      <w:r w:rsidR="009B0221" w:rsidRPr="00432884">
        <w:rPr>
          <w:sz w:val="28"/>
          <w:szCs w:val="28"/>
        </w:rPr>
        <w:t>банка</w:t>
      </w:r>
      <w:r w:rsidRPr="00432884">
        <w:rPr>
          <w:sz w:val="28"/>
          <w:szCs w:val="28"/>
        </w:rPr>
        <w:t xml:space="preserve"> по непринятию к исполнению исполнительного документа; на </w:t>
      </w:r>
      <w:r w:rsidRPr="00432884">
        <w:rPr>
          <w:sz w:val="28"/>
          <w:szCs w:val="28"/>
        </w:rPr>
        <w:lastRenderedPageBreak/>
        <w:t>административного ответчика возложена обязанность устранить допущенное нарушение прав административного истца.</w:t>
      </w:r>
    </w:p>
    <w:p w:rsidR="00084C93" w:rsidRPr="00432884" w:rsidRDefault="00084C93" w:rsidP="0053501A">
      <w:pPr>
        <w:suppressAutoHyphens/>
        <w:ind w:firstLine="709"/>
        <w:jc w:val="both"/>
        <w:rPr>
          <w:sz w:val="28"/>
          <w:szCs w:val="28"/>
        </w:rPr>
      </w:pPr>
      <w:r w:rsidRPr="00432884">
        <w:rPr>
          <w:sz w:val="28"/>
          <w:szCs w:val="28"/>
        </w:rPr>
        <w:t xml:space="preserve">Разрешая заявленные административным истцом требования и удовлетворяя их частично, суд первой инстанции исходил из того, что поступивший в </w:t>
      </w:r>
      <w:r w:rsidR="007D692C" w:rsidRPr="00432884">
        <w:rPr>
          <w:sz w:val="28"/>
          <w:szCs w:val="28"/>
        </w:rPr>
        <w:t>банк</w:t>
      </w:r>
      <w:r w:rsidRPr="00432884">
        <w:rPr>
          <w:sz w:val="28"/>
          <w:szCs w:val="28"/>
        </w:rPr>
        <w:t xml:space="preserve"> исполнительный лист соответствовал требованиям действующего законодательства, содержал сведения, позволяющие достоверно идентифицировать должника, в </w:t>
      </w:r>
      <w:proofErr w:type="gramStart"/>
      <w:r w:rsidRPr="00432884">
        <w:rPr>
          <w:sz w:val="28"/>
          <w:szCs w:val="28"/>
        </w:rPr>
        <w:t>связи</w:t>
      </w:r>
      <w:proofErr w:type="gramEnd"/>
      <w:r w:rsidRPr="00432884">
        <w:rPr>
          <w:sz w:val="28"/>
          <w:szCs w:val="28"/>
        </w:rPr>
        <w:t xml:space="preserve"> с чем у административного ответчика не имелось правовых оснований не</w:t>
      </w:r>
      <w:r w:rsidR="00CB256E" w:rsidRPr="00432884">
        <w:rPr>
          <w:sz w:val="28"/>
          <w:szCs w:val="28"/>
        </w:rPr>
        <w:t xml:space="preserve"> </w:t>
      </w:r>
      <w:r w:rsidRPr="00432884">
        <w:rPr>
          <w:sz w:val="28"/>
          <w:szCs w:val="28"/>
        </w:rPr>
        <w:t>принят</w:t>
      </w:r>
      <w:r w:rsidR="00CB256E" w:rsidRPr="00432884">
        <w:rPr>
          <w:sz w:val="28"/>
          <w:szCs w:val="28"/>
        </w:rPr>
        <w:t>ь</w:t>
      </w:r>
      <w:r w:rsidRPr="00432884">
        <w:rPr>
          <w:sz w:val="28"/>
          <w:szCs w:val="28"/>
        </w:rPr>
        <w:t xml:space="preserve"> исполнительн</w:t>
      </w:r>
      <w:r w:rsidR="00CB256E" w:rsidRPr="00432884">
        <w:rPr>
          <w:sz w:val="28"/>
          <w:szCs w:val="28"/>
        </w:rPr>
        <w:t>ый</w:t>
      </w:r>
      <w:r w:rsidRPr="00432884">
        <w:rPr>
          <w:sz w:val="28"/>
          <w:szCs w:val="28"/>
        </w:rPr>
        <w:t xml:space="preserve"> документ к исполнению. </w:t>
      </w:r>
    </w:p>
    <w:p w:rsidR="00084C93" w:rsidRPr="00432884" w:rsidRDefault="00084C93" w:rsidP="0053501A">
      <w:pPr>
        <w:suppressAutoHyphens/>
        <w:ind w:firstLine="709"/>
        <w:jc w:val="both"/>
        <w:rPr>
          <w:sz w:val="28"/>
          <w:szCs w:val="28"/>
        </w:rPr>
      </w:pPr>
      <w:proofErr w:type="gramStart"/>
      <w:r w:rsidRPr="00432884">
        <w:rPr>
          <w:sz w:val="28"/>
          <w:szCs w:val="28"/>
        </w:rPr>
        <w:t>Судебная коллегия, оставляя решение суда без изменения, согласилась с выводами суда первой инстанции об удовлетворении административного искового заявления Г. в части признания незаконными действий банка по непринятию исполнительного документа к исполнению, поскольку из материалов дела и представленных сторонами доказательств следовало, что административный ответчик имел возможность идентифицировать должника по указанным в исполнительном листе данным.</w:t>
      </w:r>
      <w:proofErr w:type="gramEnd"/>
    </w:p>
    <w:p w:rsidR="00084C93" w:rsidRPr="00432884" w:rsidRDefault="00084C93" w:rsidP="0053501A">
      <w:pPr>
        <w:suppressAutoHyphens/>
        <w:ind w:firstLine="709"/>
        <w:jc w:val="both"/>
        <w:rPr>
          <w:sz w:val="28"/>
          <w:szCs w:val="28"/>
        </w:rPr>
      </w:pPr>
      <w:r w:rsidRPr="00432884">
        <w:rPr>
          <w:sz w:val="28"/>
          <w:szCs w:val="28"/>
        </w:rPr>
        <w:t xml:space="preserve">При этом судебная коллегия руководствовалась тем, что на правоотношения, возникающие между взыскателем, должником и банком при исполнении исполнительного документа, распространяются положения Федерального закона от 2 октября 2007 года № 229-ФЗ «Об исполнительном производстве» (далее </w:t>
      </w:r>
      <w:r w:rsidR="00941332" w:rsidRPr="00432884">
        <w:rPr>
          <w:sz w:val="28"/>
          <w:szCs w:val="28"/>
        </w:rPr>
        <w:t>–</w:t>
      </w:r>
      <w:r w:rsidRPr="00432884">
        <w:rPr>
          <w:sz w:val="28"/>
          <w:szCs w:val="28"/>
        </w:rPr>
        <w:t xml:space="preserve"> Закон об исполнительном производстве).</w:t>
      </w:r>
    </w:p>
    <w:p w:rsidR="00084C93" w:rsidRPr="00432884" w:rsidRDefault="00084C93" w:rsidP="0053501A">
      <w:pPr>
        <w:widowControl w:val="0"/>
        <w:autoSpaceDE w:val="0"/>
        <w:autoSpaceDN w:val="0"/>
        <w:adjustRightInd w:val="0"/>
        <w:ind w:firstLine="709"/>
        <w:jc w:val="both"/>
        <w:rPr>
          <w:sz w:val="28"/>
          <w:szCs w:val="28"/>
        </w:rPr>
      </w:pPr>
      <w:r w:rsidRPr="00432884">
        <w:rPr>
          <w:sz w:val="28"/>
          <w:szCs w:val="28"/>
        </w:rPr>
        <w:t xml:space="preserve">Статьи 31 и </w:t>
      </w:r>
      <w:hyperlink r:id="rId9" w:history="1">
        <w:r w:rsidRPr="00432884">
          <w:rPr>
            <w:sz w:val="28"/>
            <w:szCs w:val="28"/>
          </w:rPr>
          <w:t>43</w:t>
        </w:r>
      </w:hyperlink>
      <w:r w:rsidRPr="00432884">
        <w:rPr>
          <w:sz w:val="28"/>
          <w:szCs w:val="28"/>
        </w:rPr>
        <w:t xml:space="preserve"> Закона об исполнительном производстве устанавливают основания, при наличии которых исполнительное производство не может быть возбуждено, а начатое исполнительное производство - подлежит прекращению.</w:t>
      </w:r>
    </w:p>
    <w:p w:rsidR="00084C93" w:rsidRPr="00432884" w:rsidRDefault="00084C93" w:rsidP="0053501A">
      <w:pPr>
        <w:widowControl w:val="0"/>
        <w:ind w:firstLine="709"/>
        <w:jc w:val="both"/>
        <w:rPr>
          <w:sz w:val="28"/>
          <w:szCs w:val="28"/>
        </w:rPr>
      </w:pPr>
      <w:r w:rsidRPr="00432884">
        <w:rPr>
          <w:sz w:val="28"/>
          <w:szCs w:val="28"/>
        </w:rPr>
        <w:t xml:space="preserve">В частности, не подлежат исполнению требования исполнительного документа, если исполнительный документ не соответствует требованиям, предъявляемым к исполнительным документам, установленным </w:t>
      </w:r>
      <w:hyperlink r:id="rId10" w:history="1">
        <w:r w:rsidRPr="00432884">
          <w:rPr>
            <w:sz w:val="28"/>
            <w:szCs w:val="28"/>
          </w:rPr>
          <w:t>статьей 13</w:t>
        </w:r>
      </w:hyperlink>
      <w:r w:rsidRPr="00432884">
        <w:rPr>
          <w:sz w:val="28"/>
          <w:szCs w:val="28"/>
        </w:rPr>
        <w:t xml:space="preserve"> Закона об исполнительном производстве, за исключением требования об указании необходимых идентификаторов должника (</w:t>
      </w:r>
      <w:hyperlink r:id="rId11" w:history="1">
        <w:r w:rsidRPr="00432884">
          <w:rPr>
            <w:sz w:val="28"/>
            <w:szCs w:val="28"/>
          </w:rPr>
          <w:t>пункт 4 часть 1 статьи</w:t>
        </w:r>
        <w:r w:rsidR="0019249E" w:rsidRPr="00432884">
          <w:rPr>
            <w:sz w:val="28"/>
            <w:szCs w:val="28"/>
          </w:rPr>
          <w:t> </w:t>
        </w:r>
        <w:r w:rsidRPr="00432884">
          <w:rPr>
            <w:sz w:val="28"/>
            <w:szCs w:val="28"/>
          </w:rPr>
          <w:t>31</w:t>
        </w:r>
      </w:hyperlink>
      <w:r w:rsidRPr="00432884">
        <w:rPr>
          <w:sz w:val="28"/>
          <w:szCs w:val="28"/>
        </w:rPr>
        <w:t xml:space="preserve"> Закона об исполнительном производстве).</w:t>
      </w:r>
    </w:p>
    <w:p w:rsidR="00084C93" w:rsidRPr="00432884" w:rsidRDefault="00084C93" w:rsidP="0053501A">
      <w:pPr>
        <w:widowControl w:val="0"/>
        <w:autoSpaceDE w:val="0"/>
        <w:autoSpaceDN w:val="0"/>
        <w:adjustRightInd w:val="0"/>
        <w:ind w:firstLine="709"/>
        <w:jc w:val="both"/>
        <w:rPr>
          <w:sz w:val="28"/>
          <w:szCs w:val="28"/>
        </w:rPr>
      </w:pPr>
      <w:proofErr w:type="gramStart"/>
      <w:r w:rsidRPr="00432884">
        <w:rPr>
          <w:sz w:val="28"/>
          <w:szCs w:val="28"/>
        </w:rPr>
        <w:t>Из материалов дела следует, что решением мирового судьи от 9</w:t>
      </w:r>
      <w:r w:rsidR="000824B1" w:rsidRPr="00432884">
        <w:rPr>
          <w:sz w:val="28"/>
          <w:szCs w:val="28"/>
        </w:rPr>
        <w:t> </w:t>
      </w:r>
      <w:r w:rsidRPr="00432884">
        <w:rPr>
          <w:sz w:val="28"/>
          <w:szCs w:val="28"/>
        </w:rPr>
        <w:t xml:space="preserve">сентября 2024 года по гражданскому делу № 2-1604/2024 по иску Г. к </w:t>
      </w:r>
      <w:r w:rsidR="00BC2286">
        <w:rPr>
          <w:sz w:val="28"/>
          <w:szCs w:val="28"/>
        </w:rPr>
        <w:t>ООО</w:t>
      </w:r>
      <w:r w:rsidRPr="00432884">
        <w:rPr>
          <w:sz w:val="28"/>
          <w:szCs w:val="28"/>
        </w:rPr>
        <w:t xml:space="preserve"> УК «Даниловское», Региональному Фонду содействия капитальному ремонту общего имущества в многоквартирных домах Свердловской области о защите прав потребителя, взыскании компенсации морального вреда, штрафа, исковые требования</w:t>
      </w:r>
      <w:r w:rsidR="00BC2286">
        <w:rPr>
          <w:sz w:val="28"/>
          <w:szCs w:val="28"/>
        </w:rPr>
        <w:t xml:space="preserve"> </w:t>
      </w:r>
      <w:r w:rsidRPr="00432884">
        <w:rPr>
          <w:sz w:val="28"/>
          <w:szCs w:val="28"/>
        </w:rPr>
        <w:t>Г.</w:t>
      </w:r>
      <w:r w:rsidR="00BC2286">
        <w:rPr>
          <w:sz w:val="28"/>
          <w:szCs w:val="28"/>
        </w:rPr>
        <w:t xml:space="preserve"> </w:t>
      </w:r>
      <w:r w:rsidRPr="00432884">
        <w:rPr>
          <w:sz w:val="28"/>
          <w:szCs w:val="28"/>
        </w:rPr>
        <w:t>удовлетворены частично.</w:t>
      </w:r>
      <w:proofErr w:type="gramEnd"/>
      <w:r w:rsidRPr="00432884">
        <w:rPr>
          <w:sz w:val="28"/>
          <w:szCs w:val="28"/>
        </w:rPr>
        <w:t xml:space="preserve"> </w:t>
      </w:r>
      <w:proofErr w:type="gramStart"/>
      <w:r w:rsidRPr="00432884">
        <w:rPr>
          <w:sz w:val="28"/>
          <w:szCs w:val="28"/>
        </w:rPr>
        <w:t xml:space="preserve">На </w:t>
      </w:r>
      <w:r w:rsidR="00BC2286">
        <w:rPr>
          <w:sz w:val="28"/>
          <w:szCs w:val="28"/>
        </w:rPr>
        <w:t>ООО </w:t>
      </w:r>
      <w:r w:rsidRPr="00432884">
        <w:rPr>
          <w:sz w:val="28"/>
          <w:szCs w:val="28"/>
        </w:rPr>
        <w:t>УК</w:t>
      </w:r>
      <w:r w:rsidR="00BC2286">
        <w:rPr>
          <w:sz w:val="28"/>
          <w:szCs w:val="28"/>
        </w:rPr>
        <w:t> </w:t>
      </w:r>
      <w:r w:rsidRPr="00432884">
        <w:rPr>
          <w:sz w:val="28"/>
          <w:szCs w:val="28"/>
        </w:rPr>
        <w:t>«Даниловское» возложена обязанность исключить из платежной квитанции за июль 2024 указание на задолженность в размере 38</w:t>
      </w:r>
      <w:r w:rsidR="00C377BB" w:rsidRPr="00432884">
        <w:rPr>
          <w:sz w:val="28"/>
          <w:szCs w:val="28"/>
        </w:rPr>
        <w:t> </w:t>
      </w:r>
      <w:r w:rsidRPr="00432884">
        <w:rPr>
          <w:sz w:val="28"/>
          <w:szCs w:val="28"/>
        </w:rPr>
        <w:t>304</w:t>
      </w:r>
      <w:r w:rsidR="00C377BB" w:rsidRPr="00432884">
        <w:rPr>
          <w:sz w:val="28"/>
          <w:szCs w:val="28"/>
        </w:rPr>
        <w:t> </w:t>
      </w:r>
      <w:r w:rsidRPr="00432884">
        <w:rPr>
          <w:sz w:val="28"/>
          <w:szCs w:val="28"/>
        </w:rPr>
        <w:t>руб</w:t>
      </w:r>
      <w:r w:rsidR="00C377BB" w:rsidRPr="00432884">
        <w:rPr>
          <w:sz w:val="28"/>
          <w:szCs w:val="28"/>
        </w:rPr>
        <w:t>. 69 коп.</w:t>
      </w:r>
      <w:r w:rsidRPr="00432884">
        <w:rPr>
          <w:sz w:val="28"/>
          <w:szCs w:val="28"/>
        </w:rPr>
        <w:t xml:space="preserve">, с </w:t>
      </w:r>
      <w:r w:rsidR="00BC2286">
        <w:rPr>
          <w:sz w:val="28"/>
          <w:szCs w:val="28"/>
        </w:rPr>
        <w:t>ООО</w:t>
      </w:r>
      <w:r w:rsidRPr="00432884">
        <w:rPr>
          <w:sz w:val="28"/>
          <w:szCs w:val="28"/>
        </w:rPr>
        <w:t xml:space="preserve"> УК</w:t>
      </w:r>
      <w:r w:rsidR="004012D4" w:rsidRPr="00432884">
        <w:rPr>
          <w:sz w:val="28"/>
          <w:szCs w:val="28"/>
        </w:rPr>
        <w:t> </w:t>
      </w:r>
      <w:r w:rsidRPr="00432884">
        <w:rPr>
          <w:sz w:val="28"/>
          <w:szCs w:val="28"/>
        </w:rPr>
        <w:t>«Даниловское» в пользу Г. взыскана компенсация морального вреда в размере 5</w:t>
      </w:r>
      <w:r w:rsidR="005830F1" w:rsidRPr="00432884">
        <w:rPr>
          <w:sz w:val="28"/>
          <w:szCs w:val="28"/>
        </w:rPr>
        <w:t> </w:t>
      </w:r>
      <w:r w:rsidRPr="00432884">
        <w:rPr>
          <w:sz w:val="28"/>
          <w:szCs w:val="28"/>
        </w:rPr>
        <w:t>000</w:t>
      </w:r>
      <w:r w:rsidR="005830F1" w:rsidRPr="00432884">
        <w:rPr>
          <w:sz w:val="28"/>
          <w:szCs w:val="28"/>
        </w:rPr>
        <w:t> </w:t>
      </w:r>
      <w:r w:rsidRPr="00432884">
        <w:rPr>
          <w:sz w:val="28"/>
          <w:szCs w:val="28"/>
        </w:rPr>
        <w:t>руб</w:t>
      </w:r>
      <w:r w:rsidR="005830F1" w:rsidRPr="00432884">
        <w:rPr>
          <w:sz w:val="28"/>
          <w:szCs w:val="28"/>
        </w:rPr>
        <w:t>.</w:t>
      </w:r>
      <w:r w:rsidRPr="00432884">
        <w:rPr>
          <w:sz w:val="28"/>
          <w:szCs w:val="28"/>
        </w:rPr>
        <w:t>, штраф за несоблюдение добровольного порядка удовлетворений требований потребителя в размере 21</w:t>
      </w:r>
      <w:r w:rsidR="004012D4" w:rsidRPr="00432884">
        <w:rPr>
          <w:sz w:val="28"/>
          <w:szCs w:val="28"/>
        </w:rPr>
        <w:t> </w:t>
      </w:r>
      <w:r w:rsidRPr="00432884">
        <w:rPr>
          <w:sz w:val="28"/>
          <w:szCs w:val="28"/>
        </w:rPr>
        <w:t>652</w:t>
      </w:r>
      <w:r w:rsidR="005830F1" w:rsidRPr="00432884">
        <w:rPr>
          <w:sz w:val="28"/>
          <w:szCs w:val="28"/>
        </w:rPr>
        <w:t> </w:t>
      </w:r>
      <w:r w:rsidRPr="00432884">
        <w:rPr>
          <w:sz w:val="28"/>
          <w:szCs w:val="28"/>
        </w:rPr>
        <w:t>руб</w:t>
      </w:r>
      <w:r w:rsidR="000824B1" w:rsidRPr="00432884">
        <w:rPr>
          <w:sz w:val="28"/>
          <w:szCs w:val="28"/>
        </w:rPr>
        <w:t>. 35</w:t>
      </w:r>
      <w:r w:rsidR="005830F1" w:rsidRPr="00432884">
        <w:rPr>
          <w:sz w:val="28"/>
          <w:szCs w:val="28"/>
        </w:rPr>
        <w:t> </w:t>
      </w:r>
      <w:r w:rsidR="000824B1" w:rsidRPr="00432884">
        <w:rPr>
          <w:sz w:val="28"/>
          <w:szCs w:val="28"/>
        </w:rPr>
        <w:t>коп</w:t>
      </w:r>
      <w:r w:rsidRPr="00432884">
        <w:rPr>
          <w:sz w:val="28"/>
          <w:szCs w:val="28"/>
        </w:rPr>
        <w:t>.</w:t>
      </w:r>
      <w:proofErr w:type="gramEnd"/>
      <w:r w:rsidRPr="00432884">
        <w:rPr>
          <w:sz w:val="28"/>
          <w:szCs w:val="28"/>
        </w:rPr>
        <w:t xml:space="preserve"> Решение суда от 9 сентября 2024 года вступило в законную силу 8 ноября 2024 года.</w:t>
      </w:r>
    </w:p>
    <w:p w:rsidR="00084C93" w:rsidRPr="00432884" w:rsidRDefault="00084C93" w:rsidP="0053501A">
      <w:pPr>
        <w:shd w:val="clear" w:color="auto" w:fill="FFFFFF"/>
        <w:ind w:firstLine="709"/>
        <w:jc w:val="both"/>
        <w:rPr>
          <w:sz w:val="28"/>
          <w:szCs w:val="28"/>
        </w:rPr>
      </w:pPr>
      <w:r w:rsidRPr="00432884">
        <w:rPr>
          <w:sz w:val="28"/>
          <w:szCs w:val="28"/>
        </w:rPr>
        <w:lastRenderedPageBreak/>
        <w:t>Во исполнение указанного решения Г.</w:t>
      </w:r>
      <w:r w:rsidR="00645A37" w:rsidRPr="00432884">
        <w:rPr>
          <w:sz w:val="28"/>
          <w:szCs w:val="28"/>
        </w:rPr>
        <w:t xml:space="preserve"> </w:t>
      </w:r>
      <w:r w:rsidRPr="00432884">
        <w:rPr>
          <w:sz w:val="28"/>
          <w:szCs w:val="28"/>
        </w:rPr>
        <w:t>13 ноября 2024 года</w:t>
      </w:r>
      <w:r w:rsidR="004012D4" w:rsidRPr="00432884">
        <w:rPr>
          <w:sz w:val="28"/>
          <w:szCs w:val="28"/>
        </w:rPr>
        <w:t xml:space="preserve"> </w:t>
      </w:r>
      <w:r w:rsidRPr="00432884">
        <w:rPr>
          <w:sz w:val="28"/>
          <w:szCs w:val="28"/>
        </w:rPr>
        <w:t xml:space="preserve">выдан исполнительный лист, который 26 ноября 2024 года предъявлен в </w:t>
      </w:r>
      <w:r w:rsidR="000824B1" w:rsidRPr="00432884">
        <w:rPr>
          <w:sz w:val="28"/>
          <w:szCs w:val="28"/>
        </w:rPr>
        <w:t>банк</w:t>
      </w:r>
      <w:r w:rsidRPr="00432884">
        <w:rPr>
          <w:sz w:val="28"/>
          <w:szCs w:val="28"/>
        </w:rPr>
        <w:t xml:space="preserve"> для исполнения.</w:t>
      </w:r>
    </w:p>
    <w:p w:rsidR="00084C93" w:rsidRPr="00432884" w:rsidRDefault="00084C93" w:rsidP="0053501A">
      <w:pPr>
        <w:suppressAutoHyphens/>
        <w:ind w:firstLine="709"/>
        <w:jc w:val="both"/>
        <w:rPr>
          <w:sz w:val="28"/>
          <w:szCs w:val="28"/>
        </w:rPr>
      </w:pPr>
      <w:proofErr w:type="gramStart"/>
      <w:r w:rsidRPr="00432884">
        <w:rPr>
          <w:sz w:val="28"/>
          <w:szCs w:val="28"/>
        </w:rPr>
        <w:t xml:space="preserve">18 декабря 2024 года </w:t>
      </w:r>
      <w:r w:rsidR="000168E3" w:rsidRPr="00432884">
        <w:rPr>
          <w:sz w:val="28"/>
          <w:szCs w:val="28"/>
        </w:rPr>
        <w:t>банк</w:t>
      </w:r>
      <w:r w:rsidRPr="00432884">
        <w:rPr>
          <w:sz w:val="28"/>
          <w:szCs w:val="28"/>
        </w:rPr>
        <w:t xml:space="preserve"> возвратил Г. данный исполнительный лист без исполнения в связи с тем, что указанное в исполнительном документе сокращенное наименование должника на странице 1 не совпадает с наименованием, указанн</w:t>
      </w:r>
      <w:r w:rsidR="004012D4" w:rsidRPr="00432884">
        <w:rPr>
          <w:sz w:val="28"/>
          <w:szCs w:val="28"/>
        </w:rPr>
        <w:t>ы</w:t>
      </w:r>
      <w:r w:rsidRPr="00432884">
        <w:rPr>
          <w:sz w:val="28"/>
          <w:szCs w:val="28"/>
        </w:rPr>
        <w:t xml:space="preserve">м в едином государственном реестра юридических лиц. </w:t>
      </w:r>
      <w:proofErr w:type="gramEnd"/>
    </w:p>
    <w:p w:rsidR="00084C93" w:rsidRPr="00432884" w:rsidRDefault="00084C93" w:rsidP="0053501A">
      <w:pPr>
        <w:suppressAutoHyphens/>
        <w:ind w:firstLine="709"/>
        <w:jc w:val="both"/>
        <w:rPr>
          <w:sz w:val="28"/>
          <w:szCs w:val="28"/>
        </w:rPr>
      </w:pPr>
      <w:r w:rsidRPr="00432884">
        <w:rPr>
          <w:sz w:val="28"/>
          <w:szCs w:val="28"/>
        </w:rPr>
        <w:t xml:space="preserve">Исследовав материалы дела, исполнительный документ, судебная коллегия согласилась с выводами суда первой инстанции </w:t>
      </w:r>
      <w:r w:rsidR="000E7C19" w:rsidRPr="00432884">
        <w:rPr>
          <w:sz w:val="28"/>
          <w:szCs w:val="28"/>
        </w:rPr>
        <w:t xml:space="preserve">о том, </w:t>
      </w:r>
      <w:r w:rsidRPr="00432884">
        <w:rPr>
          <w:sz w:val="28"/>
          <w:szCs w:val="28"/>
        </w:rPr>
        <w:t xml:space="preserve">что предъявленный Г. в банк исполнительный лист соответствовал требованиям статьи 13 Закона об исполнительном производстве, в частности, содержал сведения о должнике - организации, соответствующие сведениям, имеющимся в едином государственном реестре юридических лиц: </w:t>
      </w:r>
      <w:r w:rsidR="00BC2286">
        <w:rPr>
          <w:sz w:val="28"/>
          <w:szCs w:val="28"/>
        </w:rPr>
        <w:t>ООО </w:t>
      </w:r>
      <w:r w:rsidRPr="00432884">
        <w:rPr>
          <w:sz w:val="28"/>
          <w:szCs w:val="28"/>
        </w:rPr>
        <w:t>УК</w:t>
      </w:r>
      <w:r w:rsidR="00BC2286">
        <w:rPr>
          <w:sz w:val="28"/>
          <w:szCs w:val="28"/>
        </w:rPr>
        <w:t> </w:t>
      </w:r>
      <w:r w:rsidRPr="00432884">
        <w:rPr>
          <w:sz w:val="28"/>
          <w:szCs w:val="28"/>
        </w:rPr>
        <w:t>«Даниловское», ИНН, ОГРН, КПП, адрес нахождения юридического лица.</w:t>
      </w:r>
    </w:p>
    <w:p w:rsidR="00084C93" w:rsidRPr="00432884" w:rsidRDefault="00084C93" w:rsidP="0053501A">
      <w:pPr>
        <w:widowControl w:val="0"/>
        <w:autoSpaceDE w:val="0"/>
        <w:autoSpaceDN w:val="0"/>
        <w:adjustRightInd w:val="0"/>
        <w:ind w:firstLine="709"/>
        <w:jc w:val="both"/>
        <w:rPr>
          <w:sz w:val="28"/>
          <w:szCs w:val="28"/>
        </w:rPr>
      </w:pPr>
      <w:r w:rsidRPr="00432884">
        <w:rPr>
          <w:sz w:val="28"/>
          <w:szCs w:val="28"/>
        </w:rPr>
        <w:t>Решение суда от 24 марта 2025 года оставлено без изменения, апелляционная жалоба административного ответчика - без удовлетворения.</w:t>
      </w:r>
    </w:p>
    <w:p w:rsidR="00084C93" w:rsidRPr="00432884" w:rsidRDefault="00084C93" w:rsidP="0053501A">
      <w:pPr>
        <w:suppressAutoHyphens/>
        <w:ind w:firstLine="709"/>
        <w:jc w:val="both"/>
        <w:rPr>
          <w:sz w:val="26"/>
          <w:szCs w:val="26"/>
        </w:rPr>
      </w:pPr>
    </w:p>
    <w:p w:rsidR="00084C93" w:rsidRPr="00432884" w:rsidRDefault="00084C93" w:rsidP="0053501A">
      <w:pPr>
        <w:ind w:firstLine="720"/>
        <w:jc w:val="right"/>
      </w:pPr>
      <w:r w:rsidRPr="00432884">
        <w:t>Апелляционное определение судебной коллегии по административным делам Свердловского областного суда от 31 июля 2025 года, дело № 33а-9311/2025</w:t>
      </w:r>
    </w:p>
    <w:p w:rsidR="00084C93" w:rsidRPr="00432884" w:rsidRDefault="00084C93" w:rsidP="0053501A">
      <w:pPr>
        <w:autoSpaceDE w:val="0"/>
        <w:autoSpaceDN w:val="0"/>
        <w:adjustRightInd w:val="0"/>
        <w:ind w:firstLine="720"/>
        <w:jc w:val="both"/>
        <w:rPr>
          <w:b/>
          <w:bCs/>
          <w:sz w:val="28"/>
          <w:szCs w:val="28"/>
        </w:rPr>
      </w:pPr>
    </w:p>
    <w:p w:rsidR="00084C93" w:rsidRPr="00432884" w:rsidRDefault="00084C93" w:rsidP="0053501A">
      <w:pPr>
        <w:autoSpaceDE w:val="0"/>
        <w:autoSpaceDN w:val="0"/>
        <w:adjustRightInd w:val="0"/>
        <w:ind w:firstLine="709"/>
        <w:jc w:val="both"/>
        <w:rPr>
          <w:b/>
          <w:bCs/>
          <w:sz w:val="28"/>
          <w:szCs w:val="28"/>
        </w:rPr>
      </w:pPr>
      <w:r w:rsidRPr="00432884">
        <w:rPr>
          <w:b/>
          <w:bCs/>
          <w:sz w:val="28"/>
          <w:szCs w:val="28"/>
        </w:rPr>
        <w:t>6. Административный надзор не подлежит установлению в отношении лица, признанного злостным нарушителем установленного порядка отбывания наказания, если указанное лицо признано таковым в период отбывания наказания в виде принудительных работ.</w:t>
      </w:r>
    </w:p>
    <w:p w:rsidR="00084C93" w:rsidRPr="00432884" w:rsidRDefault="00084C93" w:rsidP="0053501A">
      <w:pPr>
        <w:pStyle w:val="ae"/>
        <w:widowControl w:val="0"/>
        <w:ind w:left="20" w:right="20" w:firstLine="689"/>
        <w:rPr>
          <w:rStyle w:val="af"/>
          <w:sz w:val="26"/>
          <w:szCs w:val="26"/>
        </w:rPr>
      </w:pPr>
    </w:p>
    <w:p w:rsidR="00084C93" w:rsidRPr="00432884" w:rsidRDefault="00084C93" w:rsidP="0053501A">
      <w:pPr>
        <w:pStyle w:val="ae"/>
        <w:widowControl w:val="0"/>
        <w:ind w:left="20" w:right="20" w:firstLine="689"/>
        <w:rPr>
          <w:sz w:val="28"/>
          <w:szCs w:val="28"/>
        </w:rPr>
      </w:pPr>
      <w:proofErr w:type="gramStart"/>
      <w:r w:rsidRPr="00432884">
        <w:rPr>
          <w:rStyle w:val="af"/>
          <w:sz w:val="28"/>
          <w:szCs w:val="28"/>
        </w:rPr>
        <w:t xml:space="preserve">Федеральное казенное учреждение «Исправительная колония № 2 Главного управления Федеральной службы исполнения наказаний по Свердловской области» (далее </w:t>
      </w:r>
      <w:r w:rsidR="008554D3" w:rsidRPr="00432884">
        <w:rPr>
          <w:rStyle w:val="af"/>
          <w:sz w:val="28"/>
          <w:szCs w:val="28"/>
        </w:rPr>
        <w:t>–</w:t>
      </w:r>
      <w:r w:rsidRPr="00432884">
        <w:rPr>
          <w:rStyle w:val="af"/>
          <w:sz w:val="28"/>
          <w:szCs w:val="28"/>
        </w:rPr>
        <w:t xml:space="preserve"> ФКУ ИК-2 ГУФСИН России по Свердловской области) обратилось в суд с административным исковым заявлением об установлении административного надзора в отношении П., подлежащего освобождению из мест лишения свободы, </w:t>
      </w:r>
      <w:r w:rsidRPr="00432884">
        <w:rPr>
          <w:sz w:val="28"/>
          <w:szCs w:val="28"/>
        </w:rPr>
        <w:t>имеющего неснятую и непогашенную судимость за совершение тяжкого преступления, в период отбывания наказания признанного злостным нарушителем порядка</w:t>
      </w:r>
      <w:proofErr w:type="gramEnd"/>
      <w:r w:rsidRPr="00432884">
        <w:rPr>
          <w:sz w:val="28"/>
          <w:szCs w:val="28"/>
        </w:rPr>
        <w:t xml:space="preserve"> отбывания наказания. </w:t>
      </w:r>
    </w:p>
    <w:p w:rsidR="00084C93" w:rsidRPr="00432884" w:rsidRDefault="00084C93" w:rsidP="002D01B4">
      <w:pPr>
        <w:autoSpaceDE w:val="0"/>
        <w:autoSpaceDN w:val="0"/>
        <w:adjustRightInd w:val="0"/>
        <w:ind w:firstLine="709"/>
        <w:jc w:val="both"/>
        <w:rPr>
          <w:sz w:val="28"/>
          <w:szCs w:val="28"/>
        </w:rPr>
      </w:pPr>
      <w:r w:rsidRPr="00432884">
        <w:rPr>
          <w:rStyle w:val="af"/>
          <w:sz w:val="28"/>
          <w:szCs w:val="28"/>
        </w:rPr>
        <w:t xml:space="preserve">Решением </w:t>
      </w:r>
      <w:r w:rsidRPr="00432884">
        <w:rPr>
          <w:sz w:val="28"/>
          <w:szCs w:val="28"/>
        </w:rPr>
        <w:t>суда от 5 июня 2025 года</w:t>
      </w:r>
      <w:r w:rsidRPr="00432884">
        <w:rPr>
          <w:rStyle w:val="af"/>
          <w:sz w:val="28"/>
          <w:szCs w:val="28"/>
        </w:rPr>
        <w:t xml:space="preserve"> административное исковое заявление ФКУ ИК-2 ГУФСИН России по Свердловской области удовлетворено; в отношении П. </w:t>
      </w:r>
      <w:r w:rsidRPr="00432884">
        <w:rPr>
          <w:sz w:val="28"/>
          <w:szCs w:val="28"/>
        </w:rPr>
        <w:t>установлен административный надзор на срок 3 года.</w:t>
      </w:r>
    </w:p>
    <w:p w:rsidR="00084C93" w:rsidRPr="00432884" w:rsidRDefault="00084C93" w:rsidP="0053501A">
      <w:pPr>
        <w:ind w:left="20" w:firstLine="689"/>
        <w:contextualSpacing/>
        <w:jc w:val="both"/>
        <w:rPr>
          <w:rStyle w:val="af"/>
          <w:sz w:val="28"/>
          <w:szCs w:val="28"/>
        </w:rPr>
      </w:pPr>
      <w:r w:rsidRPr="00432884">
        <w:rPr>
          <w:rStyle w:val="af"/>
          <w:sz w:val="28"/>
          <w:szCs w:val="28"/>
        </w:rPr>
        <w:t xml:space="preserve">Судебная коллегия, оценив представленные сторонами доказательства, установив фактические обстоятельства дела, </w:t>
      </w:r>
      <w:r w:rsidR="002D01B4" w:rsidRPr="00432884">
        <w:rPr>
          <w:rStyle w:val="af"/>
          <w:sz w:val="28"/>
          <w:szCs w:val="28"/>
        </w:rPr>
        <w:t>отменила</w:t>
      </w:r>
      <w:r w:rsidRPr="00432884">
        <w:rPr>
          <w:rStyle w:val="af"/>
          <w:sz w:val="28"/>
          <w:szCs w:val="28"/>
        </w:rPr>
        <w:t xml:space="preserve"> решени</w:t>
      </w:r>
      <w:r w:rsidR="002D01B4" w:rsidRPr="00432884">
        <w:rPr>
          <w:rStyle w:val="af"/>
          <w:sz w:val="28"/>
          <w:szCs w:val="28"/>
        </w:rPr>
        <w:t>е</w:t>
      </w:r>
      <w:r w:rsidRPr="00432884">
        <w:rPr>
          <w:rStyle w:val="af"/>
          <w:sz w:val="28"/>
          <w:szCs w:val="28"/>
        </w:rPr>
        <w:t xml:space="preserve"> суда первой инстанции в связи с неправильным применением норм материального права.</w:t>
      </w:r>
    </w:p>
    <w:p w:rsidR="00084C93" w:rsidRPr="00432884" w:rsidRDefault="00084C93" w:rsidP="0053501A">
      <w:pPr>
        <w:ind w:left="20" w:firstLine="689"/>
        <w:contextualSpacing/>
        <w:jc w:val="both"/>
        <w:rPr>
          <w:rStyle w:val="af"/>
          <w:sz w:val="28"/>
          <w:szCs w:val="28"/>
        </w:rPr>
      </w:pPr>
      <w:r w:rsidRPr="00432884">
        <w:rPr>
          <w:rStyle w:val="af"/>
          <w:sz w:val="28"/>
          <w:szCs w:val="28"/>
        </w:rPr>
        <w:t>При этом судебная коллегия исходила из следующего.</w:t>
      </w:r>
    </w:p>
    <w:p w:rsidR="00084C93" w:rsidRPr="00432884" w:rsidRDefault="00084C93" w:rsidP="0053501A">
      <w:pPr>
        <w:shd w:val="clear" w:color="auto" w:fill="FFFFFF"/>
        <w:ind w:left="20" w:firstLine="689"/>
        <w:jc w:val="both"/>
        <w:rPr>
          <w:sz w:val="28"/>
          <w:szCs w:val="28"/>
        </w:rPr>
      </w:pPr>
      <w:proofErr w:type="gramStart"/>
      <w:r w:rsidRPr="00432884">
        <w:rPr>
          <w:sz w:val="28"/>
          <w:szCs w:val="28"/>
        </w:rPr>
        <w:lastRenderedPageBreak/>
        <w:t>Согласно пунктам 1, 2 части 1 статьи 3 Федерального закона от 6</w:t>
      </w:r>
      <w:r w:rsidR="00ED0196" w:rsidRPr="00432884">
        <w:rPr>
          <w:sz w:val="28"/>
          <w:szCs w:val="28"/>
        </w:rPr>
        <w:t> </w:t>
      </w:r>
      <w:r w:rsidRPr="00432884">
        <w:rPr>
          <w:sz w:val="28"/>
          <w:szCs w:val="28"/>
        </w:rPr>
        <w:t xml:space="preserve">апреля 2011 года № 64-ФЗ «Об административном надзоре за лицами, освобожденными из мест лишения свободы» (далее </w:t>
      </w:r>
      <w:r w:rsidR="00E266BE" w:rsidRPr="00432884">
        <w:rPr>
          <w:sz w:val="28"/>
          <w:szCs w:val="28"/>
        </w:rPr>
        <w:t>–</w:t>
      </w:r>
      <w:r w:rsidRPr="00432884">
        <w:rPr>
          <w:sz w:val="28"/>
          <w:szCs w:val="28"/>
        </w:rPr>
        <w:t xml:space="preserve"> Федеральный закон №</w:t>
      </w:r>
      <w:r w:rsidR="00E266BE" w:rsidRPr="00432884">
        <w:rPr>
          <w:sz w:val="28"/>
          <w:szCs w:val="28"/>
        </w:rPr>
        <w:t> </w:t>
      </w:r>
      <w:r w:rsidRPr="00432884">
        <w:rPr>
          <w:sz w:val="28"/>
          <w:szCs w:val="28"/>
        </w:rPr>
        <w:t>64-ФЗ) административный надзор устанавливается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тяжкого преступления, преступления при рецидиве преступлений, лишь при</w:t>
      </w:r>
      <w:proofErr w:type="gramEnd"/>
      <w:r w:rsidRPr="00432884">
        <w:rPr>
          <w:sz w:val="28"/>
          <w:szCs w:val="28"/>
        </w:rPr>
        <w:t xml:space="preserve"> </w:t>
      </w:r>
      <w:proofErr w:type="gramStart"/>
      <w:r w:rsidRPr="00432884">
        <w:rPr>
          <w:sz w:val="28"/>
          <w:szCs w:val="28"/>
        </w:rPr>
        <w:t>наличии</w:t>
      </w:r>
      <w:proofErr w:type="gramEnd"/>
      <w:r w:rsidRPr="00432884">
        <w:rPr>
          <w:sz w:val="28"/>
          <w:szCs w:val="28"/>
        </w:rPr>
        <w:t xml:space="preserve"> условий, предусмотренных </w:t>
      </w:r>
      <w:hyperlink r:id="rId12" w:history="1">
        <w:r w:rsidRPr="00432884">
          <w:rPr>
            <w:sz w:val="28"/>
            <w:szCs w:val="28"/>
          </w:rPr>
          <w:t>частью 3 статьи</w:t>
        </w:r>
        <w:r w:rsidR="00ED0196" w:rsidRPr="00432884">
          <w:rPr>
            <w:sz w:val="28"/>
            <w:szCs w:val="28"/>
          </w:rPr>
          <w:t> </w:t>
        </w:r>
        <w:r w:rsidRPr="00432884">
          <w:rPr>
            <w:sz w:val="28"/>
            <w:szCs w:val="28"/>
          </w:rPr>
          <w:t>3</w:t>
        </w:r>
      </w:hyperlink>
      <w:r w:rsidRPr="00432884">
        <w:rPr>
          <w:sz w:val="28"/>
          <w:szCs w:val="28"/>
        </w:rPr>
        <w:t xml:space="preserve"> Федерального закона № 64-ФЗ, к которым в силу пункта 1 относится признание лица злостным нарушителем установленного порядка отбывания наказания в период отбывания наказания в местах лишения свободы.</w:t>
      </w:r>
    </w:p>
    <w:p w:rsidR="00084C93" w:rsidRPr="00432884" w:rsidRDefault="00084C93" w:rsidP="0053501A">
      <w:pPr>
        <w:shd w:val="clear" w:color="auto" w:fill="FFFFFF"/>
        <w:ind w:left="20" w:firstLine="689"/>
        <w:jc w:val="both"/>
        <w:rPr>
          <w:sz w:val="28"/>
          <w:szCs w:val="28"/>
        </w:rPr>
      </w:pPr>
      <w:r w:rsidRPr="00432884">
        <w:rPr>
          <w:sz w:val="28"/>
          <w:szCs w:val="28"/>
        </w:rPr>
        <w:t>Вопросы определения места отбывания наказания в виде лишения свободы регламентируются положениями статьи 73 Уголовно-исполнительного кодекса Российской Федерации</w:t>
      </w:r>
      <w:r w:rsidRPr="00432884">
        <w:rPr>
          <w:sz w:val="28"/>
          <w:szCs w:val="28"/>
          <w:shd w:val="clear" w:color="auto" w:fill="FFFFFF"/>
        </w:rPr>
        <w:t>, часть 1 которой устанавливает, что осужденные к лишению свободы отбывают наказание в исправительных учреждениях.</w:t>
      </w:r>
    </w:p>
    <w:p w:rsidR="00084C93" w:rsidRPr="00432884" w:rsidRDefault="00084C93" w:rsidP="0053501A">
      <w:pPr>
        <w:shd w:val="clear" w:color="auto" w:fill="FFFFFF"/>
        <w:ind w:left="20" w:firstLine="689"/>
        <w:jc w:val="both"/>
        <w:rPr>
          <w:sz w:val="28"/>
          <w:szCs w:val="28"/>
          <w:shd w:val="clear" w:color="auto" w:fill="FFFFFF"/>
        </w:rPr>
      </w:pPr>
      <w:r w:rsidRPr="00432884">
        <w:rPr>
          <w:sz w:val="28"/>
          <w:szCs w:val="28"/>
          <w:shd w:val="clear" w:color="auto" w:fill="FFFFFF"/>
        </w:rPr>
        <w:t>Порядок признания осужденных к лишению свободы злостными нарушителями установленного порядка отбывания наказания определяется статьей 116 Уголовно-исполнительного кодекса Российской Федерации.</w:t>
      </w:r>
    </w:p>
    <w:p w:rsidR="00084C93" w:rsidRPr="00432884" w:rsidRDefault="00084C93" w:rsidP="0053501A">
      <w:pPr>
        <w:shd w:val="clear" w:color="auto" w:fill="FFFFFF"/>
        <w:ind w:left="20" w:firstLine="689"/>
        <w:jc w:val="both"/>
        <w:rPr>
          <w:sz w:val="28"/>
          <w:szCs w:val="28"/>
          <w:shd w:val="clear" w:color="auto" w:fill="FFFFFF"/>
        </w:rPr>
      </w:pPr>
      <w:r w:rsidRPr="00432884">
        <w:rPr>
          <w:sz w:val="28"/>
          <w:szCs w:val="28"/>
          <w:shd w:val="clear" w:color="auto" w:fill="FFFFFF"/>
        </w:rPr>
        <w:t xml:space="preserve">Вместе с тем из материалов административного дела следовало, что П. в соответствии с пунктом «в» части 2 статьи 60.15 Уголовно-исполнительного кодекса Российской Федерации допустил злостное нарушение порядка и условий отбывания принудительных работ, в </w:t>
      </w:r>
      <w:proofErr w:type="gramStart"/>
      <w:r w:rsidRPr="00432884">
        <w:rPr>
          <w:sz w:val="28"/>
          <w:szCs w:val="28"/>
          <w:shd w:val="clear" w:color="auto" w:fill="FFFFFF"/>
        </w:rPr>
        <w:t>связи</w:t>
      </w:r>
      <w:proofErr w:type="gramEnd"/>
      <w:r w:rsidRPr="00432884">
        <w:rPr>
          <w:sz w:val="28"/>
          <w:szCs w:val="28"/>
          <w:shd w:val="clear" w:color="auto" w:fill="FFFFFF"/>
        </w:rPr>
        <w:t xml:space="preserve"> с чем на основании постановления начальника исправительного центра от 4</w:t>
      </w:r>
      <w:r w:rsidR="00AF2A4F" w:rsidRPr="00432884">
        <w:rPr>
          <w:sz w:val="28"/>
          <w:szCs w:val="28"/>
          <w:shd w:val="clear" w:color="auto" w:fill="FFFFFF"/>
        </w:rPr>
        <w:t> </w:t>
      </w:r>
      <w:r w:rsidRPr="00432884">
        <w:rPr>
          <w:sz w:val="28"/>
          <w:szCs w:val="28"/>
          <w:shd w:val="clear" w:color="auto" w:fill="FFFFFF"/>
        </w:rPr>
        <w:t>сентября 2024 года был признан злостным нарушителем установленного порядка отбывания наказания.</w:t>
      </w:r>
    </w:p>
    <w:p w:rsidR="00084C93" w:rsidRPr="00432884" w:rsidRDefault="00084C93" w:rsidP="0053501A">
      <w:pPr>
        <w:shd w:val="clear" w:color="auto" w:fill="FFFFFF"/>
        <w:ind w:left="20" w:firstLine="689"/>
        <w:jc w:val="both"/>
        <w:rPr>
          <w:sz w:val="28"/>
          <w:szCs w:val="28"/>
        </w:rPr>
      </w:pPr>
      <w:r w:rsidRPr="00432884">
        <w:rPr>
          <w:sz w:val="28"/>
          <w:szCs w:val="28"/>
        </w:rPr>
        <w:t>В силу положений статьи 53.1 Уголовного кодекса Российской Федерации принудительные работы применяются как альтернатива лишению свободы за совершение преступлений небольшой или средней тяжести либо за совершение тяжкого преступления впервые.</w:t>
      </w:r>
    </w:p>
    <w:p w:rsidR="00084C93" w:rsidRPr="00432884" w:rsidRDefault="00084C93" w:rsidP="0053501A">
      <w:pPr>
        <w:shd w:val="clear" w:color="auto" w:fill="FFFFFF"/>
        <w:ind w:left="20" w:firstLine="689"/>
        <w:jc w:val="both"/>
        <w:rPr>
          <w:sz w:val="28"/>
          <w:szCs w:val="28"/>
        </w:rPr>
      </w:pPr>
      <w:r w:rsidRPr="00432884">
        <w:rPr>
          <w:sz w:val="28"/>
          <w:szCs w:val="28"/>
        </w:rPr>
        <w:t xml:space="preserve">Согласно статье 60.1 Уголовно-исполнительного кодекса Российской </w:t>
      </w:r>
      <w:proofErr w:type="gramStart"/>
      <w:r w:rsidRPr="00432884">
        <w:rPr>
          <w:sz w:val="28"/>
          <w:szCs w:val="28"/>
        </w:rPr>
        <w:t>Федерации</w:t>
      </w:r>
      <w:proofErr w:type="gramEnd"/>
      <w:r w:rsidRPr="00432884">
        <w:rPr>
          <w:sz w:val="28"/>
          <w:szCs w:val="28"/>
        </w:rPr>
        <w:t xml:space="preserve"> 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они проживали или были осуждены.</w:t>
      </w:r>
    </w:p>
    <w:p w:rsidR="00084C93" w:rsidRPr="00432884" w:rsidRDefault="00084C93" w:rsidP="0053501A">
      <w:pPr>
        <w:shd w:val="clear" w:color="auto" w:fill="FFFFFF"/>
        <w:ind w:left="20" w:firstLine="689"/>
        <w:jc w:val="both"/>
        <w:rPr>
          <w:sz w:val="28"/>
          <w:szCs w:val="28"/>
        </w:rPr>
      </w:pPr>
      <w:r w:rsidRPr="00432884">
        <w:rPr>
          <w:sz w:val="28"/>
          <w:szCs w:val="28"/>
        </w:rPr>
        <w:t>Суд первой инстанции, устанавливая в отношении П. административный надзор и административные ограничения, не учел вышеуказанные положения закона и не принял во внимание, что признание П. злостным нарушителем установленного порядка отбывания наказания имело место в период отбывания им наказания в виде принудительных работ.</w:t>
      </w:r>
    </w:p>
    <w:p w:rsidR="00084C93" w:rsidRPr="00432884" w:rsidRDefault="00084C93" w:rsidP="0053501A">
      <w:pPr>
        <w:shd w:val="clear" w:color="auto" w:fill="FFFFFF"/>
        <w:ind w:left="20" w:firstLine="689"/>
        <w:jc w:val="both"/>
        <w:rPr>
          <w:sz w:val="28"/>
          <w:szCs w:val="28"/>
        </w:rPr>
      </w:pPr>
      <w:r w:rsidRPr="00432884">
        <w:rPr>
          <w:sz w:val="28"/>
          <w:szCs w:val="28"/>
        </w:rPr>
        <w:t>При таком положении у суда первой инстанции отсутствовали основания для установления в отношении П. административного надзора и административных ограничений.</w:t>
      </w:r>
    </w:p>
    <w:p w:rsidR="00084C93" w:rsidRPr="00432884" w:rsidRDefault="00084C93" w:rsidP="0053501A">
      <w:pPr>
        <w:pStyle w:val="ae"/>
        <w:ind w:firstLine="709"/>
        <w:rPr>
          <w:sz w:val="28"/>
          <w:szCs w:val="28"/>
        </w:rPr>
      </w:pPr>
    </w:p>
    <w:p w:rsidR="00084C93" w:rsidRPr="00432884" w:rsidRDefault="00084C93" w:rsidP="0053501A">
      <w:pPr>
        <w:ind w:firstLine="720"/>
        <w:jc w:val="right"/>
      </w:pPr>
      <w:r w:rsidRPr="00432884">
        <w:lastRenderedPageBreak/>
        <w:t>Апелляционное определение судебной коллегии по административным делам Свердловского областного суда от 26 августа 2025 года, дело № 33а-11404/2025</w:t>
      </w:r>
    </w:p>
    <w:p w:rsidR="00084C93" w:rsidRPr="00432884" w:rsidRDefault="00084C93" w:rsidP="0053501A">
      <w:pPr>
        <w:autoSpaceDE w:val="0"/>
        <w:autoSpaceDN w:val="0"/>
        <w:adjustRightInd w:val="0"/>
        <w:ind w:firstLine="567"/>
        <w:jc w:val="both"/>
        <w:rPr>
          <w:sz w:val="28"/>
          <w:szCs w:val="28"/>
        </w:rPr>
      </w:pPr>
    </w:p>
    <w:p w:rsidR="00084C93" w:rsidRPr="00432884" w:rsidRDefault="00084C93" w:rsidP="0053501A">
      <w:pPr>
        <w:autoSpaceDE w:val="0"/>
        <w:autoSpaceDN w:val="0"/>
        <w:adjustRightInd w:val="0"/>
        <w:ind w:firstLine="709"/>
        <w:jc w:val="both"/>
        <w:rPr>
          <w:b/>
          <w:bCs/>
          <w:sz w:val="28"/>
          <w:szCs w:val="28"/>
        </w:rPr>
      </w:pPr>
      <w:r w:rsidRPr="00432884">
        <w:rPr>
          <w:b/>
          <w:bCs/>
          <w:sz w:val="28"/>
          <w:szCs w:val="28"/>
        </w:rPr>
        <w:t>7. При определении срока административного надзора необходимо проверять все основания для его установления.</w:t>
      </w:r>
    </w:p>
    <w:p w:rsidR="00084C93" w:rsidRPr="00432884" w:rsidRDefault="00084C93" w:rsidP="0053501A">
      <w:pPr>
        <w:autoSpaceDE w:val="0"/>
        <w:autoSpaceDN w:val="0"/>
        <w:adjustRightInd w:val="0"/>
        <w:ind w:firstLine="709"/>
        <w:jc w:val="both"/>
        <w:rPr>
          <w:b/>
          <w:bCs/>
          <w:sz w:val="28"/>
          <w:szCs w:val="28"/>
        </w:rPr>
      </w:pPr>
    </w:p>
    <w:p w:rsidR="00084C93" w:rsidRPr="00432884" w:rsidRDefault="00084C93" w:rsidP="0053501A">
      <w:pPr>
        <w:autoSpaceDE w:val="0"/>
        <w:autoSpaceDN w:val="0"/>
        <w:adjustRightInd w:val="0"/>
        <w:ind w:firstLine="709"/>
        <w:jc w:val="both"/>
        <w:rPr>
          <w:sz w:val="28"/>
          <w:szCs w:val="28"/>
        </w:rPr>
      </w:pPr>
      <w:r w:rsidRPr="00432884">
        <w:rPr>
          <w:sz w:val="28"/>
          <w:szCs w:val="28"/>
        </w:rPr>
        <w:t>Административный истец Межмуниципальный отдел Министерства внутренних дел Российской Федерации «</w:t>
      </w:r>
      <w:proofErr w:type="spellStart"/>
      <w:r w:rsidRPr="00432884">
        <w:rPr>
          <w:sz w:val="28"/>
          <w:szCs w:val="28"/>
        </w:rPr>
        <w:t>Кушвинский</w:t>
      </w:r>
      <w:proofErr w:type="spellEnd"/>
      <w:r w:rsidRPr="00432884">
        <w:rPr>
          <w:sz w:val="28"/>
          <w:szCs w:val="28"/>
        </w:rPr>
        <w:t>» (далее – МО МВД России «</w:t>
      </w:r>
      <w:proofErr w:type="spellStart"/>
      <w:r w:rsidRPr="00432884">
        <w:rPr>
          <w:sz w:val="28"/>
          <w:szCs w:val="28"/>
        </w:rPr>
        <w:t>Кушвинский</w:t>
      </w:r>
      <w:proofErr w:type="spellEnd"/>
      <w:r w:rsidRPr="00432884">
        <w:rPr>
          <w:sz w:val="28"/>
          <w:szCs w:val="28"/>
        </w:rPr>
        <w:t xml:space="preserve">») обратился в суд с административным исковым заявлением, в котором просил установить административный надзор в отношении К. сроком на 3 года с момента постановки на учет. </w:t>
      </w:r>
    </w:p>
    <w:p w:rsidR="00084C93" w:rsidRPr="00432884" w:rsidRDefault="00084C93" w:rsidP="0053501A">
      <w:pPr>
        <w:autoSpaceDE w:val="0"/>
        <w:autoSpaceDN w:val="0"/>
        <w:adjustRightInd w:val="0"/>
        <w:ind w:firstLine="709"/>
        <w:jc w:val="both"/>
        <w:rPr>
          <w:sz w:val="28"/>
          <w:szCs w:val="28"/>
        </w:rPr>
      </w:pPr>
      <w:r w:rsidRPr="00432884">
        <w:rPr>
          <w:sz w:val="28"/>
          <w:szCs w:val="28"/>
        </w:rPr>
        <w:t>В обоснование заявленных требований административным истцом указано, что К., имеющий неснятую и непогашенную судимость за совершение тяжкого преступления, в течение календарного года неоднократно был привлечен к административной ответственности.</w:t>
      </w:r>
    </w:p>
    <w:p w:rsidR="00084C93" w:rsidRPr="00432884" w:rsidRDefault="00084C93" w:rsidP="0053501A">
      <w:pPr>
        <w:autoSpaceDE w:val="0"/>
        <w:autoSpaceDN w:val="0"/>
        <w:adjustRightInd w:val="0"/>
        <w:ind w:firstLine="709"/>
        <w:jc w:val="both"/>
        <w:rPr>
          <w:sz w:val="28"/>
          <w:szCs w:val="28"/>
        </w:rPr>
      </w:pPr>
      <w:r w:rsidRPr="00432884">
        <w:rPr>
          <w:sz w:val="28"/>
          <w:szCs w:val="28"/>
        </w:rPr>
        <w:t xml:space="preserve">Решением суда от 21 июля 2025 года административное исковое заявление удовлетворено, в отношении К. установлен административный надзор на срок 3 года, но не свыше срока для погашения судимости, с исчислением срока административного надзора со дня вступления в законную силу данного решения суда. </w:t>
      </w:r>
    </w:p>
    <w:p w:rsidR="00084C93" w:rsidRPr="00432884" w:rsidRDefault="00084C93" w:rsidP="0053501A">
      <w:pPr>
        <w:autoSpaceDE w:val="0"/>
        <w:autoSpaceDN w:val="0"/>
        <w:adjustRightInd w:val="0"/>
        <w:ind w:firstLine="709"/>
        <w:jc w:val="both"/>
        <w:rPr>
          <w:sz w:val="28"/>
          <w:szCs w:val="28"/>
        </w:rPr>
      </w:pPr>
      <w:r w:rsidRPr="00432884">
        <w:rPr>
          <w:sz w:val="28"/>
          <w:szCs w:val="28"/>
        </w:rPr>
        <w:t xml:space="preserve">Судебная коллегия, исследовав материалы дела, апелляционное представление прокурора, согласилась с выводом суда о наличии оснований для установления административного надзора, вместе с тем </w:t>
      </w:r>
      <w:r w:rsidR="00C55C8D" w:rsidRPr="00432884">
        <w:rPr>
          <w:sz w:val="28"/>
          <w:szCs w:val="28"/>
        </w:rPr>
        <w:t>посчитала,</w:t>
      </w:r>
      <w:r w:rsidRPr="00432884">
        <w:rPr>
          <w:sz w:val="28"/>
          <w:szCs w:val="28"/>
        </w:rPr>
        <w:t xml:space="preserve"> что судом первой инстанции неверно применено основание установления административного надзора и срок его исчисления.</w:t>
      </w:r>
    </w:p>
    <w:p w:rsidR="00084C93" w:rsidRPr="00432884" w:rsidRDefault="003C6512" w:rsidP="0053501A">
      <w:pPr>
        <w:autoSpaceDE w:val="0"/>
        <w:autoSpaceDN w:val="0"/>
        <w:adjustRightInd w:val="0"/>
        <w:ind w:firstLine="709"/>
        <w:jc w:val="both"/>
        <w:rPr>
          <w:sz w:val="28"/>
          <w:szCs w:val="28"/>
        </w:rPr>
      </w:pPr>
      <w:r w:rsidRPr="00432884">
        <w:rPr>
          <w:sz w:val="28"/>
          <w:szCs w:val="28"/>
        </w:rPr>
        <w:t>С</w:t>
      </w:r>
      <w:r w:rsidR="00084C93" w:rsidRPr="00432884">
        <w:rPr>
          <w:sz w:val="28"/>
          <w:szCs w:val="28"/>
        </w:rPr>
        <w:t>уд первой инстанции при установлении административного надзора не уч</w:t>
      </w:r>
      <w:r w:rsidR="00E47CBE" w:rsidRPr="00432884">
        <w:rPr>
          <w:sz w:val="28"/>
          <w:szCs w:val="28"/>
        </w:rPr>
        <w:t>ел</w:t>
      </w:r>
      <w:r w:rsidR="00084C93" w:rsidRPr="00432884">
        <w:rPr>
          <w:sz w:val="28"/>
          <w:szCs w:val="28"/>
        </w:rPr>
        <w:t xml:space="preserve"> приговор суда от 23 июня 2020 года</w:t>
      </w:r>
      <w:r w:rsidR="00514419" w:rsidRPr="00432884">
        <w:rPr>
          <w:sz w:val="28"/>
          <w:szCs w:val="28"/>
        </w:rPr>
        <w:t>, согласно которому</w:t>
      </w:r>
      <w:r w:rsidR="00084C93" w:rsidRPr="00432884">
        <w:rPr>
          <w:sz w:val="28"/>
          <w:szCs w:val="28"/>
        </w:rPr>
        <w:t xml:space="preserve"> преступление</w:t>
      </w:r>
      <w:r w:rsidR="00D40A50" w:rsidRPr="00432884">
        <w:rPr>
          <w:sz w:val="28"/>
          <w:szCs w:val="28"/>
        </w:rPr>
        <w:t xml:space="preserve">, предусмотренное </w:t>
      </w:r>
      <w:r w:rsidR="00084C93" w:rsidRPr="00432884">
        <w:rPr>
          <w:sz w:val="28"/>
          <w:szCs w:val="28"/>
        </w:rPr>
        <w:t>част</w:t>
      </w:r>
      <w:r w:rsidR="00D40A50" w:rsidRPr="00432884">
        <w:rPr>
          <w:sz w:val="28"/>
          <w:szCs w:val="28"/>
        </w:rPr>
        <w:t>ью</w:t>
      </w:r>
      <w:r w:rsidR="00084C93" w:rsidRPr="00432884">
        <w:rPr>
          <w:sz w:val="28"/>
          <w:szCs w:val="28"/>
        </w:rPr>
        <w:t xml:space="preserve"> 2 статьи 228 Уголовного кодекса Российской Федерации</w:t>
      </w:r>
      <w:r w:rsidR="00D40A50" w:rsidRPr="00432884">
        <w:rPr>
          <w:sz w:val="28"/>
          <w:szCs w:val="28"/>
        </w:rPr>
        <w:t>,</w:t>
      </w:r>
      <w:r w:rsidR="00084C93" w:rsidRPr="00432884">
        <w:rPr>
          <w:sz w:val="28"/>
          <w:szCs w:val="28"/>
        </w:rPr>
        <w:t xml:space="preserve"> совершено </w:t>
      </w:r>
      <w:r w:rsidR="00D40A50" w:rsidRPr="00432884">
        <w:rPr>
          <w:sz w:val="28"/>
          <w:szCs w:val="28"/>
        </w:rPr>
        <w:t xml:space="preserve">К. </w:t>
      </w:r>
      <w:r w:rsidR="00084C93" w:rsidRPr="00432884">
        <w:rPr>
          <w:sz w:val="28"/>
          <w:szCs w:val="28"/>
        </w:rPr>
        <w:t>при опасном рецидиве преступлений.</w:t>
      </w:r>
    </w:p>
    <w:p w:rsidR="00084C93" w:rsidRPr="00432884" w:rsidRDefault="00084C93" w:rsidP="0053501A">
      <w:pPr>
        <w:autoSpaceDE w:val="0"/>
        <w:autoSpaceDN w:val="0"/>
        <w:adjustRightInd w:val="0"/>
        <w:ind w:firstLine="709"/>
        <w:jc w:val="both"/>
        <w:rPr>
          <w:sz w:val="28"/>
          <w:szCs w:val="28"/>
        </w:rPr>
      </w:pPr>
      <w:r w:rsidRPr="00432884">
        <w:rPr>
          <w:sz w:val="28"/>
          <w:szCs w:val="28"/>
        </w:rPr>
        <w:t xml:space="preserve">На основании пункта 2 части 2 статьи 3 Федерального закона № 64-ФЗ административный надзор устанавливается независимо от наличия оснований, предусмотренных частью 3 </w:t>
      </w:r>
      <w:r w:rsidR="00514419" w:rsidRPr="00432884">
        <w:rPr>
          <w:sz w:val="28"/>
          <w:szCs w:val="28"/>
        </w:rPr>
        <w:t>данной</w:t>
      </w:r>
      <w:r w:rsidRPr="00432884">
        <w:rPr>
          <w:sz w:val="28"/>
          <w:szCs w:val="28"/>
        </w:rPr>
        <w:t xml:space="preserve">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преступления при опасном или особо опасном рецидиве преступлений.</w:t>
      </w:r>
    </w:p>
    <w:p w:rsidR="00084C93" w:rsidRPr="00432884" w:rsidRDefault="00084C93" w:rsidP="0053501A">
      <w:pPr>
        <w:autoSpaceDE w:val="0"/>
        <w:autoSpaceDN w:val="0"/>
        <w:adjustRightInd w:val="0"/>
        <w:ind w:firstLine="709"/>
        <w:jc w:val="both"/>
        <w:rPr>
          <w:sz w:val="28"/>
          <w:szCs w:val="28"/>
        </w:rPr>
      </w:pPr>
      <w:r w:rsidRPr="00432884">
        <w:rPr>
          <w:sz w:val="28"/>
          <w:szCs w:val="28"/>
        </w:rPr>
        <w:t>В силу пункта 2 части 1 статьи 5 Федерального закона № 64-ФЗ административный надзор устанавливается в отношении лиц, указанных в части 2 статьи 3 названного Федерального закона, на срок, установленный законодательством Российской Федерации для погашения судимости, за вычетом срока, истекшего после отбытия наказания.</w:t>
      </w:r>
    </w:p>
    <w:p w:rsidR="00084C93" w:rsidRPr="00432884" w:rsidRDefault="00084C93" w:rsidP="0053501A">
      <w:pPr>
        <w:autoSpaceDE w:val="0"/>
        <w:autoSpaceDN w:val="0"/>
        <w:adjustRightInd w:val="0"/>
        <w:ind w:firstLine="709"/>
        <w:jc w:val="both"/>
        <w:rPr>
          <w:sz w:val="28"/>
          <w:szCs w:val="28"/>
        </w:rPr>
      </w:pPr>
      <w:proofErr w:type="gramStart"/>
      <w:r w:rsidRPr="00432884">
        <w:rPr>
          <w:sz w:val="28"/>
          <w:szCs w:val="28"/>
        </w:rPr>
        <w:t xml:space="preserve">В силу </w:t>
      </w:r>
      <w:hyperlink r:id="rId13" w:history="1">
        <w:r w:rsidRPr="00432884">
          <w:rPr>
            <w:sz w:val="28"/>
            <w:szCs w:val="28"/>
          </w:rPr>
          <w:t>части 4 статьи 5</w:t>
        </w:r>
      </w:hyperlink>
      <w:r w:rsidRPr="00432884">
        <w:rPr>
          <w:sz w:val="28"/>
          <w:szCs w:val="28"/>
        </w:rPr>
        <w:t xml:space="preserve"> Федерального закона № 64-ФЗ в случае назначения лицу ограничения свободы в качестве дополнительного вида наказания, а также при замене </w:t>
      </w:r>
      <w:proofErr w:type="spellStart"/>
      <w:r w:rsidRPr="00432884">
        <w:rPr>
          <w:sz w:val="28"/>
          <w:szCs w:val="28"/>
        </w:rPr>
        <w:t>неотбытой</w:t>
      </w:r>
      <w:proofErr w:type="spellEnd"/>
      <w:r w:rsidRPr="00432884">
        <w:rPr>
          <w:sz w:val="28"/>
          <w:szCs w:val="28"/>
        </w:rPr>
        <w:t xml:space="preserve"> части наказания в виде лишения свободы принудительными работами либо ограничением свободы срок </w:t>
      </w:r>
      <w:r w:rsidRPr="00432884">
        <w:rPr>
          <w:sz w:val="28"/>
          <w:szCs w:val="28"/>
        </w:rPr>
        <w:lastRenderedPageBreak/>
        <w:t>административного надзора исчисляется со дня отбытия наказания в виде принудительных работ либо ограничения свободы.</w:t>
      </w:r>
      <w:proofErr w:type="gramEnd"/>
    </w:p>
    <w:p w:rsidR="00084C93" w:rsidRPr="00432884" w:rsidRDefault="00084C93" w:rsidP="0053501A">
      <w:pPr>
        <w:autoSpaceDE w:val="0"/>
        <w:autoSpaceDN w:val="0"/>
        <w:adjustRightInd w:val="0"/>
        <w:ind w:firstLine="709"/>
        <w:jc w:val="both"/>
        <w:rPr>
          <w:sz w:val="28"/>
          <w:szCs w:val="28"/>
        </w:rPr>
      </w:pPr>
      <w:proofErr w:type="gramStart"/>
      <w:r w:rsidRPr="00432884">
        <w:rPr>
          <w:sz w:val="28"/>
          <w:szCs w:val="28"/>
        </w:rPr>
        <w:t xml:space="preserve">В </w:t>
      </w:r>
      <w:hyperlink r:id="rId14" w:history="1">
        <w:r w:rsidRPr="00432884">
          <w:rPr>
            <w:sz w:val="28"/>
            <w:szCs w:val="28"/>
          </w:rPr>
          <w:t>абзаце третьем пункта 35</w:t>
        </w:r>
      </w:hyperlink>
      <w:r w:rsidRPr="00432884">
        <w:rPr>
          <w:sz w:val="28"/>
          <w:szCs w:val="28"/>
        </w:rPr>
        <w:t xml:space="preserve"> </w:t>
      </w:r>
      <w:r w:rsidR="00B868CA" w:rsidRPr="00432884">
        <w:rPr>
          <w:sz w:val="28"/>
          <w:szCs w:val="28"/>
        </w:rPr>
        <w:t>П</w:t>
      </w:r>
      <w:r w:rsidRPr="00432884">
        <w:rPr>
          <w:sz w:val="28"/>
          <w:szCs w:val="28"/>
        </w:rPr>
        <w:t xml:space="preserve">остановления Пленума Верховного Суда Российской Федерации от 16 мая 2017 года № 15 «О некоторых вопросах, возникающих при рассмотрении судами дел об административном надзоре за лицами, освобожденными из мест лишения свободы» разъяснено, что при назначении лицу ограничения свободы в качестве дополнительного вида наказания, а также при замене </w:t>
      </w:r>
      <w:proofErr w:type="spellStart"/>
      <w:r w:rsidRPr="00432884">
        <w:rPr>
          <w:sz w:val="28"/>
          <w:szCs w:val="28"/>
        </w:rPr>
        <w:t>неотбытой</w:t>
      </w:r>
      <w:proofErr w:type="spellEnd"/>
      <w:r w:rsidRPr="00432884">
        <w:rPr>
          <w:sz w:val="28"/>
          <w:szCs w:val="28"/>
        </w:rPr>
        <w:t xml:space="preserve"> части наказания в виде лишения свободы принудительными работами</w:t>
      </w:r>
      <w:proofErr w:type="gramEnd"/>
      <w:r w:rsidRPr="00432884">
        <w:rPr>
          <w:sz w:val="28"/>
          <w:szCs w:val="28"/>
        </w:rPr>
        <w:t xml:space="preserve"> либо ограничением свободы срок административного надзора исчисляется со дня отбытия наказания в виде принудительных работ либо ограничения свободы (</w:t>
      </w:r>
      <w:hyperlink r:id="rId15" w:history="1">
        <w:r w:rsidRPr="00432884">
          <w:rPr>
            <w:sz w:val="28"/>
            <w:szCs w:val="28"/>
          </w:rPr>
          <w:t>пункт 1 части 3 статьи 273</w:t>
        </w:r>
      </w:hyperlink>
      <w:r w:rsidRPr="00432884">
        <w:rPr>
          <w:sz w:val="28"/>
          <w:szCs w:val="28"/>
        </w:rPr>
        <w:t xml:space="preserve"> Кодекса административного судопроизводства Российской Федерации, </w:t>
      </w:r>
      <w:hyperlink r:id="rId16" w:history="1">
        <w:r w:rsidRPr="00432884">
          <w:rPr>
            <w:sz w:val="28"/>
            <w:szCs w:val="28"/>
          </w:rPr>
          <w:t>часть 4 статьи 5</w:t>
        </w:r>
      </w:hyperlink>
      <w:r w:rsidRPr="00432884">
        <w:rPr>
          <w:sz w:val="28"/>
          <w:szCs w:val="28"/>
        </w:rPr>
        <w:t xml:space="preserve"> Закона об административном надзоре).</w:t>
      </w:r>
    </w:p>
    <w:p w:rsidR="00084C93" w:rsidRPr="00432884" w:rsidRDefault="00084C93" w:rsidP="0053501A">
      <w:pPr>
        <w:autoSpaceDE w:val="0"/>
        <w:autoSpaceDN w:val="0"/>
        <w:adjustRightInd w:val="0"/>
        <w:ind w:firstLine="709"/>
        <w:jc w:val="both"/>
        <w:rPr>
          <w:sz w:val="28"/>
          <w:szCs w:val="28"/>
        </w:rPr>
      </w:pPr>
      <w:proofErr w:type="gramStart"/>
      <w:r w:rsidRPr="00432884">
        <w:rPr>
          <w:sz w:val="28"/>
          <w:szCs w:val="28"/>
        </w:rPr>
        <w:t xml:space="preserve">Учитывая данные обстоятельства, а также разъяснения, изложенные в абзаце 2 пункта 38 </w:t>
      </w:r>
      <w:r w:rsidR="00714A60" w:rsidRPr="00432884">
        <w:rPr>
          <w:sz w:val="28"/>
          <w:szCs w:val="28"/>
        </w:rPr>
        <w:t>П</w:t>
      </w:r>
      <w:r w:rsidRPr="00432884">
        <w:rPr>
          <w:sz w:val="28"/>
          <w:szCs w:val="28"/>
        </w:rPr>
        <w:t xml:space="preserve">остановления Пленума Верховного Суда Российской Федерации от 16 мая 2017 года № 15 «О некоторых вопросах, возникающих при рассмотрении судами дел об административном надзоре за лицами, освобожденными из мест лишения свободы», судебная коллегия </w:t>
      </w:r>
      <w:r w:rsidR="00714A60" w:rsidRPr="00432884">
        <w:rPr>
          <w:sz w:val="28"/>
          <w:szCs w:val="28"/>
        </w:rPr>
        <w:t>сделала вывод</w:t>
      </w:r>
      <w:r w:rsidRPr="00432884">
        <w:rPr>
          <w:sz w:val="28"/>
          <w:szCs w:val="28"/>
        </w:rPr>
        <w:t xml:space="preserve"> о наличии предусмотренных пунктом 2 частью 2 статьи 3 Федерального закона № 64-ФЗ оснований для</w:t>
      </w:r>
      <w:proofErr w:type="gramEnd"/>
      <w:r w:rsidRPr="00432884">
        <w:rPr>
          <w:sz w:val="28"/>
          <w:szCs w:val="28"/>
        </w:rPr>
        <w:t xml:space="preserve"> </w:t>
      </w:r>
      <w:proofErr w:type="gramStart"/>
      <w:r w:rsidRPr="00432884">
        <w:rPr>
          <w:sz w:val="28"/>
          <w:szCs w:val="28"/>
        </w:rPr>
        <w:t>установления административного надзора в отношении К., имеющего непогашенную и неснятую судимость за совершение тяжкого преступления при опасном рецидиве преступлений по приговору суда от 23 июня 2020 года, поскольку срок административного надзора по указанному основанию более длительный, чем по основанию, предусмотренному пунктами 1 и 2 части 1, пунктом 2 части 3 статьи 3 Федерального закона № 64-ФЗ.</w:t>
      </w:r>
      <w:proofErr w:type="gramEnd"/>
    </w:p>
    <w:p w:rsidR="00084C93" w:rsidRPr="00432884" w:rsidRDefault="00675CF4" w:rsidP="0053501A">
      <w:pPr>
        <w:autoSpaceDE w:val="0"/>
        <w:autoSpaceDN w:val="0"/>
        <w:adjustRightInd w:val="0"/>
        <w:ind w:firstLine="709"/>
        <w:jc w:val="both"/>
        <w:rPr>
          <w:sz w:val="28"/>
          <w:szCs w:val="28"/>
        </w:rPr>
      </w:pPr>
      <w:r w:rsidRPr="00432884">
        <w:rPr>
          <w:sz w:val="28"/>
          <w:szCs w:val="28"/>
        </w:rPr>
        <w:t>Р</w:t>
      </w:r>
      <w:r w:rsidR="00084C93" w:rsidRPr="00432884">
        <w:rPr>
          <w:sz w:val="28"/>
          <w:szCs w:val="28"/>
        </w:rPr>
        <w:t>ешение суда отмен</w:t>
      </w:r>
      <w:r w:rsidRPr="00432884">
        <w:rPr>
          <w:sz w:val="28"/>
          <w:szCs w:val="28"/>
        </w:rPr>
        <w:t>ено</w:t>
      </w:r>
      <w:r w:rsidR="00084C93" w:rsidRPr="00432884">
        <w:rPr>
          <w:sz w:val="28"/>
          <w:szCs w:val="28"/>
        </w:rPr>
        <w:t>, приня</w:t>
      </w:r>
      <w:r w:rsidR="00CC3400" w:rsidRPr="00432884">
        <w:rPr>
          <w:sz w:val="28"/>
          <w:szCs w:val="28"/>
        </w:rPr>
        <w:t>то</w:t>
      </w:r>
      <w:r w:rsidR="00084C93" w:rsidRPr="00432884">
        <w:rPr>
          <w:sz w:val="28"/>
          <w:szCs w:val="28"/>
        </w:rPr>
        <w:t xml:space="preserve"> новое </w:t>
      </w:r>
      <w:r w:rsidR="00CC3400" w:rsidRPr="00432884">
        <w:rPr>
          <w:sz w:val="28"/>
          <w:szCs w:val="28"/>
        </w:rPr>
        <w:t xml:space="preserve">решение </w:t>
      </w:r>
      <w:r w:rsidR="00084C93" w:rsidRPr="00432884">
        <w:rPr>
          <w:sz w:val="28"/>
          <w:szCs w:val="28"/>
        </w:rPr>
        <w:t>о частичном удовлетворении требований административного истца</w:t>
      </w:r>
      <w:r w:rsidR="00CC3400" w:rsidRPr="00432884">
        <w:rPr>
          <w:sz w:val="28"/>
          <w:szCs w:val="28"/>
        </w:rPr>
        <w:t>:</w:t>
      </w:r>
      <w:r w:rsidR="00084C93" w:rsidRPr="00432884">
        <w:rPr>
          <w:sz w:val="28"/>
          <w:szCs w:val="28"/>
        </w:rPr>
        <w:t xml:space="preserve"> в отношении К. </w:t>
      </w:r>
      <w:r w:rsidR="00CC3400" w:rsidRPr="00432884">
        <w:rPr>
          <w:sz w:val="28"/>
          <w:szCs w:val="28"/>
        </w:rPr>
        <w:t xml:space="preserve">установлен </w:t>
      </w:r>
      <w:r w:rsidR="00084C93" w:rsidRPr="00432884">
        <w:rPr>
          <w:sz w:val="28"/>
          <w:szCs w:val="28"/>
        </w:rPr>
        <w:t>административный надзор на срок погашения судимости, то есть на 8 лет, за вычетом срока, истекшего после отбытия наказания, с исчислением срока после отбытия наказания в виде ограничения свободы.</w:t>
      </w:r>
    </w:p>
    <w:p w:rsidR="00084C93" w:rsidRPr="00432884" w:rsidRDefault="00084C93" w:rsidP="0053501A">
      <w:pPr>
        <w:ind w:firstLine="720"/>
        <w:jc w:val="right"/>
        <w:rPr>
          <w:sz w:val="28"/>
          <w:szCs w:val="28"/>
        </w:rPr>
      </w:pPr>
    </w:p>
    <w:p w:rsidR="00084C93" w:rsidRPr="00432884" w:rsidRDefault="00084C93" w:rsidP="0053501A">
      <w:pPr>
        <w:ind w:firstLine="720"/>
        <w:jc w:val="right"/>
      </w:pPr>
      <w:r w:rsidRPr="00432884">
        <w:t>Апелляционное определение судебной коллегии по административным делам Свердловского областного суда от 09 сентября 2025 года, дело № 33а-12270/2025</w:t>
      </w:r>
    </w:p>
    <w:p w:rsidR="00084C93" w:rsidRPr="00432884" w:rsidRDefault="00084C93" w:rsidP="0053501A">
      <w:pPr>
        <w:ind w:firstLine="708"/>
        <w:jc w:val="center"/>
        <w:rPr>
          <w:b/>
          <w:bCs/>
          <w:sz w:val="28"/>
          <w:szCs w:val="28"/>
        </w:rPr>
      </w:pPr>
    </w:p>
    <w:p w:rsidR="00084C93" w:rsidRPr="00432884" w:rsidRDefault="00084C93" w:rsidP="0053501A">
      <w:pPr>
        <w:autoSpaceDE w:val="0"/>
        <w:autoSpaceDN w:val="0"/>
        <w:adjustRightInd w:val="0"/>
        <w:ind w:firstLine="709"/>
        <w:jc w:val="both"/>
        <w:rPr>
          <w:b/>
          <w:bCs/>
          <w:sz w:val="28"/>
          <w:szCs w:val="28"/>
        </w:rPr>
      </w:pPr>
    </w:p>
    <w:p w:rsidR="00084C93" w:rsidRPr="00432884" w:rsidRDefault="00084C93" w:rsidP="0053501A">
      <w:pPr>
        <w:autoSpaceDE w:val="0"/>
        <w:autoSpaceDN w:val="0"/>
        <w:adjustRightInd w:val="0"/>
        <w:ind w:firstLine="709"/>
        <w:jc w:val="both"/>
        <w:rPr>
          <w:b/>
          <w:bCs/>
          <w:sz w:val="28"/>
          <w:szCs w:val="28"/>
        </w:rPr>
      </w:pPr>
      <w:r w:rsidRPr="00432884">
        <w:rPr>
          <w:b/>
          <w:bCs/>
          <w:sz w:val="28"/>
          <w:szCs w:val="28"/>
        </w:rPr>
        <w:t>8. При наличии заявления депутата об отзыве заявления о досрочном прекращении полномочий, представительный орган не вправе в безусловном порядке прекратить полномочия данного депутата.</w:t>
      </w:r>
    </w:p>
    <w:p w:rsidR="00084C93" w:rsidRPr="00432884" w:rsidRDefault="00084C93" w:rsidP="0053501A">
      <w:pPr>
        <w:autoSpaceDE w:val="0"/>
        <w:autoSpaceDN w:val="0"/>
        <w:adjustRightInd w:val="0"/>
        <w:ind w:firstLine="709"/>
        <w:jc w:val="both"/>
        <w:rPr>
          <w:b/>
          <w:bCs/>
          <w:sz w:val="28"/>
          <w:szCs w:val="28"/>
        </w:rPr>
      </w:pPr>
    </w:p>
    <w:p w:rsidR="00084C93" w:rsidRPr="00432884" w:rsidRDefault="00084C93" w:rsidP="0053501A">
      <w:pPr>
        <w:pStyle w:val="ae"/>
        <w:tabs>
          <w:tab w:val="left" w:pos="0"/>
        </w:tabs>
        <w:ind w:firstLine="709"/>
        <w:rPr>
          <w:sz w:val="28"/>
          <w:szCs w:val="28"/>
        </w:rPr>
      </w:pPr>
      <w:r w:rsidRPr="00432884">
        <w:rPr>
          <w:sz w:val="28"/>
          <w:szCs w:val="28"/>
        </w:rPr>
        <w:t>А., С</w:t>
      </w:r>
      <w:r w:rsidR="00422BE7" w:rsidRPr="00432884">
        <w:rPr>
          <w:sz w:val="28"/>
          <w:szCs w:val="28"/>
        </w:rPr>
        <w:t>.</w:t>
      </w:r>
      <w:r w:rsidRPr="00432884">
        <w:rPr>
          <w:sz w:val="28"/>
          <w:szCs w:val="28"/>
        </w:rPr>
        <w:t xml:space="preserve">, Т., К., Р., </w:t>
      </w:r>
      <w:proofErr w:type="gramStart"/>
      <w:r w:rsidRPr="00432884">
        <w:rPr>
          <w:sz w:val="28"/>
          <w:szCs w:val="28"/>
        </w:rPr>
        <w:t>полномочия</w:t>
      </w:r>
      <w:proofErr w:type="gramEnd"/>
      <w:r w:rsidRPr="00432884">
        <w:rPr>
          <w:sz w:val="28"/>
          <w:szCs w:val="28"/>
        </w:rPr>
        <w:t xml:space="preserve"> которых в качестве депутатов представительного органа местного самоуправления прекращены досрочно в связи с отставкой по собственному желанию, обратились в суд с административным исковым заявлением к Думе муниципального округа </w:t>
      </w:r>
      <w:r w:rsidRPr="00432884">
        <w:rPr>
          <w:sz w:val="28"/>
          <w:szCs w:val="28"/>
        </w:rPr>
        <w:lastRenderedPageBreak/>
        <w:t>(далее - Дума) о признании незаконными решений Думы о досрочном прекращении полномочий вышеуказанных депутатов.</w:t>
      </w:r>
    </w:p>
    <w:p w:rsidR="00084C93" w:rsidRPr="00432884" w:rsidRDefault="00084C93" w:rsidP="0053501A">
      <w:pPr>
        <w:pStyle w:val="ae"/>
        <w:tabs>
          <w:tab w:val="left" w:pos="0"/>
        </w:tabs>
        <w:ind w:firstLine="709"/>
        <w:rPr>
          <w:sz w:val="28"/>
          <w:szCs w:val="28"/>
        </w:rPr>
      </w:pPr>
      <w:r w:rsidRPr="00432884">
        <w:rPr>
          <w:sz w:val="28"/>
          <w:szCs w:val="28"/>
        </w:rPr>
        <w:t>Решением суда от 14 июля 2025 года административный иск А., С, Т., К., Р</w:t>
      </w:r>
      <w:r w:rsidR="006F5670" w:rsidRPr="00432884">
        <w:rPr>
          <w:sz w:val="28"/>
          <w:szCs w:val="28"/>
        </w:rPr>
        <w:t>. удовлетворен</w:t>
      </w:r>
      <w:r w:rsidRPr="00432884">
        <w:rPr>
          <w:sz w:val="28"/>
          <w:szCs w:val="28"/>
        </w:rPr>
        <w:t>.</w:t>
      </w:r>
    </w:p>
    <w:p w:rsidR="00084C93" w:rsidRPr="00432884" w:rsidRDefault="00084C93" w:rsidP="0053501A">
      <w:pPr>
        <w:pStyle w:val="ae"/>
        <w:tabs>
          <w:tab w:val="left" w:pos="0"/>
        </w:tabs>
        <w:ind w:firstLine="709"/>
        <w:rPr>
          <w:sz w:val="28"/>
          <w:szCs w:val="28"/>
        </w:rPr>
      </w:pPr>
      <w:proofErr w:type="gramStart"/>
      <w:r w:rsidRPr="00432884">
        <w:rPr>
          <w:sz w:val="28"/>
          <w:szCs w:val="28"/>
        </w:rPr>
        <w:t xml:space="preserve">Разрешая спор и удовлетворяя административный иск, суд первой инстанции, руководствуясь вышеприведенными нормами права и оценив фактические обстоятельства дела, </w:t>
      </w:r>
      <w:r w:rsidR="006F5670" w:rsidRPr="00432884">
        <w:rPr>
          <w:sz w:val="28"/>
          <w:szCs w:val="28"/>
        </w:rPr>
        <w:t>сделал вывод</w:t>
      </w:r>
      <w:r w:rsidRPr="00432884">
        <w:rPr>
          <w:sz w:val="28"/>
          <w:szCs w:val="28"/>
        </w:rPr>
        <w:t>, что принятие Думой решений о досрочном прекращении полномочий депутатов свидетельствовало о нарушении процедуры принятия оспариваемого решения, поскольку вопрос о включении в повестку дня рассмотрения заявлений об отзыве депутатами своих заявлений о досрочном прекращении полномочий на заседании Думы рассмотрен не был</w:t>
      </w:r>
      <w:proofErr w:type="gramEnd"/>
      <w:r w:rsidRPr="00432884">
        <w:rPr>
          <w:sz w:val="28"/>
          <w:szCs w:val="28"/>
        </w:rPr>
        <w:t>, что повлекло нарушение прав и законных интересов административных истцов.</w:t>
      </w:r>
    </w:p>
    <w:p w:rsidR="00084C93" w:rsidRPr="00432884" w:rsidRDefault="00084C93" w:rsidP="0053501A">
      <w:pPr>
        <w:pStyle w:val="ae"/>
        <w:tabs>
          <w:tab w:val="left" w:pos="0"/>
        </w:tabs>
        <w:ind w:firstLine="709"/>
        <w:rPr>
          <w:sz w:val="28"/>
          <w:szCs w:val="28"/>
        </w:rPr>
      </w:pPr>
      <w:proofErr w:type="gramStart"/>
      <w:r w:rsidRPr="00432884">
        <w:rPr>
          <w:sz w:val="28"/>
          <w:szCs w:val="28"/>
        </w:rPr>
        <w:t>Судебная коллегия согласилась с выводами суда первой инстанции, поскольку они основаны на нормах действующего законодательства, регулирующего возникшие правоотношения, на основании всестороннего исследования и оценки по правилам статьи 84 Кодекса административного судопроизводства Российской Федерации имеющихся в материалах административного дела доказательств.</w:t>
      </w:r>
      <w:proofErr w:type="gramEnd"/>
    </w:p>
    <w:p w:rsidR="00084C93" w:rsidRPr="00432884" w:rsidRDefault="00084C93" w:rsidP="0053501A">
      <w:pPr>
        <w:pStyle w:val="ae"/>
        <w:tabs>
          <w:tab w:val="left" w:pos="0"/>
        </w:tabs>
        <w:ind w:firstLine="709"/>
        <w:rPr>
          <w:sz w:val="28"/>
          <w:szCs w:val="28"/>
        </w:rPr>
      </w:pPr>
      <w:r w:rsidRPr="00432884">
        <w:rPr>
          <w:sz w:val="28"/>
          <w:szCs w:val="28"/>
        </w:rPr>
        <w:t xml:space="preserve">Согласно пункту 1 части 2 статьи 25 Федерального закона от 20 марта 2025 года № 33-ФЗ «Об общих принципах организации местного самоуправления в единой системе публичной власти» депутаты относятся к лицам, замещающим муниципальные должности. </w:t>
      </w:r>
    </w:p>
    <w:p w:rsidR="00084C93" w:rsidRPr="00432884" w:rsidRDefault="00084C93" w:rsidP="0053501A">
      <w:pPr>
        <w:pStyle w:val="ae"/>
        <w:tabs>
          <w:tab w:val="left" w:pos="0"/>
        </w:tabs>
        <w:ind w:firstLine="709"/>
        <w:rPr>
          <w:sz w:val="28"/>
          <w:szCs w:val="28"/>
        </w:rPr>
      </w:pPr>
      <w:r w:rsidRPr="00432884">
        <w:rPr>
          <w:sz w:val="28"/>
          <w:szCs w:val="28"/>
        </w:rPr>
        <w:t xml:space="preserve">В соответствии с пунктом 2 части 1 статьи 30 Федерального закона от 20 марта 2025 года № 33-ФЗ «Об общих принципах организации местного самоуправления в единой системе публичной власти» полномочия лица, замещающего муниципальную должность, прекращаются досрочно в случае отставки по собственному желанию. </w:t>
      </w:r>
    </w:p>
    <w:p w:rsidR="00084C93" w:rsidRPr="00432884" w:rsidRDefault="003E6595" w:rsidP="0053501A">
      <w:pPr>
        <w:pStyle w:val="ae"/>
        <w:tabs>
          <w:tab w:val="left" w:pos="0"/>
        </w:tabs>
        <w:ind w:firstLine="709"/>
        <w:rPr>
          <w:sz w:val="28"/>
          <w:szCs w:val="28"/>
        </w:rPr>
      </w:pPr>
      <w:r w:rsidRPr="00432884">
        <w:rPr>
          <w:sz w:val="28"/>
          <w:szCs w:val="28"/>
        </w:rPr>
        <w:t>В силу</w:t>
      </w:r>
      <w:r w:rsidR="00084C93" w:rsidRPr="00432884">
        <w:rPr>
          <w:sz w:val="28"/>
          <w:szCs w:val="28"/>
        </w:rPr>
        <w:t xml:space="preserve"> пункт</w:t>
      </w:r>
      <w:r w:rsidRPr="00432884">
        <w:rPr>
          <w:sz w:val="28"/>
          <w:szCs w:val="28"/>
        </w:rPr>
        <w:t>а</w:t>
      </w:r>
      <w:r w:rsidR="00084C93" w:rsidRPr="00432884">
        <w:rPr>
          <w:sz w:val="28"/>
          <w:szCs w:val="28"/>
        </w:rPr>
        <w:t xml:space="preserve"> 5 части 30 Федерального закона от 20 марта 2025 года №</w:t>
      </w:r>
      <w:r w:rsidR="00DB45A3" w:rsidRPr="00432884">
        <w:rPr>
          <w:sz w:val="28"/>
          <w:szCs w:val="28"/>
        </w:rPr>
        <w:t> </w:t>
      </w:r>
      <w:r w:rsidR="00084C93" w:rsidRPr="00432884">
        <w:rPr>
          <w:sz w:val="28"/>
          <w:szCs w:val="28"/>
        </w:rPr>
        <w:t xml:space="preserve">33-ФЗ «Об общих принципах организации местного самоуправления в единой системе публичной власти»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w:t>
      </w:r>
      <w:proofErr w:type="gramStart"/>
      <w:r w:rsidR="00084C93" w:rsidRPr="00432884">
        <w:rPr>
          <w:sz w:val="28"/>
          <w:szCs w:val="28"/>
        </w:rPr>
        <w:t>позднее</w:t>
      </w:r>
      <w:proofErr w:type="gramEnd"/>
      <w:r w:rsidR="00084C93" w:rsidRPr="00432884">
        <w:rPr>
          <w:sz w:val="28"/>
          <w:szCs w:val="28"/>
        </w:rPr>
        <w:t xml:space="preserve"> чем за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t>
      </w:r>
    </w:p>
    <w:p w:rsidR="00084C93" w:rsidRPr="00432884" w:rsidRDefault="00084C93" w:rsidP="0053501A">
      <w:pPr>
        <w:pStyle w:val="ae"/>
        <w:tabs>
          <w:tab w:val="left" w:pos="0"/>
        </w:tabs>
        <w:ind w:firstLine="709"/>
        <w:rPr>
          <w:sz w:val="28"/>
          <w:szCs w:val="28"/>
        </w:rPr>
      </w:pPr>
      <w:r w:rsidRPr="00432884">
        <w:rPr>
          <w:sz w:val="28"/>
          <w:szCs w:val="28"/>
        </w:rPr>
        <w:t xml:space="preserve">Аналогичные положения содержатся в подпункте 2 пункта 1 статьи 27 Устава </w:t>
      </w:r>
      <w:r w:rsidR="003E6595" w:rsidRPr="00432884">
        <w:rPr>
          <w:sz w:val="28"/>
          <w:szCs w:val="28"/>
        </w:rPr>
        <w:t xml:space="preserve">данного </w:t>
      </w:r>
      <w:r w:rsidRPr="00432884">
        <w:rPr>
          <w:sz w:val="28"/>
          <w:szCs w:val="28"/>
        </w:rPr>
        <w:t>муниципального округа, согласно которому 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 отставки по собственному желанию.</w:t>
      </w:r>
    </w:p>
    <w:p w:rsidR="00084C93" w:rsidRPr="00432884" w:rsidRDefault="00084C93" w:rsidP="0053501A">
      <w:pPr>
        <w:pStyle w:val="ae"/>
        <w:tabs>
          <w:tab w:val="left" w:pos="0"/>
        </w:tabs>
        <w:ind w:firstLine="709"/>
        <w:rPr>
          <w:sz w:val="28"/>
          <w:szCs w:val="28"/>
        </w:rPr>
      </w:pPr>
      <w:r w:rsidRPr="00432884">
        <w:rPr>
          <w:sz w:val="28"/>
          <w:szCs w:val="28"/>
        </w:rPr>
        <w:lastRenderedPageBreak/>
        <w:t>Судом первой инстанции установлено, что 19 июня 2025 года административные истцы А., С, Т., К., Р., будучи депутатами Думы, подали заявления о досрочном прекращении своих полномочий.</w:t>
      </w:r>
    </w:p>
    <w:p w:rsidR="00084C93" w:rsidRPr="00432884" w:rsidRDefault="00084C93" w:rsidP="0053501A">
      <w:pPr>
        <w:pStyle w:val="ae"/>
        <w:tabs>
          <w:tab w:val="left" w:pos="0"/>
        </w:tabs>
        <w:ind w:firstLine="709"/>
        <w:rPr>
          <w:sz w:val="28"/>
          <w:szCs w:val="28"/>
        </w:rPr>
      </w:pPr>
      <w:r w:rsidRPr="00432884">
        <w:rPr>
          <w:sz w:val="28"/>
          <w:szCs w:val="28"/>
        </w:rPr>
        <w:t>В этот же день административными истцами были поданы заявления об отзыве своих заявлений о досрочном прекращении полномочий.</w:t>
      </w:r>
    </w:p>
    <w:p w:rsidR="00084C93" w:rsidRPr="00432884" w:rsidRDefault="00084C93" w:rsidP="0053501A">
      <w:pPr>
        <w:pStyle w:val="ae"/>
        <w:tabs>
          <w:tab w:val="left" w:pos="0"/>
        </w:tabs>
        <w:ind w:firstLine="709"/>
        <w:rPr>
          <w:sz w:val="28"/>
          <w:szCs w:val="28"/>
        </w:rPr>
      </w:pPr>
      <w:r w:rsidRPr="00432884">
        <w:rPr>
          <w:sz w:val="28"/>
          <w:szCs w:val="28"/>
        </w:rPr>
        <w:t>20 июня 2025 года состоялось заседание Думы, на котором были приняты решения о досрочном сложении полномочий депутатов А., С, Т., К., Р.</w:t>
      </w:r>
    </w:p>
    <w:p w:rsidR="00084C93" w:rsidRPr="00432884" w:rsidRDefault="00084C93" w:rsidP="0053501A">
      <w:pPr>
        <w:pStyle w:val="ae"/>
        <w:tabs>
          <w:tab w:val="left" w:pos="0"/>
        </w:tabs>
        <w:ind w:firstLine="709"/>
        <w:rPr>
          <w:sz w:val="28"/>
          <w:szCs w:val="28"/>
        </w:rPr>
      </w:pPr>
      <w:r w:rsidRPr="00432884">
        <w:rPr>
          <w:sz w:val="28"/>
          <w:szCs w:val="28"/>
        </w:rPr>
        <w:t xml:space="preserve">Судебная коллегия, исходя из вышеизложенного правового регулирования, согласилась с выводами суда первой инстанции о том, что при наличии заявлений об отзыве депутатами ранее поданных ими заявлений о досрочном прекращении полномочий, которые поданы в срок, предусмотренный для принятия решения представительным органом муниципального образования о досрочном прекращении полномочий депутата представительного органа муниципального образования, принятые административным </w:t>
      </w:r>
      <w:proofErr w:type="gramStart"/>
      <w:r w:rsidRPr="00432884">
        <w:rPr>
          <w:sz w:val="28"/>
          <w:szCs w:val="28"/>
        </w:rPr>
        <w:t>ответчиком</w:t>
      </w:r>
      <w:proofErr w:type="gramEnd"/>
      <w:r w:rsidRPr="00432884">
        <w:rPr>
          <w:sz w:val="28"/>
          <w:szCs w:val="28"/>
        </w:rPr>
        <w:t xml:space="preserve"> оспариваемые решения о досрочном прекращении полномочий депутатов Думы </w:t>
      </w:r>
      <w:r w:rsidR="00CB0A2F" w:rsidRPr="00432884">
        <w:rPr>
          <w:sz w:val="28"/>
          <w:szCs w:val="28"/>
        </w:rPr>
        <w:t xml:space="preserve">муниципального </w:t>
      </w:r>
      <w:r w:rsidRPr="00432884">
        <w:rPr>
          <w:sz w:val="28"/>
          <w:szCs w:val="28"/>
        </w:rPr>
        <w:t>округа не могли быть признаны законными.</w:t>
      </w:r>
    </w:p>
    <w:p w:rsidR="00084C93" w:rsidRPr="00432884" w:rsidRDefault="00084C93" w:rsidP="0053501A">
      <w:pPr>
        <w:pStyle w:val="ae"/>
        <w:tabs>
          <w:tab w:val="left" w:pos="0"/>
        </w:tabs>
        <w:ind w:firstLine="709"/>
        <w:rPr>
          <w:sz w:val="28"/>
          <w:szCs w:val="28"/>
        </w:rPr>
      </w:pPr>
      <w:proofErr w:type="gramStart"/>
      <w:r w:rsidRPr="00432884">
        <w:rPr>
          <w:sz w:val="28"/>
          <w:szCs w:val="28"/>
        </w:rPr>
        <w:t>Судебная коллегия отметила, что в период времени, в течение которого должно быть принято соответствующее решение, депутаты вправе были в указанный срок отозвать свои заявления, волеизъявление о досрочном прекращении своих полномочий депутатов представительного органа муниципального образования на дату принятия административным ответчиком оспариваемых решений у административных истцов отсутствовало, на что указывало само поведение депутатов, присутствовавших на заседании Думы.</w:t>
      </w:r>
      <w:proofErr w:type="gramEnd"/>
      <w:r w:rsidRPr="00432884">
        <w:rPr>
          <w:sz w:val="28"/>
          <w:szCs w:val="28"/>
        </w:rPr>
        <w:t xml:space="preserve"> Следовательно, при наличии отзыва заявлений депутатов об отставке по собственному желанию у представительного органа местного самоуправления отсутствовали правовые основания для рассмотрения заявлений о досрочном прекращении полномочий депутатов и, как следствие, на принятие оспариваемых решений.</w:t>
      </w:r>
    </w:p>
    <w:p w:rsidR="00084C93" w:rsidRPr="00432884" w:rsidRDefault="00084C93" w:rsidP="0053501A">
      <w:pPr>
        <w:ind w:firstLine="720"/>
        <w:jc w:val="both"/>
        <w:rPr>
          <w:color w:val="000000"/>
          <w:sz w:val="28"/>
          <w:szCs w:val="28"/>
        </w:rPr>
      </w:pPr>
    </w:p>
    <w:p w:rsidR="00084C93" w:rsidRPr="0022280B" w:rsidRDefault="00084C93" w:rsidP="0053501A">
      <w:pPr>
        <w:ind w:firstLine="720"/>
        <w:jc w:val="right"/>
      </w:pPr>
      <w:r w:rsidRPr="00432884">
        <w:t>Апелляционное определение судебной коллегии по административным делам Свердловского областного суда от 20 августа 2025 года, дело № 33а-12115/2025</w:t>
      </w:r>
    </w:p>
    <w:p w:rsidR="00084C93" w:rsidRPr="0022280B" w:rsidRDefault="00084C93" w:rsidP="008C1BD6">
      <w:pPr>
        <w:ind w:firstLine="720"/>
        <w:jc w:val="right"/>
        <w:rPr>
          <w:b/>
          <w:sz w:val="28"/>
          <w:szCs w:val="28"/>
        </w:rPr>
      </w:pPr>
    </w:p>
    <w:p w:rsidR="00084C93" w:rsidRPr="0022280B" w:rsidRDefault="00084C93" w:rsidP="00923F1F">
      <w:pPr>
        <w:ind w:firstLine="708"/>
        <w:jc w:val="center"/>
        <w:rPr>
          <w:b/>
          <w:bCs/>
          <w:sz w:val="28"/>
          <w:szCs w:val="28"/>
        </w:rPr>
      </w:pPr>
    </w:p>
    <w:p w:rsidR="00084C93" w:rsidRPr="0022280B" w:rsidRDefault="00084C93" w:rsidP="00923F1F">
      <w:pPr>
        <w:ind w:firstLine="708"/>
        <w:jc w:val="center"/>
        <w:rPr>
          <w:b/>
          <w:bCs/>
          <w:sz w:val="28"/>
          <w:szCs w:val="28"/>
        </w:rPr>
      </w:pPr>
    </w:p>
    <w:p w:rsidR="00084C93" w:rsidRPr="0022280B" w:rsidRDefault="00084C93" w:rsidP="00BD4F3B">
      <w:pPr>
        <w:ind w:right="-81" w:firstLine="720"/>
        <w:jc w:val="right"/>
        <w:outlineLvl w:val="0"/>
        <w:rPr>
          <w:sz w:val="28"/>
          <w:szCs w:val="28"/>
        </w:rPr>
      </w:pPr>
      <w:r w:rsidRPr="0022280B">
        <w:rPr>
          <w:sz w:val="28"/>
          <w:szCs w:val="28"/>
        </w:rPr>
        <w:t xml:space="preserve">Судебная коллегия по административным делам </w:t>
      </w:r>
    </w:p>
    <w:p w:rsidR="00084C93" w:rsidRPr="0022280B" w:rsidRDefault="00084C93" w:rsidP="00BD4F3B">
      <w:pPr>
        <w:ind w:right="-81" w:firstLine="720"/>
        <w:jc w:val="right"/>
        <w:rPr>
          <w:sz w:val="28"/>
          <w:szCs w:val="28"/>
        </w:rPr>
      </w:pPr>
      <w:r w:rsidRPr="0022280B">
        <w:rPr>
          <w:sz w:val="28"/>
          <w:szCs w:val="28"/>
        </w:rPr>
        <w:t>Свердловского областного суда</w:t>
      </w:r>
    </w:p>
    <w:p w:rsidR="00084C93" w:rsidRPr="0022280B" w:rsidRDefault="00084C93" w:rsidP="00BD4F3B">
      <w:pPr>
        <w:ind w:right="-81" w:firstLine="720"/>
        <w:jc w:val="right"/>
        <w:rPr>
          <w:sz w:val="28"/>
          <w:szCs w:val="28"/>
        </w:rPr>
      </w:pPr>
    </w:p>
    <w:p w:rsidR="00084C93" w:rsidRPr="0022280B" w:rsidRDefault="00084C93" w:rsidP="00BD4F3B">
      <w:pPr>
        <w:ind w:right="-81" w:firstLine="720"/>
        <w:jc w:val="right"/>
        <w:outlineLvl w:val="0"/>
        <w:rPr>
          <w:sz w:val="28"/>
          <w:szCs w:val="28"/>
        </w:rPr>
      </w:pPr>
      <w:r w:rsidRPr="0022280B">
        <w:rPr>
          <w:sz w:val="28"/>
          <w:szCs w:val="28"/>
        </w:rPr>
        <w:t xml:space="preserve">Отдел кодификации, систематизации законодательства </w:t>
      </w:r>
    </w:p>
    <w:p w:rsidR="00084C93" w:rsidRPr="00D354E3" w:rsidRDefault="00084C93" w:rsidP="00BD4F3B">
      <w:pPr>
        <w:ind w:right="-81"/>
        <w:jc w:val="right"/>
        <w:outlineLvl w:val="0"/>
        <w:rPr>
          <w:b/>
          <w:sz w:val="28"/>
          <w:szCs w:val="28"/>
        </w:rPr>
      </w:pPr>
      <w:r w:rsidRPr="0022280B">
        <w:rPr>
          <w:sz w:val="28"/>
          <w:szCs w:val="28"/>
        </w:rPr>
        <w:t>и обобщения судебной практики Свердловского областного суда</w:t>
      </w:r>
    </w:p>
    <w:p w:rsidR="00084C93" w:rsidRPr="00DF2596" w:rsidRDefault="00084C93" w:rsidP="007C45AC">
      <w:pPr>
        <w:ind w:firstLine="708"/>
        <w:jc w:val="center"/>
        <w:rPr>
          <w:b/>
          <w:bCs/>
          <w:sz w:val="28"/>
          <w:szCs w:val="28"/>
        </w:rPr>
      </w:pPr>
    </w:p>
    <w:sectPr w:rsidR="00084C93" w:rsidRPr="00DF2596" w:rsidSect="00123E8A">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B9" w:rsidRDefault="00B468B9" w:rsidP="007B4ED3">
      <w:r>
        <w:separator/>
      </w:r>
    </w:p>
  </w:endnote>
  <w:endnote w:type="continuationSeparator" w:id="0">
    <w:p w:rsidR="00B468B9" w:rsidRDefault="00B468B9" w:rsidP="007B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8B9" w:rsidRDefault="00B468B9">
    <w:pPr>
      <w:pStyle w:val="a8"/>
      <w:jc w:val="right"/>
    </w:pPr>
    <w:r>
      <w:fldChar w:fldCharType="begin"/>
    </w:r>
    <w:r>
      <w:instrText xml:space="preserve"> PAGE   \* MERGEFORMAT </w:instrText>
    </w:r>
    <w:r>
      <w:fldChar w:fldCharType="separate"/>
    </w:r>
    <w:r w:rsidR="003722A0">
      <w:rPr>
        <w:noProof/>
      </w:rPr>
      <w:t>10</w:t>
    </w:r>
    <w:r>
      <w:rPr>
        <w:noProof/>
      </w:rPr>
      <w:fldChar w:fldCharType="end"/>
    </w:r>
  </w:p>
  <w:p w:rsidR="00B468B9" w:rsidRDefault="00B468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B9" w:rsidRDefault="00B468B9" w:rsidP="007B4ED3">
      <w:r>
        <w:separator/>
      </w:r>
    </w:p>
  </w:footnote>
  <w:footnote w:type="continuationSeparator" w:id="0">
    <w:p w:rsidR="00B468B9" w:rsidRDefault="00B468B9" w:rsidP="007B4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45805"/>
    <w:multiLevelType w:val="hybridMultilevel"/>
    <w:tmpl w:val="C52A50EA"/>
    <w:lvl w:ilvl="0" w:tplc="5680BE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433"/>
    <w:rsid w:val="000008A8"/>
    <w:rsid w:val="00000A57"/>
    <w:rsid w:val="00000C91"/>
    <w:rsid w:val="00002F74"/>
    <w:rsid w:val="000037AB"/>
    <w:rsid w:val="000049CF"/>
    <w:rsid w:val="0001064B"/>
    <w:rsid w:val="000106E6"/>
    <w:rsid w:val="000129FE"/>
    <w:rsid w:val="00012D13"/>
    <w:rsid w:val="000138E2"/>
    <w:rsid w:val="00013B26"/>
    <w:rsid w:val="00015466"/>
    <w:rsid w:val="000157C6"/>
    <w:rsid w:val="00015CF9"/>
    <w:rsid w:val="000168E3"/>
    <w:rsid w:val="0001744F"/>
    <w:rsid w:val="00017C68"/>
    <w:rsid w:val="000214AC"/>
    <w:rsid w:val="00023632"/>
    <w:rsid w:val="000236E0"/>
    <w:rsid w:val="00025CFA"/>
    <w:rsid w:val="00025E40"/>
    <w:rsid w:val="000260E3"/>
    <w:rsid w:val="00026176"/>
    <w:rsid w:val="0002642E"/>
    <w:rsid w:val="0002690D"/>
    <w:rsid w:val="00026C0A"/>
    <w:rsid w:val="000278DB"/>
    <w:rsid w:val="000279E6"/>
    <w:rsid w:val="00027ABD"/>
    <w:rsid w:val="00030E72"/>
    <w:rsid w:val="00030EC0"/>
    <w:rsid w:val="00031739"/>
    <w:rsid w:val="000324C7"/>
    <w:rsid w:val="000327AB"/>
    <w:rsid w:val="00033A8E"/>
    <w:rsid w:val="000345DF"/>
    <w:rsid w:val="0003517F"/>
    <w:rsid w:val="00035921"/>
    <w:rsid w:val="00035A99"/>
    <w:rsid w:val="00035D0E"/>
    <w:rsid w:val="000370DC"/>
    <w:rsid w:val="00040C42"/>
    <w:rsid w:val="000412DF"/>
    <w:rsid w:val="00042C30"/>
    <w:rsid w:val="00042DF5"/>
    <w:rsid w:val="00043CB2"/>
    <w:rsid w:val="00044EA0"/>
    <w:rsid w:val="00044FFC"/>
    <w:rsid w:val="00045DE3"/>
    <w:rsid w:val="0004635F"/>
    <w:rsid w:val="00046F9B"/>
    <w:rsid w:val="000477DF"/>
    <w:rsid w:val="00050449"/>
    <w:rsid w:val="00051D46"/>
    <w:rsid w:val="00052BF1"/>
    <w:rsid w:val="00054748"/>
    <w:rsid w:val="00054C5D"/>
    <w:rsid w:val="00055149"/>
    <w:rsid w:val="000552EF"/>
    <w:rsid w:val="00057291"/>
    <w:rsid w:val="0006106D"/>
    <w:rsid w:val="00061C9D"/>
    <w:rsid w:val="0006292C"/>
    <w:rsid w:val="00062938"/>
    <w:rsid w:val="00063AB1"/>
    <w:rsid w:val="00063BE8"/>
    <w:rsid w:val="00064186"/>
    <w:rsid w:val="0006524A"/>
    <w:rsid w:val="0006548C"/>
    <w:rsid w:val="00065753"/>
    <w:rsid w:val="00065CD1"/>
    <w:rsid w:val="00065DC0"/>
    <w:rsid w:val="00066B31"/>
    <w:rsid w:val="00067B4A"/>
    <w:rsid w:val="00071747"/>
    <w:rsid w:val="00072692"/>
    <w:rsid w:val="00073461"/>
    <w:rsid w:val="0007462C"/>
    <w:rsid w:val="00075B11"/>
    <w:rsid w:val="0007692E"/>
    <w:rsid w:val="00077C9B"/>
    <w:rsid w:val="000806E9"/>
    <w:rsid w:val="0008168B"/>
    <w:rsid w:val="000817EA"/>
    <w:rsid w:val="000824B1"/>
    <w:rsid w:val="00083B6A"/>
    <w:rsid w:val="000846E0"/>
    <w:rsid w:val="00084C93"/>
    <w:rsid w:val="000852F5"/>
    <w:rsid w:val="0008579C"/>
    <w:rsid w:val="00085AA0"/>
    <w:rsid w:val="00086FEB"/>
    <w:rsid w:val="00087599"/>
    <w:rsid w:val="00090E0C"/>
    <w:rsid w:val="00091CCE"/>
    <w:rsid w:val="00093C4E"/>
    <w:rsid w:val="00094597"/>
    <w:rsid w:val="000945AC"/>
    <w:rsid w:val="00094963"/>
    <w:rsid w:val="00096296"/>
    <w:rsid w:val="00096379"/>
    <w:rsid w:val="00096637"/>
    <w:rsid w:val="00096D9D"/>
    <w:rsid w:val="000970AD"/>
    <w:rsid w:val="000A2C12"/>
    <w:rsid w:val="000A33D6"/>
    <w:rsid w:val="000A37A1"/>
    <w:rsid w:val="000A381B"/>
    <w:rsid w:val="000A43FF"/>
    <w:rsid w:val="000A4AF4"/>
    <w:rsid w:val="000A5BD9"/>
    <w:rsid w:val="000A6CFD"/>
    <w:rsid w:val="000A6D29"/>
    <w:rsid w:val="000A6ED4"/>
    <w:rsid w:val="000A738A"/>
    <w:rsid w:val="000A74AE"/>
    <w:rsid w:val="000A793F"/>
    <w:rsid w:val="000B0946"/>
    <w:rsid w:val="000B0971"/>
    <w:rsid w:val="000B0BC9"/>
    <w:rsid w:val="000B23F4"/>
    <w:rsid w:val="000B2F64"/>
    <w:rsid w:val="000B3384"/>
    <w:rsid w:val="000B3773"/>
    <w:rsid w:val="000B49A9"/>
    <w:rsid w:val="000B4A09"/>
    <w:rsid w:val="000B63C2"/>
    <w:rsid w:val="000B69CC"/>
    <w:rsid w:val="000B6BEB"/>
    <w:rsid w:val="000B7026"/>
    <w:rsid w:val="000B7FF9"/>
    <w:rsid w:val="000C15E1"/>
    <w:rsid w:val="000C25F2"/>
    <w:rsid w:val="000C33A4"/>
    <w:rsid w:val="000C4031"/>
    <w:rsid w:val="000C406D"/>
    <w:rsid w:val="000C4275"/>
    <w:rsid w:val="000C6882"/>
    <w:rsid w:val="000C6D78"/>
    <w:rsid w:val="000C7019"/>
    <w:rsid w:val="000C79BC"/>
    <w:rsid w:val="000C7DFA"/>
    <w:rsid w:val="000D0732"/>
    <w:rsid w:val="000D0B2B"/>
    <w:rsid w:val="000D17E2"/>
    <w:rsid w:val="000D20EB"/>
    <w:rsid w:val="000D24F8"/>
    <w:rsid w:val="000D2F53"/>
    <w:rsid w:val="000D4584"/>
    <w:rsid w:val="000D548E"/>
    <w:rsid w:val="000D5615"/>
    <w:rsid w:val="000D5E2B"/>
    <w:rsid w:val="000D5F23"/>
    <w:rsid w:val="000D771A"/>
    <w:rsid w:val="000D7A7B"/>
    <w:rsid w:val="000E12A8"/>
    <w:rsid w:val="000E38AC"/>
    <w:rsid w:val="000E4449"/>
    <w:rsid w:val="000E4C0E"/>
    <w:rsid w:val="000E5EF5"/>
    <w:rsid w:val="000E618C"/>
    <w:rsid w:val="000E66A2"/>
    <w:rsid w:val="000E68D1"/>
    <w:rsid w:val="000E6EBA"/>
    <w:rsid w:val="000E6F63"/>
    <w:rsid w:val="000E7995"/>
    <w:rsid w:val="000E7ABF"/>
    <w:rsid w:val="000E7C19"/>
    <w:rsid w:val="000F2008"/>
    <w:rsid w:val="000F4749"/>
    <w:rsid w:val="000F512B"/>
    <w:rsid w:val="000F6299"/>
    <w:rsid w:val="000F6DD8"/>
    <w:rsid w:val="000F783F"/>
    <w:rsid w:val="0010026F"/>
    <w:rsid w:val="001003A3"/>
    <w:rsid w:val="00100965"/>
    <w:rsid w:val="001009D4"/>
    <w:rsid w:val="00100B7E"/>
    <w:rsid w:val="00100C1E"/>
    <w:rsid w:val="00100D1A"/>
    <w:rsid w:val="001010C0"/>
    <w:rsid w:val="00101B2E"/>
    <w:rsid w:val="00102B86"/>
    <w:rsid w:val="00104106"/>
    <w:rsid w:val="001042DC"/>
    <w:rsid w:val="00104908"/>
    <w:rsid w:val="0010519E"/>
    <w:rsid w:val="001067B5"/>
    <w:rsid w:val="00106D63"/>
    <w:rsid w:val="00107191"/>
    <w:rsid w:val="0010736B"/>
    <w:rsid w:val="00110E99"/>
    <w:rsid w:val="00111120"/>
    <w:rsid w:val="00111539"/>
    <w:rsid w:val="00111B99"/>
    <w:rsid w:val="00111EBF"/>
    <w:rsid w:val="00112B93"/>
    <w:rsid w:val="00112C35"/>
    <w:rsid w:val="00113947"/>
    <w:rsid w:val="00114A4B"/>
    <w:rsid w:val="00114E03"/>
    <w:rsid w:val="00115A85"/>
    <w:rsid w:val="00115B17"/>
    <w:rsid w:val="001164ED"/>
    <w:rsid w:val="00116F1F"/>
    <w:rsid w:val="00117F88"/>
    <w:rsid w:val="001200D2"/>
    <w:rsid w:val="00120B0E"/>
    <w:rsid w:val="0012138E"/>
    <w:rsid w:val="001227AF"/>
    <w:rsid w:val="001232E8"/>
    <w:rsid w:val="00123E8A"/>
    <w:rsid w:val="00124466"/>
    <w:rsid w:val="00124BB6"/>
    <w:rsid w:val="00125C83"/>
    <w:rsid w:val="00125DAF"/>
    <w:rsid w:val="001262D8"/>
    <w:rsid w:val="00126AC7"/>
    <w:rsid w:val="00126C6A"/>
    <w:rsid w:val="0012704D"/>
    <w:rsid w:val="00130728"/>
    <w:rsid w:val="001310EC"/>
    <w:rsid w:val="00131579"/>
    <w:rsid w:val="00131EB7"/>
    <w:rsid w:val="0013259A"/>
    <w:rsid w:val="00132990"/>
    <w:rsid w:val="00133B5C"/>
    <w:rsid w:val="00134B95"/>
    <w:rsid w:val="00135654"/>
    <w:rsid w:val="00135EC3"/>
    <w:rsid w:val="0013602A"/>
    <w:rsid w:val="00136083"/>
    <w:rsid w:val="001360B4"/>
    <w:rsid w:val="00136A9F"/>
    <w:rsid w:val="0013731E"/>
    <w:rsid w:val="00137962"/>
    <w:rsid w:val="00137BAA"/>
    <w:rsid w:val="00141CBE"/>
    <w:rsid w:val="00141F50"/>
    <w:rsid w:val="00142099"/>
    <w:rsid w:val="00142F5F"/>
    <w:rsid w:val="0014486F"/>
    <w:rsid w:val="00145868"/>
    <w:rsid w:val="00147C06"/>
    <w:rsid w:val="00147D3F"/>
    <w:rsid w:val="00147F7F"/>
    <w:rsid w:val="00150054"/>
    <w:rsid w:val="00151D22"/>
    <w:rsid w:val="0015250E"/>
    <w:rsid w:val="00153069"/>
    <w:rsid w:val="0015348D"/>
    <w:rsid w:val="00153D92"/>
    <w:rsid w:val="001556B8"/>
    <w:rsid w:val="0015636D"/>
    <w:rsid w:val="00157C5C"/>
    <w:rsid w:val="001605E9"/>
    <w:rsid w:val="00160FFF"/>
    <w:rsid w:val="00163732"/>
    <w:rsid w:val="001639F1"/>
    <w:rsid w:val="00163F2C"/>
    <w:rsid w:val="00165562"/>
    <w:rsid w:val="00165924"/>
    <w:rsid w:val="00165C79"/>
    <w:rsid w:val="0016686C"/>
    <w:rsid w:val="00166AE4"/>
    <w:rsid w:val="00166B73"/>
    <w:rsid w:val="00167534"/>
    <w:rsid w:val="00167EC5"/>
    <w:rsid w:val="0017058E"/>
    <w:rsid w:val="00170687"/>
    <w:rsid w:val="00170EFC"/>
    <w:rsid w:val="00172F7C"/>
    <w:rsid w:val="0017307B"/>
    <w:rsid w:val="0017322D"/>
    <w:rsid w:val="001747E1"/>
    <w:rsid w:val="00175A60"/>
    <w:rsid w:val="00176C7C"/>
    <w:rsid w:val="00176F5D"/>
    <w:rsid w:val="00176F63"/>
    <w:rsid w:val="001776B5"/>
    <w:rsid w:val="00177894"/>
    <w:rsid w:val="00180E5E"/>
    <w:rsid w:val="001836D1"/>
    <w:rsid w:val="00183D5A"/>
    <w:rsid w:val="001846BB"/>
    <w:rsid w:val="001848D8"/>
    <w:rsid w:val="00185D8F"/>
    <w:rsid w:val="00186198"/>
    <w:rsid w:val="00190A94"/>
    <w:rsid w:val="00190BCD"/>
    <w:rsid w:val="0019137F"/>
    <w:rsid w:val="00191EE6"/>
    <w:rsid w:val="001921E4"/>
    <w:rsid w:val="0019249E"/>
    <w:rsid w:val="0019349D"/>
    <w:rsid w:val="00193C4A"/>
    <w:rsid w:val="0019492E"/>
    <w:rsid w:val="00195AC5"/>
    <w:rsid w:val="00196454"/>
    <w:rsid w:val="00196BF2"/>
    <w:rsid w:val="00197048"/>
    <w:rsid w:val="001970D1"/>
    <w:rsid w:val="0019797C"/>
    <w:rsid w:val="001A0DE4"/>
    <w:rsid w:val="001A2940"/>
    <w:rsid w:val="001A368D"/>
    <w:rsid w:val="001A36DA"/>
    <w:rsid w:val="001A3965"/>
    <w:rsid w:val="001A4157"/>
    <w:rsid w:val="001A44A2"/>
    <w:rsid w:val="001A53D8"/>
    <w:rsid w:val="001A5CA6"/>
    <w:rsid w:val="001A6158"/>
    <w:rsid w:val="001A673D"/>
    <w:rsid w:val="001A7673"/>
    <w:rsid w:val="001B1905"/>
    <w:rsid w:val="001B2BCD"/>
    <w:rsid w:val="001B2DE9"/>
    <w:rsid w:val="001B3413"/>
    <w:rsid w:val="001B5D57"/>
    <w:rsid w:val="001B5E18"/>
    <w:rsid w:val="001B6FEE"/>
    <w:rsid w:val="001C0591"/>
    <w:rsid w:val="001C08D1"/>
    <w:rsid w:val="001C0F5E"/>
    <w:rsid w:val="001C11D5"/>
    <w:rsid w:val="001C1772"/>
    <w:rsid w:val="001C2757"/>
    <w:rsid w:val="001C2CAC"/>
    <w:rsid w:val="001C35DB"/>
    <w:rsid w:val="001C424B"/>
    <w:rsid w:val="001C45C2"/>
    <w:rsid w:val="001C4D04"/>
    <w:rsid w:val="001C5691"/>
    <w:rsid w:val="001C5993"/>
    <w:rsid w:val="001C6D41"/>
    <w:rsid w:val="001C747B"/>
    <w:rsid w:val="001C752B"/>
    <w:rsid w:val="001C75ED"/>
    <w:rsid w:val="001D0383"/>
    <w:rsid w:val="001D0637"/>
    <w:rsid w:val="001D0A27"/>
    <w:rsid w:val="001D2D2A"/>
    <w:rsid w:val="001D3DAF"/>
    <w:rsid w:val="001D5B94"/>
    <w:rsid w:val="001D6203"/>
    <w:rsid w:val="001D63C1"/>
    <w:rsid w:val="001E04C8"/>
    <w:rsid w:val="001E1179"/>
    <w:rsid w:val="001E1B25"/>
    <w:rsid w:val="001E1BF6"/>
    <w:rsid w:val="001E23F6"/>
    <w:rsid w:val="001E281A"/>
    <w:rsid w:val="001E3BC8"/>
    <w:rsid w:val="001E4CD3"/>
    <w:rsid w:val="001E52BA"/>
    <w:rsid w:val="001E655E"/>
    <w:rsid w:val="001E792D"/>
    <w:rsid w:val="001E7FAA"/>
    <w:rsid w:val="001F034E"/>
    <w:rsid w:val="001F0C3E"/>
    <w:rsid w:val="001F1D6B"/>
    <w:rsid w:val="001F2E61"/>
    <w:rsid w:val="001F4542"/>
    <w:rsid w:val="001F75D4"/>
    <w:rsid w:val="00200A18"/>
    <w:rsid w:val="00200E1C"/>
    <w:rsid w:val="002012AC"/>
    <w:rsid w:val="0020356B"/>
    <w:rsid w:val="002038D8"/>
    <w:rsid w:val="00203D0D"/>
    <w:rsid w:val="0020547F"/>
    <w:rsid w:val="00206738"/>
    <w:rsid w:val="002078C2"/>
    <w:rsid w:val="002109A7"/>
    <w:rsid w:val="00211712"/>
    <w:rsid w:val="00212B96"/>
    <w:rsid w:val="00212EAB"/>
    <w:rsid w:val="002132CF"/>
    <w:rsid w:val="002135DE"/>
    <w:rsid w:val="002159F4"/>
    <w:rsid w:val="00220028"/>
    <w:rsid w:val="0022146E"/>
    <w:rsid w:val="002214EC"/>
    <w:rsid w:val="0022280B"/>
    <w:rsid w:val="002228C1"/>
    <w:rsid w:val="00222BA8"/>
    <w:rsid w:val="00222ECE"/>
    <w:rsid w:val="00223D9C"/>
    <w:rsid w:val="002249D7"/>
    <w:rsid w:val="00224B00"/>
    <w:rsid w:val="00224F0F"/>
    <w:rsid w:val="00226FDC"/>
    <w:rsid w:val="002277BC"/>
    <w:rsid w:val="00231142"/>
    <w:rsid w:val="00231B95"/>
    <w:rsid w:val="002322D7"/>
    <w:rsid w:val="00232AEE"/>
    <w:rsid w:val="002336B2"/>
    <w:rsid w:val="002338B9"/>
    <w:rsid w:val="00233A70"/>
    <w:rsid w:val="00234FA1"/>
    <w:rsid w:val="002356CA"/>
    <w:rsid w:val="00235BFA"/>
    <w:rsid w:val="00235D67"/>
    <w:rsid w:val="00235D84"/>
    <w:rsid w:val="0024070A"/>
    <w:rsid w:val="00242138"/>
    <w:rsid w:val="00243D5E"/>
    <w:rsid w:val="00244160"/>
    <w:rsid w:val="00244508"/>
    <w:rsid w:val="00244A0E"/>
    <w:rsid w:val="00244EE1"/>
    <w:rsid w:val="00246785"/>
    <w:rsid w:val="00246CE2"/>
    <w:rsid w:val="00247E0B"/>
    <w:rsid w:val="00250194"/>
    <w:rsid w:val="00250196"/>
    <w:rsid w:val="002509D8"/>
    <w:rsid w:val="00252627"/>
    <w:rsid w:val="00253866"/>
    <w:rsid w:val="00253CCE"/>
    <w:rsid w:val="0025478B"/>
    <w:rsid w:val="00254A56"/>
    <w:rsid w:val="00255AC6"/>
    <w:rsid w:val="00256183"/>
    <w:rsid w:val="00256BD3"/>
    <w:rsid w:val="00257514"/>
    <w:rsid w:val="00257CD3"/>
    <w:rsid w:val="002607B0"/>
    <w:rsid w:val="00261ADC"/>
    <w:rsid w:val="0026227D"/>
    <w:rsid w:val="00262492"/>
    <w:rsid w:val="00263783"/>
    <w:rsid w:val="00263A33"/>
    <w:rsid w:val="00264079"/>
    <w:rsid w:val="00264CA7"/>
    <w:rsid w:val="00265012"/>
    <w:rsid w:val="00265ECD"/>
    <w:rsid w:val="002664F2"/>
    <w:rsid w:val="0026690B"/>
    <w:rsid w:val="0026757D"/>
    <w:rsid w:val="00267FCF"/>
    <w:rsid w:val="00270186"/>
    <w:rsid w:val="00271FD2"/>
    <w:rsid w:val="00272042"/>
    <w:rsid w:val="00272D80"/>
    <w:rsid w:val="00273111"/>
    <w:rsid w:val="0027426B"/>
    <w:rsid w:val="00274894"/>
    <w:rsid w:val="00274AB9"/>
    <w:rsid w:val="00274BA4"/>
    <w:rsid w:val="00276142"/>
    <w:rsid w:val="002767D2"/>
    <w:rsid w:val="00276DAA"/>
    <w:rsid w:val="00276E13"/>
    <w:rsid w:val="002771F9"/>
    <w:rsid w:val="002774C8"/>
    <w:rsid w:val="00280A97"/>
    <w:rsid w:val="002810D1"/>
    <w:rsid w:val="00281387"/>
    <w:rsid w:val="00281A02"/>
    <w:rsid w:val="00281FE7"/>
    <w:rsid w:val="0028224E"/>
    <w:rsid w:val="002823D4"/>
    <w:rsid w:val="002832DD"/>
    <w:rsid w:val="0028399B"/>
    <w:rsid w:val="00283C4B"/>
    <w:rsid w:val="00285E6E"/>
    <w:rsid w:val="00286EB6"/>
    <w:rsid w:val="00287167"/>
    <w:rsid w:val="002902DA"/>
    <w:rsid w:val="0029104C"/>
    <w:rsid w:val="0029311F"/>
    <w:rsid w:val="002931B5"/>
    <w:rsid w:val="00294069"/>
    <w:rsid w:val="002941F7"/>
    <w:rsid w:val="00294261"/>
    <w:rsid w:val="0029600C"/>
    <w:rsid w:val="00296422"/>
    <w:rsid w:val="002A0883"/>
    <w:rsid w:val="002A0CD4"/>
    <w:rsid w:val="002A0DA9"/>
    <w:rsid w:val="002A10A2"/>
    <w:rsid w:val="002A17EA"/>
    <w:rsid w:val="002A486B"/>
    <w:rsid w:val="002A5AFE"/>
    <w:rsid w:val="002A5CC8"/>
    <w:rsid w:val="002A5CDF"/>
    <w:rsid w:val="002A6EB4"/>
    <w:rsid w:val="002A7BEE"/>
    <w:rsid w:val="002A7FFA"/>
    <w:rsid w:val="002B21B7"/>
    <w:rsid w:val="002B3F11"/>
    <w:rsid w:val="002B4AC6"/>
    <w:rsid w:val="002B4FB1"/>
    <w:rsid w:val="002B574B"/>
    <w:rsid w:val="002B604A"/>
    <w:rsid w:val="002B6C2D"/>
    <w:rsid w:val="002C0319"/>
    <w:rsid w:val="002C074E"/>
    <w:rsid w:val="002C19E7"/>
    <w:rsid w:val="002C219A"/>
    <w:rsid w:val="002C2DC9"/>
    <w:rsid w:val="002C42CF"/>
    <w:rsid w:val="002C43AB"/>
    <w:rsid w:val="002C52B7"/>
    <w:rsid w:val="002C5922"/>
    <w:rsid w:val="002C5F0B"/>
    <w:rsid w:val="002C667B"/>
    <w:rsid w:val="002C76A7"/>
    <w:rsid w:val="002C7C48"/>
    <w:rsid w:val="002D01B4"/>
    <w:rsid w:val="002D0243"/>
    <w:rsid w:val="002D063E"/>
    <w:rsid w:val="002D208F"/>
    <w:rsid w:val="002D41AD"/>
    <w:rsid w:val="002D502D"/>
    <w:rsid w:val="002D5458"/>
    <w:rsid w:val="002D65FF"/>
    <w:rsid w:val="002D6975"/>
    <w:rsid w:val="002D6C55"/>
    <w:rsid w:val="002D768B"/>
    <w:rsid w:val="002E0374"/>
    <w:rsid w:val="002E04FA"/>
    <w:rsid w:val="002E1107"/>
    <w:rsid w:val="002E14FE"/>
    <w:rsid w:val="002E15E4"/>
    <w:rsid w:val="002E1D49"/>
    <w:rsid w:val="002E33DE"/>
    <w:rsid w:val="002E396B"/>
    <w:rsid w:val="002E510B"/>
    <w:rsid w:val="002E56BA"/>
    <w:rsid w:val="002E5983"/>
    <w:rsid w:val="002E6515"/>
    <w:rsid w:val="002E7599"/>
    <w:rsid w:val="002F22D8"/>
    <w:rsid w:val="002F31AC"/>
    <w:rsid w:val="002F3BA0"/>
    <w:rsid w:val="002F3DE1"/>
    <w:rsid w:val="002F4423"/>
    <w:rsid w:val="002F4914"/>
    <w:rsid w:val="002F5A3D"/>
    <w:rsid w:val="002F6033"/>
    <w:rsid w:val="002F6C7A"/>
    <w:rsid w:val="002F7827"/>
    <w:rsid w:val="002F789E"/>
    <w:rsid w:val="002F7BB1"/>
    <w:rsid w:val="003001F6"/>
    <w:rsid w:val="003009D4"/>
    <w:rsid w:val="00301B8C"/>
    <w:rsid w:val="00302065"/>
    <w:rsid w:val="00303C5D"/>
    <w:rsid w:val="00304EBC"/>
    <w:rsid w:val="0030570F"/>
    <w:rsid w:val="00305BB3"/>
    <w:rsid w:val="00306131"/>
    <w:rsid w:val="0030629E"/>
    <w:rsid w:val="00306A8D"/>
    <w:rsid w:val="0031050A"/>
    <w:rsid w:val="0031066F"/>
    <w:rsid w:val="003116B3"/>
    <w:rsid w:val="00311C04"/>
    <w:rsid w:val="0031276B"/>
    <w:rsid w:val="00312E1A"/>
    <w:rsid w:val="00312E36"/>
    <w:rsid w:val="00314387"/>
    <w:rsid w:val="003146B2"/>
    <w:rsid w:val="00314F8E"/>
    <w:rsid w:val="003155D3"/>
    <w:rsid w:val="003155ED"/>
    <w:rsid w:val="00315ABC"/>
    <w:rsid w:val="00316F1D"/>
    <w:rsid w:val="003178EB"/>
    <w:rsid w:val="003179EE"/>
    <w:rsid w:val="00317FDD"/>
    <w:rsid w:val="003203A2"/>
    <w:rsid w:val="00320625"/>
    <w:rsid w:val="0032168A"/>
    <w:rsid w:val="0032264D"/>
    <w:rsid w:val="0032280B"/>
    <w:rsid w:val="00322C7C"/>
    <w:rsid w:val="00322D04"/>
    <w:rsid w:val="00322D32"/>
    <w:rsid w:val="0032301A"/>
    <w:rsid w:val="0032756B"/>
    <w:rsid w:val="0032757D"/>
    <w:rsid w:val="00327619"/>
    <w:rsid w:val="00327DE2"/>
    <w:rsid w:val="00331DE1"/>
    <w:rsid w:val="0033301B"/>
    <w:rsid w:val="003331F1"/>
    <w:rsid w:val="00333423"/>
    <w:rsid w:val="003345D0"/>
    <w:rsid w:val="00334D9C"/>
    <w:rsid w:val="00334ED0"/>
    <w:rsid w:val="003352A7"/>
    <w:rsid w:val="003360BB"/>
    <w:rsid w:val="003369BB"/>
    <w:rsid w:val="003371C7"/>
    <w:rsid w:val="00340E6C"/>
    <w:rsid w:val="0034148A"/>
    <w:rsid w:val="003426C5"/>
    <w:rsid w:val="00342DC5"/>
    <w:rsid w:val="00345AB7"/>
    <w:rsid w:val="00345CCD"/>
    <w:rsid w:val="003504A7"/>
    <w:rsid w:val="003509A3"/>
    <w:rsid w:val="00351C49"/>
    <w:rsid w:val="00352737"/>
    <w:rsid w:val="003532EA"/>
    <w:rsid w:val="003557CB"/>
    <w:rsid w:val="00355C41"/>
    <w:rsid w:val="00356243"/>
    <w:rsid w:val="00356646"/>
    <w:rsid w:val="00356BC2"/>
    <w:rsid w:val="00356FB0"/>
    <w:rsid w:val="00357098"/>
    <w:rsid w:val="00360030"/>
    <w:rsid w:val="0036020C"/>
    <w:rsid w:val="0036154A"/>
    <w:rsid w:val="00361B94"/>
    <w:rsid w:val="00361D9D"/>
    <w:rsid w:val="003629B7"/>
    <w:rsid w:val="003638C7"/>
    <w:rsid w:val="0036457C"/>
    <w:rsid w:val="00364BCB"/>
    <w:rsid w:val="0036615C"/>
    <w:rsid w:val="00366537"/>
    <w:rsid w:val="0036653C"/>
    <w:rsid w:val="00370BC0"/>
    <w:rsid w:val="00371A74"/>
    <w:rsid w:val="003722A0"/>
    <w:rsid w:val="003723F5"/>
    <w:rsid w:val="003729E1"/>
    <w:rsid w:val="003731CA"/>
    <w:rsid w:val="003734CD"/>
    <w:rsid w:val="00374836"/>
    <w:rsid w:val="00375664"/>
    <w:rsid w:val="003759BD"/>
    <w:rsid w:val="0038278D"/>
    <w:rsid w:val="003840C7"/>
    <w:rsid w:val="00384ACB"/>
    <w:rsid w:val="00384E47"/>
    <w:rsid w:val="00385043"/>
    <w:rsid w:val="00387AD3"/>
    <w:rsid w:val="00387D7E"/>
    <w:rsid w:val="00390A79"/>
    <w:rsid w:val="00390C09"/>
    <w:rsid w:val="00391504"/>
    <w:rsid w:val="0039193E"/>
    <w:rsid w:val="003925B6"/>
    <w:rsid w:val="003929B8"/>
    <w:rsid w:val="00392A6C"/>
    <w:rsid w:val="00392D4A"/>
    <w:rsid w:val="00392D6F"/>
    <w:rsid w:val="00395392"/>
    <w:rsid w:val="00395D95"/>
    <w:rsid w:val="00397026"/>
    <w:rsid w:val="003A0658"/>
    <w:rsid w:val="003A1D13"/>
    <w:rsid w:val="003A2BAC"/>
    <w:rsid w:val="003A3023"/>
    <w:rsid w:val="003A45CA"/>
    <w:rsid w:val="003A62A9"/>
    <w:rsid w:val="003A64FD"/>
    <w:rsid w:val="003A70E9"/>
    <w:rsid w:val="003A7FB6"/>
    <w:rsid w:val="003B017B"/>
    <w:rsid w:val="003B03BD"/>
    <w:rsid w:val="003B090E"/>
    <w:rsid w:val="003B0F59"/>
    <w:rsid w:val="003B1E60"/>
    <w:rsid w:val="003B2BA9"/>
    <w:rsid w:val="003B3CA8"/>
    <w:rsid w:val="003B401D"/>
    <w:rsid w:val="003B5193"/>
    <w:rsid w:val="003B53DA"/>
    <w:rsid w:val="003B5BF0"/>
    <w:rsid w:val="003B5ECB"/>
    <w:rsid w:val="003B6F1A"/>
    <w:rsid w:val="003B6F85"/>
    <w:rsid w:val="003B75BF"/>
    <w:rsid w:val="003B7CD6"/>
    <w:rsid w:val="003C10B7"/>
    <w:rsid w:val="003C1794"/>
    <w:rsid w:val="003C17CB"/>
    <w:rsid w:val="003C27D3"/>
    <w:rsid w:val="003C4354"/>
    <w:rsid w:val="003C4E19"/>
    <w:rsid w:val="003C53BA"/>
    <w:rsid w:val="003C6512"/>
    <w:rsid w:val="003C65F3"/>
    <w:rsid w:val="003C68B8"/>
    <w:rsid w:val="003D0943"/>
    <w:rsid w:val="003D0C3F"/>
    <w:rsid w:val="003D14BF"/>
    <w:rsid w:val="003D27DC"/>
    <w:rsid w:val="003D46FD"/>
    <w:rsid w:val="003D4A6B"/>
    <w:rsid w:val="003D5D4A"/>
    <w:rsid w:val="003D64BD"/>
    <w:rsid w:val="003D6A54"/>
    <w:rsid w:val="003D6D8A"/>
    <w:rsid w:val="003D787E"/>
    <w:rsid w:val="003D7976"/>
    <w:rsid w:val="003E3AF3"/>
    <w:rsid w:val="003E4F77"/>
    <w:rsid w:val="003E6595"/>
    <w:rsid w:val="003E661C"/>
    <w:rsid w:val="003E7067"/>
    <w:rsid w:val="003E76A3"/>
    <w:rsid w:val="003F0502"/>
    <w:rsid w:val="003F0A64"/>
    <w:rsid w:val="003F18FC"/>
    <w:rsid w:val="003F19E1"/>
    <w:rsid w:val="003F24F4"/>
    <w:rsid w:val="003F26CC"/>
    <w:rsid w:val="003F2CE3"/>
    <w:rsid w:val="00400376"/>
    <w:rsid w:val="004008A7"/>
    <w:rsid w:val="00400C8B"/>
    <w:rsid w:val="004012D4"/>
    <w:rsid w:val="004015A3"/>
    <w:rsid w:val="00401B4F"/>
    <w:rsid w:val="004031A1"/>
    <w:rsid w:val="00403ACE"/>
    <w:rsid w:val="00404476"/>
    <w:rsid w:val="0040596C"/>
    <w:rsid w:val="004109BE"/>
    <w:rsid w:val="00410B1F"/>
    <w:rsid w:val="00411AA5"/>
    <w:rsid w:val="00411BF7"/>
    <w:rsid w:val="004127C7"/>
    <w:rsid w:val="00413EE7"/>
    <w:rsid w:val="004151B1"/>
    <w:rsid w:val="004166B2"/>
    <w:rsid w:val="00416B58"/>
    <w:rsid w:val="00416E84"/>
    <w:rsid w:val="0041735F"/>
    <w:rsid w:val="00417699"/>
    <w:rsid w:val="00420484"/>
    <w:rsid w:val="00420B55"/>
    <w:rsid w:val="00420EE4"/>
    <w:rsid w:val="00421259"/>
    <w:rsid w:val="00422027"/>
    <w:rsid w:val="00422BE7"/>
    <w:rsid w:val="00423013"/>
    <w:rsid w:val="00423A71"/>
    <w:rsid w:val="00424454"/>
    <w:rsid w:val="00424E82"/>
    <w:rsid w:val="00425E8B"/>
    <w:rsid w:val="00426D46"/>
    <w:rsid w:val="00426E52"/>
    <w:rsid w:val="00427B5A"/>
    <w:rsid w:val="00427C58"/>
    <w:rsid w:val="00427FDB"/>
    <w:rsid w:val="00430088"/>
    <w:rsid w:val="0043039D"/>
    <w:rsid w:val="004315F8"/>
    <w:rsid w:val="00431A8B"/>
    <w:rsid w:val="00431FD3"/>
    <w:rsid w:val="0043230E"/>
    <w:rsid w:val="00432742"/>
    <w:rsid w:val="00432884"/>
    <w:rsid w:val="00432989"/>
    <w:rsid w:val="00434708"/>
    <w:rsid w:val="00435211"/>
    <w:rsid w:val="00436CFE"/>
    <w:rsid w:val="0043735A"/>
    <w:rsid w:val="0043779C"/>
    <w:rsid w:val="00440236"/>
    <w:rsid w:val="00440C49"/>
    <w:rsid w:val="00444CE1"/>
    <w:rsid w:val="00445003"/>
    <w:rsid w:val="004464C4"/>
    <w:rsid w:val="00447798"/>
    <w:rsid w:val="0044799C"/>
    <w:rsid w:val="00450574"/>
    <w:rsid w:val="004505D4"/>
    <w:rsid w:val="00450CA4"/>
    <w:rsid w:val="004514CF"/>
    <w:rsid w:val="004520EE"/>
    <w:rsid w:val="00453921"/>
    <w:rsid w:val="0045393F"/>
    <w:rsid w:val="0045407A"/>
    <w:rsid w:val="00454296"/>
    <w:rsid w:val="004562BE"/>
    <w:rsid w:val="00456B0D"/>
    <w:rsid w:val="0045762E"/>
    <w:rsid w:val="00457744"/>
    <w:rsid w:val="0046024C"/>
    <w:rsid w:val="004609A6"/>
    <w:rsid w:val="004621A6"/>
    <w:rsid w:val="0046237C"/>
    <w:rsid w:val="004632BF"/>
    <w:rsid w:val="00463B7F"/>
    <w:rsid w:val="0046446E"/>
    <w:rsid w:val="00464E53"/>
    <w:rsid w:val="00466B32"/>
    <w:rsid w:val="00467636"/>
    <w:rsid w:val="00470228"/>
    <w:rsid w:val="00470A88"/>
    <w:rsid w:val="00470B5F"/>
    <w:rsid w:val="00472527"/>
    <w:rsid w:val="004740BF"/>
    <w:rsid w:val="0047495A"/>
    <w:rsid w:val="004769FC"/>
    <w:rsid w:val="004772F2"/>
    <w:rsid w:val="00477EB9"/>
    <w:rsid w:val="004825EC"/>
    <w:rsid w:val="00482C0F"/>
    <w:rsid w:val="00482FC8"/>
    <w:rsid w:val="004846A9"/>
    <w:rsid w:val="00484873"/>
    <w:rsid w:val="00484B1D"/>
    <w:rsid w:val="00484D0E"/>
    <w:rsid w:val="0048532B"/>
    <w:rsid w:val="00486E96"/>
    <w:rsid w:val="00487464"/>
    <w:rsid w:val="00487631"/>
    <w:rsid w:val="004909D6"/>
    <w:rsid w:val="00491579"/>
    <w:rsid w:val="00493A2B"/>
    <w:rsid w:val="004940CE"/>
    <w:rsid w:val="00494207"/>
    <w:rsid w:val="00494582"/>
    <w:rsid w:val="00494A12"/>
    <w:rsid w:val="00494CFE"/>
    <w:rsid w:val="00495910"/>
    <w:rsid w:val="004961AE"/>
    <w:rsid w:val="0049679B"/>
    <w:rsid w:val="004967AF"/>
    <w:rsid w:val="004972DA"/>
    <w:rsid w:val="00497F06"/>
    <w:rsid w:val="004A11E5"/>
    <w:rsid w:val="004A142E"/>
    <w:rsid w:val="004A1457"/>
    <w:rsid w:val="004A1BC6"/>
    <w:rsid w:val="004A2C37"/>
    <w:rsid w:val="004A2FFB"/>
    <w:rsid w:val="004A3575"/>
    <w:rsid w:val="004A3FC3"/>
    <w:rsid w:val="004A40BA"/>
    <w:rsid w:val="004A60FA"/>
    <w:rsid w:val="004A71FA"/>
    <w:rsid w:val="004A756A"/>
    <w:rsid w:val="004A7B4A"/>
    <w:rsid w:val="004B0A1C"/>
    <w:rsid w:val="004B102B"/>
    <w:rsid w:val="004B1699"/>
    <w:rsid w:val="004B2A7C"/>
    <w:rsid w:val="004B31E0"/>
    <w:rsid w:val="004B32DE"/>
    <w:rsid w:val="004B355B"/>
    <w:rsid w:val="004B382D"/>
    <w:rsid w:val="004B4B70"/>
    <w:rsid w:val="004B4C06"/>
    <w:rsid w:val="004B4F18"/>
    <w:rsid w:val="004B5966"/>
    <w:rsid w:val="004B5A99"/>
    <w:rsid w:val="004B6110"/>
    <w:rsid w:val="004B765C"/>
    <w:rsid w:val="004B7755"/>
    <w:rsid w:val="004B7A33"/>
    <w:rsid w:val="004C0C08"/>
    <w:rsid w:val="004C0D40"/>
    <w:rsid w:val="004C0F8D"/>
    <w:rsid w:val="004C2C6E"/>
    <w:rsid w:val="004C3E09"/>
    <w:rsid w:val="004C3F69"/>
    <w:rsid w:val="004C413B"/>
    <w:rsid w:val="004C4E9C"/>
    <w:rsid w:val="004C56F7"/>
    <w:rsid w:val="004C59F7"/>
    <w:rsid w:val="004C6CC7"/>
    <w:rsid w:val="004C734E"/>
    <w:rsid w:val="004C7AE9"/>
    <w:rsid w:val="004C7D26"/>
    <w:rsid w:val="004D0069"/>
    <w:rsid w:val="004D0F45"/>
    <w:rsid w:val="004D2BF1"/>
    <w:rsid w:val="004D3AF0"/>
    <w:rsid w:val="004D3F82"/>
    <w:rsid w:val="004D42D6"/>
    <w:rsid w:val="004D4FB7"/>
    <w:rsid w:val="004D50C4"/>
    <w:rsid w:val="004D53CB"/>
    <w:rsid w:val="004D5AA2"/>
    <w:rsid w:val="004D7BF2"/>
    <w:rsid w:val="004E04FA"/>
    <w:rsid w:val="004E1010"/>
    <w:rsid w:val="004E1154"/>
    <w:rsid w:val="004E11EF"/>
    <w:rsid w:val="004E140D"/>
    <w:rsid w:val="004E380E"/>
    <w:rsid w:val="004E4293"/>
    <w:rsid w:val="004E56B8"/>
    <w:rsid w:val="004E5B2F"/>
    <w:rsid w:val="004E5BCA"/>
    <w:rsid w:val="004E7D34"/>
    <w:rsid w:val="004F0832"/>
    <w:rsid w:val="004F0FDF"/>
    <w:rsid w:val="004F1664"/>
    <w:rsid w:val="004F2551"/>
    <w:rsid w:val="004F2BC0"/>
    <w:rsid w:val="004F3252"/>
    <w:rsid w:val="004F3ADF"/>
    <w:rsid w:val="004F4A12"/>
    <w:rsid w:val="004F580A"/>
    <w:rsid w:val="004F5D7D"/>
    <w:rsid w:val="004F6009"/>
    <w:rsid w:val="004F66E6"/>
    <w:rsid w:val="004F7897"/>
    <w:rsid w:val="00500C25"/>
    <w:rsid w:val="00501F5B"/>
    <w:rsid w:val="005029DE"/>
    <w:rsid w:val="0050331B"/>
    <w:rsid w:val="005039DA"/>
    <w:rsid w:val="005047CC"/>
    <w:rsid w:val="00505A18"/>
    <w:rsid w:val="00506A96"/>
    <w:rsid w:val="00507E00"/>
    <w:rsid w:val="00510056"/>
    <w:rsid w:val="005116DF"/>
    <w:rsid w:val="005116E3"/>
    <w:rsid w:val="005118AF"/>
    <w:rsid w:val="005119CD"/>
    <w:rsid w:val="00512C41"/>
    <w:rsid w:val="005131A5"/>
    <w:rsid w:val="0051353B"/>
    <w:rsid w:val="00513A3E"/>
    <w:rsid w:val="00514419"/>
    <w:rsid w:val="0051465D"/>
    <w:rsid w:val="00514D80"/>
    <w:rsid w:val="00514F9C"/>
    <w:rsid w:val="00515039"/>
    <w:rsid w:val="00515183"/>
    <w:rsid w:val="0051558D"/>
    <w:rsid w:val="00517914"/>
    <w:rsid w:val="00517BBA"/>
    <w:rsid w:val="0052021E"/>
    <w:rsid w:val="00520CFA"/>
    <w:rsid w:val="00520D60"/>
    <w:rsid w:val="00520D79"/>
    <w:rsid w:val="005213FE"/>
    <w:rsid w:val="0052191C"/>
    <w:rsid w:val="00521FBA"/>
    <w:rsid w:val="0052315A"/>
    <w:rsid w:val="00524D1F"/>
    <w:rsid w:val="0052511B"/>
    <w:rsid w:val="005255A2"/>
    <w:rsid w:val="005269F8"/>
    <w:rsid w:val="00526DF4"/>
    <w:rsid w:val="005278C4"/>
    <w:rsid w:val="0053038F"/>
    <w:rsid w:val="00531184"/>
    <w:rsid w:val="00531E1A"/>
    <w:rsid w:val="00532E82"/>
    <w:rsid w:val="00533BDF"/>
    <w:rsid w:val="0053501A"/>
    <w:rsid w:val="00535B8E"/>
    <w:rsid w:val="00536FEB"/>
    <w:rsid w:val="00540CF2"/>
    <w:rsid w:val="00541947"/>
    <w:rsid w:val="00543156"/>
    <w:rsid w:val="00543D03"/>
    <w:rsid w:val="00544DAF"/>
    <w:rsid w:val="00545085"/>
    <w:rsid w:val="00545C89"/>
    <w:rsid w:val="00546A1F"/>
    <w:rsid w:val="00547750"/>
    <w:rsid w:val="00550420"/>
    <w:rsid w:val="00552145"/>
    <w:rsid w:val="0055365A"/>
    <w:rsid w:val="00553668"/>
    <w:rsid w:val="0055368D"/>
    <w:rsid w:val="00554A1B"/>
    <w:rsid w:val="00554B63"/>
    <w:rsid w:val="00554C44"/>
    <w:rsid w:val="00554D16"/>
    <w:rsid w:val="0055601D"/>
    <w:rsid w:val="005569F7"/>
    <w:rsid w:val="00556A8E"/>
    <w:rsid w:val="00560D4F"/>
    <w:rsid w:val="00560F27"/>
    <w:rsid w:val="00560FCD"/>
    <w:rsid w:val="00561CCC"/>
    <w:rsid w:val="005624F5"/>
    <w:rsid w:val="00562E8C"/>
    <w:rsid w:val="0056384C"/>
    <w:rsid w:val="00563AA5"/>
    <w:rsid w:val="005643E1"/>
    <w:rsid w:val="005644C8"/>
    <w:rsid w:val="005649D2"/>
    <w:rsid w:val="0057096E"/>
    <w:rsid w:val="00570B1C"/>
    <w:rsid w:val="00570DED"/>
    <w:rsid w:val="00571C14"/>
    <w:rsid w:val="005720DC"/>
    <w:rsid w:val="005724D1"/>
    <w:rsid w:val="005728C8"/>
    <w:rsid w:val="00572B33"/>
    <w:rsid w:val="00573125"/>
    <w:rsid w:val="00573A92"/>
    <w:rsid w:val="00573E06"/>
    <w:rsid w:val="00573FDB"/>
    <w:rsid w:val="00575AC4"/>
    <w:rsid w:val="00577381"/>
    <w:rsid w:val="00577638"/>
    <w:rsid w:val="005818D0"/>
    <w:rsid w:val="00581BFB"/>
    <w:rsid w:val="005830F1"/>
    <w:rsid w:val="00583B76"/>
    <w:rsid w:val="00583B7A"/>
    <w:rsid w:val="00585DC7"/>
    <w:rsid w:val="005863E6"/>
    <w:rsid w:val="00586425"/>
    <w:rsid w:val="0058675A"/>
    <w:rsid w:val="00586CB6"/>
    <w:rsid w:val="005901B7"/>
    <w:rsid w:val="0059096F"/>
    <w:rsid w:val="00591762"/>
    <w:rsid w:val="00591EAB"/>
    <w:rsid w:val="00592D12"/>
    <w:rsid w:val="00594319"/>
    <w:rsid w:val="0059487D"/>
    <w:rsid w:val="00594990"/>
    <w:rsid w:val="00594C1F"/>
    <w:rsid w:val="005954BB"/>
    <w:rsid w:val="00595647"/>
    <w:rsid w:val="00597728"/>
    <w:rsid w:val="005A17AF"/>
    <w:rsid w:val="005A2274"/>
    <w:rsid w:val="005A4AE3"/>
    <w:rsid w:val="005A4B6F"/>
    <w:rsid w:val="005A564C"/>
    <w:rsid w:val="005A5D9A"/>
    <w:rsid w:val="005A6675"/>
    <w:rsid w:val="005A6B66"/>
    <w:rsid w:val="005A7409"/>
    <w:rsid w:val="005A74B4"/>
    <w:rsid w:val="005A7721"/>
    <w:rsid w:val="005A7860"/>
    <w:rsid w:val="005B0D9C"/>
    <w:rsid w:val="005B12E1"/>
    <w:rsid w:val="005B1448"/>
    <w:rsid w:val="005B1621"/>
    <w:rsid w:val="005B1BB3"/>
    <w:rsid w:val="005B2829"/>
    <w:rsid w:val="005B285D"/>
    <w:rsid w:val="005B28C8"/>
    <w:rsid w:val="005B30A1"/>
    <w:rsid w:val="005B3104"/>
    <w:rsid w:val="005B42BF"/>
    <w:rsid w:val="005B556F"/>
    <w:rsid w:val="005B5C96"/>
    <w:rsid w:val="005B60E5"/>
    <w:rsid w:val="005B6C5B"/>
    <w:rsid w:val="005B7D8E"/>
    <w:rsid w:val="005C0525"/>
    <w:rsid w:val="005C06DB"/>
    <w:rsid w:val="005C09B0"/>
    <w:rsid w:val="005C1D93"/>
    <w:rsid w:val="005C35EA"/>
    <w:rsid w:val="005C3D6F"/>
    <w:rsid w:val="005C42BA"/>
    <w:rsid w:val="005C60F9"/>
    <w:rsid w:val="005C6AAD"/>
    <w:rsid w:val="005C7B3C"/>
    <w:rsid w:val="005D1173"/>
    <w:rsid w:val="005D1BF8"/>
    <w:rsid w:val="005D2064"/>
    <w:rsid w:val="005D21A0"/>
    <w:rsid w:val="005D2600"/>
    <w:rsid w:val="005D2DCA"/>
    <w:rsid w:val="005D3080"/>
    <w:rsid w:val="005D3423"/>
    <w:rsid w:val="005D3A99"/>
    <w:rsid w:val="005D3C5F"/>
    <w:rsid w:val="005D40F1"/>
    <w:rsid w:val="005D4608"/>
    <w:rsid w:val="005D5A32"/>
    <w:rsid w:val="005D5E9C"/>
    <w:rsid w:val="005D6737"/>
    <w:rsid w:val="005D7B9F"/>
    <w:rsid w:val="005E024A"/>
    <w:rsid w:val="005E0DB2"/>
    <w:rsid w:val="005E0DE9"/>
    <w:rsid w:val="005E141A"/>
    <w:rsid w:val="005E145C"/>
    <w:rsid w:val="005E3289"/>
    <w:rsid w:val="005E3F1D"/>
    <w:rsid w:val="005E6B9F"/>
    <w:rsid w:val="005E7327"/>
    <w:rsid w:val="005E76A3"/>
    <w:rsid w:val="005F06B1"/>
    <w:rsid w:val="005F23F0"/>
    <w:rsid w:val="005F547F"/>
    <w:rsid w:val="005F5C1D"/>
    <w:rsid w:val="005F6247"/>
    <w:rsid w:val="005F6DBF"/>
    <w:rsid w:val="005F71B4"/>
    <w:rsid w:val="005F72C7"/>
    <w:rsid w:val="00600CA0"/>
    <w:rsid w:val="006014EB"/>
    <w:rsid w:val="0060198F"/>
    <w:rsid w:val="00601E28"/>
    <w:rsid w:val="0060306E"/>
    <w:rsid w:val="00605A5B"/>
    <w:rsid w:val="00605E6F"/>
    <w:rsid w:val="00606A67"/>
    <w:rsid w:val="00607323"/>
    <w:rsid w:val="0060780E"/>
    <w:rsid w:val="00610CB0"/>
    <w:rsid w:val="00610CC4"/>
    <w:rsid w:val="00611928"/>
    <w:rsid w:val="00611AB9"/>
    <w:rsid w:val="006123CD"/>
    <w:rsid w:val="006123E9"/>
    <w:rsid w:val="006138A3"/>
    <w:rsid w:val="006146E2"/>
    <w:rsid w:val="00614E3C"/>
    <w:rsid w:val="0061619D"/>
    <w:rsid w:val="00616E87"/>
    <w:rsid w:val="006171A4"/>
    <w:rsid w:val="0062009B"/>
    <w:rsid w:val="006204E4"/>
    <w:rsid w:val="0062066A"/>
    <w:rsid w:val="006217C1"/>
    <w:rsid w:val="006218D8"/>
    <w:rsid w:val="00621C53"/>
    <w:rsid w:val="006224C8"/>
    <w:rsid w:val="00623F2B"/>
    <w:rsid w:val="00624EA8"/>
    <w:rsid w:val="006265D4"/>
    <w:rsid w:val="00626637"/>
    <w:rsid w:val="00626657"/>
    <w:rsid w:val="00626B7F"/>
    <w:rsid w:val="00631E2E"/>
    <w:rsid w:val="006325EA"/>
    <w:rsid w:val="00632775"/>
    <w:rsid w:val="00632EE0"/>
    <w:rsid w:val="006335EE"/>
    <w:rsid w:val="006343F5"/>
    <w:rsid w:val="00634B17"/>
    <w:rsid w:val="00634BE2"/>
    <w:rsid w:val="006367A7"/>
    <w:rsid w:val="006368D4"/>
    <w:rsid w:val="00636EC6"/>
    <w:rsid w:val="006420F6"/>
    <w:rsid w:val="006422BD"/>
    <w:rsid w:val="0064255A"/>
    <w:rsid w:val="006439C2"/>
    <w:rsid w:val="006450CB"/>
    <w:rsid w:val="00645208"/>
    <w:rsid w:val="006454C5"/>
    <w:rsid w:val="00645A37"/>
    <w:rsid w:val="00645C45"/>
    <w:rsid w:val="00646A49"/>
    <w:rsid w:val="00646C42"/>
    <w:rsid w:val="00647825"/>
    <w:rsid w:val="00647C91"/>
    <w:rsid w:val="006503B2"/>
    <w:rsid w:val="006509A1"/>
    <w:rsid w:val="00650D08"/>
    <w:rsid w:val="00652FC7"/>
    <w:rsid w:val="006548E6"/>
    <w:rsid w:val="00654B72"/>
    <w:rsid w:val="00654E83"/>
    <w:rsid w:val="00655D8D"/>
    <w:rsid w:val="00656A78"/>
    <w:rsid w:val="00657556"/>
    <w:rsid w:val="006577C9"/>
    <w:rsid w:val="00657829"/>
    <w:rsid w:val="00657A03"/>
    <w:rsid w:val="00660503"/>
    <w:rsid w:val="00661A97"/>
    <w:rsid w:val="006627D7"/>
    <w:rsid w:val="006628B0"/>
    <w:rsid w:val="006629F1"/>
    <w:rsid w:val="006636EE"/>
    <w:rsid w:val="00664402"/>
    <w:rsid w:val="00667386"/>
    <w:rsid w:val="00670038"/>
    <w:rsid w:val="00670208"/>
    <w:rsid w:val="006717A4"/>
    <w:rsid w:val="006719F9"/>
    <w:rsid w:val="0067252B"/>
    <w:rsid w:val="00672B1A"/>
    <w:rsid w:val="00674867"/>
    <w:rsid w:val="00675CF4"/>
    <w:rsid w:val="00676088"/>
    <w:rsid w:val="00676BF6"/>
    <w:rsid w:val="00676F77"/>
    <w:rsid w:val="0067710D"/>
    <w:rsid w:val="00677818"/>
    <w:rsid w:val="00680673"/>
    <w:rsid w:val="006819FA"/>
    <w:rsid w:val="00682C9E"/>
    <w:rsid w:val="00685134"/>
    <w:rsid w:val="006854A7"/>
    <w:rsid w:val="0068636D"/>
    <w:rsid w:val="00686D1F"/>
    <w:rsid w:val="006874A8"/>
    <w:rsid w:val="0069019E"/>
    <w:rsid w:val="0069062C"/>
    <w:rsid w:val="006930EE"/>
    <w:rsid w:val="00694DC5"/>
    <w:rsid w:val="00695822"/>
    <w:rsid w:val="006969A9"/>
    <w:rsid w:val="00697B49"/>
    <w:rsid w:val="006A0DA3"/>
    <w:rsid w:val="006A1B1F"/>
    <w:rsid w:val="006A2EA1"/>
    <w:rsid w:val="006A32A4"/>
    <w:rsid w:val="006A3353"/>
    <w:rsid w:val="006A4863"/>
    <w:rsid w:val="006A4F72"/>
    <w:rsid w:val="006A4FD5"/>
    <w:rsid w:val="006A5264"/>
    <w:rsid w:val="006A5AEF"/>
    <w:rsid w:val="006A665D"/>
    <w:rsid w:val="006A79B4"/>
    <w:rsid w:val="006B1AA2"/>
    <w:rsid w:val="006B22EA"/>
    <w:rsid w:val="006B2320"/>
    <w:rsid w:val="006B3BC4"/>
    <w:rsid w:val="006B4B1A"/>
    <w:rsid w:val="006B5816"/>
    <w:rsid w:val="006B5B39"/>
    <w:rsid w:val="006B5C0E"/>
    <w:rsid w:val="006B70F4"/>
    <w:rsid w:val="006B717B"/>
    <w:rsid w:val="006B78D8"/>
    <w:rsid w:val="006B7A56"/>
    <w:rsid w:val="006B7A95"/>
    <w:rsid w:val="006C0458"/>
    <w:rsid w:val="006C2C75"/>
    <w:rsid w:val="006C2EFA"/>
    <w:rsid w:val="006C32E1"/>
    <w:rsid w:val="006C36F1"/>
    <w:rsid w:val="006C42DB"/>
    <w:rsid w:val="006C46C3"/>
    <w:rsid w:val="006C485E"/>
    <w:rsid w:val="006C68BD"/>
    <w:rsid w:val="006C68E0"/>
    <w:rsid w:val="006C6FDD"/>
    <w:rsid w:val="006D16EA"/>
    <w:rsid w:val="006D18F4"/>
    <w:rsid w:val="006D3952"/>
    <w:rsid w:val="006D3FC6"/>
    <w:rsid w:val="006D5135"/>
    <w:rsid w:val="006D5327"/>
    <w:rsid w:val="006D5B49"/>
    <w:rsid w:val="006D5C99"/>
    <w:rsid w:val="006D62EE"/>
    <w:rsid w:val="006D63DA"/>
    <w:rsid w:val="006D6D9B"/>
    <w:rsid w:val="006D71E4"/>
    <w:rsid w:val="006E25AC"/>
    <w:rsid w:val="006E3B77"/>
    <w:rsid w:val="006E3E9F"/>
    <w:rsid w:val="006E4A6D"/>
    <w:rsid w:val="006E4CEA"/>
    <w:rsid w:val="006E5515"/>
    <w:rsid w:val="006E6B42"/>
    <w:rsid w:val="006E74B3"/>
    <w:rsid w:val="006E7F4E"/>
    <w:rsid w:val="006E7F95"/>
    <w:rsid w:val="006F03D7"/>
    <w:rsid w:val="006F2E44"/>
    <w:rsid w:val="006F4CFE"/>
    <w:rsid w:val="006F5213"/>
    <w:rsid w:val="006F53E3"/>
    <w:rsid w:val="006F5670"/>
    <w:rsid w:val="006F6084"/>
    <w:rsid w:val="006F6567"/>
    <w:rsid w:val="006F789E"/>
    <w:rsid w:val="006F7F71"/>
    <w:rsid w:val="00700173"/>
    <w:rsid w:val="0070018B"/>
    <w:rsid w:val="007004B4"/>
    <w:rsid w:val="007005DC"/>
    <w:rsid w:val="00702623"/>
    <w:rsid w:val="00702AA3"/>
    <w:rsid w:val="00702B48"/>
    <w:rsid w:val="00702C38"/>
    <w:rsid w:val="007032C3"/>
    <w:rsid w:val="00703337"/>
    <w:rsid w:val="0070385D"/>
    <w:rsid w:val="00703AA7"/>
    <w:rsid w:val="0070438F"/>
    <w:rsid w:val="00705A2E"/>
    <w:rsid w:val="007065D7"/>
    <w:rsid w:val="00707979"/>
    <w:rsid w:val="007106B6"/>
    <w:rsid w:val="007110A5"/>
    <w:rsid w:val="00711538"/>
    <w:rsid w:val="00712C0B"/>
    <w:rsid w:val="0071313C"/>
    <w:rsid w:val="00713346"/>
    <w:rsid w:val="00713566"/>
    <w:rsid w:val="00714A60"/>
    <w:rsid w:val="00715CD6"/>
    <w:rsid w:val="00715E70"/>
    <w:rsid w:val="0071698E"/>
    <w:rsid w:val="007174D4"/>
    <w:rsid w:val="007202C3"/>
    <w:rsid w:val="00720987"/>
    <w:rsid w:val="00720EC3"/>
    <w:rsid w:val="00721899"/>
    <w:rsid w:val="00722E30"/>
    <w:rsid w:val="0072313B"/>
    <w:rsid w:val="00723646"/>
    <w:rsid w:val="007236A2"/>
    <w:rsid w:val="00724A4B"/>
    <w:rsid w:val="007253DC"/>
    <w:rsid w:val="00725B9D"/>
    <w:rsid w:val="00725CA6"/>
    <w:rsid w:val="00727750"/>
    <w:rsid w:val="007277EC"/>
    <w:rsid w:val="00727D56"/>
    <w:rsid w:val="0073087B"/>
    <w:rsid w:val="00731743"/>
    <w:rsid w:val="00732632"/>
    <w:rsid w:val="007329E9"/>
    <w:rsid w:val="00732FA5"/>
    <w:rsid w:val="00734B88"/>
    <w:rsid w:val="00735001"/>
    <w:rsid w:val="00735601"/>
    <w:rsid w:val="00735B10"/>
    <w:rsid w:val="00735CEB"/>
    <w:rsid w:val="007364C9"/>
    <w:rsid w:val="00740137"/>
    <w:rsid w:val="00742AD1"/>
    <w:rsid w:val="00743095"/>
    <w:rsid w:val="00743327"/>
    <w:rsid w:val="007438BC"/>
    <w:rsid w:val="0074554B"/>
    <w:rsid w:val="00745830"/>
    <w:rsid w:val="007461EB"/>
    <w:rsid w:val="00746292"/>
    <w:rsid w:val="00746439"/>
    <w:rsid w:val="0074792C"/>
    <w:rsid w:val="007479DF"/>
    <w:rsid w:val="00747CB7"/>
    <w:rsid w:val="0075033D"/>
    <w:rsid w:val="00750428"/>
    <w:rsid w:val="00750D80"/>
    <w:rsid w:val="00750E97"/>
    <w:rsid w:val="00751059"/>
    <w:rsid w:val="00753003"/>
    <w:rsid w:val="0075330D"/>
    <w:rsid w:val="0075337E"/>
    <w:rsid w:val="00753A78"/>
    <w:rsid w:val="00753B53"/>
    <w:rsid w:val="00753D03"/>
    <w:rsid w:val="0075648E"/>
    <w:rsid w:val="00756793"/>
    <w:rsid w:val="00756F30"/>
    <w:rsid w:val="0076045B"/>
    <w:rsid w:val="0076078E"/>
    <w:rsid w:val="007608EF"/>
    <w:rsid w:val="00762606"/>
    <w:rsid w:val="007628EC"/>
    <w:rsid w:val="00762E92"/>
    <w:rsid w:val="00763760"/>
    <w:rsid w:val="00763977"/>
    <w:rsid w:val="00763BBF"/>
    <w:rsid w:val="00763CC3"/>
    <w:rsid w:val="007647D9"/>
    <w:rsid w:val="00765938"/>
    <w:rsid w:val="00765C03"/>
    <w:rsid w:val="00765C12"/>
    <w:rsid w:val="00766CD2"/>
    <w:rsid w:val="00767486"/>
    <w:rsid w:val="00767491"/>
    <w:rsid w:val="00767647"/>
    <w:rsid w:val="00767B4A"/>
    <w:rsid w:val="0077032D"/>
    <w:rsid w:val="007704D5"/>
    <w:rsid w:val="00770594"/>
    <w:rsid w:val="0077072D"/>
    <w:rsid w:val="0077088B"/>
    <w:rsid w:val="00771B06"/>
    <w:rsid w:val="00772832"/>
    <w:rsid w:val="00773614"/>
    <w:rsid w:val="007739B9"/>
    <w:rsid w:val="007746D5"/>
    <w:rsid w:val="00775396"/>
    <w:rsid w:val="0077592F"/>
    <w:rsid w:val="00775CCB"/>
    <w:rsid w:val="00775EDF"/>
    <w:rsid w:val="00776055"/>
    <w:rsid w:val="0077741D"/>
    <w:rsid w:val="00777813"/>
    <w:rsid w:val="00781687"/>
    <w:rsid w:val="007819AB"/>
    <w:rsid w:val="00782182"/>
    <w:rsid w:val="00784E53"/>
    <w:rsid w:val="00785D27"/>
    <w:rsid w:val="0078632F"/>
    <w:rsid w:val="0079004B"/>
    <w:rsid w:val="007924E5"/>
    <w:rsid w:val="007927A5"/>
    <w:rsid w:val="00793031"/>
    <w:rsid w:val="007931A7"/>
    <w:rsid w:val="00793A7E"/>
    <w:rsid w:val="007940E5"/>
    <w:rsid w:val="007959D6"/>
    <w:rsid w:val="0079678E"/>
    <w:rsid w:val="007969D2"/>
    <w:rsid w:val="007973F3"/>
    <w:rsid w:val="007979FD"/>
    <w:rsid w:val="007A00DA"/>
    <w:rsid w:val="007A189F"/>
    <w:rsid w:val="007A3091"/>
    <w:rsid w:val="007A335D"/>
    <w:rsid w:val="007A3D63"/>
    <w:rsid w:val="007A42D1"/>
    <w:rsid w:val="007A4762"/>
    <w:rsid w:val="007A4A35"/>
    <w:rsid w:val="007A55FF"/>
    <w:rsid w:val="007A5B03"/>
    <w:rsid w:val="007A6DA4"/>
    <w:rsid w:val="007B05C7"/>
    <w:rsid w:val="007B2680"/>
    <w:rsid w:val="007B31C2"/>
    <w:rsid w:val="007B3556"/>
    <w:rsid w:val="007B370F"/>
    <w:rsid w:val="007B3F8C"/>
    <w:rsid w:val="007B4565"/>
    <w:rsid w:val="007B4D1E"/>
    <w:rsid w:val="007B4ED3"/>
    <w:rsid w:val="007B545C"/>
    <w:rsid w:val="007B5871"/>
    <w:rsid w:val="007B60D0"/>
    <w:rsid w:val="007B6131"/>
    <w:rsid w:val="007B64BA"/>
    <w:rsid w:val="007B6E27"/>
    <w:rsid w:val="007B7D78"/>
    <w:rsid w:val="007C0747"/>
    <w:rsid w:val="007C17AE"/>
    <w:rsid w:val="007C20B1"/>
    <w:rsid w:val="007C249C"/>
    <w:rsid w:val="007C25B8"/>
    <w:rsid w:val="007C2BD2"/>
    <w:rsid w:val="007C34AE"/>
    <w:rsid w:val="007C3E71"/>
    <w:rsid w:val="007C45AC"/>
    <w:rsid w:val="007C48FA"/>
    <w:rsid w:val="007C4FF2"/>
    <w:rsid w:val="007C5784"/>
    <w:rsid w:val="007C5D70"/>
    <w:rsid w:val="007C6C6C"/>
    <w:rsid w:val="007C74FF"/>
    <w:rsid w:val="007C77CE"/>
    <w:rsid w:val="007C79D7"/>
    <w:rsid w:val="007D17B7"/>
    <w:rsid w:val="007D1CB1"/>
    <w:rsid w:val="007D5991"/>
    <w:rsid w:val="007D692C"/>
    <w:rsid w:val="007D6F3E"/>
    <w:rsid w:val="007D776B"/>
    <w:rsid w:val="007E028A"/>
    <w:rsid w:val="007E3269"/>
    <w:rsid w:val="007E4448"/>
    <w:rsid w:val="007E553B"/>
    <w:rsid w:val="007E6256"/>
    <w:rsid w:val="007E62A7"/>
    <w:rsid w:val="007E68CC"/>
    <w:rsid w:val="007E72A1"/>
    <w:rsid w:val="007E7741"/>
    <w:rsid w:val="007F0024"/>
    <w:rsid w:val="007F2117"/>
    <w:rsid w:val="007F2AEB"/>
    <w:rsid w:val="007F2B02"/>
    <w:rsid w:val="007F2D12"/>
    <w:rsid w:val="007F5A11"/>
    <w:rsid w:val="007F5C04"/>
    <w:rsid w:val="007F62A5"/>
    <w:rsid w:val="00801045"/>
    <w:rsid w:val="0080114F"/>
    <w:rsid w:val="00803AF4"/>
    <w:rsid w:val="00804896"/>
    <w:rsid w:val="008052A5"/>
    <w:rsid w:val="008070E5"/>
    <w:rsid w:val="0081173D"/>
    <w:rsid w:val="00813259"/>
    <w:rsid w:val="008133E9"/>
    <w:rsid w:val="00814C0D"/>
    <w:rsid w:val="00814E0B"/>
    <w:rsid w:val="00815537"/>
    <w:rsid w:val="008157DB"/>
    <w:rsid w:val="008169A9"/>
    <w:rsid w:val="00820790"/>
    <w:rsid w:val="008221D2"/>
    <w:rsid w:val="00822BB3"/>
    <w:rsid w:val="00823766"/>
    <w:rsid w:val="008238E9"/>
    <w:rsid w:val="00823E83"/>
    <w:rsid w:val="00824F65"/>
    <w:rsid w:val="008252CF"/>
    <w:rsid w:val="0082539B"/>
    <w:rsid w:val="00826D7B"/>
    <w:rsid w:val="00826E8B"/>
    <w:rsid w:val="008302C9"/>
    <w:rsid w:val="0083143B"/>
    <w:rsid w:val="0083193D"/>
    <w:rsid w:val="00831CA8"/>
    <w:rsid w:val="00831F75"/>
    <w:rsid w:val="0083276F"/>
    <w:rsid w:val="00832BF4"/>
    <w:rsid w:val="00833271"/>
    <w:rsid w:val="008340DE"/>
    <w:rsid w:val="00835764"/>
    <w:rsid w:val="00836F94"/>
    <w:rsid w:val="00837010"/>
    <w:rsid w:val="008371E7"/>
    <w:rsid w:val="00837DF2"/>
    <w:rsid w:val="00840A99"/>
    <w:rsid w:val="0084172B"/>
    <w:rsid w:val="008417AF"/>
    <w:rsid w:val="008419EF"/>
    <w:rsid w:val="008438B4"/>
    <w:rsid w:val="00843B31"/>
    <w:rsid w:val="00843E03"/>
    <w:rsid w:val="00844F18"/>
    <w:rsid w:val="00845205"/>
    <w:rsid w:val="00845B62"/>
    <w:rsid w:val="0084675B"/>
    <w:rsid w:val="008511FE"/>
    <w:rsid w:val="0085153A"/>
    <w:rsid w:val="008516D7"/>
    <w:rsid w:val="00851ADF"/>
    <w:rsid w:val="008521E9"/>
    <w:rsid w:val="00852D1B"/>
    <w:rsid w:val="0085389A"/>
    <w:rsid w:val="00853DA9"/>
    <w:rsid w:val="008542EF"/>
    <w:rsid w:val="008554D3"/>
    <w:rsid w:val="00855730"/>
    <w:rsid w:val="00855AC2"/>
    <w:rsid w:val="00855C73"/>
    <w:rsid w:val="0085618A"/>
    <w:rsid w:val="00856218"/>
    <w:rsid w:val="0085664A"/>
    <w:rsid w:val="0086078A"/>
    <w:rsid w:val="0086155E"/>
    <w:rsid w:val="00861EB5"/>
    <w:rsid w:val="008624F5"/>
    <w:rsid w:val="008632B5"/>
    <w:rsid w:val="00863527"/>
    <w:rsid w:val="00863D96"/>
    <w:rsid w:val="00864C3D"/>
    <w:rsid w:val="00864D4E"/>
    <w:rsid w:val="00865F84"/>
    <w:rsid w:val="00866266"/>
    <w:rsid w:val="00870324"/>
    <w:rsid w:val="008710F6"/>
    <w:rsid w:val="00872731"/>
    <w:rsid w:val="00874B40"/>
    <w:rsid w:val="00875327"/>
    <w:rsid w:val="00876C56"/>
    <w:rsid w:val="00877294"/>
    <w:rsid w:val="00877507"/>
    <w:rsid w:val="00880634"/>
    <w:rsid w:val="00880C88"/>
    <w:rsid w:val="00881C88"/>
    <w:rsid w:val="00881F37"/>
    <w:rsid w:val="008840EA"/>
    <w:rsid w:val="008844CD"/>
    <w:rsid w:val="00884AF4"/>
    <w:rsid w:val="008850CF"/>
    <w:rsid w:val="0088562B"/>
    <w:rsid w:val="0088624A"/>
    <w:rsid w:val="00886E97"/>
    <w:rsid w:val="00890E5B"/>
    <w:rsid w:val="00892020"/>
    <w:rsid w:val="00892AA6"/>
    <w:rsid w:val="00893264"/>
    <w:rsid w:val="008936B0"/>
    <w:rsid w:val="00893F8C"/>
    <w:rsid w:val="008947D4"/>
    <w:rsid w:val="00894B76"/>
    <w:rsid w:val="008977AA"/>
    <w:rsid w:val="008A0312"/>
    <w:rsid w:val="008A03CF"/>
    <w:rsid w:val="008A09A8"/>
    <w:rsid w:val="008A0BC1"/>
    <w:rsid w:val="008A1161"/>
    <w:rsid w:val="008A1862"/>
    <w:rsid w:val="008A2CFF"/>
    <w:rsid w:val="008A44F8"/>
    <w:rsid w:val="008A4616"/>
    <w:rsid w:val="008A4CFC"/>
    <w:rsid w:val="008A4EAE"/>
    <w:rsid w:val="008A663F"/>
    <w:rsid w:val="008A7386"/>
    <w:rsid w:val="008A7E5A"/>
    <w:rsid w:val="008B04AD"/>
    <w:rsid w:val="008B0679"/>
    <w:rsid w:val="008B08E1"/>
    <w:rsid w:val="008B1A0B"/>
    <w:rsid w:val="008B2398"/>
    <w:rsid w:val="008B2ECE"/>
    <w:rsid w:val="008B3BDF"/>
    <w:rsid w:val="008B3F92"/>
    <w:rsid w:val="008B4203"/>
    <w:rsid w:val="008B4371"/>
    <w:rsid w:val="008B539C"/>
    <w:rsid w:val="008B6121"/>
    <w:rsid w:val="008B66CB"/>
    <w:rsid w:val="008B7093"/>
    <w:rsid w:val="008B7ED4"/>
    <w:rsid w:val="008C11E8"/>
    <w:rsid w:val="008C183F"/>
    <w:rsid w:val="008C1BD6"/>
    <w:rsid w:val="008C2F4D"/>
    <w:rsid w:val="008C31EE"/>
    <w:rsid w:val="008C4006"/>
    <w:rsid w:val="008C45DF"/>
    <w:rsid w:val="008C47F4"/>
    <w:rsid w:val="008C487D"/>
    <w:rsid w:val="008C4B4F"/>
    <w:rsid w:val="008C5561"/>
    <w:rsid w:val="008D01A5"/>
    <w:rsid w:val="008D0309"/>
    <w:rsid w:val="008D0FFB"/>
    <w:rsid w:val="008D10B6"/>
    <w:rsid w:val="008D3E45"/>
    <w:rsid w:val="008D49BA"/>
    <w:rsid w:val="008D4DF8"/>
    <w:rsid w:val="008D5655"/>
    <w:rsid w:val="008D752D"/>
    <w:rsid w:val="008D7D7D"/>
    <w:rsid w:val="008E0A9F"/>
    <w:rsid w:val="008E0D71"/>
    <w:rsid w:val="008E250D"/>
    <w:rsid w:val="008E3269"/>
    <w:rsid w:val="008E3689"/>
    <w:rsid w:val="008E3F34"/>
    <w:rsid w:val="008E696A"/>
    <w:rsid w:val="008F17D7"/>
    <w:rsid w:val="008F25FF"/>
    <w:rsid w:val="008F3B82"/>
    <w:rsid w:val="008F3E4A"/>
    <w:rsid w:val="008F4807"/>
    <w:rsid w:val="008F5C7B"/>
    <w:rsid w:val="008F6FA0"/>
    <w:rsid w:val="008F7144"/>
    <w:rsid w:val="008F7B7E"/>
    <w:rsid w:val="00900AF2"/>
    <w:rsid w:val="00900B30"/>
    <w:rsid w:val="0090130D"/>
    <w:rsid w:val="00901CF8"/>
    <w:rsid w:val="009030DA"/>
    <w:rsid w:val="0090387B"/>
    <w:rsid w:val="00903D22"/>
    <w:rsid w:val="00904763"/>
    <w:rsid w:val="00904A90"/>
    <w:rsid w:val="00904E36"/>
    <w:rsid w:val="0090523C"/>
    <w:rsid w:val="00905851"/>
    <w:rsid w:val="009058DA"/>
    <w:rsid w:val="009062A4"/>
    <w:rsid w:val="00906B90"/>
    <w:rsid w:val="00906F5B"/>
    <w:rsid w:val="009071BA"/>
    <w:rsid w:val="009073B2"/>
    <w:rsid w:val="00911E6E"/>
    <w:rsid w:val="00912199"/>
    <w:rsid w:val="0091231F"/>
    <w:rsid w:val="00912676"/>
    <w:rsid w:val="00912A65"/>
    <w:rsid w:val="00912F75"/>
    <w:rsid w:val="00913DC4"/>
    <w:rsid w:val="00914045"/>
    <w:rsid w:val="009144C5"/>
    <w:rsid w:val="00914EC8"/>
    <w:rsid w:val="00916483"/>
    <w:rsid w:val="009166A7"/>
    <w:rsid w:val="00917950"/>
    <w:rsid w:val="00920632"/>
    <w:rsid w:val="009221DE"/>
    <w:rsid w:val="00923099"/>
    <w:rsid w:val="00923806"/>
    <w:rsid w:val="00923F1F"/>
    <w:rsid w:val="009241D4"/>
    <w:rsid w:val="00924C40"/>
    <w:rsid w:val="00924F02"/>
    <w:rsid w:val="009251BB"/>
    <w:rsid w:val="00926A6A"/>
    <w:rsid w:val="009300BF"/>
    <w:rsid w:val="009309A1"/>
    <w:rsid w:val="009319C6"/>
    <w:rsid w:val="0093289E"/>
    <w:rsid w:val="00932A51"/>
    <w:rsid w:val="00936618"/>
    <w:rsid w:val="009369CD"/>
    <w:rsid w:val="00936F0E"/>
    <w:rsid w:val="00941332"/>
    <w:rsid w:val="00941959"/>
    <w:rsid w:val="00942626"/>
    <w:rsid w:val="009426A6"/>
    <w:rsid w:val="00942A41"/>
    <w:rsid w:val="009449C0"/>
    <w:rsid w:val="0094664F"/>
    <w:rsid w:val="009467A8"/>
    <w:rsid w:val="00951DE7"/>
    <w:rsid w:val="00952292"/>
    <w:rsid w:val="0095270A"/>
    <w:rsid w:val="009533FB"/>
    <w:rsid w:val="00955C25"/>
    <w:rsid w:val="00956174"/>
    <w:rsid w:val="009608F0"/>
    <w:rsid w:val="00961545"/>
    <w:rsid w:val="00962D65"/>
    <w:rsid w:val="0096464C"/>
    <w:rsid w:val="00964DA9"/>
    <w:rsid w:val="00965D29"/>
    <w:rsid w:val="009669C7"/>
    <w:rsid w:val="009669F2"/>
    <w:rsid w:val="009671BE"/>
    <w:rsid w:val="00970EAB"/>
    <w:rsid w:val="009713CD"/>
    <w:rsid w:val="0097179F"/>
    <w:rsid w:val="0097244D"/>
    <w:rsid w:val="009729C5"/>
    <w:rsid w:val="00972B13"/>
    <w:rsid w:val="009742E2"/>
    <w:rsid w:val="009752F8"/>
    <w:rsid w:val="009757B1"/>
    <w:rsid w:val="0097593D"/>
    <w:rsid w:val="00975A47"/>
    <w:rsid w:val="00975D58"/>
    <w:rsid w:val="00975D9C"/>
    <w:rsid w:val="00975DE6"/>
    <w:rsid w:val="00976008"/>
    <w:rsid w:val="009774D4"/>
    <w:rsid w:val="009779BA"/>
    <w:rsid w:val="009803EB"/>
    <w:rsid w:val="00980C7D"/>
    <w:rsid w:val="00981B4A"/>
    <w:rsid w:val="00981CA8"/>
    <w:rsid w:val="009828D2"/>
    <w:rsid w:val="00982944"/>
    <w:rsid w:val="00982B44"/>
    <w:rsid w:val="0098337B"/>
    <w:rsid w:val="0098345D"/>
    <w:rsid w:val="00983589"/>
    <w:rsid w:val="0098388D"/>
    <w:rsid w:val="009838F6"/>
    <w:rsid w:val="00983EE4"/>
    <w:rsid w:val="00983FD3"/>
    <w:rsid w:val="00986026"/>
    <w:rsid w:val="00986C44"/>
    <w:rsid w:val="00986F81"/>
    <w:rsid w:val="009875E8"/>
    <w:rsid w:val="00991393"/>
    <w:rsid w:val="00991404"/>
    <w:rsid w:val="00991514"/>
    <w:rsid w:val="00991A82"/>
    <w:rsid w:val="009921D3"/>
    <w:rsid w:val="00992860"/>
    <w:rsid w:val="0099335E"/>
    <w:rsid w:val="00993A86"/>
    <w:rsid w:val="00993F0B"/>
    <w:rsid w:val="00994D41"/>
    <w:rsid w:val="00994E1B"/>
    <w:rsid w:val="0099690B"/>
    <w:rsid w:val="0099799C"/>
    <w:rsid w:val="00997D06"/>
    <w:rsid w:val="009A06A6"/>
    <w:rsid w:val="009A0DD6"/>
    <w:rsid w:val="009A11EE"/>
    <w:rsid w:val="009A382E"/>
    <w:rsid w:val="009A4EC3"/>
    <w:rsid w:val="009A5558"/>
    <w:rsid w:val="009A5C9B"/>
    <w:rsid w:val="009A658B"/>
    <w:rsid w:val="009A7082"/>
    <w:rsid w:val="009A7504"/>
    <w:rsid w:val="009A7544"/>
    <w:rsid w:val="009B0221"/>
    <w:rsid w:val="009B0AB3"/>
    <w:rsid w:val="009B0E55"/>
    <w:rsid w:val="009B0FC0"/>
    <w:rsid w:val="009B120D"/>
    <w:rsid w:val="009B257F"/>
    <w:rsid w:val="009B2FB4"/>
    <w:rsid w:val="009B486B"/>
    <w:rsid w:val="009B5470"/>
    <w:rsid w:val="009B5B2B"/>
    <w:rsid w:val="009B5D0E"/>
    <w:rsid w:val="009B683B"/>
    <w:rsid w:val="009B69C3"/>
    <w:rsid w:val="009B6F56"/>
    <w:rsid w:val="009B74E5"/>
    <w:rsid w:val="009B7820"/>
    <w:rsid w:val="009B7A01"/>
    <w:rsid w:val="009C13C3"/>
    <w:rsid w:val="009C1900"/>
    <w:rsid w:val="009C2505"/>
    <w:rsid w:val="009C2847"/>
    <w:rsid w:val="009C289D"/>
    <w:rsid w:val="009C2D28"/>
    <w:rsid w:val="009C3D53"/>
    <w:rsid w:val="009C42E7"/>
    <w:rsid w:val="009C4D82"/>
    <w:rsid w:val="009C589D"/>
    <w:rsid w:val="009C5FB4"/>
    <w:rsid w:val="009C6732"/>
    <w:rsid w:val="009C6C76"/>
    <w:rsid w:val="009C70A8"/>
    <w:rsid w:val="009C70BC"/>
    <w:rsid w:val="009C7763"/>
    <w:rsid w:val="009D0238"/>
    <w:rsid w:val="009D0486"/>
    <w:rsid w:val="009D1D6A"/>
    <w:rsid w:val="009D4297"/>
    <w:rsid w:val="009D45A4"/>
    <w:rsid w:val="009D4D14"/>
    <w:rsid w:val="009D4F35"/>
    <w:rsid w:val="009D572A"/>
    <w:rsid w:val="009D78F3"/>
    <w:rsid w:val="009D7F22"/>
    <w:rsid w:val="009E1BC8"/>
    <w:rsid w:val="009E1D64"/>
    <w:rsid w:val="009E1D87"/>
    <w:rsid w:val="009E26A9"/>
    <w:rsid w:val="009E2C29"/>
    <w:rsid w:val="009E3F47"/>
    <w:rsid w:val="009E528D"/>
    <w:rsid w:val="009E52C9"/>
    <w:rsid w:val="009E5A87"/>
    <w:rsid w:val="009F0314"/>
    <w:rsid w:val="009F0936"/>
    <w:rsid w:val="009F1B86"/>
    <w:rsid w:val="009F3A62"/>
    <w:rsid w:val="009F4338"/>
    <w:rsid w:val="009F468E"/>
    <w:rsid w:val="009F5886"/>
    <w:rsid w:val="009F5F30"/>
    <w:rsid w:val="009F61ED"/>
    <w:rsid w:val="009F6BEF"/>
    <w:rsid w:val="009F6C58"/>
    <w:rsid w:val="009F6D9D"/>
    <w:rsid w:val="009F6EF4"/>
    <w:rsid w:val="009F7590"/>
    <w:rsid w:val="009F7E65"/>
    <w:rsid w:val="00A01A72"/>
    <w:rsid w:val="00A03A14"/>
    <w:rsid w:val="00A04B14"/>
    <w:rsid w:val="00A04C75"/>
    <w:rsid w:val="00A04E40"/>
    <w:rsid w:val="00A051D8"/>
    <w:rsid w:val="00A05469"/>
    <w:rsid w:val="00A0582E"/>
    <w:rsid w:val="00A05CFE"/>
    <w:rsid w:val="00A05FD1"/>
    <w:rsid w:val="00A06CE6"/>
    <w:rsid w:val="00A06E44"/>
    <w:rsid w:val="00A06E6A"/>
    <w:rsid w:val="00A071F5"/>
    <w:rsid w:val="00A07D96"/>
    <w:rsid w:val="00A1042B"/>
    <w:rsid w:val="00A106AA"/>
    <w:rsid w:val="00A114A6"/>
    <w:rsid w:val="00A12564"/>
    <w:rsid w:val="00A12A4B"/>
    <w:rsid w:val="00A1666B"/>
    <w:rsid w:val="00A16BCC"/>
    <w:rsid w:val="00A17D24"/>
    <w:rsid w:val="00A201B6"/>
    <w:rsid w:val="00A210EE"/>
    <w:rsid w:val="00A222FC"/>
    <w:rsid w:val="00A22AB3"/>
    <w:rsid w:val="00A22F57"/>
    <w:rsid w:val="00A234E3"/>
    <w:rsid w:val="00A236B3"/>
    <w:rsid w:val="00A23947"/>
    <w:rsid w:val="00A23AD5"/>
    <w:rsid w:val="00A24974"/>
    <w:rsid w:val="00A2534F"/>
    <w:rsid w:val="00A2580F"/>
    <w:rsid w:val="00A25B8E"/>
    <w:rsid w:val="00A25B92"/>
    <w:rsid w:val="00A25CFA"/>
    <w:rsid w:val="00A26834"/>
    <w:rsid w:val="00A27F26"/>
    <w:rsid w:val="00A30186"/>
    <w:rsid w:val="00A305FD"/>
    <w:rsid w:val="00A30D17"/>
    <w:rsid w:val="00A31948"/>
    <w:rsid w:val="00A32D4A"/>
    <w:rsid w:val="00A34C1B"/>
    <w:rsid w:val="00A36DF9"/>
    <w:rsid w:val="00A37E61"/>
    <w:rsid w:val="00A37F71"/>
    <w:rsid w:val="00A4008F"/>
    <w:rsid w:val="00A4222F"/>
    <w:rsid w:val="00A44E2D"/>
    <w:rsid w:val="00A46F61"/>
    <w:rsid w:val="00A47956"/>
    <w:rsid w:val="00A47CFA"/>
    <w:rsid w:val="00A50066"/>
    <w:rsid w:val="00A51690"/>
    <w:rsid w:val="00A5226C"/>
    <w:rsid w:val="00A527B1"/>
    <w:rsid w:val="00A52D22"/>
    <w:rsid w:val="00A53A9D"/>
    <w:rsid w:val="00A5499A"/>
    <w:rsid w:val="00A55DF2"/>
    <w:rsid w:val="00A57637"/>
    <w:rsid w:val="00A613BC"/>
    <w:rsid w:val="00A6142B"/>
    <w:rsid w:val="00A61E97"/>
    <w:rsid w:val="00A625C0"/>
    <w:rsid w:val="00A63281"/>
    <w:rsid w:val="00A63772"/>
    <w:rsid w:val="00A65639"/>
    <w:rsid w:val="00A65A9A"/>
    <w:rsid w:val="00A666EA"/>
    <w:rsid w:val="00A667C7"/>
    <w:rsid w:val="00A703A0"/>
    <w:rsid w:val="00A710EF"/>
    <w:rsid w:val="00A719BD"/>
    <w:rsid w:val="00A71C90"/>
    <w:rsid w:val="00A71E51"/>
    <w:rsid w:val="00A722B7"/>
    <w:rsid w:val="00A73EFF"/>
    <w:rsid w:val="00A74DA7"/>
    <w:rsid w:val="00A7555A"/>
    <w:rsid w:val="00A77271"/>
    <w:rsid w:val="00A833B5"/>
    <w:rsid w:val="00A839E1"/>
    <w:rsid w:val="00A849BF"/>
    <w:rsid w:val="00A85FAA"/>
    <w:rsid w:val="00A8755C"/>
    <w:rsid w:val="00A9041D"/>
    <w:rsid w:val="00A904ED"/>
    <w:rsid w:val="00A90A7E"/>
    <w:rsid w:val="00A90EC1"/>
    <w:rsid w:val="00A91337"/>
    <w:rsid w:val="00A91869"/>
    <w:rsid w:val="00A9264E"/>
    <w:rsid w:val="00A926CC"/>
    <w:rsid w:val="00A93BF1"/>
    <w:rsid w:val="00A93C4C"/>
    <w:rsid w:val="00A93DB2"/>
    <w:rsid w:val="00A94673"/>
    <w:rsid w:val="00A9770C"/>
    <w:rsid w:val="00A977A4"/>
    <w:rsid w:val="00AA019E"/>
    <w:rsid w:val="00AA10F3"/>
    <w:rsid w:val="00AA57A6"/>
    <w:rsid w:val="00AA5C6C"/>
    <w:rsid w:val="00AA7995"/>
    <w:rsid w:val="00AB0A90"/>
    <w:rsid w:val="00AB164E"/>
    <w:rsid w:val="00AB23F2"/>
    <w:rsid w:val="00AB293E"/>
    <w:rsid w:val="00AB4293"/>
    <w:rsid w:val="00AB5317"/>
    <w:rsid w:val="00AB561D"/>
    <w:rsid w:val="00AB584E"/>
    <w:rsid w:val="00AB6D06"/>
    <w:rsid w:val="00AB7846"/>
    <w:rsid w:val="00AC0569"/>
    <w:rsid w:val="00AC3143"/>
    <w:rsid w:val="00AC3746"/>
    <w:rsid w:val="00AC4AAD"/>
    <w:rsid w:val="00AC4D8F"/>
    <w:rsid w:val="00AC5E03"/>
    <w:rsid w:val="00AC6310"/>
    <w:rsid w:val="00AC6439"/>
    <w:rsid w:val="00AC78A3"/>
    <w:rsid w:val="00AD081A"/>
    <w:rsid w:val="00AD10A3"/>
    <w:rsid w:val="00AD14F6"/>
    <w:rsid w:val="00AD1E23"/>
    <w:rsid w:val="00AD2C50"/>
    <w:rsid w:val="00AD534F"/>
    <w:rsid w:val="00AD6A53"/>
    <w:rsid w:val="00AD748F"/>
    <w:rsid w:val="00AD7722"/>
    <w:rsid w:val="00AE01CB"/>
    <w:rsid w:val="00AE0B02"/>
    <w:rsid w:val="00AE1200"/>
    <w:rsid w:val="00AE15FE"/>
    <w:rsid w:val="00AE1A3D"/>
    <w:rsid w:val="00AE1C81"/>
    <w:rsid w:val="00AE1D05"/>
    <w:rsid w:val="00AE2B4F"/>
    <w:rsid w:val="00AE3F21"/>
    <w:rsid w:val="00AE4294"/>
    <w:rsid w:val="00AE70BD"/>
    <w:rsid w:val="00AE73FA"/>
    <w:rsid w:val="00AE753E"/>
    <w:rsid w:val="00AF0C6B"/>
    <w:rsid w:val="00AF242C"/>
    <w:rsid w:val="00AF288B"/>
    <w:rsid w:val="00AF2A4F"/>
    <w:rsid w:val="00AF2A8F"/>
    <w:rsid w:val="00AF30C2"/>
    <w:rsid w:val="00AF3290"/>
    <w:rsid w:val="00AF32F3"/>
    <w:rsid w:val="00AF3816"/>
    <w:rsid w:val="00AF465C"/>
    <w:rsid w:val="00AF4B4A"/>
    <w:rsid w:val="00AF524F"/>
    <w:rsid w:val="00AF5A11"/>
    <w:rsid w:val="00AF6A66"/>
    <w:rsid w:val="00AF6C44"/>
    <w:rsid w:val="00AF7B77"/>
    <w:rsid w:val="00B01274"/>
    <w:rsid w:val="00B01B9A"/>
    <w:rsid w:val="00B022DD"/>
    <w:rsid w:val="00B0237F"/>
    <w:rsid w:val="00B028E0"/>
    <w:rsid w:val="00B02CB1"/>
    <w:rsid w:val="00B02DD7"/>
    <w:rsid w:val="00B034CB"/>
    <w:rsid w:val="00B03DB2"/>
    <w:rsid w:val="00B03FC6"/>
    <w:rsid w:val="00B050C6"/>
    <w:rsid w:val="00B065C0"/>
    <w:rsid w:val="00B101CB"/>
    <w:rsid w:val="00B107C3"/>
    <w:rsid w:val="00B10ED5"/>
    <w:rsid w:val="00B113FC"/>
    <w:rsid w:val="00B11AC1"/>
    <w:rsid w:val="00B125B9"/>
    <w:rsid w:val="00B12AD7"/>
    <w:rsid w:val="00B13621"/>
    <w:rsid w:val="00B1786D"/>
    <w:rsid w:val="00B2050B"/>
    <w:rsid w:val="00B20A90"/>
    <w:rsid w:val="00B20ECB"/>
    <w:rsid w:val="00B2167E"/>
    <w:rsid w:val="00B218D9"/>
    <w:rsid w:val="00B21AF2"/>
    <w:rsid w:val="00B22117"/>
    <w:rsid w:val="00B222D9"/>
    <w:rsid w:val="00B22701"/>
    <w:rsid w:val="00B22E14"/>
    <w:rsid w:val="00B22E51"/>
    <w:rsid w:val="00B2321F"/>
    <w:rsid w:val="00B23232"/>
    <w:rsid w:val="00B235A5"/>
    <w:rsid w:val="00B246CE"/>
    <w:rsid w:val="00B26DE1"/>
    <w:rsid w:val="00B27636"/>
    <w:rsid w:val="00B27BC8"/>
    <w:rsid w:val="00B30114"/>
    <w:rsid w:val="00B31642"/>
    <w:rsid w:val="00B31930"/>
    <w:rsid w:val="00B32F52"/>
    <w:rsid w:val="00B345BF"/>
    <w:rsid w:val="00B34F20"/>
    <w:rsid w:val="00B368AB"/>
    <w:rsid w:val="00B36A36"/>
    <w:rsid w:val="00B36CD2"/>
    <w:rsid w:val="00B3722A"/>
    <w:rsid w:val="00B3763E"/>
    <w:rsid w:val="00B41180"/>
    <w:rsid w:val="00B41B98"/>
    <w:rsid w:val="00B4332D"/>
    <w:rsid w:val="00B43DD9"/>
    <w:rsid w:val="00B43E06"/>
    <w:rsid w:val="00B44674"/>
    <w:rsid w:val="00B44D70"/>
    <w:rsid w:val="00B45B65"/>
    <w:rsid w:val="00B4640F"/>
    <w:rsid w:val="00B46590"/>
    <w:rsid w:val="00B466D9"/>
    <w:rsid w:val="00B46786"/>
    <w:rsid w:val="00B468B9"/>
    <w:rsid w:val="00B4747F"/>
    <w:rsid w:val="00B477AB"/>
    <w:rsid w:val="00B500AD"/>
    <w:rsid w:val="00B5090D"/>
    <w:rsid w:val="00B518E9"/>
    <w:rsid w:val="00B53A32"/>
    <w:rsid w:val="00B53CEE"/>
    <w:rsid w:val="00B53E69"/>
    <w:rsid w:val="00B547C3"/>
    <w:rsid w:val="00B559F5"/>
    <w:rsid w:val="00B560BD"/>
    <w:rsid w:val="00B56828"/>
    <w:rsid w:val="00B579BD"/>
    <w:rsid w:val="00B57DDB"/>
    <w:rsid w:val="00B604F1"/>
    <w:rsid w:val="00B60EC9"/>
    <w:rsid w:val="00B62555"/>
    <w:rsid w:val="00B62B88"/>
    <w:rsid w:val="00B62FEE"/>
    <w:rsid w:val="00B6395D"/>
    <w:rsid w:val="00B646B2"/>
    <w:rsid w:val="00B64E92"/>
    <w:rsid w:val="00B651F4"/>
    <w:rsid w:val="00B66991"/>
    <w:rsid w:val="00B6730A"/>
    <w:rsid w:val="00B700E2"/>
    <w:rsid w:val="00B70265"/>
    <w:rsid w:val="00B71100"/>
    <w:rsid w:val="00B72AD3"/>
    <w:rsid w:val="00B730C0"/>
    <w:rsid w:val="00B743C6"/>
    <w:rsid w:val="00B74AD1"/>
    <w:rsid w:val="00B74E5C"/>
    <w:rsid w:val="00B75981"/>
    <w:rsid w:val="00B7655A"/>
    <w:rsid w:val="00B76899"/>
    <w:rsid w:val="00B8112C"/>
    <w:rsid w:val="00B814D8"/>
    <w:rsid w:val="00B81D2A"/>
    <w:rsid w:val="00B820CE"/>
    <w:rsid w:val="00B8220D"/>
    <w:rsid w:val="00B827C2"/>
    <w:rsid w:val="00B8538E"/>
    <w:rsid w:val="00B85C88"/>
    <w:rsid w:val="00B868CA"/>
    <w:rsid w:val="00B87861"/>
    <w:rsid w:val="00B87DB0"/>
    <w:rsid w:val="00B90839"/>
    <w:rsid w:val="00B90B53"/>
    <w:rsid w:val="00B90B74"/>
    <w:rsid w:val="00B91957"/>
    <w:rsid w:val="00B92BF5"/>
    <w:rsid w:val="00B92D0C"/>
    <w:rsid w:val="00B938D4"/>
    <w:rsid w:val="00B9393B"/>
    <w:rsid w:val="00B94BE3"/>
    <w:rsid w:val="00B94CA5"/>
    <w:rsid w:val="00B95102"/>
    <w:rsid w:val="00B953BA"/>
    <w:rsid w:val="00B953FD"/>
    <w:rsid w:val="00B95E9B"/>
    <w:rsid w:val="00B96EB5"/>
    <w:rsid w:val="00B97370"/>
    <w:rsid w:val="00B97A92"/>
    <w:rsid w:val="00BA2347"/>
    <w:rsid w:val="00BA23FE"/>
    <w:rsid w:val="00BA342E"/>
    <w:rsid w:val="00BA4391"/>
    <w:rsid w:val="00BA55A1"/>
    <w:rsid w:val="00BA5B05"/>
    <w:rsid w:val="00BA5BB5"/>
    <w:rsid w:val="00BA5BCD"/>
    <w:rsid w:val="00BA5F6A"/>
    <w:rsid w:val="00BB0268"/>
    <w:rsid w:val="00BB0347"/>
    <w:rsid w:val="00BB0AE1"/>
    <w:rsid w:val="00BB1D47"/>
    <w:rsid w:val="00BB1DE0"/>
    <w:rsid w:val="00BB273B"/>
    <w:rsid w:val="00BB3993"/>
    <w:rsid w:val="00BB45E2"/>
    <w:rsid w:val="00BB478C"/>
    <w:rsid w:val="00BB523B"/>
    <w:rsid w:val="00BB6CBC"/>
    <w:rsid w:val="00BB7AC6"/>
    <w:rsid w:val="00BC01E7"/>
    <w:rsid w:val="00BC040A"/>
    <w:rsid w:val="00BC1C27"/>
    <w:rsid w:val="00BC2286"/>
    <w:rsid w:val="00BC3303"/>
    <w:rsid w:val="00BC3797"/>
    <w:rsid w:val="00BC405A"/>
    <w:rsid w:val="00BC5641"/>
    <w:rsid w:val="00BC5802"/>
    <w:rsid w:val="00BC5EDF"/>
    <w:rsid w:val="00BC6505"/>
    <w:rsid w:val="00BC7079"/>
    <w:rsid w:val="00BD0FCF"/>
    <w:rsid w:val="00BD161E"/>
    <w:rsid w:val="00BD18BA"/>
    <w:rsid w:val="00BD218F"/>
    <w:rsid w:val="00BD2279"/>
    <w:rsid w:val="00BD22D1"/>
    <w:rsid w:val="00BD30FF"/>
    <w:rsid w:val="00BD3E39"/>
    <w:rsid w:val="00BD3F5B"/>
    <w:rsid w:val="00BD4E8D"/>
    <w:rsid w:val="00BD4F3B"/>
    <w:rsid w:val="00BD75A1"/>
    <w:rsid w:val="00BD7886"/>
    <w:rsid w:val="00BE00F9"/>
    <w:rsid w:val="00BE12A2"/>
    <w:rsid w:val="00BE12C3"/>
    <w:rsid w:val="00BE1497"/>
    <w:rsid w:val="00BE14C2"/>
    <w:rsid w:val="00BE17EF"/>
    <w:rsid w:val="00BE34C7"/>
    <w:rsid w:val="00BE3DA1"/>
    <w:rsid w:val="00BE47F3"/>
    <w:rsid w:val="00BE4D04"/>
    <w:rsid w:val="00BE4DBB"/>
    <w:rsid w:val="00BE50BE"/>
    <w:rsid w:val="00BE54E1"/>
    <w:rsid w:val="00BE63CF"/>
    <w:rsid w:val="00BE6405"/>
    <w:rsid w:val="00BE6424"/>
    <w:rsid w:val="00BE6484"/>
    <w:rsid w:val="00BE6594"/>
    <w:rsid w:val="00BE6D6A"/>
    <w:rsid w:val="00BE73A9"/>
    <w:rsid w:val="00BE7F1C"/>
    <w:rsid w:val="00BE7FFB"/>
    <w:rsid w:val="00BF0E3F"/>
    <w:rsid w:val="00BF0F8E"/>
    <w:rsid w:val="00BF40EA"/>
    <w:rsid w:val="00BF6103"/>
    <w:rsid w:val="00BF6DD4"/>
    <w:rsid w:val="00C0107E"/>
    <w:rsid w:val="00C01AC9"/>
    <w:rsid w:val="00C02412"/>
    <w:rsid w:val="00C027F9"/>
    <w:rsid w:val="00C03A4D"/>
    <w:rsid w:val="00C03A71"/>
    <w:rsid w:val="00C04348"/>
    <w:rsid w:val="00C04622"/>
    <w:rsid w:val="00C04E4B"/>
    <w:rsid w:val="00C0587E"/>
    <w:rsid w:val="00C07433"/>
    <w:rsid w:val="00C0791D"/>
    <w:rsid w:val="00C10CB7"/>
    <w:rsid w:val="00C114A4"/>
    <w:rsid w:val="00C11602"/>
    <w:rsid w:val="00C11B59"/>
    <w:rsid w:val="00C11E60"/>
    <w:rsid w:val="00C126E2"/>
    <w:rsid w:val="00C1426C"/>
    <w:rsid w:val="00C14DD9"/>
    <w:rsid w:val="00C156DC"/>
    <w:rsid w:val="00C1595C"/>
    <w:rsid w:val="00C1688C"/>
    <w:rsid w:val="00C16ACA"/>
    <w:rsid w:val="00C174A8"/>
    <w:rsid w:val="00C17D1D"/>
    <w:rsid w:val="00C210EA"/>
    <w:rsid w:val="00C220D1"/>
    <w:rsid w:val="00C221B8"/>
    <w:rsid w:val="00C225BF"/>
    <w:rsid w:val="00C226D6"/>
    <w:rsid w:val="00C23DB1"/>
    <w:rsid w:val="00C24167"/>
    <w:rsid w:val="00C252AF"/>
    <w:rsid w:val="00C25511"/>
    <w:rsid w:val="00C2566A"/>
    <w:rsid w:val="00C257F1"/>
    <w:rsid w:val="00C25FB1"/>
    <w:rsid w:val="00C264DA"/>
    <w:rsid w:val="00C274B0"/>
    <w:rsid w:val="00C27814"/>
    <w:rsid w:val="00C27E24"/>
    <w:rsid w:val="00C305BA"/>
    <w:rsid w:val="00C30DDF"/>
    <w:rsid w:val="00C30EFA"/>
    <w:rsid w:val="00C319B1"/>
    <w:rsid w:val="00C31B7A"/>
    <w:rsid w:val="00C35218"/>
    <w:rsid w:val="00C377AD"/>
    <w:rsid w:val="00C377BB"/>
    <w:rsid w:val="00C411BB"/>
    <w:rsid w:val="00C41BF5"/>
    <w:rsid w:val="00C4260E"/>
    <w:rsid w:val="00C4296A"/>
    <w:rsid w:val="00C42D2B"/>
    <w:rsid w:val="00C4303C"/>
    <w:rsid w:val="00C4502D"/>
    <w:rsid w:val="00C45DA0"/>
    <w:rsid w:val="00C466ED"/>
    <w:rsid w:val="00C4689C"/>
    <w:rsid w:val="00C46AE4"/>
    <w:rsid w:val="00C4783D"/>
    <w:rsid w:val="00C519D1"/>
    <w:rsid w:val="00C52354"/>
    <w:rsid w:val="00C5356B"/>
    <w:rsid w:val="00C53E9A"/>
    <w:rsid w:val="00C55C8D"/>
    <w:rsid w:val="00C5652A"/>
    <w:rsid w:val="00C570F5"/>
    <w:rsid w:val="00C57E6E"/>
    <w:rsid w:val="00C57FA5"/>
    <w:rsid w:val="00C610A2"/>
    <w:rsid w:val="00C616DA"/>
    <w:rsid w:val="00C62499"/>
    <w:rsid w:val="00C62568"/>
    <w:rsid w:val="00C627C7"/>
    <w:rsid w:val="00C628C2"/>
    <w:rsid w:val="00C62DEC"/>
    <w:rsid w:val="00C65CBD"/>
    <w:rsid w:val="00C6659A"/>
    <w:rsid w:val="00C67394"/>
    <w:rsid w:val="00C71127"/>
    <w:rsid w:val="00C715A7"/>
    <w:rsid w:val="00C71DB9"/>
    <w:rsid w:val="00C722CA"/>
    <w:rsid w:val="00C730AB"/>
    <w:rsid w:val="00C73601"/>
    <w:rsid w:val="00C73A4A"/>
    <w:rsid w:val="00C73E6D"/>
    <w:rsid w:val="00C73E7E"/>
    <w:rsid w:val="00C73EC3"/>
    <w:rsid w:val="00C7488A"/>
    <w:rsid w:val="00C74F96"/>
    <w:rsid w:val="00C76849"/>
    <w:rsid w:val="00C77500"/>
    <w:rsid w:val="00C80790"/>
    <w:rsid w:val="00C807A1"/>
    <w:rsid w:val="00C80888"/>
    <w:rsid w:val="00C809BC"/>
    <w:rsid w:val="00C80D35"/>
    <w:rsid w:val="00C80F46"/>
    <w:rsid w:val="00C8173E"/>
    <w:rsid w:val="00C827B9"/>
    <w:rsid w:val="00C82B9A"/>
    <w:rsid w:val="00C834EF"/>
    <w:rsid w:val="00C8372F"/>
    <w:rsid w:val="00C83A24"/>
    <w:rsid w:val="00C83A92"/>
    <w:rsid w:val="00C841D6"/>
    <w:rsid w:val="00C84568"/>
    <w:rsid w:val="00C845A7"/>
    <w:rsid w:val="00C846DB"/>
    <w:rsid w:val="00C8619D"/>
    <w:rsid w:val="00C90F4C"/>
    <w:rsid w:val="00C9192E"/>
    <w:rsid w:val="00C91937"/>
    <w:rsid w:val="00C9303F"/>
    <w:rsid w:val="00C94013"/>
    <w:rsid w:val="00C94113"/>
    <w:rsid w:val="00C9444D"/>
    <w:rsid w:val="00C948C0"/>
    <w:rsid w:val="00C94ECB"/>
    <w:rsid w:val="00C9515E"/>
    <w:rsid w:val="00C958FF"/>
    <w:rsid w:val="00C96628"/>
    <w:rsid w:val="00CA11A7"/>
    <w:rsid w:val="00CA15FC"/>
    <w:rsid w:val="00CA247F"/>
    <w:rsid w:val="00CA25E8"/>
    <w:rsid w:val="00CA3E0B"/>
    <w:rsid w:val="00CA3FD3"/>
    <w:rsid w:val="00CA4E4D"/>
    <w:rsid w:val="00CA557C"/>
    <w:rsid w:val="00CA5C3E"/>
    <w:rsid w:val="00CA5D68"/>
    <w:rsid w:val="00CA6854"/>
    <w:rsid w:val="00CA6A2A"/>
    <w:rsid w:val="00CA6CF7"/>
    <w:rsid w:val="00CB0A2F"/>
    <w:rsid w:val="00CB0E89"/>
    <w:rsid w:val="00CB2015"/>
    <w:rsid w:val="00CB256E"/>
    <w:rsid w:val="00CB2682"/>
    <w:rsid w:val="00CB2BD9"/>
    <w:rsid w:val="00CB33C8"/>
    <w:rsid w:val="00CB34FF"/>
    <w:rsid w:val="00CB43C0"/>
    <w:rsid w:val="00CB4805"/>
    <w:rsid w:val="00CB57B3"/>
    <w:rsid w:val="00CB64F6"/>
    <w:rsid w:val="00CB6A07"/>
    <w:rsid w:val="00CC050E"/>
    <w:rsid w:val="00CC1B76"/>
    <w:rsid w:val="00CC21AC"/>
    <w:rsid w:val="00CC2764"/>
    <w:rsid w:val="00CC313E"/>
    <w:rsid w:val="00CC3400"/>
    <w:rsid w:val="00CC4C19"/>
    <w:rsid w:val="00CC4E97"/>
    <w:rsid w:val="00CC5EFE"/>
    <w:rsid w:val="00CC6143"/>
    <w:rsid w:val="00CC67F4"/>
    <w:rsid w:val="00CC682D"/>
    <w:rsid w:val="00CC78EC"/>
    <w:rsid w:val="00CC7B58"/>
    <w:rsid w:val="00CC7D31"/>
    <w:rsid w:val="00CD0D5A"/>
    <w:rsid w:val="00CD19E8"/>
    <w:rsid w:val="00CD1A28"/>
    <w:rsid w:val="00CD1BD4"/>
    <w:rsid w:val="00CD2B16"/>
    <w:rsid w:val="00CD2CC5"/>
    <w:rsid w:val="00CD3241"/>
    <w:rsid w:val="00CD38E4"/>
    <w:rsid w:val="00CD3F54"/>
    <w:rsid w:val="00CD5141"/>
    <w:rsid w:val="00CD5811"/>
    <w:rsid w:val="00CD5C76"/>
    <w:rsid w:val="00CD5F32"/>
    <w:rsid w:val="00CD641C"/>
    <w:rsid w:val="00CD6D46"/>
    <w:rsid w:val="00CE3423"/>
    <w:rsid w:val="00CE36B0"/>
    <w:rsid w:val="00CE415B"/>
    <w:rsid w:val="00CE6064"/>
    <w:rsid w:val="00CE63D8"/>
    <w:rsid w:val="00CF05A6"/>
    <w:rsid w:val="00CF15C0"/>
    <w:rsid w:val="00CF177B"/>
    <w:rsid w:val="00CF270A"/>
    <w:rsid w:val="00CF3A80"/>
    <w:rsid w:val="00CF3C42"/>
    <w:rsid w:val="00CF3E06"/>
    <w:rsid w:val="00CF3FAE"/>
    <w:rsid w:val="00CF4719"/>
    <w:rsid w:val="00CF5912"/>
    <w:rsid w:val="00CF5DD6"/>
    <w:rsid w:val="00CF6500"/>
    <w:rsid w:val="00CF6B98"/>
    <w:rsid w:val="00D008B0"/>
    <w:rsid w:val="00D00C40"/>
    <w:rsid w:val="00D01B19"/>
    <w:rsid w:val="00D02E7D"/>
    <w:rsid w:val="00D0355A"/>
    <w:rsid w:val="00D03FB2"/>
    <w:rsid w:val="00D04229"/>
    <w:rsid w:val="00D045C7"/>
    <w:rsid w:val="00D04837"/>
    <w:rsid w:val="00D04C2F"/>
    <w:rsid w:val="00D0575E"/>
    <w:rsid w:val="00D07916"/>
    <w:rsid w:val="00D115EA"/>
    <w:rsid w:val="00D11E87"/>
    <w:rsid w:val="00D12239"/>
    <w:rsid w:val="00D1247F"/>
    <w:rsid w:val="00D130D2"/>
    <w:rsid w:val="00D1442F"/>
    <w:rsid w:val="00D15731"/>
    <w:rsid w:val="00D15870"/>
    <w:rsid w:val="00D15FA5"/>
    <w:rsid w:val="00D17C0D"/>
    <w:rsid w:val="00D205C2"/>
    <w:rsid w:val="00D20BE1"/>
    <w:rsid w:val="00D216B1"/>
    <w:rsid w:val="00D21C50"/>
    <w:rsid w:val="00D221F4"/>
    <w:rsid w:val="00D233B7"/>
    <w:rsid w:val="00D237EE"/>
    <w:rsid w:val="00D244DF"/>
    <w:rsid w:val="00D2554C"/>
    <w:rsid w:val="00D30E92"/>
    <w:rsid w:val="00D31EEE"/>
    <w:rsid w:val="00D3530E"/>
    <w:rsid w:val="00D354E3"/>
    <w:rsid w:val="00D35DB9"/>
    <w:rsid w:val="00D3647E"/>
    <w:rsid w:val="00D372EB"/>
    <w:rsid w:val="00D376F2"/>
    <w:rsid w:val="00D37755"/>
    <w:rsid w:val="00D4029B"/>
    <w:rsid w:val="00D40A50"/>
    <w:rsid w:val="00D41011"/>
    <w:rsid w:val="00D41569"/>
    <w:rsid w:val="00D418E8"/>
    <w:rsid w:val="00D41902"/>
    <w:rsid w:val="00D41C3A"/>
    <w:rsid w:val="00D42489"/>
    <w:rsid w:val="00D43370"/>
    <w:rsid w:val="00D43CB7"/>
    <w:rsid w:val="00D4442B"/>
    <w:rsid w:val="00D453F9"/>
    <w:rsid w:val="00D45688"/>
    <w:rsid w:val="00D46A1E"/>
    <w:rsid w:val="00D46C9D"/>
    <w:rsid w:val="00D46EB2"/>
    <w:rsid w:val="00D47062"/>
    <w:rsid w:val="00D47347"/>
    <w:rsid w:val="00D50471"/>
    <w:rsid w:val="00D536F1"/>
    <w:rsid w:val="00D54EDB"/>
    <w:rsid w:val="00D56089"/>
    <w:rsid w:val="00D56732"/>
    <w:rsid w:val="00D56963"/>
    <w:rsid w:val="00D573A2"/>
    <w:rsid w:val="00D606DF"/>
    <w:rsid w:val="00D60776"/>
    <w:rsid w:val="00D6089B"/>
    <w:rsid w:val="00D63065"/>
    <w:rsid w:val="00D63486"/>
    <w:rsid w:val="00D63913"/>
    <w:rsid w:val="00D642B1"/>
    <w:rsid w:val="00D64FBB"/>
    <w:rsid w:val="00D654CC"/>
    <w:rsid w:val="00D65856"/>
    <w:rsid w:val="00D65BD1"/>
    <w:rsid w:val="00D675DC"/>
    <w:rsid w:val="00D6797A"/>
    <w:rsid w:val="00D707AB"/>
    <w:rsid w:val="00D70ABF"/>
    <w:rsid w:val="00D724BB"/>
    <w:rsid w:val="00D7359F"/>
    <w:rsid w:val="00D74941"/>
    <w:rsid w:val="00D75438"/>
    <w:rsid w:val="00D75D10"/>
    <w:rsid w:val="00D75D2F"/>
    <w:rsid w:val="00D766D2"/>
    <w:rsid w:val="00D778D0"/>
    <w:rsid w:val="00D80A58"/>
    <w:rsid w:val="00D80DDF"/>
    <w:rsid w:val="00D810E8"/>
    <w:rsid w:val="00D8249C"/>
    <w:rsid w:val="00D84079"/>
    <w:rsid w:val="00D844EB"/>
    <w:rsid w:val="00D8506B"/>
    <w:rsid w:val="00D85191"/>
    <w:rsid w:val="00D8568F"/>
    <w:rsid w:val="00D86525"/>
    <w:rsid w:val="00D86C1C"/>
    <w:rsid w:val="00D87D03"/>
    <w:rsid w:val="00D87D89"/>
    <w:rsid w:val="00D9023D"/>
    <w:rsid w:val="00D902B6"/>
    <w:rsid w:val="00D904DE"/>
    <w:rsid w:val="00D90DBD"/>
    <w:rsid w:val="00D90F93"/>
    <w:rsid w:val="00D93A69"/>
    <w:rsid w:val="00D93B4F"/>
    <w:rsid w:val="00D93B84"/>
    <w:rsid w:val="00D9410B"/>
    <w:rsid w:val="00D94150"/>
    <w:rsid w:val="00D94D9B"/>
    <w:rsid w:val="00D95FE2"/>
    <w:rsid w:val="00D964C1"/>
    <w:rsid w:val="00D96FF4"/>
    <w:rsid w:val="00D9736B"/>
    <w:rsid w:val="00D975C1"/>
    <w:rsid w:val="00D97777"/>
    <w:rsid w:val="00DA0A86"/>
    <w:rsid w:val="00DA130F"/>
    <w:rsid w:val="00DA2080"/>
    <w:rsid w:val="00DA445E"/>
    <w:rsid w:val="00DA6C4F"/>
    <w:rsid w:val="00DA6C98"/>
    <w:rsid w:val="00DB01CA"/>
    <w:rsid w:val="00DB08F3"/>
    <w:rsid w:val="00DB110F"/>
    <w:rsid w:val="00DB248B"/>
    <w:rsid w:val="00DB2C9D"/>
    <w:rsid w:val="00DB32C3"/>
    <w:rsid w:val="00DB3577"/>
    <w:rsid w:val="00DB45A3"/>
    <w:rsid w:val="00DB4711"/>
    <w:rsid w:val="00DB4EDD"/>
    <w:rsid w:val="00DC03AE"/>
    <w:rsid w:val="00DC04B7"/>
    <w:rsid w:val="00DC04CF"/>
    <w:rsid w:val="00DC26DE"/>
    <w:rsid w:val="00DC3850"/>
    <w:rsid w:val="00DC5725"/>
    <w:rsid w:val="00DC5944"/>
    <w:rsid w:val="00DC5CA3"/>
    <w:rsid w:val="00DC688B"/>
    <w:rsid w:val="00DC72DD"/>
    <w:rsid w:val="00DD0496"/>
    <w:rsid w:val="00DD24B6"/>
    <w:rsid w:val="00DD2DE6"/>
    <w:rsid w:val="00DD2E85"/>
    <w:rsid w:val="00DD4455"/>
    <w:rsid w:val="00DD4E96"/>
    <w:rsid w:val="00DD5E54"/>
    <w:rsid w:val="00DD61C9"/>
    <w:rsid w:val="00DD6722"/>
    <w:rsid w:val="00DD68EB"/>
    <w:rsid w:val="00DD69EE"/>
    <w:rsid w:val="00DE0056"/>
    <w:rsid w:val="00DE0FE8"/>
    <w:rsid w:val="00DE310F"/>
    <w:rsid w:val="00DE3F76"/>
    <w:rsid w:val="00DE46E7"/>
    <w:rsid w:val="00DE57A0"/>
    <w:rsid w:val="00DE5849"/>
    <w:rsid w:val="00DE5A55"/>
    <w:rsid w:val="00DE61E2"/>
    <w:rsid w:val="00DE70A3"/>
    <w:rsid w:val="00DF0424"/>
    <w:rsid w:val="00DF2596"/>
    <w:rsid w:val="00DF2CAC"/>
    <w:rsid w:val="00DF2EC5"/>
    <w:rsid w:val="00DF3263"/>
    <w:rsid w:val="00DF378B"/>
    <w:rsid w:val="00DF5375"/>
    <w:rsid w:val="00DF5CAC"/>
    <w:rsid w:val="00DF5F07"/>
    <w:rsid w:val="00DF656A"/>
    <w:rsid w:val="00DF6842"/>
    <w:rsid w:val="00DF690D"/>
    <w:rsid w:val="00DF6A1F"/>
    <w:rsid w:val="00DF72B9"/>
    <w:rsid w:val="00DF76BB"/>
    <w:rsid w:val="00E00936"/>
    <w:rsid w:val="00E00A4D"/>
    <w:rsid w:val="00E00CD0"/>
    <w:rsid w:val="00E010E5"/>
    <w:rsid w:val="00E020C0"/>
    <w:rsid w:val="00E025D6"/>
    <w:rsid w:val="00E03118"/>
    <w:rsid w:val="00E03533"/>
    <w:rsid w:val="00E0597F"/>
    <w:rsid w:val="00E05B2C"/>
    <w:rsid w:val="00E05FD0"/>
    <w:rsid w:val="00E063EB"/>
    <w:rsid w:val="00E06404"/>
    <w:rsid w:val="00E06539"/>
    <w:rsid w:val="00E071F6"/>
    <w:rsid w:val="00E075CB"/>
    <w:rsid w:val="00E07CC8"/>
    <w:rsid w:val="00E07CDE"/>
    <w:rsid w:val="00E137F9"/>
    <w:rsid w:val="00E14C5E"/>
    <w:rsid w:val="00E151F0"/>
    <w:rsid w:val="00E152CB"/>
    <w:rsid w:val="00E162A4"/>
    <w:rsid w:val="00E167AC"/>
    <w:rsid w:val="00E170B6"/>
    <w:rsid w:val="00E20BA4"/>
    <w:rsid w:val="00E20F94"/>
    <w:rsid w:val="00E21C6C"/>
    <w:rsid w:val="00E21EA2"/>
    <w:rsid w:val="00E22CDD"/>
    <w:rsid w:val="00E23F48"/>
    <w:rsid w:val="00E24ED1"/>
    <w:rsid w:val="00E266BE"/>
    <w:rsid w:val="00E26A01"/>
    <w:rsid w:val="00E26E3C"/>
    <w:rsid w:val="00E273F5"/>
    <w:rsid w:val="00E34208"/>
    <w:rsid w:val="00E35750"/>
    <w:rsid w:val="00E368DF"/>
    <w:rsid w:val="00E37560"/>
    <w:rsid w:val="00E37D74"/>
    <w:rsid w:val="00E40087"/>
    <w:rsid w:val="00E400C7"/>
    <w:rsid w:val="00E40CD3"/>
    <w:rsid w:val="00E4155F"/>
    <w:rsid w:val="00E425CF"/>
    <w:rsid w:val="00E425E1"/>
    <w:rsid w:val="00E4279E"/>
    <w:rsid w:val="00E42C9A"/>
    <w:rsid w:val="00E44C1D"/>
    <w:rsid w:val="00E4543D"/>
    <w:rsid w:val="00E45B0F"/>
    <w:rsid w:val="00E4649D"/>
    <w:rsid w:val="00E47CBE"/>
    <w:rsid w:val="00E51580"/>
    <w:rsid w:val="00E52B3F"/>
    <w:rsid w:val="00E52EF3"/>
    <w:rsid w:val="00E53113"/>
    <w:rsid w:val="00E53419"/>
    <w:rsid w:val="00E536A0"/>
    <w:rsid w:val="00E537D1"/>
    <w:rsid w:val="00E53982"/>
    <w:rsid w:val="00E53B46"/>
    <w:rsid w:val="00E54A4F"/>
    <w:rsid w:val="00E552BC"/>
    <w:rsid w:val="00E56ACA"/>
    <w:rsid w:val="00E56BF3"/>
    <w:rsid w:val="00E56E64"/>
    <w:rsid w:val="00E573CA"/>
    <w:rsid w:val="00E603C6"/>
    <w:rsid w:val="00E6061A"/>
    <w:rsid w:val="00E6067F"/>
    <w:rsid w:val="00E60723"/>
    <w:rsid w:val="00E619DE"/>
    <w:rsid w:val="00E628DA"/>
    <w:rsid w:val="00E66B3A"/>
    <w:rsid w:val="00E66C31"/>
    <w:rsid w:val="00E66DCE"/>
    <w:rsid w:val="00E710D1"/>
    <w:rsid w:val="00E717CF"/>
    <w:rsid w:val="00E71858"/>
    <w:rsid w:val="00E71E66"/>
    <w:rsid w:val="00E726E6"/>
    <w:rsid w:val="00E728DB"/>
    <w:rsid w:val="00E72A2D"/>
    <w:rsid w:val="00E7367D"/>
    <w:rsid w:val="00E7485A"/>
    <w:rsid w:val="00E75958"/>
    <w:rsid w:val="00E759D7"/>
    <w:rsid w:val="00E75D67"/>
    <w:rsid w:val="00E764BC"/>
    <w:rsid w:val="00E76B34"/>
    <w:rsid w:val="00E76DC1"/>
    <w:rsid w:val="00E76F2B"/>
    <w:rsid w:val="00E7705B"/>
    <w:rsid w:val="00E8054C"/>
    <w:rsid w:val="00E805A7"/>
    <w:rsid w:val="00E80DFC"/>
    <w:rsid w:val="00E83139"/>
    <w:rsid w:val="00E83355"/>
    <w:rsid w:val="00E839B3"/>
    <w:rsid w:val="00E83ED4"/>
    <w:rsid w:val="00E87802"/>
    <w:rsid w:val="00E87DFA"/>
    <w:rsid w:val="00E90154"/>
    <w:rsid w:val="00E90559"/>
    <w:rsid w:val="00E9077C"/>
    <w:rsid w:val="00E90BC4"/>
    <w:rsid w:val="00E90D66"/>
    <w:rsid w:val="00E90F31"/>
    <w:rsid w:val="00E92E55"/>
    <w:rsid w:val="00E94DBA"/>
    <w:rsid w:val="00E952CE"/>
    <w:rsid w:val="00E971DF"/>
    <w:rsid w:val="00E97AC0"/>
    <w:rsid w:val="00EA0B7E"/>
    <w:rsid w:val="00EA1966"/>
    <w:rsid w:val="00EA2667"/>
    <w:rsid w:val="00EA3610"/>
    <w:rsid w:val="00EA368F"/>
    <w:rsid w:val="00EA3727"/>
    <w:rsid w:val="00EA4D25"/>
    <w:rsid w:val="00EA58EC"/>
    <w:rsid w:val="00EB0DBA"/>
    <w:rsid w:val="00EB2046"/>
    <w:rsid w:val="00EB2819"/>
    <w:rsid w:val="00EB3D54"/>
    <w:rsid w:val="00EB4009"/>
    <w:rsid w:val="00EB43DF"/>
    <w:rsid w:val="00EB484F"/>
    <w:rsid w:val="00EB5A88"/>
    <w:rsid w:val="00EB6340"/>
    <w:rsid w:val="00EB6497"/>
    <w:rsid w:val="00EC0AE3"/>
    <w:rsid w:val="00EC2C1E"/>
    <w:rsid w:val="00EC51F5"/>
    <w:rsid w:val="00EC5677"/>
    <w:rsid w:val="00EC5751"/>
    <w:rsid w:val="00EC5C45"/>
    <w:rsid w:val="00EC64BD"/>
    <w:rsid w:val="00EC6731"/>
    <w:rsid w:val="00EC6A69"/>
    <w:rsid w:val="00EC6A8C"/>
    <w:rsid w:val="00EC6AED"/>
    <w:rsid w:val="00EC6F95"/>
    <w:rsid w:val="00EC7608"/>
    <w:rsid w:val="00EC7640"/>
    <w:rsid w:val="00ED0196"/>
    <w:rsid w:val="00ED0261"/>
    <w:rsid w:val="00ED1295"/>
    <w:rsid w:val="00ED12BD"/>
    <w:rsid w:val="00ED1398"/>
    <w:rsid w:val="00ED18A1"/>
    <w:rsid w:val="00ED27C6"/>
    <w:rsid w:val="00ED293A"/>
    <w:rsid w:val="00ED6512"/>
    <w:rsid w:val="00ED7FC8"/>
    <w:rsid w:val="00EE1936"/>
    <w:rsid w:val="00EE2F2D"/>
    <w:rsid w:val="00EE3723"/>
    <w:rsid w:val="00EE40F8"/>
    <w:rsid w:val="00EE484E"/>
    <w:rsid w:val="00EE4CD5"/>
    <w:rsid w:val="00EE5AE8"/>
    <w:rsid w:val="00EE5E6C"/>
    <w:rsid w:val="00EE614B"/>
    <w:rsid w:val="00EF0C48"/>
    <w:rsid w:val="00EF267B"/>
    <w:rsid w:val="00EF2ACA"/>
    <w:rsid w:val="00EF2B75"/>
    <w:rsid w:val="00EF3401"/>
    <w:rsid w:val="00EF593F"/>
    <w:rsid w:val="00EF6718"/>
    <w:rsid w:val="00EF6BE3"/>
    <w:rsid w:val="00EF716B"/>
    <w:rsid w:val="00EF7798"/>
    <w:rsid w:val="00EF7A4F"/>
    <w:rsid w:val="00F00044"/>
    <w:rsid w:val="00F00851"/>
    <w:rsid w:val="00F01712"/>
    <w:rsid w:val="00F0257A"/>
    <w:rsid w:val="00F0272D"/>
    <w:rsid w:val="00F03146"/>
    <w:rsid w:val="00F04B76"/>
    <w:rsid w:val="00F06B1A"/>
    <w:rsid w:val="00F070AC"/>
    <w:rsid w:val="00F11ABF"/>
    <w:rsid w:val="00F12B2B"/>
    <w:rsid w:val="00F135B1"/>
    <w:rsid w:val="00F14153"/>
    <w:rsid w:val="00F14338"/>
    <w:rsid w:val="00F15409"/>
    <w:rsid w:val="00F154DB"/>
    <w:rsid w:val="00F16283"/>
    <w:rsid w:val="00F16A6D"/>
    <w:rsid w:val="00F17F27"/>
    <w:rsid w:val="00F21826"/>
    <w:rsid w:val="00F218E7"/>
    <w:rsid w:val="00F229E4"/>
    <w:rsid w:val="00F22D2D"/>
    <w:rsid w:val="00F22DD2"/>
    <w:rsid w:val="00F22EB1"/>
    <w:rsid w:val="00F23925"/>
    <w:rsid w:val="00F25B80"/>
    <w:rsid w:val="00F26098"/>
    <w:rsid w:val="00F27AB2"/>
    <w:rsid w:val="00F32C8C"/>
    <w:rsid w:val="00F32E1A"/>
    <w:rsid w:val="00F3325B"/>
    <w:rsid w:val="00F339A7"/>
    <w:rsid w:val="00F3489E"/>
    <w:rsid w:val="00F34A15"/>
    <w:rsid w:val="00F352CB"/>
    <w:rsid w:val="00F35636"/>
    <w:rsid w:val="00F35AE6"/>
    <w:rsid w:val="00F36185"/>
    <w:rsid w:val="00F36BD1"/>
    <w:rsid w:val="00F3722A"/>
    <w:rsid w:val="00F374C6"/>
    <w:rsid w:val="00F37A18"/>
    <w:rsid w:val="00F402E0"/>
    <w:rsid w:val="00F41AA0"/>
    <w:rsid w:val="00F41F7B"/>
    <w:rsid w:val="00F44016"/>
    <w:rsid w:val="00F44399"/>
    <w:rsid w:val="00F45A35"/>
    <w:rsid w:val="00F47035"/>
    <w:rsid w:val="00F5035A"/>
    <w:rsid w:val="00F5057F"/>
    <w:rsid w:val="00F5087F"/>
    <w:rsid w:val="00F50C72"/>
    <w:rsid w:val="00F50ECF"/>
    <w:rsid w:val="00F515B0"/>
    <w:rsid w:val="00F52151"/>
    <w:rsid w:val="00F52259"/>
    <w:rsid w:val="00F523E6"/>
    <w:rsid w:val="00F52D3C"/>
    <w:rsid w:val="00F530AF"/>
    <w:rsid w:val="00F561AF"/>
    <w:rsid w:val="00F56AC6"/>
    <w:rsid w:val="00F57DEA"/>
    <w:rsid w:val="00F601BD"/>
    <w:rsid w:val="00F6072E"/>
    <w:rsid w:val="00F609F9"/>
    <w:rsid w:val="00F616CF"/>
    <w:rsid w:val="00F638F9"/>
    <w:rsid w:val="00F6428E"/>
    <w:rsid w:val="00F64BBE"/>
    <w:rsid w:val="00F64DB2"/>
    <w:rsid w:val="00F64F00"/>
    <w:rsid w:val="00F657A7"/>
    <w:rsid w:val="00F66269"/>
    <w:rsid w:val="00F662F9"/>
    <w:rsid w:val="00F668FD"/>
    <w:rsid w:val="00F70027"/>
    <w:rsid w:val="00F70414"/>
    <w:rsid w:val="00F70BFB"/>
    <w:rsid w:val="00F72440"/>
    <w:rsid w:val="00F72920"/>
    <w:rsid w:val="00F72C75"/>
    <w:rsid w:val="00F72E47"/>
    <w:rsid w:val="00F733EF"/>
    <w:rsid w:val="00F73D0E"/>
    <w:rsid w:val="00F73D67"/>
    <w:rsid w:val="00F7542C"/>
    <w:rsid w:val="00F7753A"/>
    <w:rsid w:val="00F7775D"/>
    <w:rsid w:val="00F7779D"/>
    <w:rsid w:val="00F777E5"/>
    <w:rsid w:val="00F77A39"/>
    <w:rsid w:val="00F77E1D"/>
    <w:rsid w:val="00F80354"/>
    <w:rsid w:val="00F8167A"/>
    <w:rsid w:val="00F817A0"/>
    <w:rsid w:val="00F8310E"/>
    <w:rsid w:val="00F8352D"/>
    <w:rsid w:val="00F8537B"/>
    <w:rsid w:val="00F85F01"/>
    <w:rsid w:val="00F85F38"/>
    <w:rsid w:val="00F87A22"/>
    <w:rsid w:val="00F87D67"/>
    <w:rsid w:val="00F87FB2"/>
    <w:rsid w:val="00F90FE0"/>
    <w:rsid w:val="00F92F26"/>
    <w:rsid w:val="00F931DA"/>
    <w:rsid w:val="00F93D13"/>
    <w:rsid w:val="00F93EFB"/>
    <w:rsid w:val="00F94861"/>
    <w:rsid w:val="00F95D28"/>
    <w:rsid w:val="00F9602D"/>
    <w:rsid w:val="00F96283"/>
    <w:rsid w:val="00F96A65"/>
    <w:rsid w:val="00F97E48"/>
    <w:rsid w:val="00F97EDC"/>
    <w:rsid w:val="00FA124B"/>
    <w:rsid w:val="00FA2931"/>
    <w:rsid w:val="00FA2DDC"/>
    <w:rsid w:val="00FA3B30"/>
    <w:rsid w:val="00FA3B6A"/>
    <w:rsid w:val="00FA4B1D"/>
    <w:rsid w:val="00FA599D"/>
    <w:rsid w:val="00FA6B0B"/>
    <w:rsid w:val="00FA7514"/>
    <w:rsid w:val="00FA7E80"/>
    <w:rsid w:val="00FB04AB"/>
    <w:rsid w:val="00FB24E9"/>
    <w:rsid w:val="00FB490A"/>
    <w:rsid w:val="00FB49DF"/>
    <w:rsid w:val="00FB5D90"/>
    <w:rsid w:val="00FB5FAA"/>
    <w:rsid w:val="00FB739D"/>
    <w:rsid w:val="00FB7E06"/>
    <w:rsid w:val="00FC25A8"/>
    <w:rsid w:val="00FC266F"/>
    <w:rsid w:val="00FC26D3"/>
    <w:rsid w:val="00FC3061"/>
    <w:rsid w:val="00FC3265"/>
    <w:rsid w:val="00FC330A"/>
    <w:rsid w:val="00FC33E9"/>
    <w:rsid w:val="00FC40B5"/>
    <w:rsid w:val="00FC4866"/>
    <w:rsid w:val="00FC4CAB"/>
    <w:rsid w:val="00FC4DCA"/>
    <w:rsid w:val="00FC590B"/>
    <w:rsid w:val="00FC5C0A"/>
    <w:rsid w:val="00FC5DC0"/>
    <w:rsid w:val="00FC5DC1"/>
    <w:rsid w:val="00FC6306"/>
    <w:rsid w:val="00FC6889"/>
    <w:rsid w:val="00FC77B4"/>
    <w:rsid w:val="00FC7822"/>
    <w:rsid w:val="00FD186E"/>
    <w:rsid w:val="00FD26AF"/>
    <w:rsid w:val="00FD4135"/>
    <w:rsid w:val="00FD4592"/>
    <w:rsid w:val="00FD4ABA"/>
    <w:rsid w:val="00FD4EC2"/>
    <w:rsid w:val="00FD5A7B"/>
    <w:rsid w:val="00FD6760"/>
    <w:rsid w:val="00FD68E2"/>
    <w:rsid w:val="00FD7B8B"/>
    <w:rsid w:val="00FD7D9E"/>
    <w:rsid w:val="00FE0052"/>
    <w:rsid w:val="00FE2009"/>
    <w:rsid w:val="00FE3565"/>
    <w:rsid w:val="00FE4405"/>
    <w:rsid w:val="00FE6A80"/>
    <w:rsid w:val="00FE6B86"/>
    <w:rsid w:val="00FE7EF0"/>
    <w:rsid w:val="00FF08A9"/>
    <w:rsid w:val="00FF09BE"/>
    <w:rsid w:val="00FF0DF2"/>
    <w:rsid w:val="00FF15F0"/>
    <w:rsid w:val="00FF2EDD"/>
    <w:rsid w:val="00FF3465"/>
    <w:rsid w:val="00FF509D"/>
    <w:rsid w:val="00FF59BA"/>
    <w:rsid w:val="00FF5CFF"/>
    <w:rsid w:val="00FF63B4"/>
    <w:rsid w:val="00FF6840"/>
    <w:rsid w:val="00FF6F74"/>
    <w:rsid w:val="00FF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B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249D7"/>
    <w:rPr>
      <w:rFonts w:cs="Times New Roman"/>
      <w:color w:val="0000FF"/>
      <w:u w:val="single"/>
    </w:rPr>
  </w:style>
  <w:style w:type="paragraph" w:styleId="a4">
    <w:name w:val="No Spacing"/>
    <w:uiPriority w:val="99"/>
    <w:qFormat/>
    <w:rsid w:val="007B2680"/>
    <w:rPr>
      <w:rFonts w:ascii="Calibri" w:hAnsi="Calibri"/>
      <w:sz w:val="22"/>
      <w:szCs w:val="22"/>
      <w:lang w:eastAsia="en-US"/>
    </w:rPr>
  </w:style>
  <w:style w:type="paragraph" w:styleId="a5">
    <w:name w:val="Normal (Web)"/>
    <w:basedOn w:val="a"/>
    <w:uiPriority w:val="99"/>
    <w:rsid w:val="009F1B86"/>
  </w:style>
  <w:style w:type="paragraph" w:styleId="a6">
    <w:name w:val="header"/>
    <w:basedOn w:val="a"/>
    <w:link w:val="a7"/>
    <w:uiPriority w:val="99"/>
    <w:rsid w:val="007B4ED3"/>
    <w:pPr>
      <w:tabs>
        <w:tab w:val="center" w:pos="4677"/>
        <w:tab w:val="right" w:pos="9355"/>
      </w:tabs>
    </w:pPr>
    <w:rPr>
      <w:szCs w:val="20"/>
    </w:rPr>
  </w:style>
  <w:style w:type="character" w:customStyle="1" w:styleId="a7">
    <w:name w:val="Верхний колонтитул Знак"/>
    <w:link w:val="a6"/>
    <w:uiPriority w:val="99"/>
    <w:locked/>
    <w:rsid w:val="007B4ED3"/>
    <w:rPr>
      <w:rFonts w:cs="Times New Roman"/>
      <w:sz w:val="24"/>
    </w:rPr>
  </w:style>
  <w:style w:type="paragraph" w:styleId="a8">
    <w:name w:val="footer"/>
    <w:basedOn w:val="a"/>
    <w:link w:val="a9"/>
    <w:uiPriority w:val="99"/>
    <w:rsid w:val="007B4ED3"/>
    <w:pPr>
      <w:tabs>
        <w:tab w:val="center" w:pos="4677"/>
        <w:tab w:val="right" w:pos="9355"/>
      </w:tabs>
    </w:pPr>
    <w:rPr>
      <w:szCs w:val="20"/>
    </w:rPr>
  </w:style>
  <w:style w:type="character" w:customStyle="1" w:styleId="a9">
    <w:name w:val="Нижний колонтитул Знак"/>
    <w:link w:val="a8"/>
    <w:uiPriority w:val="99"/>
    <w:locked/>
    <w:rsid w:val="007B4ED3"/>
    <w:rPr>
      <w:rFonts w:cs="Times New Roman"/>
      <w:sz w:val="24"/>
    </w:rPr>
  </w:style>
  <w:style w:type="character" w:customStyle="1" w:styleId="TitleChar">
    <w:name w:val="Title Char"/>
    <w:uiPriority w:val="99"/>
    <w:locked/>
    <w:rsid w:val="004A11E5"/>
    <w:rPr>
      <w:sz w:val="28"/>
    </w:rPr>
  </w:style>
  <w:style w:type="paragraph" w:styleId="aa">
    <w:name w:val="Title"/>
    <w:basedOn w:val="a"/>
    <w:link w:val="ab"/>
    <w:uiPriority w:val="99"/>
    <w:qFormat/>
    <w:rsid w:val="004A11E5"/>
    <w:pPr>
      <w:jc w:val="center"/>
    </w:pPr>
    <w:rPr>
      <w:rFonts w:ascii="Cambria" w:hAnsi="Cambria"/>
      <w:b/>
      <w:kern w:val="28"/>
      <w:sz w:val="32"/>
      <w:szCs w:val="20"/>
    </w:rPr>
  </w:style>
  <w:style w:type="character" w:customStyle="1" w:styleId="ab">
    <w:name w:val="Название Знак"/>
    <w:link w:val="aa"/>
    <w:uiPriority w:val="99"/>
    <w:locked/>
    <w:rsid w:val="00BB0AE1"/>
    <w:rPr>
      <w:rFonts w:ascii="Cambria" w:hAnsi="Cambria" w:cs="Times New Roman"/>
      <w:b/>
      <w:kern w:val="28"/>
      <w:sz w:val="32"/>
    </w:rPr>
  </w:style>
  <w:style w:type="character" w:customStyle="1" w:styleId="1">
    <w:name w:val="Название Знак1"/>
    <w:uiPriority w:val="99"/>
    <w:rsid w:val="004A11E5"/>
    <w:rPr>
      <w:rFonts w:ascii="Cambria" w:hAnsi="Cambria"/>
      <w:color w:val="17365D"/>
      <w:spacing w:val="5"/>
      <w:kern w:val="28"/>
      <w:sz w:val="52"/>
    </w:rPr>
  </w:style>
  <w:style w:type="paragraph" w:styleId="ac">
    <w:name w:val="Balloon Text"/>
    <w:basedOn w:val="a"/>
    <w:link w:val="ad"/>
    <w:uiPriority w:val="99"/>
    <w:rsid w:val="004A11E5"/>
    <w:rPr>
      <w:rFonts w:ascii="Tahoma" w:hAnsi="Tahoma"/>
      <w:sz w:val="16"/>
      <w:szCs w:val="20"/>
    </w:rPr>
  </w:style>
  <w:style w:type="character" w:customStyle="1" w:styleId="ad">
    <w:name w:val="Текст выноски Знак"/>
    <w:link w:val="ac"/>
    <w:uiPriority w:val="99"/>
    <w:locked/>
    <w:rsid w:val="004A11E5"/>
    <w:rPr>
      <w:rFonts w:ascii="Tahoma" w:hAnsi="Tahoma" w:cs="Times New Roman"/>
      <w:sz w:val="16"/>
    </w:rPr>
  </w:style>
  <w:style w:type="paragraph" w:customStyle="1" w:styleId="ConsPlusNormal">
    <w:name w:val="ConsPlusNormal"/>
    <w:link w:val="ConsPlusNormal0"/>
    <w:uiPriority w:val="99"/>
    <w:rsid w:val="00DB110F"/>
    <w:pPr>
      <w:autoSpaceDE w:val="0"/>
      <w:autoSpaceDN w:val="0"/>
      <w:adjustRightInd w:val="0"/>
    </w:pPr>
    <w:rPr>
      <w:sz w:val="22"/>
      <w:szCs w:val="22"/>
    </w:rPr>
  </w:style>
  <w:style w:type="character" w:customStyle="1" w:styleId="extendedtext-short">
    <w:name w:val="extendedtext-short"/>
    <w:uiPriority w:val="99"/>
    <w:rsid w:val="00B43E06"/>
  </w:style>
  <w:style w:type="paragraph" w:styleId="ae">
    <w:name w:val="Body Text"/>
    <w:basedOn w:val="a"/>
    <w:link w:val="af"/>
    <w:uiPriority w:val="99"/>
    <w:rsid w:val="00685134"/>
    <w:pPr>
      <w:jc w:val="both"/>
    </w:pPr>
    <w:rPr>
      <w:szCs w:val="20"/>
    </w:rPr>
  </w:style>
  <w:style w:type="character" w:customStyle="1" w:styleId="af">
    <w:name w:val="Основной текст Знак"/>
    <w:link w:val="ae"/>
    <w:uiPriority w:val="99"/>
    <w:locked/>
    <w:rsid w:val="00685134"/>
    <w:rPr>
      <w:rFonts w:cs="Times New Roman"/>
      <w:sz w:val="24"/>
    </w:rPr>
  </w:style>
  <w:style w:type="paragraph" w:customStyle="1" w:styleId="10">
    <w:name w:val="Без интервала1"/>
    <w:uiPriority w:val="99"/>
    <w:rsid w:val="00A114A6"/>
    <w:rPr>
      <w:rFonts w:ascii="Calibri" w:hAnsi="Calibri"/>
      <w:sz w:val="22"/>
      <w:szCs w:val="22"/>
      <w:lang w:eastAsia="en-US"/>
    </w:rPr>
  </w:style>
  <w:style w:type="paragraph" w:customStyle="1" w:styleId="2">
    <w:name w:val="Без интервала2"/>
    <w:uiPriority w:val="99"/>
    <w:rsid w:val="0030629E"/>
    <w:rPr>
      <w:rFonts w:ascii="Calibri" w:hAnsi="Calibri"/>
      <w:sz w:val="22"/>
      <w:szCs w:val="22"/>
      <w:lang w:eastAsia="en-US"/>
    </w:rPr>
  </w:style>
  <w:style w:type="paragraph" w:customStyle="1" w:styleId="21">
    <w:name w:val="Основной текст (2)1"/>
    <w:basedOn w:val="a"/>
    <w:uiPriority w:val="99"/>
    <w:rsid w:val="006C46C3"/>
    <w:pPr>
      <w:widowControl w:val="0"/>
      <w:shd w:val="clear" w:color="auto" w:fill="FFFFFF"/>
      <w:spacing w:line="322" w:lineRule="exact"/>
      <w:jc w:val="both"/>
    </w:pPr>
    <w:rPr>
      <w:rFonts w:ascii="Calibri" w:hAnsi="Calibri"/>
      <w:sz w:val="28"/>
      <w:szCs w:val="28"/>
    </w:rPr>
  </w:style>
  <w:style w:type="character" w:customStyle="1" w:styleId="20">
    <w:name w:val="Основной текст (2)_"/>
    <w:link w:val="22"/>
    <w:uiPriority w:val="99"/>
    <w:locked/>
    <w:rsid w:val="006C46C3"/>
    <w:rPr>
      <w:sz w:val="26"/>
      <w:shd w:val="clear" w:color="auto" w:fill="FFFFFF"/>
    </w:rPr>
  </w:style>
  <w:style w:type="paragraph" w:customStyle="1" w:styleId="22">
    <w:name w:val="Основной текст (2)"/>
    <w:basedOn w:val="a"/>
    <w:link w:val="20"/>
    <w:uiPriority w:val="99"/>
    <w:rsid w:val="006C46C3"/>
    <w:pPr>
      <w:widowControl w:val="0"/>
      <w:shd w:val="clear" w:color="auto" w:fill="FFFFFF"/>
      <w:spacing w:after="240" w:line="302" w:lineRule="exact"/>
      <w:jc w:val="both"/>
    </w:pPr>
    <w:rPr>
      <w:sz w:val="26"/>
      <w:szCs w:val="20"/>
    </w:rPr>
  </w:style>
  <w:style w:type="character" w:customStyle="1" w:styleId="ConsPlusNormal0">
    <w:name w:val="ConsPlusNormal Знак"/>
    <w:link w:val="ConsPlusNormal"/>
    <w:uiPriority w:val="99"/>
    <w:locked/>
    <w:rsid w:val="007959D6"/>
    <w:rPr>
      <w:sz w:val="22"/>
      <w:szCs w:val="22"/>
      <w:lang w:bidi="ar-SA"/>
    </w:rPr>
  </w:style>
  <w:style w:type="paragraph" w:styleId="23">
    <w:name w:val="Body Text 2"/>
    <w:basedOn w:val="a"/>
    <w:link w:val="24"/>
    <w:uiPriority w:val="99"/>
    <w:semiHidden/>
    <w:rsid w:val="004E4293"/>
    <w:pPr>
      <w:spacing w:after="120" w:line="480" w:lineRule="auto"/>
    </w:pPr>
    <w:rPr>
      <w:szCs w:val="20"/>
    </w:rPr>
  </w:style>
  <w:style w:type="character" w:customStyle="1" w:styleId="24">
    <w:name w:val="Основной текст 2 Знак"/>
    <w:link w:val="23"/>
    <w:uiPriority w:val="99"/>
    <w:semiHidden/>
    <w:locked/>
    <w:rsid w:val="004E4293"/>
    <w:rPr>
      <w:rFonts w:cs="Times New Roman"/>
      <w:sz w:val="24"/>
    </w:rPr>
  </w:style>
  <w:style w:type="paragraph" w:customStyle="1" w:styleId="3">
    <w:name w:val="Без интервала3"/>
    <w:uiPriority w:val="99"/>
    <w:rsid w:val="00135EC3"/>
    <w:rPr>
      <w:rFonts w:ascii="Calibri" w:hAnsi="Calibri"/>
      <w:sz w:val="22"/>
      <w:szCs w:val="22"/>
      <w:lang w:eastAsia="en-US"/>
    </w:rPr>
  </w:style>
  <w:style w:type="character" w:customStyle="1" w:styleId="11">
    <w:name w:val="Знак Знак1"/>
    <w:uiPriority w:val="99"/>
    <w:rsid w:val="003C68B8"/>
    <w:rPr>
      <w:sz w:val="24"/>
    </w:rPr>
  </w:style>
  <w:style w:type="character" w:customStyle="1" w:styleId="af0">
    <w:name w:val="Знак Знак"/>
    <w:uiPriority w:val="99"/>
    <w:rsid w:val="003C68B8"/>
    <w:rPr>
      <w:sz w:val="24"/>
    </w:rPr>
  </w:style>
  <w:style w:type="paragraph" w:customStyle="1" w:styleId="4">
    <w:name w:val="Без интервала4"/>
    <w:uiPriority w:val="99"/>
    <w:rsid w:val="00065CD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01785">
      <w:marLeft w:val="0"/>
      <w:marRight w:val="0"/>
      <w:marTop w:val="0"/>
      <w:marBottom w:val="0"/>
      <w:divBdr>
        <w:top w:val="none" w:sz="0" w:space="0" w:color="auto"/>
        <w:left w:val="none" w:sz="0" w:space="0" w:color="auto"/>
        <w:bottom w:val="none" w:sz="0" w:space="0" w:color="auto"/>
        <w:right w:val="none" w:sz="0" w:space="0" w:color="auto"/>
      </w:divBdr>
    </w:div>
    <w:div w:id="876701787">
      <w:marLeft w:val="0"/>
      <w:marRight w:val="0"/>
      <w:marTop w:val="0"/>
      <w:marBottom w:val="0"/>
      <w:divBdr>
        <w:top w:val="none" w:sz="0" w:space="0" w:color="auto"/>
        <w:left w:val="none" w:sz="0" w:space="0" w:color="auto"/>
        <w:bottom w:val="none" w:sz="0" w:space="0" w:color="auto"/>
        <w:right w:val="none" w:sz="0" w:space="0" w:color="auto"/>
      </w:divBdr>
    </w:div>
    <w:div w:id="876701790">
      <w:marLeft w:val="0"/>
      <w:marRight w:val="0"/>
      <w:marTop w:val="0"/>
      <w:marBottom w:val="0"/>
      <w:divBdr>
        <w:top w:val="none" w:sz="0" w:space="0" w:color="auto"/>
        <w:left w:val="none" w:sz="0" w:space="0" w:color="auto"/>
        <w:bottom w:val="none" w:sz="0" w:space="0" w:color="auto"/>
        <w:right w:val="none" w:sz="0" w:space="0" w:color="auto"/>
      </w:divBdr>
    </w:div>
    <w:div w:id="876701791">
      <w:marLeft w:val="0"/>
      <w:marRight w:val="0"/>
      <w:marTop w:val="0"/>
      <w:marBottom w:val="0"/>
      <w:divBdr>
        <w:top w:val="none" w:sz="0" w:space="0" w:color="auto"/>
        <w:left w:val="none" w:sz="0" w:space="0" w:color="auto"/>
        <w:bottom w:val="none" w:sz="0" w:space="0" w:color="auto"/>
        <w:right w:val="none" w:sz="0" w:space="0" w:color="auto"/>
      </w:divBdr>
    </w:div>
    <w:div w:id="876701793">
      <w:marLeft w:val="0"/>
      <w:marRight w:val="0"/>
      <w:marTop w:val="0"/>
      <w:marBottom w:val="0"/>
      <w:divBdr>
        <w:top w:val="none" w:sz="0" w:space="0" w:color="auto"/>
        <w:left w:val="none" w:sz="0" w:space="0" w:color="auto"/>
        <w:bottom w:val="none" w:sz="0" w:space="0" w:color="auto"/>
        <w:right w:val="none" w:sz="0" w:space="0" w:color="auto"/>
      </w:divBdr>
      <w:divsChild>
        <w:div w:id="876701799">
          <w:marLeft w:val="0"/>
          <w:marRight w:val="0"/>
          <w:marTop w:val="0"/>
          <w:marBottom w:val="0"/>
          <w:divBdr>
            <w:top w:val="none" w:sz="0" w:space="0" w:color="auto"/>
            <w:left w:val="none" w:sz="0" w:space="0" w:color="auto"/>
            <w:bottom w:val="none" w:sz="0" w:space="0" w:color="auto"/>
            <w:right w:val="none" w:sz="0" w:space="0" w:color="auto"/>
          </w:divBdr>
          <w:divsChild>
            <w:div w:id="876701802">
              <w:marLeft w:val="0"/>
              <w:marRight w:val="0"/>
              <w:marTop w:val="0"/>
              <w:marBottom w:val="0"/>
              <w:divBdr>
                <w:top w:val="none" w:sz="0" w:space="0" w:color="auto"/>
                <w:left w:val="none" w:sz="0" w:space="0" w:color="auto"/>
                <w:bottom w:val="none" w:sz="0" w:space="0" w:color="auto"/>
                <w:right w:val="none" w:sz="0" w:space="0" w:color="auto"/>
              </w:divBdr>
              <w:divsChild>
                <w:div w:id="8767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1796">
      <w:marLeft w:val="0"/>
      <w:marRight w:val="0"/>
      <w:marTop w:val="0"/>
      <w:marBottom w:val="0"/>
      <w:divBdr>
        <w:top w:val="none" w:sz="0" w:space="0" w:color="auto"/>
        <w:left w:val="none" w:sz="0" w:space="0" w:color="auto"/>
        <w:bottom w:val="none" w:sz="0" w:space="0" w:color="auto"/>
        <w:right w:val="none" w:sz="0" w:space="0" w:color="auto"/>
      </w:divBdr>
    </w:div>
    <w:div w:id="876701797">
      <w:marLeft w:val="0"/>
      <w:marRight w:val="0"/>
      <w:marTop w:val="0"/>
      <w:marBottom w:val="0"/>
      <w:divBdr>
        <w:top w:val="none" w:sz="0" w:space="0" w:color="auto"/>
        <w:left w:val="none" w:sz="0" w:space="0" w:color="auto"/>
        <w:bottom w:val="none" w:sz="0" w:space="0" w:color="auto"/>
        <w:right w:val="none" w:sz="0" w:space="0" w:color="auto"/>
      </w:divBdr>
    </w:div>
    <w:div w:id="876701801">
      <w:marLeft w:val="0"/>
      <w:marRight w:val="0"/>
      <w:marTop w:val="0"/>
      <w:marBottom w:val="0"/>
      <w:divBdr>
        <w:top w:val="none" w:sz="0" w:space="0" w:color="auto"/>
        <w:left w:val="none" w:sz="0" w:space="0" w:color="auto"/>
        <w:bottom w:val="none" w:sz="0" w:space="0" w:color="auto"/>
        <w:right w:val="none" w:sz="0" w:space="0" w:color="auto"/>
      </w:divBdr>
      <w:divsChild>
        <w:div w:id="876701792">
          <w:marLeft w:val="0"/>
          <w:marRight w:val="0"/>
          <w:marTop w:val="0"/>
          <w:marBottom w:val="0"/>
          <w:divBdr>
            <w:top w:val="none" w:sz="0" w:space="0" w:color="auto"/>
            <w:left w:val="none" w:sz="0" w:space="0" w:color="auto"/>
            <w:bottom w:val="none" w:sz="0" w:space="0" w:color="auto"/>
            <w:right w:val="none" w:sz="0" w:space="0" w:color="auto"/>
          </w:divBdr>
          <w:divsChild>
            <w:div w:id="876701786">
              <w:marLeft w:val="0"/>
              <w:marRight w:val="0"/>
              <w:marTop w:val="0"/>
              <w:marBottom w:val="0"/>
              <w:divBdr>
                <w:top w:val="none" w:sz="0" w:space="0" w:color="auto"/>
                <w:left w:val="none" w:sz="0" w:space="0" w:color="auto"/>
                <w:bottom w:val="none" w:sz="0" w:space="0" w:color="auto"/>
                <w:right w:val="none" w:sz="0" w:space="0" w:color="auto"/>
              </w:divBdr>
              <w:divsChild>
                <w:div w:id="8767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1805">
      <w:marLeft w:val="0"/>
      <w:marRight w:val="0"/>
      <w:marTop w:val="0"/>
      <w:marBottom w:val="0"/>
      <w:divBdr>
        <w:top w:val="none" w:sz="0" w:space="0" w:color="auto"/>
        <w:left w:val="none" w:sz="0" w:space="0" w:color="auto"/>
        <w:bottom w:val="none" w:sz="0" w:space="0" w:color="auto"/>
        <w:right w:val="none" w:sz="0" w:space="0" w:color="auto"/>
      </w:divBdr>
      <w:divsChild>
        <w:div w:id="876701804">
          <w:marLeft w:val="0"/>
          <w:marRight w:val="0"/>
          <w:marTop w:val="0"/>
          <w:marBottom w:val="0"/>
          <w:divBdr>
            <w:top w:val="none" w:sz="0" w:space="0" w:color="auto"/>
            <w:left w:val="none" w:sz="0" w:space="0" w:color="auto"/>
            <w:bottom w:val="none" w:sz="0" w:space="0" w:color="auto"/>
            <w:right w:val="none" w:sz="0" w:space="0" w:color="auto"/>
          </w:divBdr>
          <w:divsChild>
            <w:div w:id="876701788">
              <w:marLeft w:val="0"/>
              <w:marRight w:val="0"/>
              <w:marTop w:val="0"/>
              <w:marBottom w:val="0"/>
              <w:divBdr>
                <w:top w:val="none" w:sz="0" w:space="0" w:color="auto"/>
                <w:left w:val="none" w:sz="0" w:space="0" w:color="auto"/>
                <w:bottom w:val="none" w:sz="0" w:space="0" w:color="auto"/>
                <w:right w:val="none" w:sz="0" w:space="0" w:color="auto"/>
              </w:divBdr>
              <w:divsChild>
                <w:div w:id="8767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1806">
      <w:marLeft w:val="0"/>
      <w:marRight w:val="0"/>
      <w:marTop w:val="0"/>
      <w:marBottom w:val="0"/>
      <w:divBdr>
        <w:top w:val="none" w:sz="0" w:space="0" w:color="auto"/>
        <w:left w:val="none" w:sz="0" w:space="0" w:color="auto"/>
        <w:bottom w:val="none" w:sz="0" w:space="0" w:color="auto"/>
        <w:right w:val="none" w:sz="0" w:space="0" w:color="auto"/>
      </w:divBdr>
      <w:divsChild>
        <w:div w:id="876701794">
          <w:marLeft w:val="0"/>
          <w:marRight w:val="0"/>
          <w:marTop w:val="0"/>
          <w:marBottom w:val="0"/>
          <w:divBdr>
            <w:top w:val="none" w:sz="0" w:space="0" w:color="auto"/>
            <w:left w:val="none" w:sz="0" w:space="0" w:color="auto"/>
            <w:bottom w:val="none" w:sz="0" w:space="0" w:color="auto"/>
            <w:right w:val="none" w:sz="0" w:space="0" w:color="auto"/>
          </w:divBdr>
          <w:divsChild>
            <w:div w:id="876701798">
              <w:marLeft w:val="0"/>
              <w:marRight w:val="0"/>
              <w:marTop w:val="0"/>
              <w:marBottom w:val="0"/>
              <w:divBdr>
                <w:top w:val="none" w:sz="0" w:space="0" w:color="auto"/>
                <w:left w:val="none" w:sz="0" w:space="0" w:color="auto"/>
                <w:bottom w:val="none" w:sz="0" w:space="0" w:color="auto"/>
                <w:right w:val="none" w:sz="0" w:space="0" w:color="auto"/>
              </w:divBdr>
              <w:divsChild>
                <w:div w:id="8767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4019&amp;dst=3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34530&amp;dst=1000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74019&amp;dst=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ZB&amp;n=466792&amp;dst=10021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131&amp;dst=101846" TargetMode="External"/><Relationship Id="rId10" Type="http://schemas.openxmlformats.org/officeDocument/2006/relationships/hyperlink" Target="https://login.consultant.ru/link/?req=doc&amp;base=RZB&amp;n=466792&amp;dst=1000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B&amp;n=466792&amp;dst=100315" TargetMode="External"/><Relationship Id="rId14" Type="http://schemas.openxmlformats.org/officeDocument/2006/relationships/hyperlink" Target="https://login.consultant.ru/link/?req=doc&amp;base=LAW&amp;n=435282&amp;dst=100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19</Pages>
  <Words>6375</Words>
  <Characters>36343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SPecialiST RePack</Company>
  <LinksUpToDate>false</LinksUpToDate>
  <CharactersWithSpaces>42633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subject/>
  <dc:creator>Казанцева</dc:creator>
  <cp:keywords/>
  <dc:description/>
  <cp:lastModifiedBy>Наталья А. Селедкина</cp:lastModifiedBy>
  <cp:revision>21</cp:revision>
  <cp:lastPrinted>2024-10-22T09:36:00Z</cp:lastPrinted>
  <dcterms:created xsi:type="dcterms:W3CDTF">2025-10-20T04:05:00Z</dcterms:created>
  <dcterms:modified xsi:type="dcterms:W3CDTF">2025-11-24T12:16:00Z</dcterms:modified>
</cp:coreProperties>
</file>