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96B" w:rsidRPr="003759BD" w:rsidRDefault="002E396B" w:rsidP="004A11E5">
      <w:pPr>
        <w:pStyle w:val="aa"/>
        <w:pBdr>
          <w:top w:val="single" w:sz="4" w:space="0" w:color="auto"/>
          <w:left w:val="single" w:sz="4" w:space="0" w:color="auto"/>
          <w:bottom w:val="single" w:sz="4" w:space="1" w:color="auto"/>
          <w:right w:val="single" w:sz="4" w:space="0" w:color="auto"/>
        </w:pBdr>
        <w:spacing w:line="216" w:lineRule="auto"/>
        <w:ind w:right="-5" w:firstLine="720"/>
        <w:rPr>
          <w:rFonts w:ascii="Times New Roman" w:hAnsi="Times New Roman"/>
        </w:rPr>
      </w:pPr>
    </w:p>
    <w:p w:rsidR="002E396B" w:rsidRPr="003759BD" w:rsidRDefault="002E396B" w:rsidP="004A11E5">
      <w:pPr>
        <w:pStyle w:val="aa"/>
        <w:pBdr>
          <w:top w:val="single" w:sz="4" w:space="0" w:color="auto"/>
          <w:left w:val="single" w:sz="4" w:space="0" w:color="auto"/>
          <w:bottom w:val="single" w:sz="4" w:space="1" w:color="auto"/>
          <w:right w:val="single" w:sz="4" w:space="0" w:color="auto"/>
        </w:pBdr>
        <w:spacing w:line="216" w:lineRule="auto"/>
        <w:ind w:right="-5"/>
        <w:jc w:val="left"/>
        <w:rPr>
          <w:rFonts w:ascii="Times New Roman" w:hAnsi="Times New Roman"/>
        </w:rPr>
      </w:pPr>
    </w:p>
    <w:p w:rsidR="002E396B" w:rsidRPr="003759BD" w:rsidRDefault="002E396B" w:rsidP="004A11E5">
      <w:pPr>
        <w:pStyle w:val="aa"/>
        <w:pBdr>
          <w:top w:val="single" w:sz="4" w:space="0" w:color="auto"/>
          <w:left w:val="single" w:sz="4" w:space="0" w:color="auto"/>
          <w:bottom w:val="single" w:sz="4" w:space="1" w:color="auto"/>
          <w:right w:val="single" w:sz="4" w:space="0" w:color="auto"/>
        </w:pBdr>
        <w:spacing w:line="216" w:lineRule="auto"/>
        <w:ind w:right="-5" w:firstLine="720"/>
        <w:rPr>
          <w:rFonts w:ascii="Times New Roman" w:hAnsi="Times New Roman"/>
        </w:rPr>
      </w:pPr>
    </w:p>
    <w:p w:rsidR="002E396B" w:rsidRPr="0070018B" w:rsidRDefault="002E396B" w:rsidP="004A11E5">
      <w:pPr>
        <w:pStyle w:val="aa"/>
        <w:pBdr>
          <w:top w:val="single" w:sz="4" w:space="0" w:color="auto"/>
          <w:left w:val="single" w:sz="4" w:space="0" w:color="auto"/>
          <w:bottom w:val="single" w:sz="4" w:space="1" w:color="auto"/>
          <w:right w:val="single" w:sz="4" w:space="0" w:color="auto"/>
        </w:pBdr>
        <w:spacing w:line="216" w:lineRule="auto"/>
        <w:ind w:right="-5" w:firstLine="720"/>
        <w:outlineLvl w:val="0"/>
        <w:rPr>
          <w:rFonts w:ascii="Times New Roman" w:hAnsi="Times New Roman"/>
          <w:b w:val="0"/>
          <w:bCs/>
        </w:rPr>
      </w:pPr>
      <w:r w:rsidRPr="0070018B">
        <w:rPr>
          <w:rFonts w:ascii="Times New Roman" w:hAnsi="Times New Roman"/>
        </w:rPr>
        <w:t xml:space="preserve">Р О С </w:t>
      </w:r>
      <w:proofErr w:type="spellStart"/>
      <w:proofErr w:type="gramStart"/>
      <w:r w:rsidRPr="0070018B">
        <w:rPr>
          <w:rFonts w:ascii="Times New Roman" w:hAnsi="Times New Roman"/>
        </w:rPr>
        <w:t>С</w:t>
      </w:r>
      <w:proofErr w:type="spellEnd"/>
      <w:proofErr w:type="gramEnd"/>
      <w:r w:rsidRPr="0070018B">
        <w:rPr>
          <w:rFonts w:ascii="Times New Roman" w:hAnsi="Times New Roman"/>
        </w:rPr>
        <w:t xml:space="preserve"> И Й С К А Я  Ф Е Д Е Р А Ц И Я</w:t>
      </w:r>
    </w:p>
    <w:p w:rsidR="002E396B" w:rsidRPr="0070018B" w:rsidRDefault="002E396B" w:rsidP="004A11E5">
      <w:pPr>
        <w:pStyle w:val="aa"/>
        <w:pBdr>
          <w:top w:val="single" w:sz="4" w:space="0" w:color="auto"/>
          <w:left w:val="single" w:sz="4" w:space="0" w:color="auto"/>
          <w:bottom w:val="single" w:sz="4" w:space="1" w:color="auto"/>
          <w:right w:val="single" w:sz="4" w:space="0" w:color="auto"/>
        </w:pBdr>
        <w:spacing w:line="216" w:lineRule="auto"/>
        <w:ind w:right="-5" w:firstLine="720"/>
        <w:rPr>
          <w:rFonts w:ascii="Times New Roman" w:hAnsi="Times New Roman"/>
        </w:rPr>
      </w:pPr>
    </w:p>
    <w:p w:rsidR="002E396B" w:rsidRPr="0070018B" w:rsidRDefault="002E396B" w:rsidP="004A11E5">
      <w:pPr>
        <w:pStyle w:val="aa"/>
        <w:pBdr>
          <w:top w:val="single" w:sz="4" w:space="0" w:color="auto"/>
          <w:left w:val="single" w:sz="4" w:space="0" w:color="auto"/>
          <w:bottom w:val="single" w:sz="4" w:space="1" w:color="auto"/>
          <w:right w:val="single" w:sz="4" w:space="0" w:color="auto"/>
        </w:pBdr>
        <w:spacing w:line="216" w:lineRule="auto"/>
        <w:ind w:right="-5" w:firstLine="720"/>
        <w:outlineLvl w:val="0"/>
        <w:rPr>
          <w:rFonts w:ascii="Times New Roman" w:hAnsi="Times New Roman"/>
          <w:spacing w:val="2"/>
          <w:sz w:val="36"/>
          <w:szCs w:val="36"/>
          <w:u w:val="single"/>
        </w:rPr>
      </w:pPr>
      <w:r w:rsidRPr="0070018B">
        <w:rPr>
          <w:rFonts w:ascii="Times New Roman" w:hAnsi="Times New Roman"/>
          <w:spacing w:val="2"/>
          <w:sz w:val="36"/>
          <w:szCs w:val="36"/>
          <w:u w:val="single"/>
        </w:rPr>
        <w:t>СВЕРДЛОВСКИЙ ОБЛАСТНОЙ СУД</w:t>
      </w:r>
    </w:p>
    <w:p w:rsidR="002E396B" w:rsidRPr="0070018B" w:rsidRDefault="002E396B" w:rsidP="004A11E5">
      <w:pPr>
        <w:pStyle w:val="aa"/>
        <w:pBdr>
          <w:top w:val="single" w:sz="4" w:space="0" w:color="auto"/>
          <w:left w:val="single" w:sz="4" w:space="0" w:color="auto"/>
          <w:bottom w:val="single" w:sz="4" w:space="1" w:color="auto"/>
          <w:right w:val="single" w:sz="4" w:space="0" w:color="auto"/>
        </w:pBdr>
        <w:spacing w:line="216" w:lineRule="auto"/>
        <w:ind w:right="-5" w:firstLine="720"/>
        <w:rPr>
          <w:rFonts w:ascii="Times New Roman" w:hAnsi="Times New Roman"/>
          <w:szCs w:val="28"/>
        </w:rPr>
      </w:pPr>
    </w:p>
    <w:p w:rsidR="002E396B" w:rsidRPr="0070018B" w:rsidRDefault="002E396B" w:rsidP="004A11E5">
      <w:pPr>
        <w:pStyle w:val="aa"/>
        <w:pBdr>
          <w:top w:val="single" w:sz="4" w:space="0" w:color="auto"/>
          <w:left w:val="single" w:sz="4" w:space="0" w:color="auto"/>
          <w:bottom w:val="single" w:sz="4" w:space="1" w:color="auto"/>
          <w:right w:val="single" w:sz="4" w:space="0" w:color="auto"/>
        </w:pBdr>
        <w:spacing w:line="216" w:lineRule="auto"/>
        <w:ind w:right="-5" w:firstLine="720"/>
        <w:jc w:val="left"/>
        <w:rPr>
          <w:rFonts w:ascii="Times New Roman" w:hAnsi="Times New Roman"/>
        </w:rPr>
      </w:pPr>
      <w:r w:rsidRPr="0070018B">
        <w:rPr>
          <w:rFonts w:ascii="Times New Roman" w:hAnsi="Times New Roman"/>
        </w:rPr>
        <w:t xml:space="preserve">  </w:t>
      </w:r>
    </w:p>
    <w:p w:rsidR="002E396B" w:rsidRPr="0070018B" w:rsidRDefault="002E396B" w:rsidP="004A11E5">
      <w:pPr>
        <w:pStyle w:val="aa"/>
        <w:pBdr>
          <w:top w:val="single" w:sz="4" w:space="0" w:color="auto"/>
          <w:left w:val="single" w:sz="4" w:space="0" w:color="auto"/>
          <w:bottom w:val="single" w:sz="4" w:space="1" w:color="auto"/>
          <w:right w:val="single" w:sz="4" w:space="0" w:color="auto"/>
        </w:pBdr>
        <w:spacing w:line="216" w:lineRule="auto"/>
        <w:ind w:right="-5" w:firstLine="720"/>
        <w:jc w:val="left"/>
        <w:rPr>
          <w:rFonts w:ascii="Times New Roman" w:hAnsi="Times New Roman"/>
        </w:rPr>
      </w:pPr>
    </w:p>
    <w:p w:rsidR="002E396B" w:rsidRPr="0070018B" w:rsidRDefault="002E396B" w:rsidP="004A11E5">
      <w:pPr>
        <w:pStyle w:val="aa"/>
        <w:pBdr>
          <w:top w:val="single" w:sz="4" w:space="0" w:color="auto"/>
          <w:left w:val="single" w:sz="4" w:space="0" w:color="auto"/>
          <w:bottom w:val="single" w:sz="4" w:space="1" w:color="auto"/>
          <w:right w:val="single" w:sz="4" w:space="0" w:color="auto"/>
        </w:pBdr>
        <w:spacing w:line="216" w:lineRule="auto"/>
        <w:ind w:right="-5" w:firstLine="720"/>
        <w:rPr>
          <w:rFonts w:ascii="Times New Roman" w:hAnsi="Times New Roman"/>
        </w:rPr>
      </w:pPr>
    </w:p>
    <w:p w:rsidR="002E396B" w:rsidRPr="0070018B" w:rsidRDefault="002E396B" w:rsidP="004A11E5">
      <w:pPr>
        <w:pStyle w:val="aa"/>
        <w:pBdr>
          <w:top w:val="single" w:sz="4" w:space="0" w:color="auto"/>
          <w:left w:val="single" w:sz="4" w:space="0" w:color="auto"/>
          <w:bottom w:val="single" w:sz="4" w:space="1" w:color="auto"/>
          <w:right w:val="single" w:sz="4" w:space="0" w:color="auto"/>
        </w:pBdr>
        <w:spacing w:line="216" w:lineRule="auto"/>
        <w:ind w:right="-5" w:firstLine="720"/>
        <w:outlineLvl w:val="0"/>
        <w:rPr>
          <w:rFonts w:ascii="Times New Roman" w:hAnsi="Times New Roman"/>
          <w:b w:val="0"/>
          <w:bCs/>
          <w:sz w:val="52"/>
          <w:szCs w:val="52"/>
        </w:rPr>
      </w:pPr>
      <w:r w:rsidRPr="0070018B">
        <w:rPr>
          <w:rFonts w:ascii="Times New Roman" w:hAnsi="Times New Roman"/>
          <w:sz w:val="52"/>
          <w:szCs w:val="52"/>
        </w:rPr>
        <w:t xml:space="preserve">Б Ю Л </w:t>
      </w:r>
      <w:proofErr w:type="spellStart"/>
      <w:proofErr w:type="gramStart"/>
      <w:r w:rsidRPr="0070018B">
        <w:rPr>
          <w:rFonts w:ascii="Times New Roman" w:hAnsi="Times New Roman"/>
          <w:sz w:val="52"/>
          <w:szCs w:val="52"/>
        </w:rPr>
        <w:t>Л</w:t>
      </w:r>
      <w:proofErr w:type="spellEnd"/>
      <w:proofErr w:type="gramEnd"/>
      <w:r w:rsidRPr="0070018B">
        <w:rPr>
          <w:rFonts w:ascii="Times New Roman" w:hAnsi="Times New Roman"/>
          <w:sz w:val="52"/>
          <w:szCs w:val="52"/>
        </w:rPr>
        <w:t xml:space="preserve"> Е Т Е Н Ь</w:t>
      </w:r>
    </w:p>
    <w:p w:rsidR="002E396B" w:rsidRPr="0070018B" w:rsidRDefault="002E396B" w:rsidP="004A11E5">
      <w:pPr>
        <w:pStyle w:val="aa"/>
        <w:pBdr>
          <w:top w:val="single" w:sz="4" w:space="0" w:color="auto"/>
          <w:left w:val="single" w:sz="4" w:space="0" w:color="auto"/>
          <w:bottom w:val="single" w:sz="4" w:space="1" w:color="auto"/>
          <w:right w:val="single" w:sz="4" w:space="0" w:color="auto"/>
        </w:pBdr>
        <w:spacing w:line="216" w:lineRule="auto"/>
        <w:ind w:right="-5" w:firstLine="720"/>
        <w:rPr>
          <w:rFonts w:ascii="Times New Roman" w:hAnsi="Times New Roman"/>
          <w:sz w:val="20"/>
        </w:rPr>
      </w:pPr>
    </w:p>
    <w:p w:rsidR="002E396B" w:rsidRPr="0070018B" w:rsidRDefault="002E396B" w:rsidP="004A11E5">
      <w:pPr>
        <w:pStyle w:val="aa"/>
        <w:pBdr>
          <w:top w:val="single" w:sz="4" w:space="0" w:color="auto"/>
          <w:left w:val="single" w:sz="4" w:space="0" w:color="auto"/>
          <w:bottom w:val="single" w:sz="4" w:space="1" w:color="auto"/>
          <w:right w:val="single" w:sz="4" w:space="0" w:color="auto"/>
        </w:pBdr>
        <w:spacing w:line="216" w:lineRule="auto"/>
        <w:ind w:right="-5" w:firstLine="720"/>
        <w:rPr>
          <w:rFonts w:ascii="Times New Roman" w:hAnsi="Times New Roman"/>
          <w:b w:val="0"/>
          <w:bCs/>
          <w:sz w:val="40"/>
          <w:szCs w:val="40"/>
        </w:rPr>
      </w:pPr>
      <w:r w:rsidRPr="0070018B">
        <w:rPr>
          <w:rFonts w:ascii="Times New Roman" w:hAnsi="Times New Roman"/>
          <w:sz w:val="40"/>
          <w:szCs w:val="40"/>
        </w:rPr>
        <w:t xml:space="preserve">судебной практики </w:t>
      </w:r>
    </w:p>
    <w:p w:rsidR="002E396B" w:rsidRPr="0070018B" w:rsidRDefault="002E396B" w:rsidP="004A11E5">
      <w:pPr>
        <w:pStyle w:val="aa"/>
        <w:pBdr>
          <w:top w:val="single" w:sz="4" w:space="0" w:color="auto"/>
          <w:left w:val="single" w:sz="4" w:space="0" w:color="auto"/>
          <w:bottom w:val="single" w:sz="4" w:space="1" w:color="auto"/>
          <w:right w:val="single" w:sz="4" w:space="0" w:color="auto"/>
        </w:pBdr>
        <w:spacing w:line="216" w:lineRule="auto"/>
        <w:ind w:right="-5" w:firstLine="720"/>
        <w:rPr>
          <w:rFonts w:ascii="Times New Roman" w:hAnsi="Times New Roman"/>
          <w:b w:val="0"/>
          <w:bCs/>
          <w:sz w:val="40"/>
          <w:szCs w:val="40"/>
        </w:rPr>
      </w:pPr>
      <w:r w:rsidRPr="0070018B">
        <w:rPr>
          <w:rFonts w:ascii="Times New Roman" w:hAnsi="Times New Roman"/>
          <w:sz w:val="40"/>
          <w:szCs w:val="40"/>
        </w:rPr>
        <w:t>по административным делам и делам об административных правонарушениях</w:t>
      </w:r>
    </w:p>
    <w:p w:rsidR="002E396B" w:rsidRPr="0070018B" w:rsidRDefault="002E396B" w:rsidP="004A11E5">
      <w:pPr>
        <w:pStyle w:val="aa"/>
        <w:pBdr>
          <w:top w:val="single" w:sz="4" w:space="0" w:color="auto"/>
          <w:left w:val="single" w:sz="4" w:space="0" w:color="auto"/>
          <w:bottom w:val="single" w:sz="4" w:space="1" w:color="auto"/>
          <w:right w:val="single" w:sz="4" w:space="0" w:color="auto"/>
        </w:pBdr>
        <w:spacing w:line="216" w:lineRule="auto"/>
        <w:ind w:right="-5" w:firstLine="720"/>
        <w:rPr>
          <w:rFonts w:ascii="Times New Roman" w:hAnsi="Times New Roman"/>
          <w:b w:val="0"/>
          <w:bCs/>
          <w:i/>
          <w:iCs/>
          <w:spacing w:val="14"/>
        </w:rPr>
      </w:pPr>
    </w:p>
    <w:p w:rsidR="002E396B" w:rsidRPr="0070018B" w:rsidRDefault="002E396B" w:rsidP="004A11E5">
      <w:pPr>
        <w:pStyle w:val="aa"/>
        <w:pBdr>
          <w:top w:val="single" w:sz="4" w:space="0" w:color="auto"/>
          <w:left w:val="single" w:sz="4" w:space="0" w:color="auto"/>
          <w:bottom w:val="single" w:sz="4" w:space="1" w:color="auto"/>
          <w:right w:val="single" w:sz="4" w:space="0" w:color="auto"/>
        </w:pBdr>
        <w:spacing w:line="216" w:lineRule="auto"/>
        <w:ind w:right="-5" w:firstLine="720"/>
        <w:rPr>
          <w:rFonts w:ascii="Times New Roman" w:hAnsi="Times New Roman"/>
          <w:b w:val="0"/>
          <w:bCs/>
          <w:i/>
          <w:iCs/>
          <w:spacing w:val="14"/>
        </w:rPr>
      </w:pPr>
    </w:p>
    <w:p w:rsidR="002E396B" w:rsidRPr="0070018B" w:rsidRDefault="005E145C" w:rsidP="004A11E5">
      <w:pPr>
        <w:pStyle w:val="aa"/>
        <w:pBdr>
          <w:top w:val="single" w:sz="4" w:space="0" w:color="auto"/>
          <w:left w:val="single" w:sz="4" w:space="0" w:color="auto"/>
          <w:bottom w:val="single" w:sz="4" w:space="1" w:color="auto"/>
          <w:right w:val="single" w:sz="4" w:space="0" w:color="auto"/>
        </w:pBdr>
        <w:spacing w:line="216" w:lineRule="auto"/>
        <w:ind w:right="-5" w:firstLine="720"/>
        <w:outlineLvl w:val="0"/>
        <w:rPr>
          <w:rFonts w:ascii="Times New Roman" w:hAnsi="Times New Roman"/>
          <w:b w:val="0"/>
          <w:bCs/>
          <w:i/>
          <w:iCs/>
          <w:spacing w:val="14"/>
        </w:rPr>
      </w:pPr>
      <w:r>
        <w:rPr>
          <w:rFonts w:ascii="Times New Roman" w:hAnsi="Times New Roman"/>
          <w:i/>
          <w:iCs/>
          <w:spacing w:val="14"/>
          <w:lang w:val="en-US"/>
        </w:rPr>
        <w:t>I</w:t>
      </w:r>
      <w:r w:rsidR="002E396B" w:rsidRPr="0070018B">
        <w:rPr>
          <w:rFonts w:ascii="Times New Roman" w:hAnsi="Times New Roman"/>
          <w:i/>
          <w:iCs/>
          <w:spacing w:val="14"/>
        </w:rPr>
        <w:t xml:space="preserve"> </w:t>
      </w:r>
      <w:r w:rsidR="002E396B" w:rsidRPr="0070018B">
        <w:rPr>
          <w:rFonts w:ascii="Times New Roman" w:hAnsi="Times New Roman"/>
          <w:i/>
          <w:iCs/>
          <w:spacing w:val="30"/>
        </w:rPr>
        <w:t xml:space="preserve">квартал </w:t>
      </w:r>
      <w:r>
        <w:rPr>
          <w:rFonts w:ascii="Times New Roman" w:hAnsi="Times New Roman"/>
          <w:i/>
          <w:iCs/>
          <w:spacing w:val="14"/>
        </w:rPr>
        <w:t>2025</w:t>
      </w:r>
      <w:r w:rsidR="002E396B" w:rsidRPr="0070018B">
        <w:rPr>
          <w:rFonts w:ascii="Times New Roman" w:hAnsi="Times New Roman"/>
          <w:i/>
          <w:iCs/>
          <w:spacing w:val="14"/>
        </w:rPr>
        <w:t xml:space="preserve"> года</w:t>
      </w:r>
    </w:p>
    <w:p w:rsidR="002E396B" w:rsidRDefault="002E396B" w:rsidP="004A11E5">
      <w:pPr>
        <w:pStyle w:val="aa"/>
        <w:pBdr>
          <w:top w:val="single" w:sz="4" w:space="0" w:color="auto"/>
          <w:left w:val="single" w:sz="4" w:space="0" w:color="auto"/>
          <w:bottom w:val="single" w:sz="4" w:space="1" w:color="auto"/>
          <w:right w:val="single" w:sz="4" w:space="0" w:color="auto"/>
        </w:pBdr>
        <w:spacing w:line="216" w:lineRule="auto"/>
        <w:ind w:right="-5" w:firstLine="720"/>
        <w:rPr>
          <w:b w:val="0"/>
          <w:bCs/>
          <w:i/>
          <w:iCs/>
          <w:spacing w:val="14"/>
          <w:sz w:val="12"/>
          <w:szCs w:val="12"/>
        </w:rPr>
      </w:pPr>
    </w:p>
    <w:p w:rsidR="002E396B" w:rsidRDefault="002E396B" w:rsidP="004A11E5">
      <w:pPr>
        <w:pStyle w:val="aa"/>
        <w:pBdr>
          <w:top w:val="single" w:sz="4" w:space="0" w:color="auto"/>
          <w:left w:val="single" w:sz="4" w:space="0" w:color="auto"/>
          <w:bottom w:val="single" w:sz="4" w:space="1" w:color="auto"/>
          <w:right w:val="single" w:sz="4" w:space="0" w:color="auto"/>
        </w:pBdr>
        <w:spacing w:line="216" w:lineRule="auto"/>
        <w:ind w:right="-5" w:firstLine="720"/>
        <w:rPr>
          <w:b w:val="0"/>
          <w:bCs/>
          <w:i/>
          <w:iCs/>
          <w:spacing w:val="14"/>
        </w:rPr>
      </w:pPr>
    </w:p>
    <w:p w:rsidR="002E396B" w:rsidRDefault="002E396B" w:rsidP="004A11E5">
      <w:pPr>
        <w:pStyle w:val="aa"/>
        <w:pBdr>
          <w:top w:val="single" w:sz="4" w:space="0" w:color="auto"/>
          <w:left w:val="single" w:sz="4" w:space="0" w:color="auto"/>
          <w:bottom w:val="single" w:sz="4" w:space="1" w:color="auto"/>
          <w:right w:val="single" w:sz="4" w:space="0" w:color="auto"/>
        </w:pBdr>
        <w:spacing w:line="216" w:lineRule="auto"/>
        <w:ind w:right="-5" w:firstLine="720"/>
        <w:rPr>
          <w:b w:val="0"/>
          <w:bCs/>
          <w:sz w:val="40"/>
          <w:szCs w:val="40"/>
        </w:rPr>
      </w:pPr>
    </w:p>
    <w:p w:rsidR="002E396B" w:rsidRDefault="000F62AD" w:rsidP="004A11E5">
      <w:pPr>
        <w:pStyle w:val="aa"/>
        <w:pBdr>
          <w:top w:val="single" w:sz="4" w:space="0" w:color="auto"/>
          <w:left w:val="single" w:sz="4" w:space="0" w:color="auto"/>
          <w:bottom w:val="single" w:sz="4" w:space="1" w:color="auto"/>
          <w:right w:val="single" w:sz="4" w:space="0" w:color="auto"/>
        </w:pBdr>
        <w:spacing w:line="216" w:lineRule="auto"/>
        <w:ind w:right="-5" w:firstLine="720"/>
        <w:rPr>
          <w:b w:val="0"/>
          <w:bCs/>
          <w:sz w:val="36"/>
          <w:szCs w:val="36"/>
        </w:rPr>
      </w:pPr>
      <w:r>
        <w:rPr>
          <w:noProof/>
        </w:rPr>
        <w:drawing>
          <wp:inline distT="0" distB="0" distL="0" distR="0">
            <wp:extent cx="2618105" cy="367220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contrast="30000"/>
                      <a:extLst>
                        <a:ext uri="{28A0092B-C50C-407E-A947-70E740481C1C}">
                          <a14:useLocalDpi xmlns:a14="http://schemas.microsoft.com/office/drawing/2010/main" val="0"/>
                        </a:ext>
                      </a:extLst>
                    </a:blip>
                    <a:srcRect/>
                    <a:stretch>
                      <a:fillRect/>
                    </a:stretch>
                  </pic:blipFill>
                  <pic:spPr bwMode="auto">
                    <a:xfrm>
                      <a:off x="0" y="0"/>
                      <a:ext cx="2618105" cy="3672205"/>
                    </a:xfrm>
                    <a:prstGeom prst="rect">
                      <a:avLst/>
                    </a:prstGeom>
                    <a:noFill/>
                    <a:ln>
                      <a:noFill/>
                    </a:ln>
                  </pic:spPr>
                </pic:pic>
              </a:graphicData>
            </a:graphic>
          </wp:inline>
        </w:drawing>
      </w:r>
    </w:p>
    <w:p w:rsidR="00AC6B10" w:rsidRDefault="00AC6B10" w:rsidP="00AC6B10">
      <w:pPr>
        <w:pStyle w:val="aa"/>
        <w:pBdr>
          <w:top w:val="single" w:sz="4" w:space="0" w:color="auto"/>
          <w:left w:val="single" w:sz="4" w:space="0" w:color="auto"/>
          <w:bottom w:val="single" w:sz="4" w:space="1" w:color="auto"/>
          <w:right w:val="single" w:sz="4" w:space="0" w:color="auto"/>
        </w:pBdr>
        <w:spacing w:line="216" w:lineRule="auto"/>
        <w:ind w:right="-5" w:firstLine="720"/>
        <w:jc w:val="left"/>
        <w:rPr>
          <w:rFonts w:ascii="Times New Roman" w:hAnsi="Times New Roman"/>
        </w:rPr>
      </w:pPr>
    </w:p>
    <w:p w:rsidR="002E396B" w:rsidRDefault="002E396B" w:rsidP="00AC6B10">
      <w:pPr>
        <w:pStyle w:val="aa"/>
        <w:pBdr>
          <w:top w:val="single" w:sz="4" w:space="0" w:color="auto"/>
          <w:left w:val="single" w:sz="4" w:space="0" w:color="auto"/>
          <w:bottom w:val="single" w:sz="4" w:space="1" w:color="auto"/>
          <w:right w:val="single" w:sz="4" w:space="0" w:color="auto"/>
        </w:pBdr>
        <w:spacing w:line="216" w:lineRule="auto"/>
        <w:ind w:right="-5" w:firstLine="720"/>
        <w:rPr>
          <w:rFonts w:ascii="Times New Roman" w:hAnsi="Times New Roman"/>
        </w:rPr>
      </w:pPr>
      <w:r w:rsidRPr="0070018B">
        <w:rPr>
          <w:rFonts w:ascii="Times New Roman" w:hAnsi="Times New Roman"/>
        </w:rPr>
        <w:t>Екатеринбург</w:t>
      </w:r>
    </w:p>
    <w:p w:rsidR="00AC6B10" w:rsidRPr="0070018B" w:rsidRDefault="00AC6B10" w:rsidP="00AC6B10">
      <w:pPr>
        <w:pStyle w:val="aa"/>
        <w:pBdr>
          <w:top w:val="single" w:sz="4" w:space="0" w:color="auto"/>
          <w:left w:val="single" w:sz="4" w:space="0" w:color="auto"/>
          <w:bottom w:val="single" w:sz="4" w:space="1" w:color="auto"/>
          <w:right w:val="single" w:sz="4" w:space="0" w:color="auto"/>
        </w:pBdr>
        <w:spacing w:line="216" w:lineRule="auto"/>
        <w:ind w:right="-5" w:firstLine="720"/>
        <w:rPr>
          <w:rFonts w:ascii="Times New Roman" w:hAnsi="Times New Roman"/>
        </w:rPr>
      </w:pPr>
    </w:p>
    <w:p w:rsidR="002E396B" w:rsidRPr="0070018B" w:rsidRDefault="00554B63" w:rsidP="00AC6B10">
      <w:pPr>
        <w:pStyle w:val="aa"/>
        <w:pBdr>
          <w:top w:val="single" w:sz="4" w:space="0" w:color="auto"/>
          <w:left w:val="single" w:sz="4" w:space="0" w:color="auto"/>
          <w:bottom w:val="single" w:sz="4" w:space="1" w:color="auto"/>
          <w:right w:val="single" w:sz="4" w:space="0" w:color="auto"/>
        </w:pBdr>
        <w:spacing w:line="216" w:lineRule="auto"/>
        <w:ind w:right="-5" w:firstLine="720"/>
        <w:rPr>
          <w:rFonts w:ascii="Times New Roman" w:hAnsi="Times New Roman"/>
        </w:rPr>
      </w:pPr>
      <w:r>
        <w:rPr>
          <w:rFonts w:ascii="Times New Roman" w:hAnsi="Times New Roman"/>
        </w:rPr>
        <w:t>2025</w:t>
      </w:r>
    </w:p>
    <w:p w:rsidR="002E396B" w:rsidRPr="00A24974" w:rsidRDefault="002E396B" w:rsidP="004A11E5">
      <w:pPr>
        <w:jc w:val="right"/>
        <w:rPr>
          <w:sz w:val="28"/>
          <w:szCs w:val="28"/>
        </w:rPr>
      </w:pPr>
      <w:r w:rsidRPr="00A24974">
        <w:rPr>
          <w:sz w:val="28"/>
          <w:szCs w:val="28"/>
        </w:rPr>
        <w:lastRenderedPageBreak/>
        <w:t>Утвержден</w:t>
      </w:r>
    </w:p>
    <w:p w:rsidR="002E396B" w:rsidRPr="00A24974" w:rsidRDefault="002E396B" w:rsidP="004A11E5">
      <w:pPr>
        <w:jc w:val="right"/>
        <w:rPr>
          <w:sz w:val="28"/>
          <w:szCs w:val="28"/>
        </w:rPr>
      </w:pPr>
      <w:r w:rsidRPr="00A24974">
        <w:rPr>
          <w:sz w:val="28"/>
          <w:szCs w:val="28"/>
        </w:rPr>
        <w:t>президиумом</w:t>
      </w:r>
    </w:p>
    <w:p w:rsidR="002E396B" w:rsidRPr="00A24974" w:rsidRDefault="002E396B" w:rsidP="004A11E5">
      <w:pPr>
        <w:jc w:val="right"/>
        <w:rPr>
          <w:sz w:val="28"/>
          <w:szCs w:val="28"/>
        </w:rPr>
      </w:pPr>
      <w:r w:rsidRPr="00A24974">
        <w:rPr>
          <w:sz w:val="28"/>
          <w:szCs w:val="28"/>
        </w:rPr>
        <w:t>Свердловского областного суда</w:t>
      </w:r>
    </w:p>
    <w:p w:rsidR="002E396B" w:rsidRPr="00A24974" w:rsidRDefault="002E396B" w:rsidP="004A11E5">
      <w:pPr>
        <w:jc w:val="right"/>
        <w:rPr>
          <w:sz w:val="28"/>
          <w:szCs w:val="28"/>
        </w:rPr>
      </w:pPr>
      <w:r w:rsidRPr="00A24974">
        <w:rPr>
          <w:sz w:val="28"/>
          <w:szCs w:val="28"/>
        </w:rPr>
        <w:t xml:space="preserve">                                                     «</w:t>
      </w:r>
      <w:r w:rsidR="007C6724">
        <w:rPr>
          <w:sz w:val="28"/>
          <w:szCs w:val="28"/>
        </w:rPr>
        <w:t>02</w:t>
      </w:r>
      <w:r w:rsidRPr="00A24974">
        <w:rPr>
          <w:sz w:val="28"/>
          <w:szCs w:val="28"/>
        </w:rPr>
        <w:t xml:space="preserve">» </w:t>
      </w:r>
      <w:r w:rsidR="007C6724">
        <w:rPr>
          <w:sz w:val="28"/>
          <w:szCs w:val="28"/>
        </w:rPr>
        <w:t>июня</w:t>
      </w:r>
      <w:bookmarkStart w:id="0" w:name="_GoBack"/>
      <w:bookmarkEnd w:id="0"/>
      <w:r w:rsidR="00C0107E">
        <w:rPr>
          <w:sz w:val="28"/>
          <w:szCs w:val="28"/>
        </w:rPr>
        <w:t xml:space="preserve"> </w:t>
      </w:r>
      <w:r w:rsidR="001360B4">
        <w:rPr>
          <w:sz w:val="28"/>
          <w:szCs w:val="28"/>
        </w:rPr>
        <w:t>2025</w:t>
      </w:r>
      <w:r w:rsidRPr="00A24974">
        <w:rPr>
          <w:sz w:val="28"/>
          <w:szCs w:val="28"/>
        </w:rPr>
        <w:t xml:space="preserve"> года</w:t>
      </w:r>
    </w:p>
    <w:p w:rsidR="002E396B" w:rsidRPr="00A24974" w:rsidRDefault="002E396B" w:rsidP="004A11E5">
      <w:pPr>
        <w:jc w:val="right"/>
        <w:rPr>
          <w:sz w:val="28"/>
          <w:szCs w:val="28"/>
        </w:rPr>
      </w:pPr>
    </w:p>
    <w:p w:rsidR="002E396B" w:rsidRPr="00A24974" w:rsidRDefault="002E396B" w:rsidP="004A11E5">
      <w:pPr>
        <w:jc w:val="right"/>
        <w:rPr>
          <w:sz w:val="28"/>
          <w:szCs w:val="28"/>
        </w:rPr>
      </w:pPr>
    </w:p>
    <w:p w:rsidR="002E396B" w:rsidRPr="00A24974" w:rsidRDefault="002E396B" w:rsidP="004A11E5">
      <w:pPr>
        <w:jc w:val="right"/>
        <w:rPr>
          <w:sz w:val="28"/>
          <w:szCs w:val="28"/>
        </w:rPr>
      </w:pPr>
    </w:p>
    <w:p w:rsidR="002E396B" w:rsidRPr="00A24974" w:rsidRDefault="002E396B" w:rsidP="004A11E5">
      <w:pPr>
        <w:jc w:val="right"/>
        <w:rPr>
          <w:sz w:val="28"/>
          <w:szCs w:val="28"/>
        </w:rPr>
      </w:pPr>
    </w:p>
    <w:p w:rsidR="002E396B" w:rsidRPr="00A24974" w:rsidRDefault="002E396B" w:rsidP="004A11E5">
      <w:pPr>
        <w:jc w:val="right"/>
        <w:rPr>
          <w:sz w:val="28"/>
          <w:szCs w:val="28"/>
        </w:rPr>
      </w:pPr>
    </w:p>
    <w:p w:rsidR="002E396B" w:rsidRPr="00A24974" w:rsidRDefault="002E396B" w:rsidP="004A11E5">
      <w:pPr>
        <w:jc w:val="center"/>
        <w:rPr>
          <w:b/>
          <w:bCs/>
          <w:sz w:val="28"/>
          <w:szCs w:val="28"/>
        </w:rPr>
      </w:pPr>
      <w:r w:rsidRPr="00A24974">
        <w:rPr>
          <w:b/>
          <w:bCs/>
          <w:sz w:val="28"/>
          <w:szCs w:val="28"/>
        </w:rPr>
        <w:t>Бюллетень</w:t>
      </w:r>
    </w:p>
    <w:p w:rsidR="002E396B" w:rsidRPr="00A24974" w:rsidRDefault="002E396B" w:rsidP="004A11E5">
      <w:pPr>
        <w:jc w:val="center"/>
        <w:rPr>
          <w:b/>
          <w:bCs/>
          <w:sz w:val="28"/>
          <w:szCs w:val="28"/>
        </w:rPr>
      </w:pPr>
      <w:r w:rsidRPr="00A24974">
        <w:rPr>
          <w:b/>
          <w:bCs/>
          <w:sz w:val="28"/>
          <w:szCs w:val="28"/>
        </w:rPr>
        <w:t>судебной практики</w:t>
      </w:r>
    </w:p>
    <w:p w:rsidR="002E396B" w:rsidRPr="00A24974" w:rsidRDefault="002E396B" w:rsidP="004A11E5">
      <w:pPr>
        <w:jc w:val="center"/>
        <w:rPr>
          <w:b/>
          <w:bCs/>
          <w:sz w:val="28"/>
          <w:szCs w:val="28"/>
        </w:rPr>
      </w:pPr>
      <w:r w:rsidRPr="00A24974">
        <w:rPr>
          <w:b/>
          <w:bCs/>
          <w:sz w:val="28"/>
          <w:szCs w:val="28"/>
        </w:rPr>
        <w:t>Свердловского областного суда</w:t>
      </w:r>
    </w:p>
    <w:p w:rsidR="002E396B" w:rsidRPr="00A24974" w:rsidRDefault="002E396B" w:rsidP="004A11E5">
      <w:pPr>
        <w:jc w:val="center"/>
        <w:rPr>
          <w:b/>
          <w:bCs/>
          <w:sz w:val="28"/>
          <w:szCs w:val="28"/>
        </w:rPr>
      </w:pPr>
      <w:r w:rsidRPr="00A24974">
        <w:rPr>
          <w:b/>
          <w:bCs/>
          <w:sz w:val="28"/>
          <w:szCs w:val="28"/>
        </w:rPr>
        <w:t>по административным делам и делам об административных правонарушениях</w:t>
      </w:r>
    </w:p>
    <w:p w:rsidR="002E396B" w:rsidRPr="00A24974" w:rsidRDefault="002E396B" w:rsidP="004A11E5">
      <w:pPr>
        <w:jc w:val="center"/>
        <w:rPr>
          <w:b/>
          <w:bCs/>
          <w:sz w:val="28"/>
          <w:szCs w:val="28"/>
        </w:rPr>
      </w:pPr>
      <w:r w:rsidRPr="00A24974">
        <w:rPr>
          <w:b/>
          <w:bCs/>
          <w:sz w:val="28"/>
          <w:szCs w:val="28"/>
        </w:rPr>
        <w:t>(</w:t>
      </w:r>
      <w:r w:rsidR="005E145C">
        <w:rPr>
          <w:b/>
          <w:bCs/>
          <w:sz w:val="28"/>
          <w:szCs w:val="28"/>
        </w:rPr>
        <w:t>первый квартал 2025</w:t>
      </w:r>
      <w:r w:rsidRPr="00A24974">
        <w:rPr>
          <w:b/>
          <w:bCs/>
          <w:sz w:val="28"/>
          <w:szCs w:val="28"/>
        </w:rPr>
        <w:t xml:space="preserve"> года)</w:t>
      </w:r>
    </w:p>
    <w:p w:rsidR="002E396B" w:rsidRPr="00A24974" w:rsidRDefault="002E396B" w:rsidP="004A11E5">
      <w:pPr>
        <w:jc w:val="right"/>
        <w:rPr>
          <w:sz w:val="28"/>
          <w:szCs w:val="28"/>
        </w:rPr>
      </w:pPr>
    </w:p>
    <w:p w:rsidR="002E396B" w:rsidRPr="00A24974" w:rsidRDefault="002E396B" w:rsidP="004A11E5">
      <w:pPr>
        <w:jc w:val="right"/>
        <w:rPr>
          <w:sz w:val="28"/>
          <w:szCs w:val="28"/>
        </w:rPr>
      </w:pPr>
    </w:p>
    <w:p w:rsidR="002E396B" w:rsidRPr="00A24974" w:rsidRDefault="002E396B" w:rsidP="004A11E5">
      <w:pPr>
        <w:jc w:val="both"/>
        <w:rPr>
          <w:sz w:val="28"/>
          <w:szCs w:val="28"/>
        </w:rPr>
      </w:pPr>
      <w:r w:rsidRPr="00A24974">
        <w:rPr>
          <w:sz w:val="28"/>
          <w:szCs w:val="28"/>
        </w:rPr>
        <w:tab/>
        <w:t xml:space="preserve">Бюллетень содержит судебную практику Конституционного Суда Российской Федерации, </w:t>
      </w:r>
      <w:r>
        <w:rPr>
          <w:sz w:val="28"/>
          <w:szCs w:val="28"/>
        </w:rPr>
        <w:t xml:space="preserve">Верховного Суда Российской Федерации, </w:t>
      </w:r>
      <w:r w:rsidRPr="00A24974">
        <w:rPr>
          <w:sz w:val="28"/>
          <w:szCs w:val="28"/>
        </w:rPr>
        <w:t xml:space="preserve">Свердловского областного суда по делам об административных правонарушениях, </w:t>
      </w:r>
      <w:r w:rsidRPr="00A24974">
        <w:rPr>
          <w:bCs/>
          <w:sz w:val="28"/>
          <w:szCs w:val="28"/>
        </w:rPr>
        <w:t>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возникающим из административных и иных публичных правоотношений.</w:t>
      </w:r>
    </w:p>
    <w:p w:rsidR="002E396B" w:rsidRPr="00A24974" w:rsidRDefault="002E396B" w:rsidP="004A11E5">
      <w:pPr>
        <w:jc w:val="right"/>
        <w:rPr>
          <w:sz w:val="28"/>
          <w:szCs w:val="28"/>
        </w:rPr>
      </w:pPr>
    </w:p>
    <w:p w:rsidR="002E396B" w:rsidRPr="00A24974" w:rsidRDefault="002E396B" w:rsidP="004A11E5">
      <w:pPr>
        <w:jc w:val="right"/>
        <w:rPr>
          <w:sz w:val="28"/>
          <w:szCs w:val="28"/>
        </w:rPr>
      </w:pPr>
    </w:p>
    <w:p w:rsidR="002E396B" w:rsidRPr="00A24974" w:rsidRDefault="002E396B" w:rsidP="004A11E5">
      <w:pPr>
        <w:jc w:val="right"/>
        <w:rPr>
          <w:sz w:val="28"/>
          <w:szCs w:val="28"/>
        </w:rPr>
      </w:pPr>
    </w:p>
    <w:p w:rsidR="002E396B" w:rsidRPr="00A24974" w:rsidRDefault="002E396B" w:rsidP="004A11E5">
      <w:pPr>
        <w:jc w:val="right"/>
        <w:rPr>
          <w:sz w:val="28"/>
          <w:szCs w:val="28"/>
        </w:rPr>
      </w:pPr>
    </w:p>
    <w:p w:rsidR="002E396B" w:rsidRPr="00A24974" w:rsidRDefault="002E396B" w:rsidP="004A11E5">
      <w:pPr>
        <w:jc w:val="right"/>
        <w:rPr>
          <w:sz w:val="28"/>
          <w:szCs w:val="28"/>
        </w:rPr>
      </w:pPr>
    </w:p>
    <w:p w:rsidR="002E396B" w:rsidRPr="00A24974" w:rsidRDefault="002E396B" w:rsidP="004A11E5">
      <w:pPr>
        <w:jc w:val="right"/>
        <w:rPr>
          <w:sz w:val="28"/>
          <w:szCs w:val="28"/>
        </w:rPr>
      </w:pPr>
    </w:p>
    <w:p w:rsidR="002E396B" w:rsidRPr="00A24974" w:rsidRDefault="002E396B" w:rsidP="004A11E5">
      <w:pPr>
        <w:rPr>
          <w:sz w:val="28"/>
          <w:szCs w:val="28"/>
        </w:rPr>
      </w:pPr>
    </w:p>
    <w:p w:rsidR="002E396B" w:rsidRPr="00A24974" w:rsidRDefault="002E396B" w:rsidP="004A11E5">
      <w:pPr>
        <w:jc w:val="right"/>
        <w:rPr>
          <w:sz w:val="28"/>
          <w:szCs w:val="28"/>
        </w:rPr>
      </w:pPr>
    </w:p>
    <w:p w:rsidR="002E396B" w:rsidRPr="00A24974" w:rsidRDefault="002E396B" w:rsidP="004A11E5">
      <w:pPr>
        <w:jc w:val="right"/>
        <w:rPr>
          <w:sz w:val="28"/>
          <w:szCs w:val="28"/>
        </w:rPr>
      </w:pPr>
    </w:p>
    <w:p w:rsidR="002E396B" w:rsidRPr="00A24974" w:rsidRDefault="002E396B" w:rsidP="004A11E5">
      <w:pPr>
        <w:jc w:val="center"/>
        <w:rPr>
          <w:sz w:val="28"/>
          <w:szCs w:val="28"/>
        </w:rPr>
      </w:pPr>
      <w:r w:rsidRPr="00A24974">
        <w:rPr>
          <w:sz w:val="28"/>
          <w:szCs w:val="28"/>
        </w:rPr>
        <w:t>Судебная коллегия по административным делам</w:t>
      </w:r>
    </w:p>
    <w:p w:rsidR="002E396B" w:rsidRPr="00A24974" w:rsidRDefault="002E396B" w:rsidP="004A11E5">
      <w:pPr>
        <w:jc w:val="center"/>
        <w:rPr>
          <w:sz w:val="28"/>
          <w:szCs w:val="28"/>
        </w:rPr>
      </w:pPr>
      <w:r w:rsidRPr="00A24974">
        <w:rPr>
          <w:sz w:val="28"/>
          <w:szCs w:val="28"/>
        </w:rPr>
        <w:t>Свердловского областного суда</w:t>
      </w:r>
    </w:p>
    <w:p w:rsidR="002E396B" w:rsidRPr="00A24974" w:rsidRDefault="002E396B" w:rsidP="004A11E5">
      <w:pPr>
        <w:jc w:val="center"/>
        <w:rPr>
          <w:bCs/>
          <w:sz w:val="28"/>
          <w:szCs w:val="28"/>
        </w:rPr>
      </w:pPr>
    </w:p>
    <w:p w:rsidR="002E396B" w:rsidRPr="00A24974" w:rsidRDefault="002E396B" w:rsidP="004A11E5">
      <w:pPr>
        <w:jc w:val="center"/>
        <w:rPr>
          <w:sz w:val="28"/>
          <w:szCs w:val="28"/>
        </w:rPr>
      </w:pPr>
      <w:r w:rsidRPr="00A24974">
        <w:rPr>
          <w:sz w:val="28"/>
          <w:szCs w:val="28"/>
        </w:rPr>
        <w:t>Отдел кодификации, систематизации законодательства и обобщения судебной практики Свердловского областного суда</w:t>
      </w:r>
    </w:p>
    <w:p w:rsidR="002E396B" w:rsidRPr="00A24974" w:rsidRDefault="002E396B" w:rsidP="004A11E5">
      <w:pPr>
        <w:jc w:val="center"/>
        <w:rPr>
          <w:sz w:val="28"/>
          <w:szCs w:val="28"/>
        </w:rPr>
      </w:pPr>
    </w:p>
    <w:p w:rsidR="002E396B" w:rsidRPr="00A24974" w:rsidRDefault="002E396B" w:rsidP="004A11E5">
      <w:pPr>
        <w:jc w:val="center"/>
        <w:rPr>
          <w:sz w:val="28"/>
          <w:szCs w:val="28"/>
        </w:rPr>
      </w:pPr>
      <w:r w:rsidRPr="00A24974">
        <w:rPr>
          <w:sz w:val="28"/>
          <w:szCs w:val="28"/>
        </w:rPr>
        <w:t>Тел.: 8 (343) 231-69-45</w:t>
      </w:r>
    </w:p>
    <w:p w:rsidR="002E396B" w:rsidRPr="00A24974" w:rsidRDefault="002E396B" w:rsidP="004A11E5">
      <w:pPr>
        <w:jc w:val="right"/>
        <w:rPr>
          <w:sz w:val="28"/>
          <w:szCs w:val="28"/>
        </w:rPr>
      </w:pPr>
    </w:p>
    <w:p w:rsidR="002E396B" w:rsidRPr="00A24974" w:rsidRDefault="002E396B" w:rsidP="004A11E5">
      <w:pPr>
        <w:jc w:val="right"/>
        <w:rPr>
          <w:sz w:val="28"/>
          <w:szCs w:val="28"/>
        </w:rPr>
      </w:pPr>
      <w:r w:rsidRPr="00A24974">
        <w:rPr>
          <w:sz w:val="28"/>
          <w:szCs w:val="28"/>
        </w:rPr>
        <w:t xml:space="preserve">                                             </w:t>
      </w:r>
    </w:p>
    <w:p w:rsidR="002E396B" w:rsidRPr="00A24974" w:rsidRDefault="002E396B" w:rsidP="00133B5C">
      <w:pPr>
        <w:jc w:val="center"/>
        <w:rPr>
          <w:sz w:val="28"/>
          <w:szCs w:val="28"/>
        </w:rPr>
      </w:pPr>
      <w:r w:rsidRPr="00A24974">
        <w:rPr>
          <w:sz w:val="28"/>
          <w:szCs w:val="28"/>
        </w:rPr>
        <w:t>©</w:t>
      </w:r>
      <w:r w:rsidR="00DE0FE8">
        <w:rPr>
          <w:sz w:val="28"/>
          <w:szCs w:val="28"/>
        </w:rPr>
        <w:t>Свердловский областной суд, 2025</w:t>
      </w:r>
    </w:p>
    <w:tbl>
      <w:tblPr>
        <w:tblW w:w="9360" w:type="dxa"/>
        <w:tblInd w:w="108" w:type="dxa"/>
        <w:tblLook w:val="01E0" w:firstRow="1" w:lastRow="1" w:firstColumn="1" w:lastColumn="1" w:noHBand="0" w:noVBand="0"/>
      </w:tblPr>
      <w:tblGrid>
        <w:gridCol w:w="1800"/>
        <w:gridCol w:w="5940"/>
        <w:gridCol w:w="1620"/>
      </w:tblGrid>
      <w:tr w:rsidR="002E396B" w:rsidRPr="00A24974" w:rsidTr="00137962">
        <w:tc>
          <w:tcPr>
            <w:tcW w:w="1800" w:type="dxa"/>
          </w:tcPr>
          <w:p w:rsidR="002E396B" w:rsidRPr="00A24974" w:rsidRDefault="002E396B" w:rsidP="00D75438">
            <w:pPr>
              <w:ind w:right="-81"/>
              <w:rPr>
                <w:b/>
                <w:sz w:val="28"/>
                <w:szCs w:val="28"/>
              </w:rPr>
            </w:pPr>
          </w:p>
        </w:tc>
        <w:tc>
          <w:tcPr>
            <w:tcW w:w="5940" w:type="dxa"/>
          </w:tcPr>
          <w:p w:rsidR="002E396B" w:rsidRPr="00A24974" w:rsidRDefault="002E396B" w:rsidP="00D75438">
            <w:pPr>
              <w:ind w:right="-81"/>
              <w:jc w:val="center"/>
              <w:rPr>
                <w:sz w:val="28"/>
                <w:szCs w:val="28"/>
              </w:rPr>
            </w:pPr>
          </w:p>
          <w:p w:rsidR="002E396B" w:rsidRPr="00A24974" w:rsidRDefault="002E396B" w:rsidP="00D75438">
            <w:pPr>
              <w:ind w:right="-81"/>
              <w:jc w:val="center"/>
              <w:rPr>
                <w:sz w:val="28"/>
                <w:szCs w:val="28"/>
              </w:rPr>
            </w:pPr>
            <w:r w:rsidRPr="00A24974">
              <w:rPr>
                <w:sz w:val="28"/>
                <w:szCs w:val="28"/>
              </w:rPr>
              <w:lastRenderedPageBreak/>
              <w:t>О Г Л А В Л Е Н И Е</w:t>
            </w:r>
          </w:p>
          <w:p w:rsidR="002E396B" w:rsidRPr="00A24974" w:rsidRDefault="002E396B" w:rsidP="00D75438">
            <w:pPr>
              <w:ind w:right="-81"/>
              <w:jc w:val="center"/>
              <w:rPr>
                <w:sz w:val="28"/>
                <w:szCs w:val="28"/>
              </w:rPr>
            </w:pPr>
          </w:p>
        </w:tc>
        <w:tc>
          <w:tcPr>
            <w:tcW w:w="1620" w:type="dxa"/>
          </w:tcPr>
          <w:p w:rsidR="002E396B" w:rsidRPr="00A24974" w:rsidRDefault="002E396B" w:rsidP="00D75438">
            <w:pPr>
              <w:ind w:right="-81"/>
              <w:jc w:val="center"/>
              <w:rPr>
                <w:sz w:val="28"/>
                <w:szCs w:val="28"/>
              </w:rPr>
            </w:pPr>
          </w:p>
        </w:tc>
      </w:tr>
      <w:tr w:rsidR="002E396B" w:rsidRPr="00A24974" w:rsidTr="00137962">
        <w:tc>
          <w:tcPr>
            <w:tcW w:w="1800" w:type="dxa"/>
          </w:tcPr>
          <w:p w:rsidR="002E396B" w:rsidRPr="00A24974" w:rsidRDefault="002E396B" w:rsidP="00D75438">
            <w:pPr>
              <w:ind w:right="-81"/>
              <w:rPr>
                <w:b/>
                <w:sz w:val="28"/>
                <w:szCs w:val="28"/>
              </w:rPr>
            </w:pPr>
            <w:r w:rsidRPr="00A24974">
              <w:rPr>
                <w:sz w:val="28"/>
                <w:szCs w:val="28"/>
              </w:rPr>
              <w:lastRenderedPageBreak/>
              <w:t>Раздел I.</w:t>
            </w:r>
          </w:p>
        </w:tc>
        <w:tc>
          <w:tcPr>
            <w:tcW w:w="5940" w:type="dxa"/>
          </w:tcPr>
          <w:p w:rsidR="002E396B" w:rsidRPr="00A24974" w:rsidRDefault="002E396B" w:rsidP="00D75438">
            <w:pPr>
              <w:ind w:right="-79"/>
              <w:jc w:val="both"/>
              <w:rPr>
                <w:sz w:val="28"/>
                <w:szCs w:val="28"/>
              </w:rPr>
            </w:pPr>
            <w:r w:rsidRPr="00A24974">
              <w:rPr>
                <w:sz w:val="28"/>
                <w:szCs w:val="28"/>
              </w:rPr>
              <w:t xml:space="preserve">Правовые позиции Конституционного Суда </w:t>
            </w:r>
          </w:p>
          <w:p w:rsidR="002E396B" w:rsidRPr="00A24974" w:rsidRDefault="002E396B" w:rsidP="00D75438">
            <w:pPr>
              <w:ind w:right="-81"/>
              <w:jc w:val="both"/>
              <w:rPr>
                <w:sz w:val="28"/>
                <w:szCs w:val="28"/>
              </w:rPr>
            </w:pPr>
            <w:r w:rsidRPr="00A24974">
              <w:rPr>
                <w:sz w:val="28"/>
                <w:szCs w:val="28"/>
              </w:rPr>
              <w:t>Российской Федерации</w:t>
            </w:r>
          </w:p>
          <w:p w:rsidR="002E396B" w:rsidRPr="00A24974" w:rsidRDefault="002E396B" w:rsidP="00D75438">
            <w:pPr>
              <w:ind w:right="-81"/>
              <w:rPr>
                <w:sz w:val="28"/>
                <w:szCs w:val="28"/>
              </w:rPr>
            </w:pPr>
          </w:p>
        </w:tc>
        <w:tc>
          <w:tcPr>
            <w:tcW w:w="1620" w:type="dxa"/>
          </w:tcPr>
          <w:p w:rsidR="002E396B" w:rsidRPr="00A24974" w:rsidRDefault="00B26A46" w:rsidP="00D75438">
            <w:pPr>
              <w:ind w:right="-81"/>
              <w:jc w:val="center"/>
              <w:rPr>
                <w:sz w:val="28"/>
                <w:szCs w:val="28"/>
              </w:rPr>
            </w:pPr>
            <w:r>
              <w:rPr>
                <w:sz w:val="28"/>
                <w:szCs w:val="28"/>
              </w:rPr>
              <w:t xml:space="preserve">               4</w:t>
            </w:r>
          </w:p>
          <w:p w:rsidR="002E396B" w:rsidRPr="00A24974" w:rsidRDefault="002E396B" w:rsidP="00D75438">
            <w:pPr>
              <w:ind w:right="-81"/>
              <w:jc w:val="right"/>
              <w:rPr>
                <w:sz w:val="28"/>
                <w:szCs w:val="28"/>
              </w:rPr>
            </w:pPr>
          </w:p>
        </w:tc>
      </w:tr>
      <w:tr w:rsidR="002E396B" w:rsidRPr="00A24974" w:rsidTr="00137962">
        <w:trPr>
          <w:trHeight w:val="571"/>
        </w:trPr>
        <w:tc>
          <w:tcPr>
            <w:tcW w:w="1800" w:type="dxa"/>
          </w:tcPr>
          <w:p w:rsidR="002E396B" w:rsidRDefault="002E396B" w:rsidP="00D75438">
            <w:pPr>
              <w:ind w:right="-81"/>
              <w:rPr>
                <w:sz w:val="28"/>
                <w:szCs w:val="28"/>
              </w:rPr>
            </w:pPr>
            <w:r w:rsidRPr="00A24974">
              <w:rPr>
                <w:sz w:val="28"/>
                <w:szCs w:val="28"/>
              </w:rPr>
              <w:t xml:space="preserve">Раздел </w:t>
            </w:r>
            <w:r w:rsidRPr="00A24974">
              <w:rPr>
                <w:sz w:val="28"/>
                <w:szCs w:val="28"/>
                <w:lang w:val="en-US"/>
              </w:rPr>
              <w:t>II</w:t>
            </w:r>
            <w:r w:rsidRPr="00A24974">
              <w:rPr>
                <w:sz w:val="28"/>
                <w:szCs w:val="28"/>
              </w:rPr>
              <w:t>.</w:t>
            </w:r>
          </w:p>
          <w:p w:rsidR="002E396B" w:rsidRDefault="002E396B" w:rsidP="00D75438">
            <w:pPr>
              <w:ind w:right="-81"/>
              <w:rPr>
                <w:sz w:val="28"/>
                <w:szCs w:val="28"/>
              </w:rPr>
            </w:pPr>
          </w:p>
          <w:p w:rsidR="002E396B" w:rsidRDefault="002E396B" w:rsidP="00D75438">
            <w:pPr>
              <w:ind w:right="-81"/>
              <w:rPr>
                <w:sz w:val="28"/>
                <w:szCs w:val="28"/>
              </w:rPr>
            </w:pPr>
          </w:p>
          <w:p w:rsidR="002E396B" w:rsidRPr="00A24974" w:rsidRDefault="002E396B" w:rsidP="00D75438">
            <w:pPr>
              <w:ind w:right="-81"/>
              <w:rPr>
                <w:b/>
                <w:sz w:val="28"/>
                <w:szCs w:val="28"/>
              </w:rPr>
            </w:pPr>
            <w:r w:rsidRPr="00A24974">
              <w:rPr>
                <w:sz w:val="28"/>
                <w:szCs w:val="28"/>
              </w:rPr>
              <w:t xml:space="preserve">Раздел </w:t>
            </w:r>
            <w:r w:rsidRPr="00A24974">
              <w:rPr>
                <w:sz w:val="28"/>
                <w:szCs w:val="28"/>
                <w:lang w:val="en-US"/>
              </w:rPr>
              <w:t>III</w:t>
            </w:r>
            <w:r w:rsidRPr="00A24974">
              <w:rPr>
                <w:sz w:val="28"/>
                <w:szCs w:val="28"/>
              </w:rPr>
              <w:t>.</w:t>
            </w:r>
          </w:p>
        </w:tc>
        <w:tc>
          <w:tcPr>
            <w:tcW w:w="5940" w:type="dxa"/>
            <w:vAlign w:val="center"/>
          </w:tcPr>
          <w:p w:rsidR="002E396B" w:rsidRDefault="002E396B" w:rsidP="00D75438">
            <w:pPr>
              <w:ind w:right="-81"/>
              <w:rPr>
                <w:sz w:val="28"/>
                <w:szCs w:val="28"/>
              </w:rPr>
            </w:pPr>
            <w:r>
              <w:rPr>
                <w:sz w:val="28"/>
                <w:szCs w:val="28"/>
              </w:rPr>
              <w:t>Судебная практика Верховного Суда Российской Федерации</w:t>
            </w:r>
          </w:p>
          <w:p w:rsidR="002E396B" w:rsidRDefault="002E396B" w:rsidP="00D75438">
            <w:pPr>
              <w:ind w:right="-81"/>
              <w:rPr>
                <w:sz w:val="28"/>
                <w:szCs w:val="28"/>
              </w:rPr>
            </w:pPr>
          </w:p>
          <w:p w:rsidR="002E396B" w:rsidRPr="00A24974" w:rsidRDefault="002E396B" w:rsidP="00D75438">
            <w:pPr>
              <w:ind w:right="-81"/>
              <w:rPr>
                <w:sz w:val="28"/>
                <w:szCs w:val="28"/>
              </w:rPr>
            </w:pPr>
            <w:r w:rsidRPr="00A24974">
              <w:rPr>
                <w:sz w:val="28"/>
                <w:szCs w:val="28"/>
              </w:rPr>
              <w:t>Судебная практика Свердловского областного суда</w:t>
            </w:r>
          </w:p>
        </w:tc>
        <w:tc>
          <w:tcPr>
            <w:tcW w:w="1620" w:type="dxa"/>
          </w:tcPr>
          <w:p w:rsidR="002E396B" w:rsidRPr="00A24974" w:rsidRDefault="00B26A46" w:rsidP="00D75438">
            <w:pPr>
              <w:ind w:right="-81"/>
              <w:rPr>
                <w:sz w:val="28"/>
                <w:szCs w:val="28"/>
              </w:rPr>
            </w:pPr>
            <w:r>
              <w:rPr>
                <w:sz w:val="28"/>
                <w:szCs w:val="28"/>
              </w:rPr>
              <w:t xml:space="preserve">                 4</w:t>
            </w:r>
          </w:p>
          <w:p w:rsidR="002E396B" w:rsidRPr="00A24974" w:rsidRDefault="002E396B" w:rsidP="00D75438">
            <w:pPr>
              <w:ind w:right="-81"/>
              <w:jc w:val="right"/>
              <w:rPr>
                <w:sz w:val="28"/>
                <w:szCs w:val="28"/>
              </w:rPr>
            </w:pPr>
          </w:p>
        </w:tc>
      </w:tr>
      <w:tr w:rsidR="002E396B" w:rsidRPr="00A24974" w:rsidTr="00137962">
        <w:tc>
          <w:tcPr>
            <w:tcW w:w="1800" w:type="dxa"/>
          </w:tcPr>
          <w:p w:rsidR="002E396B" w:rsidRPr="00A24974" w:rsidRDefault="002E396B" w:rsidP="00D75438">
            <w:pPr>
              <w:ind w:right="-81"/>
              <w:rPr>
                <w:sz w:val="28"/>
                <w:szCs w:val="28"/>
              </w:rPr>
            </w:pPr>
          </w:p>
          <w:p w:rsidR="002E396B" w:rsidRPr="00A24974" w:rsidRDefault="002E396B" w:rsidP="00D75438">
            <w:pPr>
              <w:ind w:right="-81"/>
              <w:rPr>
                <w:b/>
                <w:sz w:val="28"/>
                <w:szCs w:val="28"/>
              </w:rPr>
            </w:pPr>
            <w:r w:rsidRPr="00A24974">
              <w:rPr>
                <w:sz w:val="28"/>
                <w:szCs w:val="28"/>
              </w:rPr>
              <w:t>Подраздел 1.</w:t>
            </w:r>
          </w:p>
        </w:tc>
        <w:tc>
          <w:tcPr>
            <w:tcW w:w="5940" w:type="dxa"/>
            <w:vAlign w:val="center"/>
          </w:tcPr>
          <w:p w:rsidR="002E396B" w:rsidRPr="00A24974" w:rsidRDefault="002E396B" w:rsidP="00D75438">
            <w:pPr>
              <w:ind w:right="-81"/>
              <w:rPr>
                <w:sz w:val="28"/>
                <w:szCs w:val="28"/>
              </w:rPr>
            </w:pPr>
          </w:p>
          <w:p w:rsidR="002E396B" w:rsidRPr="00A24974" w:rsidRDefault="002E396B" w:rsidP="00D75438">
            <w:pPr>
              <w:ind w:right="-81"/>
              <w:rPr>
                <w:sz w:val="28"/>
                <w:szCs w:val="28"/>
              </w:rPr>
            </w:pPr>
            <w:r w:rsidRPr="00A24974">
              <w:rPr>
                <w:sz w:val="28"/>
                <w:szCs w:val="28"/>
              </w:rPr>
              <w:t xml:space="preserve">Вопросы производства по делам об административных правонарушениях                            </w:t>
            </w:r>
          </w:p>
          <w:p w:rsidR="002E396B" w:rsidRPr="00A24974" w:rsidRDefault="002E396B" w:rsidP="00D75438">
            <w:pPr>
              <w:ind w:right="-81"/>
              <w:rPr>
                <w:b/>
                <w:sz w:val="28"/>
                <w:szCs w:val="28"/>
              </w:rPr>
            </w:pPr>
          </w:p>
        </w:tc>
        <w:tc>
          <w:tcPr>
            <w:tcW w:w="1620" w:type="dxa"/>
          </w:tcPr>
          <w:p w:rsidR="002E396B" w:rsidRPr="00A24974" w:rsidRDefault="00B26A46" w:rsidP="00D75438">
            <w:pPr>
              <w:ind w:right="-81"/>
              <w:rPr>
                <w:sz w:val="28"/>
                <w:szCs w:val="28"/>
              </w:rPr>
            </w:pPr>
            <w:r>
              <w:rPr>
                <w:sz w:val="28"/>
                <w:szCs w:val="28"/>
              </w:rPr>
              <w:t xml:space="preserve">                  5</w:t>
            </w:r>
          </w:p>
          <w:p w:rsidR="002E396B" w:rsidRPr="00A24974" w:rsidRDefault="002E396B" w:rsidP="00D75438">
            <w:pPr>
              <w:ind w:right="-81"/>
              <w:rPr>
                <w:sz w:val="28"/>
                <w:szCs w:val="28"/>
              </w:rPr>
            </w:pPr>
          </w:p>
          <w:p w:rsidR="002E396B" w:rsidRPr="00A24974" w:rsidRDefault="00B26A46" w:rsidP="00D75438">
            <w:pPr>
              <w:ind w:right="-81"/>
              <w:jc w:val="right"/>
              <w:rPr>
                <w:sz w:val="28"/>
                <w:szCs w:val="28"/>
              </w:rPr>
            </w:pPr>
            <w:r>
              <w:rPr>
                <w:sz w:val="28"/>
                <w:szCs w:val="28"/>
              </w:rPr>
              <w:t>5</w:t>
            </w:r>
          </w:p>
        </w:tc>
      </w:tr>
      <w:tr w:rsidR="002E396B" w:rsidRPr="00A24974" w:rsidTr="00137962">
        <w:tc>
          <w:tcPr>
            <w:tcW w:w="1800" w:type="dxa"/>
          </w:tcPr>
          <w:p w:rsidR="002E396B" w:rsidRPr="00A24974" w:rsidRDefault="002E396B" w:rsidP="00D75438">
            <w:pPr>
              <w:ind w:right="-81"/>
              <w:rPr>
                <w:b/>
                <w:sz w:val="28"/>
                <w:szCs w:val="28"/>
              </w:rPr>
            </w:pPr>
            <w:r w:rsidRPr="00A24974">
              <w:rPr>
                <w:sz w:val="28"/>
                <w:szCs w:val="28"/>
              </w:rPr>
              <w:t xml:space="preserve">Подраздел </w:t>
            </w:r>
            <w:r w:rsidR="00777813">
              <w:rPr>
                <w:sz w:val="28"/>
                <w:szCs w:val="28"/>
              </w:rPr>
              <w:t>2</w:t>
            </w:r>
            <w:r w:rsidRPr="00A24974">
              <w:rPr>
                <w:sz w:val="28"/>
                <w:szCs w:val="28"/>
              </w:rPr>
              <w:t>.</w:t>
            </w:r>
          </w:p>
        </w:tc>
        <w:tc>
          <w:tcPr>
            <w:tcW w:w="5940" w:type="dxa"/>
          </w:tcPr>
          <w:p w:rsidR="002E396B" w:rsidRPr="00A24974" w:rsidRDefault="002E396B" w:rsidP="00D75438">
            <w:pPr>
              <w:ind w:right="-81"/>
              <w:rPr>
                <w:bCs/>
                <w:sz w:val="28"/>
                <w:szCs w:val="28"/>
              </w:rPr>
            </w:pPr>
            <w:r w:rsidRPr="00A24974">
              <w:rPr>
                <w:bCs/>
                <w:sz w:val="28"/>
                <w:szCs w:val="28"/>
              </w:rPr>
              <w:t>Судебная практика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возникающим из административных и иных публичных правоотношений</w:t>
            </w:r>
          </w:p>
        </w:tc>
        <w:tc>
          <w:tcPr>
            <w:tcW w:w="1620" w:type="dxa"/>
            <w:vAlign w:val="center"/>
          </w:tcPr>
          <w:p w:rsidR="002E396B" w:rsidRPr="00A24974" w:rsidRDefault="00B26A46" w:rsidP="00D75438">
            <w:pPr>
              <w:ind w:right="-81"/>
              <w:jc w:val="right"/>
              <w:rPr>
                <w:bCs/>
                <w:sz w:val="28"/>
                <w:szCs w:val="28"/>
              </w:rPr>
            </w:pPr>
            <w:r>
              <w:rPr>
                <w:bCs/>
                <w:sz w:val="28"/>
                <w:szCs w:val="28"/>
              </w:rPr>
              <w:t>12</w:t>
            </w:r>
          </w:p>
          <w:p w:rsidR="002E396B" w:rsidRPr="00A24974" w:rsidRDefault="002E396B" w:rsidP="00D75438">
            <w:pPr>
              <w:ind w:right="-81"/>
              <w:jc w:val="right"/>
              <w:rPr>
                <w:bCs/>
                <w:sz w:val="28"/>
                <w:szCs w:val="28"/>
              </w:rPr>
            </w:pPr>
          </w:p>
          <w:p w:rsidR="002E396B" w:rsidRPr="00A24974" w:rsidRDefault="002E396B" w:rsidP="00D75438">
            <w:pPr>
              <w:ind w:right="-81"/>
              <w:jc w:val="right"/>
              <w:rPr>
                <w:bCs/>
                <w:sz w:val="28"/>
                <w:szCs w:val="28"/>
              </w:rPr>
            </w:pPr>
          </w:p>
          <w:p w:rsidR="002E396B" w:rsidRPr="00A24974" w:rsidRDefault="002E396B" w:rsidP="00D75438">
            <w:pPr>
              <w:ind w:right="-81"/>
              <w:jc w:val="right"/>
              <w:rPr>
                <w:bCs/>
                <w:sz w:val="28"/>
                <w:szCs w:val="28"/>
              </w:rPr>
            </w:pPr>
          </w:p>
          <w:p w:rsidR="002E396B" w:rsidRPr="00A24974" w:rsidRDefault="002E396B" w:rsidP="00D75438">
            <w:pPr>
              <w:ind w:right="-81"/>
              <w:jc w:val="right"/>
              <w:rPr>
                <w:bCs/>
                <w:sz w:val="28"/>
                <w:szCs w:val="28"/>
              </w:rPr>
            </w:pPr>
          </w:p>
          <w:p w:rsidR="002E396B" w:rsidRPr="00A24974" w:rsidRDefault="002E396B" w:rsidP="00D75438">
            <w:pPr>
              <w:ind w:right="-81"/>
              <w:jc w:val="right"/>
              <w:rPr>
                <w:bCs/>
                <w:sz w:val="28"/>
                <w:szCs w:val="28"/>
              </w:rPr>
            </w:pPr>
            <w:r w:rsidRPr="00A24974">
              <w:rPr>
                <w:bCs/>
                <w:sz w:val="28"/>
                <w:szCs w:val="28"/>
              </w:rPr>
              <w:t xml:space="preserve">               </w:t>
            </w:r>
          </w:p>
        </w:tc>
      </w:tr>
    </w:tbl>
    <w:p w:rsidR="002E396B" w:rsidRPr="00A24974" w:rsidRDefault="002E396B" w:rsidP="00312E36">
      <w:pPr>
        <w:ind w:right="-81" w:firstLine="720"/>
        <w:jc w:val="center"/>
        <w:rPr>
          <w:b/>
          <w:sz w:val="28"/>
          <w:szCs w:val="28"/>
        </w:rPr>
      </w:pPr>
    </w:p>
    <w:p w:rsidR="002E396B" w:rsidRPr="00A24974" w:rsidRDefault="002E396B" w:rsidP="004A11E5">
      <w:pPr>
        <w:ind w:right="-81" w:firstLine="720"/>
        <w:jc w:val="center"/>
        <w:rPr>
          <w:b/>
          <w:sz w:val="28"/>
          <w:szCs w:val="28"/>
        </w:rPr>
      </w:pPr>
    </w:p>
    <w:p w:rsidR="002E396B" w:rsidRPr="00A24974" w:rsidRDefault="002E396B" w:rsidP="004A11E5">
      <w:pPr>
        <w:autoSpaceDE w:val="0"/>
        <w:autoSpaceDN w:val="0"/>
        <w:adjustRightInd w:val="0"/>
        <w:outlineLvl w:val="0"/>
        <w:rPr>
          <w:b/>
          <w:sz w:val="28"/>
          <w:szCs w:val="28"/>
        </w:rPr>
      </w:pPr>
    </w:p>
    <w:p w:rsidR="002E396B" w:rsidRPr="00A24974" w:rsidRDefault="002E396B" w:rsidP="004A11E5">
      <w:pPr>
        <w:autoSpaceDE w:val="0"/>
        <w:autoSpaceDN w:val="0"/>
        <w:adjustRightInd w:val="0"/>
        <w:outlineLvl w:val="0"/>
        <w:rPr>
          <w:b/>
          <w:sz w:val="28"/>
          <w:szCs w:val="28"/>
        </w:rPr>
      </w:pPr>
    </w:p>
    <w:p w:rsidR="002E396B" w:rsidRPr="004127C7" w:rsidRDefault="002E396B" w:rsidP="004A11E5">
      <w:pPr>
        <w:autoSpaceDE w:val="0"/>
        <w:autoSpaceDN w:val="0"/>
        <w:adjustRightInd w:val="0"/>
        <w:outlineLvl w:val="0"/>
        <w:rPr>
          <w:b/>
          <w:sz w:val="28"/>
          <w:szCs w:val="28"/>
        </w:rPr>
      </w:pPr>
    </w:p>
    <w:p w:rsidR="002E396B" w:rsidRPr="004127C7" w:rsidRDefault="002E396B" w:rsidP="004A11E5">
      <w:pPr>
        <w:autoSpaceDE w:val="0"/>
        <w:autoSpaceDN w:val="0"/>
        <w:adjustRightInd w:val="0"/>
        <w:outlineLvl w:val="0"/>
        <w:rPr>
          <w:b/>
          <w:sz w:val="28"/>
          <w:szCs w:val="28"/>
        </w:rPr>
      </w:pPr>
    </w:p>
    <w:p w:rsidR="002E396B" w:rsidRPr="004127C7" w:rsidRDefault="002E396B" w:rsidP="004A11E5">
      <w:pPr>
        <w:autoSpaceDE w:val="0"/>
        <w:autoSpaceDN w:val="0"/>
        <w:adjustRightInd w:val="0"/>
        <w:outlineLvl w:val="0"/>
        <w:rPr>
          <w:b/>
          <w:sz w:val="28"/>
          <w:szCs w:val="28"/>
        </w:rPr>
      </w:pPr>
    </w:p>
    <w:p w:rsidR="002E396B" w:rsidRPr="004127C7" w:rsidRDefault="002E396B" w:rsidP="004A11E5">
      <w:pPr>
        <w:autoSpaceDE w:val="0"/>
        <w:autoSpaceDN w:val="0"/>
        <w:adjustRightInd w:val="0"/>
        <w:outlineLvl w:val="0"/>
        <w:rPr>
          <w:b/>
          <w:sz w:val="28"/>
          <w:szCs w:val="28"/>
        </w:rPr>
      </w:pPr>
    </w:p>
    <w:p w:rsidR="002E396B" w:rsidRPr="004127C7" w:rsidRDefault="002E396B" w:rsidP="004A11E5">
      <w:pPr>
        <w:autoSpaceDE w:val="0"/>
        <w:autoSpaceDN w:val="0"/>
        <w:adjustRightInd w:val="0"/>
        <w:outlineLvl w:val="0"/>
        <w:rPr>
          <w:b/>
          <w:sz w:val="28"/>
          <w:szCs w:val="28"/>
        </w:rPr>
      </w:pPr>
    </w:p>
    <w:p w:rsidR="002E396B" w:rsidRPr="004127C7" w:rsidRDefault="002E396B" w:rsidP="004A11E5">
      <w:pPr>
        <w:autoSpaceDE w:val="0"/>
        <w:autoSpaceDN w:val="0"/>
        <w:adjustRightInd w:val="0"/>
        <w:outlineLvl w:val="0"/>
        <w:rPr>
          <w:b/>
          <w:sz w:val="28"/>
          <w:szCs w:val="28"/>
        </w:rPr>
      </w:pPr>
    </w:p>
    <w:p w:rsidR="002E396B" w:rsidRPr="004127C7" w:rsidRDefault="002E396B" w:rsidP="004A11E5">
      <w:pPr>
        <w:autoSpaceDE w:val="0"/>
        <w:autoSpaceDN w:val="0"/>
        <w:adjustRightInd w:val="0"/>
        <w:outlineLvl w:val="0"/>
        <w:rPr>
          <w:b/>
          <w:sz w:val="28"/>
          <w:szCs w:val="28"/>
        </w:rPr>
      </w:pPr>
    </w:p>
    <w:p w:rsidR="002E396B" w:rsidRPr="004127C7" w:rsidRDefault="002E396B" w:rsidP="004A11E5">
      <w:pPr>
        <w:autoSpaceDE w:val="0"/>
        <w:autoSpaceDN w:val="0"/>
        <w:adjustRightInd w:val="0"/>
        <w:outlineLvl w:val="0"/>
        <w:rPr>
          <w:b/>
          <w:sz w:val="28"/>
          <w:szCs w:val="28"/>
        </w:rPr>
      </w:pPr>
    </w:p>
    <w:p w:rsidR="002E396B" w:rsidRPr="004127C7" w:rsidRDefault="002E396B" w:rsidP="004A11E5">
      <w:pPr>
        <w:autoSpaceDE w:val="0"/>
        <w:autoSpaceDN w:val="0"/>
        <w:adjustRightInd w:val="0"/>
        <w:outlineLvl w:val="0"/>
        <w:rPr>
          <w:b/>
          <w:sz w:val="28"/>
          <w:szCs w:val="28"/>
        </w:rPr>
      </w:pPr>
    </w:p>
    <w:p w:rsidR="002E396B" w:rsidRDefault="002E396B" w:rsidP="004A11E5">
      <w:pPr>
        <w:autoSpaceDE w:val="0"/>
        <w:autoSpaceDN w:val="0"/>
        <w:adjustRightInd w:val="0"/>
        <w:outlineLvl w:val="0"/>
        <w:rPr>
          <w:b/>
          <w:sz w:val="28"/>
          <w:szCs w:val="28"/>
        </w:rPr>
      </w:pPr>
    </w:p>
    <w:p w:rsidR="002E396B" w:rsidRDefault="002E396B" w:rsidP="004A11E5">
      <w:pPr>
        <w:autoSpaceDE w:val="0"/>
        <w:autoSpaceDN w:val="0"/>
        <w:adjustRightInd w:val="0"/>
        <w:outlineLvl w:val="0"/>
        <w:rPr>
          <w:b/>
          <w:sz w:val="28"/>
          <w:szCs w:val="28"/>
        </w:rPr>
      </w:pPr>
    </w:p>
    <w:p w:rsidR="002E396B" w:rsidRDefault="002E396B" w:rsidP="004A11E5">
      <w:pPr>
        <w:autoSpaceDE w:val="0"/>
        <w:autoSpaceDN w:val="0"/>
        <w:adjustRightInd w:val="0"/>
        <w:outlineLvl w:val="0"/>
        <w:rPr>
          <w:b/>
          <w:sz w:val="28"/>
          <w:szCs w:val="28"/>
        </w:rPr>
      </w:pPr>
    </w:p>
    <w:p w:rsidR="002E396B" w:rsidRDefault="002E396B" w:rsidP="004A11E5">
      <w:pPr>
        <w:autoSpaceDE w:val="0"/>
        <w:autoSpaceDN w:val="0"/>
        <w:adjustRightInd w:val="0"/>
        <w:outlineLvl w:val="0"/>
        <w:rPr>
          <w:b/>
          <w:sz w:val="28"/>
          <w:szCs w:val="28"/>
        </w:rPr>
      </w:pPr>
    </w:p>
    <w:p w:rsidR="002E396B" w:rsidRDefault="002E396B" w:rsidP="004A11E5">
      <w:pPr>
        <w:autoSpaceDE w:val="0"/>
        <w:autoSpaceDN w:val="0"/>
        <w:adjustRightInd w:val="0"/>
        <w:outlineLvl w:val="0"/>
        <w:rPr>
          <w:b/>
          <w:sz w:val="28"/>
          <w:szCs w:val="28"/>
        </w:rPr>
      </w:pPr>
    </w:p>
    <w:p w:rsidR="002E396B" w:rsidRDefault="002E396B" w:rsidP="004A11E5">
      <w:pPr>
        <w:jc w:val="both"/>
        <w:rPr>
          <w:b/>
          <w:sz w:val="28"/>
          <w:szCs w:val="28"/>
        </w:rPr>
      </w:pPr>
    </w:p>
    <w:p w:rsidR="00A31948" w:rsidRDefault="00A31948" w:rsidP="004A11E5">
      <w:pPr>
        <w:jc w:val="both"/>
        <w:rPr>
          <w:b/>
          <w:sz w:val="28"/>
          <w:szCs w:val="28"/>
        </w:rPr>
      </w:pPr>
    </w:p>
    <w:p w:rsidR="002E396B" w:rsidRDefault="002E396B" w:rsidP="004A11E5">
      <w:pPr>
        <w:jc w:val="both"/>
        <w:rPr>
          <w:b/>
          <w:sz w:val="28"/>
          <w:szCs w:val="28"/>
        </w:rPr>
      </w:pPr>
    </w:p>
    <w:p w:rsidR="002E396B" w:rsidRDefault="002E396B" w:rsidP="004A11E5">
      <w:pPr>
        <w:jc w:val="both"/>
        <w:rPr>
          <w:b/>
          <w:sz w:val="28"/>
          <w:szCs w:val="28"/>
        </w:rPr>
      </w:pPr>
    </w:p>
    <w:p w:rsidR="005701D1" w:rsidRDefault="005701D1" w:rsidP="004A11E5">
      <w:pPr>
        <w:jc w:val="both"/>
        <w:rPr>
          <w:b/>
          <w:sz w:val="28"/>
          <w:szCs w:val="28"/>
        </w:rPr>
      </w:pPr>
    </w:p>
    <w:p w:rsidR="002E396B" w:rsidRDefault="002E396B" w:rsidP="000324C7">
      <w:pPr>
        <w:ind w:right="-81"/>
        <w:outlineLvl w:val="0"/>
        <w:rPr>
          <w:b/>
          <w:sz w:val="28"/>
          <w:szCs w:val="28"/>
        </w:rPr>
      </w:pPr>
    </w:p>
    <w:p w:rsidR="002E396B" w:rsidRPr="00A24974" w:rsidRDefault="002E396B" w:rsidP="000324C7">
      <w:pPr>
        <w:ind w:right="-81"/>
        <w:jc w:val="center"/>
        <w:outlineLvl w:val="0"/>
        <w:rPr>
          <w:b/>
          <w:sz w:val="28"/>
          <w:szCs w:val="28"/>
        </w:rPr>
      </w:pPr>
      <w:r w:rsidRPr="00A24974">
        <w:rPr>
          <w:b/>
          <w:sz w:val="28"/>
          <w:szCs w:val="28"/>
        </w:rPr>
        <w:lastRenderedPageBreak/>
        <w:t xml:space="preserve">Раздел </w:t>
      </w:r>
      <w:r w:rsidRPr="00A24974">
        <w:rPr>
          <w:b/>
          <w:sz w:val="28"/>
          <w:szCs w:val="28"/>
          <w:lang w:val="en-US"/>
        </w:rPr>
        <w:t>I</w:t>
      </w:r>
      <w:r w:rsidRPr="00A24974">
        <w:rPr>
          <w:b/>
          <w:sz w:val="28"/>
          <w:szCs w:val="28"/>
        </w:rPr>
        <w:t>. Правовые позиции Конституционного Суда</w:t>
      </w:r>
    </w:p>
    <w:p w:rsidR="002E396B" w:rsidRPr="00A24974" w:rsidRDefault="002E396B" w:rsidP="000324C7">
      <w:pPr>
        <w:ind w:right="-81" w:firstLine="720"/>
        <w:jc w:val="center"/>
        <w:rPr>
          <w:b/>
          <w:sz w:val="28"/>
          <w:szCs w:val="28"/>
        </w:rPr>
      </w:pPr>
      <w:r w:rsidRPr="00A24974">
        <w:rPr>
          <w:b/>
          <w:sz w:val="28"/>
          <w:szCs w:val="28"/>
        </w:rPr>
        <w:t>Российской Федерации</w:t>
      </w:r>
    </w:p>
    <w:p w:rsidR="002E396B" w:rsidRPr="00A24974" w:rsidRDefault="002E396B" w:rsidP="008C1BD6">
      <w:pPr>
        <w:ind w:right="-81" w:firstLine="720"/>
        <w:jc w:val="center"/>
        <w:rPr>
          <w:b/>
          <w:sz w:val="28"/>
          <w:szCs w:val="28"/>
        </w:rPr>
      </w:pPr>
    </w:p>
    <w:p w:rsidR="005D65D9" w:rsidRDefault="005D65D9" w:rsidP="005D65D9">
      <w:pPr>
        <w:autoSpaceDE w:val="0"/>
        <w:autoSpaceDN w:val="0"/>
        <w:adjustRightInd w:val="0"/>
        <w:ind w:firstLine="709"/>
        <w:jc w:val="both"/>
        <w:rPr>
          <w:b/>
          <w:bCs/>
          <w:sz w:val="28"/>
          <w:szCs w:val="28"/>
        </w:rPr>
      </w:pPr>
      <w:proofErr w:type="gramStart"/>
      <w:r>
        <w:rPr>
          <w:b/>
          <w:bCs/>
          <w:sz w:val="28"/>
          <w:szCs w:val="28"/>
        </w:rPr>
        <w:t>Постановление Конституционного Суда Р</w:t>
      </w:r>
      <w:r w:rsidR="009349D1">
        <w:rPr>
          <w:b/>
          <w:bCs/>
          <w:sz w:val="28"/>
          <w:szCs w:val="28"/>
        </w:rPr>
        <w:t>оссийской Федерации</w:t>
      </w:r>
      <w:r>
        <w:rPr>
          <w:b/>
          <w:bCs/>
          <w:sz w:val="28"/>
          <w:szCs w:val="28"/>
        </w:rPr>
        <w:t xml:space="preserve"> от 18</w:t>
      </w:r>
      <w:r w:rsidR="00EB76BC">
        <w:rPr>
          <w:b/>
          <w:bCs/>
          <w:sz w:val="28"/>
          <w:szCs w:val="28"/>
        </w:rPr>
        <w:t xml:space="preserve"> марта </w:t>
      </w:r>
      <w:r>
        <w:rPr>
          <w:b/>
          <w:bCs/>
          <w:sz w:val="28"/>
          <w:szCs w:val="28"/>
        </w:rPr>
        <w:t>2025</w:t>
      </w:r>
      <w:r w:rsidR="00EB76BC">
        <w:rPr>
          <w:b/>
          <w:bCs/>
          <w:sz w:val="28"/>
          <w:szCs w:val="28"/>
        </w:rPr>
        <w:t xml:space="preserve"> года</w:t>
      </w:r>
      <w:r>
        <w:rPr>
          <w:b/>
          <w:bCs/>
          <w:sz w:val="28"/>
          <w:szCs w:val="28"/>
        </w:rPr>
        <w:t xml:space="preserve"> </w:t>
      </w:r>
      <w:r w:rsidR="00BA661B">
        <w:rPr>
          <w:b/>
          <w:bCs/>
          <w:sz w:val="28"/>
          <w:szCs w:val="28"/>
        </w:rPr>
        <w:t>№</w:t>
      </w:r>
      <w:r>
        <w:rPr>
          <w:b/>
          <w:bCs/>
          <w:sz w:val="28"/>
          <w:szCs w:val="28"/>
        </w:rPr>
        <w:t xml:space="preserve"> 12-П «По делу о проверке конституционности положений п</w:t>
      </w:r>
      <w:r w:rsidR="00BE25DF">
        <w:rPr>
          <w:b/>
          <w:bCs/>
          <w:sz w:val="28"/>
          <w:szCs w:val="28"/>
        </w:rPr>
        <w:t>.</w:t>
      </w:r>
      <w:r>
        <w:rPr>
          <w:b/>
          <w:bCs/>
          <w:sz w:val="28"/>
          <w:szCs w:val="28"/>
        </w:rPr>
        <w:t xml:space="preserve"> 4 ст</w:t>
      </w:r>
      <w:r w:rsidR="00BE25DF">
        <w:rPr>
          <w:b/>
          <w:bCs/>
          <w:sz w:val="28"/>
          <w:szCs w:val="28"/>
        </w:rPr>
        <w:t>.</w:t>
      </w:r>
      <w:r>
        <w:rPr>
          <w:b/>
          <w:bCs/>
          <w:sz w:val="28"/>
          <w:szCs w:val="28"/>
        </w:rPr>
        <w:t xml:space="preserve"> 23 Федерального закона «О некоммерческих организациях», п</w:t>
      </w:r>
      <w:r w:rsidR="00BE25DF">
        <w:rPr>
          <w:b/>
          <w:bCs/>
          <w:sz w:val="28"/>
          <w:szCs w:val="28"/>
        </w:rPr>
        <w:t>.</w:t>
      </w:r>
      <w:r>
        <w:rPr>
          <w:b/>
          <w:bCs/>
          <w:sz w:val="28"/>
          <w:szCs w:val="28"/>
        </w:rPr>
        <w:t xml:space="preserve"> 5</w:t>
      </w:r>
      <w:r w:rsidR="00BA661B">
        <w:rPr>
          <w:b/>
          <w:bCs/>
          <w:sz w:val="28"/>
          <w:szCs w:val="28"/>
        </w:rPr>
        <w:t xml:space="preserve"> ст</w:t>
      </w:r>
      <w:r w:rsidR="00BE25DF">
        <w:rPr>
          <w:b/>
          <w:bCs/>
          <w:sz w:val="28"/>
          <w:szCs w:val="28"/>
        </w:rPr>
        <w:t>.</w:t>
      </w:r>
      <w:r w:rsidR="00BA661B">
        <w:rPr>
          <w:b/>
          <w:bCs/>
          <w:sz w:val="28"/>
          <w:szCs w:val="28"/>
        </w:rPr>
        <w:t xml:space="preserve"> 27 Федерального закона «</w:t>
      </w:r>
      <w:r>
        <w:rPr>
          <w:b/>
          <w:bCs/>
          <w:sz w:val="28"/>
          <w:szCs w:val="28"/>
        </w:rPr>
        <w:t>О политических партиях»</w:t>
      </w:r>
      <w:r w:rsidR="00306AEC">
        <w:rPr>
          <w:b/>
          <w:bCs/>
          <w:sz w:val="28"/>
          <w:szCs w:val="28"/>
        </w:rPr>
        <w:t>, подп</w:t>
      </w:r>
      <w:r w:rsidR="00BE25DF">
        <w:rPr>
          <w:b/>
          <w:bCs/>
          <w:sz w:val="28"/>
          <w:szCs w:val="28"/>
        </w:rPr>
        <w:t>.</w:t>
      </w:r>
      <w:r w:rsidR="00306AEC">
        <w:rPr>
          <w:b/>
          <w:bCs/>
          <w:sz w:val="28"/>
          <w:szCs w:val="28"/>
        </w:rPr>
        <w:t> </w:t>
      </w:r>
      <w:r>
        <w:rPr>
          <w:b/>
          <w:bCs/>
          <w:sz w:val="28"/>
          <w:szCs w:val="28"/>
        </w:rPr>
        <w:t>«л» п</w:t>
      </w:r>
      <w:r w:rsidR="00BE25DF">
        <w:rPr>
          <w:b/>
          <w:bCs/>
          <w:sz w:val="28"/>
          <w:szCs w:val="28"/>
        </w:rPr>
        <w:t>.</w:t>
      </w:r>
      <w:r>
        <w:rPr>
          <w:b/>
          <w:bCs/>
          <w:sz w:val="28"/>
          <w:szCs w:val="28"/>
        </w:rPr>
        <w:t xml:space="preserve"> 1 ст</w:t>
      </w:r>
      <w:r w:rsidR="00BE25DF">
        <w:rPr>
          <w:b/>
          <w:bCs/>
          <w:sz w:val="28"/>
          <w:szCs w:val="28"/>
        </w:rPr>
        <w:t>.</w:t>
      </w:r>
      <w:r w:rsidR="00C24A7D">
        <w:rPr>
          <w:b/>
          <w:bCs/>
          <w:sz w:val="28"/>
          <w:szCs w:val="28"/>
        </w:rPr>
        <w:t> </w:t>
      </w:r>
      <w:r>
        <w:rPr>
          <w:b/>
          <w:bCs/>
          <w:sz w:val="28"/>
          <w:szCs w:val="28"/>
        </w:rPr>
        <w:t>5 Федерального закона «О государственной регистрации юридических лиц и индивидуальных предпринимателей», подп</w:t>
      </w:r>
      <w:r w:rsidR="00BE25DF">
        <w:rPr>
          <w:b/>
          <w:bCs/>
          <w:sz w:val="28"/>
          <w:szCs w:val="28"/>
        </w:rPr>
        <w:t>.</w:t>
      </w:r>
      <w:r>
        <w:rPr>
          <w:b/>
          <w:bCs/>
          <w:sz w:val="28"/>
          <w:szCs w:val="28"/>
        </w:rPr>
        <w:t xml:space="preserve"> </w:t>
      </w:r>
      <w:r w:rsidR="00BA661B">
        <w:rPr>
          <w:b/>
          <w:bCs/>
          <w:sz w:val="28"/>
          <w:szCs w:val="28"/>
        </w:rPr>
        <w:t>«</w:t>
      </w:r>
      <w:r>
        <w:rPr>
          <w:b/>
          <w:bCs/>
          <w:sz w:val="28"/>
          <w:szCs w:val="28"/>
        </w:rPr>
        <w:t>б</w:t>
      </w:r>
      <w:r w:rsidR="00BA661B">
        <w:rPr>
          <w:b/>
          <w:bCs/>
          <w:sz w:val="28"/>
          <w:szCs w:val="28"/>
        </w:rPr>
        <w:t>»</w:t>
      </w:r>
      <w:r>
        <w:rPr>
          <w:b/>
          <w:bCs/>
          <w:sz w:val="28"/>
          <w:szCs w:val="28"/>
        </w:rPr>
        <w:t xml:space="preserve"> п</w:t>
      </w:r>
      <w:r w:rsidR="00BE25DF">
        <w:rPr>
          <w:b/>
          <w:bCs/>
          <w:sz w:val="28"/>
          <w:szCs w:val="28"/>
        </w:rPr>
        <w:t>.</w:t>
      </w:r>
      <w:r>
        <w:rPr>
          <w:b/>
          <w:bCs/>
          <w:sz w:val="28"/>
          <w:szCs w:val="28"/>
        </w:rPr>
        <w:t xml:space="preserve"> 25 ст</w:t>
      </w:r>
      <w:r w:rsidR="00BE25DF">
        <w:rPr>
          <w:b/>
          <w:bCs/>
          <w:sz w:val="28"/>
          <w:szCs w:val="28"/>
        </w:rPr>
        <w:t>.</w:t>
      </w:r>
      <w:r>
        <w:rPr>
          <w:b/>
          <w:bCs/>
          <w:sz w:val="28"/>
          <w:szCs w:val="28"/>
        </w:rPr>
        <w:t xml:space="preserve"> 38 Федерального закона </w:t>
      </w:r>
      <w:r w:rsidR="00BA661B">
        <w:rPr>
          <w:b/>
          <w:bCs/>
          <w:sz w:val="28"/>
          <w:szCs w:val="28"/>
        </w:rPr>
        <w:t>«</w:t>
      </w:r>
      <w:r>
        <w:rPr>
          <w:b/>
          <w:bCs/>
          <w:sz w:val="28"/>
          <w:szCs w:val="28"/>
        </w:rPr>
        <w:t>Об</w:t>
      </w:r>
      <w:proofErr w:type="gramEnd"/>
      <w:r>
        <w:rPr>
          <w:b/>
          <w:bCs/>
          <w:sz w:val="28"/>
          <w:szCs w:val="28"/>
        </w:rPr>
        <w:t xml:space="preserve"> </w:t>
      </w:r>
      <w:proofErr w:type="gramStart"/>
      <w:r>
        <w:rPr>
          <w:b/>
          <w:bCs/>
          <w:sz w:val="28"/>
          <w:szCs w:val="28"/>
        </w:rPr>
        <w:t>основных гарантиях избирательных прав и права на участие в референдуме граждан Российской Федерации</w:t>
      </w:r>
      <w:r w:rsidR="00BA661B">
        <w:rPr>
          <w:b/>
          <w:bCs/>
          <w:sz w:val="28"/>
          <w:szCs w:val="28"/>
        </w:rPr>
        <w:t>»</w:t>
      </w:r>
      <w:r>
        <w:rPr>
          <w:b/>
          <w:bCs/>
          <w:sz w:val="28"/>
          <w:szCs w:val="28"/>
        </w:rPr>
        <w:t xml:space="preserve"> и подп</w:t>
      </w:r>
      <w:r w:rsidR="00BE25DF">
        <w:rPr>
          <w:b/>
          <w:bCs/>
          <w:sz w:val="28"/>
          <w:szCs w:val="28"/>
        </w:rPr>
        <w:t>.</w:t>
      </w:r>
      <w:r>
        <w:rPr>
          <w:b/>
          <w:bCs/>
          <w:sz w:val="28"/>
          <w:szCs w:val="28"/>
        </w:rPr>
        <w:t xml:space="preserve"> </w:t>
      </w:r>
      <w:r w:rsidR="00BA661B">
        <w:rPr>
          <w:b/>
          <w:bCs/>
          <w:sz w:val="28"/>
          <w:szCs w:val="28"/>
        </w:rPr>
        <w:t>«</w:t>
      </w:r>
      <w:r>
        <w:rPr>
          <w:b/>
          <w:bCs/>
          <w:sz w:val="28"/>
          <w:szCs w:val="28"/>
        </w:rPr>
        <w:t>б</w:t>
      </w:r>
      <w:r w:rsidR="00BA661B">
        <w:rPr>
          <w:b/>
          <w:bCs/>
          <w:sz w:val="28"/>
          <w:szCs w:val="28"/>
        </w:rPr>
        <w:t>»</w:t>
      </w:r>
      <w:r>
        <w:rPr>
          <w:b/>
          <w:bCs/>
          <w:sz w:val="28"/>
          <w:szCs w:val="28"/>
        </w:rPr>
        <w:t xml:space="preserve"> п</w:t>
      </w:r>
      <w:r w:rsidR="00BE25DF">
        <w:rPr>
          <w:b/>
          <w:bCs/>
          <w:sz w:val="28"/>
          <w:szCs w:val="28"/>
        </w:rPr>
        <w:t>.</w:t>
      </w:r>
      <w:r w:rsidR="00306AEC">
        <w:rPr>
          <w:b/>
          <w:bCs/>
          <w:sz w:val="28"/>
          <w:szCs w:val="28"/>
        </w:rPr>
        <w:t> </w:t>
      </w:r>
      <w:r>
        <w:rPr>
          <w:b/>
          <w:bCs/>
          <w:sz w:val="28"/>
          <w:szCs w:val="28"/>
        </w:rPr>
        <w:t>9 ст</w:t>
      </w:r>
      <w:r w:rsidR="00BE25DF">
        <w:rPr>
          <w:b/>
          <w:bCs/>
          <w:sz w:val="28"/>
          <w:szCs w:val="28"/>
        </w:rPr>
        <w:t>.</w:t>
      </w:r>
      <w:r>
        <w:rPr>
          <w:b/>
          <w:bCs/>
          <w:sz w:val="28"/>
          <w:szCs w:val="28"/>
        </w:rPr>
        <w:t xml:space="preserve"> 36 Избирательного кодекса Псковской области в связи с жалобой Псковского регионального отделения политической партии </w:t>
      </w:r>
      <w:r w:rsidR="00BA661B">
        <w:rPr>
          <w:b/>
          <w:bCs/>
          <w:sz w:val="28"/>
          <w:szCs w:val="28"/>
        </w:rPr>
        <w:t>«</w:t>
      </w:r>
      <w:r>
        <w:rPr>
          <w:b/>
          <w:bCs/>
          <w:sz w:val="28"/>
          <w:szCs w:val="28"/>
        </w:rPr>
        <w:t xml:space="preserve">Российская объединенная демократическая партия </w:t>
      </w:r>
      <w:r w:rsidR="00BA661B">
        <w:rPr>
          <w:b/>
          <w:bCs/>
          <w:sz w:val="28"/>
          <w:szCs w:val="28"/>
        </w:rPr>
        <w:t>«</w:t>
      </w:r>
      <w:r>
        <w:rPr>
          <w:b/>
          <w:bCs/>
          <w:sz w:val="28"/>
          <w:szCs w:val="28"/>
        </w:rPr>
        <w:t>ЯБЛОКО</w:t>
      </w:r>
      <w:r w:rsidR="00BA661B">
        <w:rPr>
          <w:b/>
          <w:bCs/>
          <w:sz w:val="28"/>
          <w:szCs w:val="28"/>
        </w:rPr>
        <w:t>»</w:t>
      </w:r>
      <w:proofErr w:type="gramEnd"/>
    </w:p>
    <w:p w:rsidR="002E396B" w:rsidRDefault="002E396B" w:rsidP="008C1BD6">
      <w:pPr>
        <w:ind w:right="-81" w:firstLine="720"/>
        <w:jc w:val="both"/>
        <w:rPr>
          <w:b/>
          <w:sz w:val="28"/>
          <w:szCs w:val="28"/>
        </w:rPr>
      </w:pPr>
    </w:p>
    <w:p w:rsidR="00F16C1D" w:rsidRPr="00F16C1D" w:rsidRDefault="00F16C1D" w:rsidP="00F16C1D">
      <w:pPr>
        <w:autoSpaceDE w:val="0"/>
        <w:autoSpaceDN w:val="0"/>
        <w:adjustRightInd w:val="0"/>
        <w:ind w:firstLine="709"/>
        <w:jc w:val="both"/>
        <w:rPr>
          <w:bCs/>
          <w:sz w:val="28"/>
          <w:szCs w:val="28"/>
        </w:rPr>
      </w:pPr>
      <w:proofErr w:type="gramStart"/>
      <w:r>
        <w:rPr>
          <w:bCs/>
          <w:sz w:val="28"/>
          <w:szCs w:val="28"/>
        </w:rPr>
        <w:t>Конституционный Суд Российской Федерации п</w:t>
      </w:r>
      <w:r w:rsidRPr="00F16C1D">
        <w:rPr>
          <w:bCs/>
          <w:sz w:val="28"/>
          <w:szCs w:val="28"/>
        </w:rPr>
        <w:t>ризна</w:t>
      </w:r>
      <w:r>
        <w:rPr>
          <w:bCs/>
          <w:sz w:val="28"/>
          <w:szCs w:val="28"/>
        </w:rPr>
        <w:t>л</w:t>
      </w:r>
      <w:r w:rsidRPr="00F16C1D">
        <w:rPr>
          <w:bCs/>
          <w:sz w:val="28"/>
          <w:szCs w:val="28"/>
        </w:rPr>
        <w:t xml:space="preserve"> положения </w:t>
      </w:r>
      <w:hyperlink r:id="rId9" w:history="1">
        <w:r w:rsidRPr="00F16C1D">
          <w:rPr>
            <w:bCs/>
            <w:sz w:val="28"/>
            <w:szCs w:val="28"/>
          </w:rPr>
          <w:t>п</w:t>
        </w:r>
        <w:r w:rsidR="00BE25DF">
          <w:rPr>
            <w:bCs/>
            <w:sz w:val="28"/>
            <w:szCs w:val="28"/>
          </w:rPr>
          <w:t>.</w:t>
        </w:r>
        <w:r w:rsidRPr="00F16C1D">
          <w:rPr>
            <w:bCs/>
            <w:sz w:val="28"/>
            <w:szCs w:val="28"/>
          </w:rPr>
          <w:t xml:space="preserve"> 4 ст</w:t>
        </w:r>
        <w:r w:rsidR="00BE25DF">
          <w:rPr>
            <w:bCs/>
            <w:sz w:val="28"/>
            <w:szCs w:val="28"/>
          </w:rPr>
          <w:t>.</w:t>
        </w:r>
        <w:r w:rsidR="00D7707E">
          <w:rPr>
            <w:bCs/>
            <w:sz w:val="28"/>
            <w:szCs w:val="28"/>
          </w:rPr>
          <w:t> </w:t>
        </w:r>
        <w:r w:rsidRPr="00F16C1D">
          <w:rPr>
            <w:bCs/>
            <w:sz w:val="28"/>
            <w:szCs w:val="28"/>
          </w:rPr>
          <w:t>23</w:t>
        </w:r>
      </w:hyperlink>
      <w:r w:rsidRPr="00F16C1D">
        <w:rPr>
          <w:bCs/>
          <w:sz w:val="28"/>
          <w:szCs w:val="28"/>
        </w:rPr>
        <w:t xml:space="preserve"> Федерального закона </w:t>
      </w:r>
      <w:r>
        <w:rPr>
          <w:bCs/>
          <w:sz w:val="28"/>
          <w:szCs w:val="28"/>
        </w:rPr>
        <w:t>«</w:t>
      </w:r>
      <w:r w:rsidRPr="00F16C1D">
        <w:rPr>
          <w:bCs/>
          <w:sz w:val="28"/>
          <w:szCs w:val="28"/>
        </w:rPr>
        <w:t>О некоммерческих организациях</w:t>
      </w:r>
      <w:r>
        <w:rPr>
          <w:bCs/>
          <w:sz w:val="28"/>
          <w:szCs w:val="28"/>
        </w:rPr>
        <w:t>»</w:t>
      </w:r>
      <w:r w:rsidRPr="00F16C1D">
        <w:rPr>
          <w:bCs/>
          <w:sz w:val="28"/>
          <w:szCs w:val="28"/>
        </w:rPr>
        <w:t xml:space="preserve">, </w:t>
      </w:r>
      <w:hyperlink r:id="rId10" w:history="1">
        <w:r w:rsidRPr="00F16C1D">
          <w:rPr>
            <w:bCs/>
            <w:sz w:val="28"/>
            <w:szCs w:val="28"/>
          </w:rPr>
          <w:t>п</w:t>
        </w:r>
        <w:r w:rsidR="00BE25DF">
          <w:rPr>
            <w:bCs/>
            <w:sz w:val="28"/>
            <w:szCs w:val="28"/>
          </w:rPr>
          <w:t>.</w:t>
        </w:r>
        <w:r w:rsidRPr="00F16C1D">
          <w:rPr>
            <w:bCs/>
            <w:sz w:val="28"/>
            <w:szCs w:val="28"/>
          </w:rPr>
          <w:t xml:space="preserve"> 5 ст</w:t>
        </w:r>
        <w:r w:rsidR="00BE25DF">
          <w:rPr>
            <w:bCs/>
            <w:sz w:val="28"/>
            <w:szCs w:val="28"/>
          </w:rPr>
          <w:t>.</w:t>
        </w:r>
        <w:r w:rsidRPr="00F16C1D">
          <w:rPr>
            <w:bCs/>
            <w:sz w:val="28"/>
            <w:szCs w:val="28"/>
          </w:rPr>
          <w:t xml:space="preserve"> 27</w:t>
        </w:r>
      </w:hyperlink>
      <w:r w:rsidRPr="00F16C1D">
        <w:rPr>
          <w:bCs/>
          <w:sz w:val="28"/>
          <w:szCs w:val="28"/>
        </w:rPr>
        <w:t xml:space="preserve"> Федерального закона </w:t>
      </w:r>
      <w:r>
        <w:rPr>
          <w:bCs/>
          <w:sz w:val="28"/>
          <w:szCs w:val="28"/>
        </w:rPr>
        <w:t>«</w:t>
      </w:r>
      <w:r w:rsidRPr="00F16C1D">
        <w:rPr>
          <w:bCs/>
          <w:sz w:val="28"/>
          <w:szCs w:val="28"/>
        </w:rPr>
        <w:t>О политических партиях</w:t>
      </w:r>
      <w:r>
        <w:rPr>
          <w:bCs/>
          <w:sz w:val="28"/>
          <w:szCs w:val="28"/>
        </w:rPr>
        <w:t>»</w:t>
      </w:r>
      <w:r w:rsidRPr="00F16C1D">
        <w:rPr>
          <w:bCs/>
          <w:sz w:val="28"/>
          <w:szCs w:val="28"/>
        </w:rPr>
        <w:t xml:space="preserve">, </w:t>
      </w:r>
      <w:hyperlink r:id="rId11" w:history="1">
        <w:r w:rsidRPr="00F16C1D">
          <w:rPr>
            <w:bCs/>
            <w:sz w:val="28"/>
            <w:szCs w:val="28"/>
          </w:rPr>
          <w:t>подп</w:t>
        </w:r>
        <w:r w:rsidR="00BE25DF">
          <w:rPr>
            <w:bCs/>
            <w:sz w:val="28"/>
            <w:szCs w:val="28"/>
          </w:rPr>
          <w:t>.</w:t>
        </w:r>
        <w:r w:rsidRPr="00F16C1D">
          <w:rPr>
            <w:bCs/>
            <w:sz w:val="28"/>
            <w:szCs w:val="28"/>
          </w:rPr>
          <w:t xml:space="preserve"> </w:t>
        </w:r>
        <w:r>
          <w:rPr>
            <w:bCs/>
            <w:sz w:val="28"/>
            <w:szCs w:val="28"/>
          </w:rPr>
          <w:t>«</w:t>
        </w:r>
        <w:r w:rsidRPr="00F16C1D">
          <w:rPr>
            <w:bCs/>
            <w:sz w:val="28"/>
            <w:szCs w:val="28"/>
          </w:rPr>
          <w:t>л</w:t>
        </w:r>
        <w:r>
          <w:rPr>
            <w:bCs/>
            <w:sz w:val="28"/>
            <w:szCs w:val="28"/>
          </w:rPr>
          <w:t>»</w:t>
        </w:r>
        <w:r w:rsidRPr="00F16C1D">
          <w:rPr>
            <w:bCs/>
            <w:sz w:val="28"/>
            <w:szCs w:val="28"/>
          </w:rPr>
          <w:t xml:space="preserve"> п</w:t>
        </w:r>
        <w:r w:rsidR="00BE25DF">
          <w:rPr>
            <w:bCs/>
            <w:sz w:val="28"/>
            <w:szCs w:val="28"/>
          </w:rPr>
          <w:t>.</w:t>
        </w:r>
        <w:r w:rsidRPr="00F16C1D">
          <w:rPr>
            <w:bCs/>
            <w:sz w:val="28"/>
            <w:szCs w:val="28"/>
          </w:rPr>
          <w:t xml:space="preserve"> 1 ст</w:t>
        </w:r>
        <w:r w:rsidR="00BE25DF">
          <w:rPr>
            <w:bCs/>
            <w:sz w:val="28"/>
            <w:szCs w:val="28"/>
          </w:rPr>
          <w:t>.</w:t>
        </w:r>
        <w:r w:rsidRPr="00F16C1D">
          <w:rPr>
            <w:bCs/>
            <w:sz w:val="28"/>
            <w:szCs w:val="28"/>
          </w:rPr>
          <w:t xml:space="preserve"> 5</w:t>
        </w:r>
      </w:hyperlink>
      <w:r w:rsidRPr="00F16C1D">
        <w:rPr>
          <w:bCs/>
          <w:sz w:val="28"/>
          <w:szCs w:val="28"/>
        </w:rPr>
        <w:t xml:space="preserve"> Федерального закона </w:t>
      </w:r>
      <w:r>
        <w:rPr>
          <w:bCs/>
          <w:sz w:val="28"/>
          <w:szCs w:val="28"/>
        </w:rPr>
        <w:t>«</w:t>
      </w:r>
      <w:r w:rsidRPr="00F16C1D">
        <w:rPr>
          <w:bCs/>
          <w:sz w:val="28"/>
          <w:szCs w:val="28"/>
        </w:rPr>
        <w:t>О государственной регистрации юридических лиц и индивидуальных предпринимателей</w:t>
      </w:r>
      <w:r>
        <w:rPr>
          <w:bCs/>
          <w:sz w:val="28"/>
          <w:szCs w:val="28"/>
        </w:rPr>
        <w:t>»</w:t>
      </w:r>
      <w:r w:rsidRPr="00F16C1D">
        <w:rPr>
          <w:bCs/>
          <w:sz w:val="28"/>
          <w:szCs w:val="28"/>
        </w:rPr>
        <w:t xml:space="preserve">, </w:t>
      </w:r>
      <w:hyperlink r:id="rId12" w:history="1">
        <w:r w:rsidRPr="00F16C1D">
          <w:rPr>
            <w:bCs/>
            <w:sz w:val="28"/>
            <w:szCs w:val="28"/>
          </w:rPr>
          <w:t>подп</w:t>
        </w:r>
        <w:r w:rsidR="00BE25DF">
          <w:rPr>
            <w:bCs/>
            <w:sz w:val="28"/>
            <w:szCs w:val="28"/>
          </w:rPr>
          <w:t>.</w:t>
        </w:r>
        <w:r w:rsidRPr="00F16C1D">
          <w:rPr>
            <w:bCs/>
            <w:sz w:val="28"/>
            <w:szCs w:val="28"/>
          </w:rPr>
          <w:t xml:space="preserve"> </w:t>
        </w:r>
        <w:r>
          <w:rPr>
            <w:bCs/>
            <w:sz w:val="28"/>
            <w:szCs w:val="28"/>
          </w:rPr>
          <w:t>«</w:t>
        </w:r>
        <w:r w:rsidRPr="00F16C1D">
          <w:rPr>
            <w:bCs/>
            <w:sz w:val="28"/>
            <w:szCs w:val="28"/>
          </w:rPr>
          <w:t>б</w:t>
        </w:r>
        <w:r>
          <w:rPr>
            <w:bCs/>
            <w:sz w:val="28"/>
            <w:szCs w:val="28"/>
          </w:rPr>
          <w:t>»</w:t>
        </w:r>
        <w:r w:rsidRPr="00F16C1D">
          <w:rPr>
            <w:bCs/>
            <w:sz w:val="28"/>
            <w:szCs w:val="28"/>
          </w:rPr>
          <w:t xml:space="preserve"> п</w:t>
        </w:r>
        <w:r w:rsidR="00BE25DF">
          <w:rPr>
            <w:bCs/>
            <w:sz w:val="28"/>
            <w:szCs w:val="28"/>
          </w:rPr>
          <w:t>.</w:t>
        </w:r>
        <w:r w:rsidRPr="00F16C1D">
          <w:rPr>
            <w:bCs/>
            <w:sz w:val="28"/>
            <w:szCs w:val="28"/>
          </w:rPr>
          <w:t xml:space="preserve"> 25 ст</w:t>
        </w:r>
        <w:r w:rsidR="00BE25DF">
          <w:rPr>
            <w:bCs/>
            <w:sz w:val="28"/>
            <w:szCs w:val="28"/>
          </w:rPr>
          <w:t>.</w:t>
        </w:r>
        <w:r w:rsidRPr="00F16C1D">
          <w:rPr>
            <w:bCs/>
            <w:sz w:val="28"/>
            <w:szCs w:val="28"/>
          </w:rPr>
          <w:t xml:space="preserve"> 38</w:t>
        </w:r>
      </w:hyperlink>
      <w:r w:rsidRPr="00F16C1D">
        <w:rPr>
          <w:bCs/>
          <w:sz w:val="28"/>
          <w:szCs w:val="28"/>
        </w:rPr>
        <w:t xml:space="preserve"> Федерального закона </w:t>
      </w:r>
      <w:r>
        <w:rPr>
          <w:bCs/>
          <w:sz w:val="28"/>
          <w:szCs w:val="28"/>
        </w:rPr>
        <w:t>«</w:t>
      </w:r>
      <w:r w:rsidRPr="00F16C1D">
        <w:rPr>
          <w:bCs/>
          <w:sz w:val="28"/>
          <w:szCs w:val="28"/>
        </w:rPr>
        <w:t>Об основных гарантиях избирательных прав и права на участие в референдуме граждан</w:t>
      </w:r>
      <w:proofErr w:type="gramEnd"/>
      <w:r w:rsidRPr="00F16C1D">
        <w:rPr>
          <w:bCs/>
          <w:sz w:val="28"/>
          <w:szCs w:val="28"/>
        </w:rPr>
        <w:t xml:space="preserve"> </w:t>
      </w:r>
      <w:proofErr w:type="gramStart"/>
      <w:r w:rsidRPr="00F16C1D">
        <w:rPr>
          <w:bCs/>
          <w:sz w:val="28"/>
          <w:szCs w:val="28"/>
        </w:rPr>
        <w:t>Российской Федерации</w:t>
      </w:r>
      <w:r w:rsidR="00641A89">
        <w:rPr>
          <w:bCs/>
          <w:sz w:val="28"/>
          <w:szCs w:val="28"/>
        </w:rPr>
        <w:t>»</w:t>
      </w:r>
      <w:r w:rsidRPr="00F16C1D">
        <w:rPr>
          <w:bCs/>
          <w:sz w:val="28"/>
          <w:szCs w:val="28"/>
        </w:rPr>
        <w:t xml:space="preserve"> и подп</w:t>
      </w:r>
      <w:r w:rsidR="003F657E">
        <w:rPr>
          <w:bCs/>
          <w:sz w:val="28"/>
          <w:szCs w:val="28"/>
        </w:rPr>
        <w:t>.</w:t>
      </w:r>
      <w:r w:rsidRPr="00F16C1D">
        <w:rPr>
          <w:bCs/>
          <w:sz w:val="28"/>
          <w:szCs w:val="28"/>
        </w:rPr>
        <w:t xml:space="preserve"> </w:t>
      </w:r>
      <w:r w:rsidR="00641A89">
        <w:rPr>
          <w:bCs/>
          <w:sz w:val="28"/>
          <w:szCs w:val="28"/>
        </w:rPr>
        <w:t>«</w:t>
      </w:r>
      <w:r w:rsidRPr="00F16C1D">
        <w:rPr>
          <w:bCs/>
          <w:sz w:val="28"/>
          <w:szCs w:val="28"/>
        </w:rPr>
        <w:t>б</w:t>
      </w:r>
      <w:r w:rsidR="00641A89">
        <w:rPr>
          <w:bCs/>
          <w:sz w:val="28"/>
          <w:szCs w:val="28"/>
        </w:rPr>
        <w:t>»</w:t>
      </w:r>
      <w:r w:rsidR="003F657E">
        <w:rPr>
          <w:bCs/>
          <w:sz w:val="28"/>
          <w:szCs w:val="28"/>
        </w:rPr>
        <w:t xml:space="preserve"> п.</w:t>
      </w:r>
      <w:r w:rsidRPr="00F16C1D">
        <w:rPr>
          <w:bCs/>
          <w:sz w:val="28"/>
          <w:szCs w:val="28"/>
        </w:rPr>
        <w:t xml:space="preserve"> 9 ст</w:t>
      </w:r>
      <w:r w:rsidR="003F657E">
        <w:rPr>
          <w:bCs/>
          <w:sz w:val="28"/>
          <w:szCs w:val="28"/>
        </w:rPr>
        <w:t>.</w:t>
      </w:r>
      <w:r w:rsidRPr="00F16C1D">
        <w:rPr>
          <w:bCs/>
          <w:sz w:val="28"/>
          <w:szCs w:val="28"/>
        </w:rPr>
        <w:t xml:space="preserve"> 36 Избирательного кодекса Псковской области не противоречащими </w:t>
      </w:r>
      <w:hyperlink r:id="rId13" w:history="1">
        <w:r w:rsidRPr="00F16C1D">
          <w:rPr>
            <w:bCs/>
            <w:sz w:val="28"/>
            <w:szCs w:val="28"/>
          </w:rPr>
          <w:t>Конституции</w:t>
        </w:r>
      </w:hyperlink>
      <w:r w:rsidRPr="00F16C1D">
        <w:rPr>
          <w:bCs/>
          <w:sz w:val="28"/>
          <w:szCs w:val="28"/>
        </w:rPr>
        <w:t xml:space="preserve"> Российской Федерации в той мере, в какой по своему конституционно-правовому смыслу в системе действующего правового регулирования они не препятствуют избранному в установленном порядке руководителю регионального отделения политической партии, обладающего статусом избирательного объединения, подписывать (заверять) представляемые в соответствующие избирательные комиссии документы, связанные с выдвижением списков</w:t>
      </w:r>
      <w:proofErr w:type="gramEnd"/>
      <w:r w:rsidRPr="00F16C1D">
        <w:rPr>
          <w:bCs/>
          <w:sz w:val="28"/>
          <w:szCs w:val="28"/>
        </w:rPr>
        <w:t xml:space="preserve"> кандидатов на выборах, до внесения в </w:t>
      </w:r>
      <w:r w:rsidR="000C4291">
        <w:rPr>
          <w:bCs/>
          <w:sz w:val="28"/>
          <w:szCs w:val="28"/>
        </w:rPr>
        <w:t>Е</w:t>
      </w:r>
      <w:r w:rsidRPr="00F16C1D">
        <w:rPr>
          <w:bCs/>
          <w:sz w:val="28"/>
          <w:szCs w:val="28"/>
        </w:rPr>
        <w:t>диный государственный реестр юридических лиц сведений о нем как о лице, имеющем право без доверенности действовать от имени юридического лица</w:t>
      </w:r>
      <w:r w:rsidR="0080594B">
        <w:rPr>
          <w:bCs/>
          <w:sz w:val="28"/>
          <w:szCs w:val="28"/>
        </w:rPr>
        <w:t>.</w:t>
      </w:r>
    </w:p>
    <w:p w:rsidR="002E396B" w:rsidRDefault="002E396B" w:rsidP="008C1BD6">
      <w:pPr>
        <w:ind w:right="-81" w:firstLine="720"/>
        <w:jc w:val="both"/>
        <w:rPr>
          <w:b/>
          <w:sz w:val="28"/>
          <w:szCs w:val="28"/>
        </w:rPr>
      </w:pPr>
    </w:p>
    <w:p w:rsidR="002E396B" w:rsidRPr="00F85F38" w:rsidRDefault="002E396B" w:rsidP="008C1BD6">
      <w:pPr>
        <w:ind w:right="-81" w:firstLine="720"/>
        <w:jc w:val="center"/>
        <w:rPr>
          <w:b/>
          <w:sz w:val="28"/>
          <w:szCs w:val="28"/>
        </w:rPr>
      </w:pPr>
      <w:r w:rsidRPr="00F85F38">
        <w:rPr>
          <w:b/>
          <w:sz w:val="28"/>
          <w:szCs w:val="28"/>
        </w:rPr>
        <w:t xml:space="preserve">Раздел </w:t>
      </w:r>
      <w:r w:rsidRPr="00F85F38">
        <w:rPr>
          <w:b/>
          <w:sz w:val="28"/>
          <w:szCs w:val="28"/>
          <w:lang w:val="en-US"/>
        </w:rPr>
        <w:t>II</w:t>
      </w:r>
      <w:r w:rsidRPr="00F85F38">
        <w:rPr>
          <w:b/>
          <w:sz w:val="28"/>
          <w:szCs w:val="28"/>
        </w:rPr>
        <w:t>. Судебная практика Верховного Суда Российской Федерации</w:t>
      </w:r>
    </w:p>
    <w:p w:rsidR="002E396B" w:rsidRPr="00912199" w:rsidRDefault="002E396B" w:rsidP="008C1BD6">
      <w:pPr>
        <w:ind w:right="-81" w:firstLine="720"/>
        <w:jc w:val="both"/>
        <w:rPr>
          <w:b/>
          <w:sz w:val="28"/>
          <w:szCs w:val="28"/>
        </w:rPr>
      </w:pPr>
    </w:p>
    <w:p w:rsidR="00A56D32" w:rsidRDefault="002E396B" w:rsidP="00A56D32">
      <w:pPr>
        <w:autoSpaceDE w:val="0"/>
        <w:autoSpaceDN w:val="0"/>
        <w:adjustRightInd w:val="0"/>
        <w:ind w:firstLine="709"/>
        <w:jc w:val="both"/>
        <w:rPr>
          <w:sz w:val="28"/>
          <w:szCs w:val="28"/>
        </w:rPr>
      </w:pPr>
      <w:r w:rsidRPr="0047591E">
        <w:rPr>
          <w:sz w:val="28"/>
          <w:szCs w:val="28"/>
        </w:rPr>
        <w:t xml:space="preserve">1. </w:t>
      </w:r>
      <w:r w:rsidR="00A56D32">
        <w:rPr>
          <w:sz w:val="28"/>
          <w:szCs w:val="28"/>
        </w:rPr>
        <w:t>Обзор судебной практики Верховного Суда Российской Федерации №</w:t>
      </w:r>
      <w:r w:rsidR="00D7707E">
        <w:rPr>
          <w:sz w:val="28"/>
          <w:szCs w:val="28"/>
        </w:rPr>
        <w:t> </w:t>
      </w:r>
      <w:r w:rsidR="00A56D32">
        <w:rPr>
          <w:sz w:val="28"/>
          <w:szCs w:val="28"/>
        </w:rPr>
        <w:t>1</w:t>
      </w:r>
      <w:r w:rsidR="00D7707E">
        <w:rPr>
          <w:sz w:val="28"/>
          <w:szCs w:val="28"/>
        </w:rPr>
        <w:t> </w:t>
      </w:r>
      <w:r w:rsidR="00A56D32">
        <w:rPr>
          <w:sz w:val="28"/>
          <w:szCs w:val="28"/>
        </w:rPr>
        <w:t>(2025) (утвержден Президиумом Верховного Суда Российской Федерации 25</w:t>
      </w:r>
      <w:r w:rsidR="00EB76BC">
        <w:rPr>
          <w:sz w:val="28"/>
          <w:szCs w:val="28"/>
        </w:rPr>
        <w:t xml:space="preserve"> апреля </w:t>
      </w:r>
      <w:r w:rsidR="00A56D32">
        <w:rPr>
          <w:sz w:val="28"/>
          <w:szCs w:val="28"/>
        </w:rPr>
        <w:t>2025</w:t>
      </w:r>
      <w:r w:rsidR="00EB76BC">
        <w:rPr>
          <w:sz w:val="28"/>
          <w:szCs w:val="28"/>
        </w:rPr>
        <w:t xml:space="preserve"> года</w:t>
      </w:r>
      <w:r w:rsidR="00A56D32">
        <w:rPr>
          <w:sz w:val="28"/>
          <w:szCs w:val="28"/>
        </w:rPr>
        <w:t>)</w:t>
      </w:r>
    </w:p>
    <w:p w:rsidR="00A56D32" w:rsidRDefault="00A56D32" w:rsidP="0047591E">
      <w:pPr>
        <w:autoSpaceDE w:val="0"/>
        <w:autoSpaceDN w:val="0"/>
        <w:adjustRightInd w:val="0"/>
        <w:ind w:firstLine="709"/>
        <w:jc w:val="both"/>
        <w:rPr>
          <w:sz w:val="28"/>
          <w:szCs w:val="28"/>
        </w:rPr>
      </w:pPr>
    </w:p>
    <w:p w:rsidR="0047591E" w:rsidRPr="0047591E" w:rsidRDefault="00A56D32" w:rsidP="0047591E">
      <w:pPr>
        <w:autoSpaceDE w:val="0"/>
        <w:autoSpaceDN w:val="0"/>
        <w:adjustRightInd w:val="0"/>
        <w:ind w:firstLine="709"/>
        <w:jc w:val="both"/>
        <w:rPr>
          <w:bCs/>
          <w:sz w:val="28"/>
          <w:szCs w:val="28"/>
        </w:rPr>
      </w:pPr>
      <w:r>
        <w:rPr>
          <w:bCs/>
          <w:sz w:val="28"/>
          <w:szCs w:val="28"/>
        </w:rPr>
        <w:t xml:space="preserve">2. </w:t>
      </w:r>
      <w:r w:rsidR="0047591E" w:rsidRPr="0047591E">
        <w:rPr>
          <w:bCs/>
          <w:sz w:val="28"/>
          <w:szCs w:val="28"/>
        </w:rPr>
        <w:t xml:space="preserve">Обзор судебной практики, связанной с привлечением к административной ответственности за нарушения антимонопольного законодательства (утвержден Президиумом Верховного Суда </w:t>
      </w:r>
      <w:r w:rsidR="00464918" w:rsidRPr="0047591E">
        <w:rPr>
          <w:bCs/>
          <w:sz w:val="28"/>
          <w:szCs w:val="28"/>
        </w:rPr>
        <w:t>Российской</w:t>
      </w:r>
      <w:r w:rsidR="0047591E" w:rsidRPr="0047591E">
        <w:rPr>
          <w:bCs/>
          <w:sz w:val="28"/>
          <w:szCs w:val="28"/>
        </w:rPr>
        <w:t xml:space="preserve"> Федерации 25</w:t>
      </w:r>
      <w:r w:rsidR="00EB76BC">
        <w:rPr>
          <w:bCs/>
          <w:sz w:val="28"/>
          <w:szCs w:val="28"/>
        </w:rPr>
        <w:t xml:space="preserve"> апреля </w:t>
      </w:r>
      <w:r w:rsidR="0047591E" w:rsidRPr="0047591E">
        <w:rPr>
          <w:bCs/>
          <w:sz w:val="28"/>
          <w:szCs w:val="28"/>
        </w:rPr>
        <w:t>2025</w:t>
      </w:r>
      <w:r w:rsidR="00EB76BC">
        <w:rPr>
          <w:bCs/>
          <w:sz w:val="28"/>
          <w:szCs w:val="28"/>
        </w:rPr>
        <w:t xml:space="preserve"> года</w:t>
      </w:r>
      <w:r w:rsidR="0047591E" w:rsidRPr="0047591E">
        <w:rPr>
          <w:bCs/>
          <w:sz w:val="28"/>
          <w:szCs w:val="28"/>
        </w:rPr>
        <w:t>)</w:t>
      </w:r>
    </w:p>
    <w:p w:rsidR="00A31948" w:rsidRPr="00912199" w:rsidRDefault="00A31948" w:rsidP="008C1BD6">
      <w:pPr>
        <w:ind w:firstLine="720"/>
        <w:jc w:val="center"/>
        <w:rPr>
          <w:b/>
          <w:sz w:val="28"/>
          <w:szCs w:val="28"/>
        </w:rPr>
      </w:pPr>
    </w:p>
    <w:p w:rsidR="002E396B" w:rsidRPr="0080594B" w:rsidRDefault="002E396B" w:rsidP="008C1BD6">
      <w:pPr>
        <w:ind w:firstLine="720"/>
        <w:jc w:val="center"/>
        <w:rPr>
          <w:b/>
          <w:sz w:val="28"/>
          <w:szCs w:val="28"/>
        </w:rPr>
      </w:pPr>
      <w:r w:rsidRPr="0080594B">
        <w:rPr>
          <w:b/>
          <w:sz w:val="28"/>
          <w:szCs w:val="28"/>
        </w:rPr>
        <w:lastRenderedPageBreak/>
        <w:t xml:space="preserve">Раздел </w:t>
      </w:r>
      <w:r w:rsidRPr="0080594B">
        <w:rPr>
          <w:b/>
          <w:sz w:val="28"/>
          <w:szCs w:val="28"/>
          <w:lang w:val="en-US"/>
        </w:rPr>
        <w:t>III</w:t>
      </w:r>
      <w:r w:rsidRPr="0080594B">
        <w:rPr>
          <w:b/>
          <w:sz w:val="28"/>
          <w:szCs w:val="28"/>
        </w:rPr>
        <w:t>. Судебная практика Свердловского областного суда</w:t>
      </w:r>
    </w:p>
    <w:p w:rsidR="002E396B" w:rsidRPr="0080594B" w:rsidRDefault="002E396B" w:rsidP="008C1BD6">
      <w:pPr>
        <w:ind w:firstLine="720"/>
        <w:jc w:val="center"/>
        <w:rPr>
          <w:b/>
          <w:sz w:val="28"/>
          <w:szCs w:val="28"/>
        </w:rPr>
      </w:pPr>
    </w:p>
    <w:p w:rsidR="002E396B" w:rsidRPr="0080594B" w:rsidRDefault="002E396B" w:rsidP="008C1BD6">
      <w:pPr>
        <w:ind w:firstLine="720"/>
        <w:jc w:val="center"/>
        <w:rPr>
          <w:b/>
          <w:sz w:val="28"/>
          <w:szCs w:val="28"/>
        </w:rPr>
      </w:pPr>
      <w:r w:rsidRPr="0080594B">
        <w:rPr>
          <w:b/>
          <w:sz w:val="28"/>
          <w:szCs w:val="28"/>
        </w:rPr>
        <w:t>Подраздел 1. Вопросы производства по делам об административных правонарушениях</w:t>
      </w:r>
    </w:p>
    <w:p w:rsidR="002E396B" w:rsidRPr="0080594B" w:rsidRDefault="002E396B" w:rsidP="008C1BD6">
      <w:pPr>
        <w:ind w:firstLine="720"/>
        <w:jc w:val="center"/>
        <w:rPr>
          <w:b/>
          <w:sz w:val="28"/>
          <w:szCs w:val="28"/>
        </w:rPr>
      </w:pPr>
    </w:p>
    <w:p w:rsidR="00102E28" w:rsidRPr="00D7707E" w:rsidRDefault="007959D6" w:rsidP="00102E28">
      <w:pPr>
        <w:pStyle w:val="a4"/>
        <w:ind w:firstLine="709"/>
        <w:jc w:val="both"/>
        <w:rPr>
          <w:rFonts w:ascii="Times New Roman" w:hAnsi="Times New Roman"/>
          <w:b/>
          <w:sz w:val="28"/>
          <w:szCs w:val="28"/>
        </w:rPr>
      </w:pPr>
      <w:r w:rsidRPr="00D7707E">
        <w:rPr>
          <w:rFonts w:ascii="Times New Roman" w:hAnsi="Times New Roman"/>
          <w:b/>
          <w:sz w:val="28"/>
          <w:szCs w:val="28"/>
        </w:rPr>
        <w:t xml:space="preserve">1. </w:t>
      </w:r>
      <w:r w:rsidR="00102E28" w:rsidRPr="00D7707E">
        <w:rPr>
          <w:rFonts w:ascii="Times New Roman" w:hAnsi="Times New Roman"/>
          <w:b/>
          <w:sz w:val="28"/>
          <w:szCs w:val="28"/>
        </w:rPr>
        <w:t xml:space="preserve">При принятии дела судом не установлено, относится ли лицо, совершившее административное правонарушение, к числу лиц, рассмотрение </w:t>
      </w:r>
      <w:proofErr w:type="gramStart"/>
      <w:r w:rsidR="00102E28" w:rsidRPr="00D7707E">
        <w:rPr>
          <w:rFonts w:ascii="Times New Roman" w:hAnsi="Times New Roman"/>
          <w:b/>
          <w:sz w:val="28"/>
          <w:szCs w:val="28"/>
        </w:rPr>
        <w:t>дел</w:t>
      </w:r>
      <w:proofErr w:type="gramEnd"/>
      <w:r w:rsidR="00102E28" w:rsidRPr="00D7707E">
        <w:rPr>
          <w:rFonts w:ascii="Times New Roman" w:hAnsi="Times New Roman"/>
          <w:b/>
          <w:sz w:val="28"/>
          <w:szCs w:val="28"/>
        </w:rPr>
        <w:t xml:space="preserve"> в отношении которых относится к компетенции этого суда.</w:t>
      </w:r>
    </w:p>
    <w:p w:rsidR="00464918" w:rsidRPr="00D7707E" w:rsidRDefault="00464918" w:rsidP="00102E28">
      <w:pPr>
        <w:pStyle w:val="a4"/>
        <w:ind w:firstLine="709"/>
        <w:jc w:val="both"/>
        <w:rPr>
          <w:rFonts w:ascii="Times New Roman" w:hAnsi="Times New Roman"/>
          <w:sz w:val="28"/>
          <w:szCs w:val="28"/>
        </w:rPr>
      </w:pPr>
    </w:p>
    <w:p w:rsidR="00102E28" w:rsidRPr="00D7707E" w:rsidRDefault="00102E28" w:rsidP="00102E28">
      <w:pPr>
        <w:pStyle w:val="a4"/>
        <w:ind w:firstLine="709"/>
        <w:jc w:val="both"/>
        <w:rPr>
          <w:rFonts w:ascii="Times New Roman" w:hAnsi="Times New Roman"/>
          <w:sz w:val="28"/>
          <w:szCs w:val="28"/>
        </w:rPr>
      </w:pPr>
      <w:r w:rsidRPr="00D7707E">
        <w:rPr>
          <w:rFonts w:ascii="Times New Roman" w:hAnsi="Times New Roman"/>
          <w:sz w:val="28"/>
          <w:szCs w:val="28"/>
        </w:rPr>
        <w:t>Б. подал жалобу на постановление судьи районного суда, вынесенное по делу об административном правонарушении, предусмотренном ч. 1 ст. 8.2 Кодекса Российской Федерации об административных правонарушениях, которым Б. назначено административное наказание в виде административного штрафа.</w:t>
      </w:r>
    </w:p>
    <w:p w:rsidR="00102E28" w:rsidRPr="00D7707E" w:rsidRDefault="00102E28" w:rsidP="00102E28">
      <w:pPr>
        <w:pStyle w:val="a4"/>
        <w:ind w:firstLine="709"/>
        <w:jc w:val="both"/>
        <w:rPr>
          <w:rFonts w:ascii="Times New Roman" w:hAnsi="Times New Roman"/>
          <w:sz w:val="28"/>
          <w:szCs w:val="28"/>
        </w:rPr>
      </w:pPr>
      <w:r w:rsidRPr="00D7707E">
        <w:rPr>
          <w:rFonts w:ascii="Times New Roman" w:hAnsi="Times New Roman"/>
          <w:sz w:val="28"/>
          <w:szCs w:val="28"/>
        </w:rPr>
        <w:t xml:space="preserve">Отменяя обжалуемое постановление, судья Свердловского областного суда указал, что при принятии дела об административном правонарушении в отношении Б. к своему производству судья районного суда в нарушение требований ст. 29.1 и </w:t>
      </w:r>
      <w:r w:rsidR="00B278EE" w:rsidRPr="00D7707E">
        <w:rPr>
          <w:rFonts w:ascii="Times New Roman" w:hAnsi="Times New Roman"/>
          <w:sz w:val="28"/>
          <w:szCs w:val="28"/>
        </w:rPr>
        <w:t xml:space="preserve">ст. </w:t>
      </w:r>
      <w:r w:rsidRPr="00D7707E">
        <w:rPr>
          <w:rFonts w:ascii="Times New Roman" w:hAnsi="Times New Roman"/>
          <w:sz w:val="28"/>
          <w:szCs w:val="28"/>
        </w:rPr>
        <w:t xml:space="preserve">29.4 Кодекса Российской Федерации об административных правонарушениях не выяснил, относится ли к его компетенции рассмотрение данного дела. </w:t>
      </w:r>
    </w:p>
    <w:p w:rsidR="00102E28" w:rsidRPr="00D7707E" w:rsidRDefault="00102E28" w:rsidP="00102E28">
      <w:pPr>
        <w:pStyle w:val="a4"/>
        <w:ind w:firstLine="709"/>
        <w:jc w:val="both"/>
        <w:rPr>
          <w:rFonts w:ascii="Times New Roman" w:hAnsi="Times New Roman"/>
          <w:sz w:val="28"/>
          <w:szCs w:val="28"/>
        </w:rPr>
      </w:pPr>
      <w:proofErr w:type="gramStart"/>
      <w:r w:rsidRPr="00D7707E">
        <w:rPr>
          <w:rFonts w:ascii="Times New Roman" w:hAnsi="Times New Roman"/>
          <w:sz w:val="28"/>
          <w:szCs w:val="28"/>
        </w:rPr>
        <w:t>В соответствии с положениями Постановления Пленума Верховного Суда Российской Федерации от 24</w:t>
      </w:r>
      <w:r w:rsidR="00C23262">
        <w:rPr>
          <w:rFonts w:ascii="Times New Roman" w:hAnsi="Times New Roman"/>
          <w:sz w:val="28"/>
          <w:szCs w:val="28"/>
        </w:rPr>
        <w:t xml:space="preserve"> </w:t>
      </w:r>
      <w:r w:rsidRPr="00D7707E">
        <w:rPr>
          <w:rFonts w:ascii="Times New Roman" w:hAnsi="Times New Roman"/>
          <w:sz w:val="28"/>
          <w:szCs w:val="28"/>
        </w:rPr>
        <w:t>марта 2005 года № 5 «О некоторых вопросах, возникающих у судов при применении Кодекса Российской Федерации об административных правонарушениях» подсудность дел мировым судьям определяется путем исключения категорий дел, отнесенных к компетенции судей районных судов, военных судов и арбитражных судов (п</w:t>
      </w:r>
      <w:r w:rsidR="00EB76BC">
        <w:rPr>
          <w:rFonts w:ascii="Times New Roman" w:hAnsi="Times New Roman"/>
          <w:sz w:val="28"/>
          <w:szCs w:val="28"/>
        </w:rPr>
        <w:t>од</w:t>
      </w:r>
      <w:r w:rsidRPr="00D7707E">
        <w:rPr>
          <w:rFonts w:ascii="Times New Roman" w:hAnsi="Times New Roman"/>
          <w:sz w:val="28"/>
          <w:szCs w:val="28"/>
        </w:rPr>
        <w:t>п. «г» п. 3 этого Постановления).</w:t>
      </w:r>
      <w:proofErr w:type="gramEnd"/>
    </w:p>
    <w:p w:rsidR="00102E28" w:rsidRPr="00D7707E" w:rsidRDefault="00102E28" w:rsidP="00102E28">
      <w:pPr>
        <w:pStyle w:val="a4"/>
        <w:ind w:firstLine="709"/>
        <w:jc w:val="both"/>
        <w:rPr>
          <w:rFonts w:ascii="Times New Roman" w:hAnsi="Times New Roman"/>
          <w:sz w:val="28"/>
          <w:szCs w:val="28"/>
        </w:rPr>
      </w:pPr>
      <w:proofErr w:type="gramStart"/>
      <w:r w:rsidRPr="00D7707E">
        <w:rPr>
          <w:rFonts w:ascii="Times New Roman" w:hAnsi="Times New Roman"/>
          <w:sz w:val="28"/>
          <w:szCs w:val="28"/>
        </w:rPr>
        <w:t xml:space="preserve">В силу ч. 2 ст. 23.1 Кодекса Российской Федерации об административных правонарушениях судьи рассматривают дела об административных правонарушениях, предусмотренных </w:t>
      </w:r>
      <w:proofErr w:type="spellStart"/>
      <w:r w:rsidRPr="00D7707E">
        <w:rPr>
          <w:rFonts w:ascii="Times New Roman" w:hAnsi="Times New Roman"/>
          <w:sz w:val="28"/>
          <w:szCs w:val="28"/>
        </w:rPr>
        <w:t>чч</w:t>
      </w:r>
      <w:proofErr w:type="spellEnd"/>
      <w:r w:rsidRPr="00D7707E">
        <w:rPr>
          <w:rFonts w:ascii="Times New Roman" w:hAnsi="Times New Roman"/>
          <w:sz w:val="28"/>
          <w:szCs w:val="28"/>
        </w:rPr>
        <w:t xml:space="preserve">. 1 - 3, 3.1 - 3.4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proofErr w:type="spellStart"/>
      <w:r w:rsidRPr="00D7707E">
        <w:rPr>
          <w:rFonts w:ascii="Times New Roman" w:hAnsi="Times New Roman"/>
          <w:sz w:val="28"/>
          <w:szCs w:val="28"/>
        </w:rPr>
        <w:t>чч</w:t>
      </w:r>
      <w:proofErr w:type="spellEnd"/>
      <w:r w:rsidRPr="00D7707E">
        <w:rPr>
          <w:rFonts w:ascii="Times New Roman" w:hAnsi="Times New Roman"/>
          <w:sz w:val="28"/>
          <w:szCs w:val="28"/>
        </w:rPr>
        <w:t>. 4 - 6 ст. 8.2 данного Кодекса в случаях, если орган или должностное лицо, к которым</w:t>
      </w:r>
      <w:proofErr w:type="gramEnd"/>
      <w:r w:rsidRPr="00D7707E">
        <w:rPr>
          <w:rFonts w:ascii="Times New Roman" w:hAnsi="Times New Roman"/>
          <w:sz w:val="28"/>
          <w:szCs w:val="28"/>
        </w:rPr>
        <w:t xml:space="preserve"> поступило дело о таком административном правонарушении, передает его на рассмотрение судье.</w:t>
      </w:r>
    </w:p>
    <w:p w:rsidR="00102E28" w:rsidRPr="00D7707E" w:rsidRDefault="00102E28" w:rsidP="00102E28">
      <w:pPr>
        <w:pStyle w:val="a4"/>
        <w:ind w:firstLine="709"/>
        <w:jc w:val="both"/>
        <w:rPr>
          <w:rFonts w:ascii="Times New Roman" w:hAnsi="Times New Roman"/>
          <w:sz w:val="28"/>
          <w:szCs w:val="28"/>
        </w:rPr>
      </w:pPr>
      <w:proofErr w:type="gramStart"/>
      <w:r w:rsidRPr="00D7707E">
        <w:rPr>
          <w:rFonts w:ascii="Times New Roman" w:hAnsi="Times New Roman"/>
          <w:sz w:val="28"/>
          <w:szCs w:val="28"/>
        </w:rPr>
        <w:t xml:space="preserve">Положениями </w:t>
      </w:r>
      <w:proofErr w:type="spellStart"/>
      <w:r w:rsidRPr="00D7707E">
        <w:rPr>
          <w:rFonts w:ascii="Times New Roman" w:hAnsi="Times New Roman"/>
          <w:sz w:val="28"/>
          <w:szCs w:val="28"/>
        </w:rPr>
        <w:t>абз</w:t>
      </w:r>
      <w:proofErr w:type="spellEnd"/>
      <w:r w:rsidRPr="00D7707E">
        <w:rPr>
          <w:rFonts w:ascii="Times New Roman" w:hAnsi="Times New Roman"/>
          <w:sz w:val="28"/>
          <w:szCs w:val="28"/>
        </w:rPr>
        <w:t xml:space="preserve">. 2 ч. 3 </w:t>
      </w:r>
      <w:r w:rsidR="0071064F" w:rsidRPr="00D7707E">
        <w:rPr>
          <w:rFonts w:ascii="Times New Roman" w:hAnsi="Times New Roman"/>
          <w:sz w:val="28"/>
          <w:szCs w:val="28"/>
        </w:rPr>
        <w:t xml:space="preserve">Кодекса Российской Федерации об административных правонарушениях </w:t>
      </w:r>
      <w:r w:rsidRPr="00D7707E">
        <w:rPr>
          <w:rFonts w:ascii="Times New Roman" w:hAnsi="Times New Roman"/>
          <w:sz w:val="28"/>
          <w:szCs w:val="28"/>
        </w:rPr>
        <w:t xml:space="preserve">предусмотрено, что дела об административных правонарушениях, которые указаны в </w:t>
      </w:r>
      <w:proofErr w:type="spellStart"/>
      <w:r w:rsidRPr="00D7707E">
        <w:rPr>
          <w:rFonts w:ascii="Times New Roman" w:hAnsi="Times New Roman"/>
          <w:sz w:val="28"/>
          <w:szCs w:val="28"/>
        </w:rPr>
        <w:t>чч</w:t>
      </w:r>
      <w:proofErr w:type="spellEnd"/>
      <w:r w:rsidRPr="00D7707E">
        <w:rPr>
          <w:rFonts w:ascii="Times New Roman" w:hAnsi="Times New Roman"/>
          <w:sz w:val="28"/>
          <w:szCs w:val="28"/>
        </w:rPr>
        <w:t>. 1 - 2 названной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рассматриваются судьями районных судов.</w:t>
      </w:r>
      <w:proofErr w:type="gramEnd"/>
    </w:p>
    <w:p w:rsidR="00102E28" w:rsidRPr="00D7707E" w:rsidRDefault="00102E28" w:rsidP="00102E28">
      <w:pPr>
        <w:pStyle w:val="a4"/>
        <w:ind w:firstLine="709"/>
        <w:jc w:val="both"/>
        <w:rPr>
          <w:rFonts w:ascii="Times New Roman" w:hAnsi="Times New Roman"/>
          <w:sz w:val="28"/>
          <w:szCs w:val="28"/>
        </w:rPr>
      </w:pPr>
      <w:r w:rsidRPr="00D7707E">
        <w:rPr>
          <w:rFonts w:ascii="Times New Roman" w:hAnsi="Times New Roman"/>
          <w:sz w:val="28"/>
          <w:szCs w:val="28"/>
        </w:rPr>
        <w:lastRenderedPageBreak/>
        <w:t xml:space="preserve">Согласно </w:t>
      </w:r>
      <w:proofErr w:type="spellStart"/>
      <w:r w:rsidRPr="00D7707E">
        <w:rPr>
          <w:rFonts w:ascii="Times New Roman" w:hAnsi="Times New Roman"/>
          <w:sz w:val="28"/>
          <w:szCs w:val="28"/>
        </w:rPr>
        <w:t>абз</w:t>
      </w:r>
      <w:proofErr w:type="spellEnd"/>
      <w:r w:rsidRPr="00D7707E">
        <w:rPr>
          <w:rFonts w:ascii="Times New Roman" w:hAnsi="Times New Roman"/>
          <w:sz w:val="28"/>
          <w:szCs w:val="28"/>
        </w:rPr>
        <w:t xml:space="preserve">. 6 ч. 3 ст. 23.1 Кодекса Российской Федерации об административных правонарушениях в остальных случаях дела об административных правонарушениях, указанных в </w:t>
      </w:r>
      <w:proofErr w:type="spellStart"/>
      <w:r w:rsidRPr="00D7707E">
        <w:rPr>
          <w:rFonts w:ascii="Times New Roman" w:hAnsi="Times New Roman"/>
          <w:sz w:val="28"/>
          <w:szCs w:val="28"/>
        </w:rPr>
        <w:t>ч</w:t>
      </w:r>
      <w:r w:rsidR="0071064F" w:rsidRPr="00D7707E">
        <w:rPr>
          <w:rFonts w:ascii="Times New Roman" w:hAnsi="Times New Roman"/>
          <w:sz w:val="28"/>
          <w:szCs w:val="28"/>
        </w:rPr>
        <w:t>ч</w:t>
      </w:r>
      <w:proofErr w:type="spellEnd"/>
      <w:r w:rsidRPr="00D7707E">
        <w:rPr>
          <w:rFonts w:ascii="Times New Roman" w:hAnsi="Times New Roman"/>
          <w:sz w:val="28"/>
          <w:szCs w:val="28"/>
        </w:rPr>
        <w:t>. 1 и 2 данной статьи, рассматриваются мировыми судьями.</w:t>
      </w:r>
    </w:p>
    <w:p w:rsidR="00102E28" w:rsidRPr="00D7707E" w:rsidRDefault="00102E28" w:rsidP="00102E28">
      <w:pPr>
        <w:pStyle w:val="a4"/>
        <w:ind w:firstLine="709"/>
        <w:jc w:val="both"/>
        <w:rPr>
          <w:rFonts w:ascii="Times New Roman" w:hAnsi="Times New Roman"/>
          <w:sz w:val="28"/>
          <w:szCs w:val="28"/>
        </w:rPr>
      </w:pPr>
      <w:r w:rsidRPr="00D7707E">
        <w:rPr>
          <w:rFonts w:ascii="Times New Roman" w:hAnsi="Times New Roman"/>
          <w:sz w:val="28"/>
          <w:szCs w:val="28"/>
        </w:rPr>
        <w:t xml:space="preserve">Часть 1 ст. 8.2 Кодекса Российской Федерации об административных правонарушениях в </w:t>
      </w:r>
      <w:proofErr w:type="spellStart"/>
      <w:r w:rsidRPr="00D7707E">
        <w:rPr>
          <w:rFonts w:ascii="Times New Roman" w:hAnsi="Times New Roman"/>
          <w:sz w:val="28"/>
          <w:szCs w:val="28"/>
        </w:rPr>
        <w:t>абз</w:t>
      </w:r>
      <w:proofErr w:type="spellEnd"/>
      <w:r w:rsidRPr="00D7707E">
        <w:rPr>
          <w:rFonts w:ascii="Times New Roman" w:hAnsi="Times New Roman"/>
          <w:sz w:val="28"/>
          <w:szCs w:val="28"/>
        </w:rPr>
        <w:t>. 3 ч. 3 ст. 23.1 названного Кодекса не указана.</w:t>
      </w:r>
    </w:p>
    <w:p w:rsidR="00102E28" w:rsidRPr="00D7707E" w:rsidRDefault="00102E28" w:rsidP="00102E28">
      <w:pPr>
        <w:pStyle w:val="a4"/>
        <w:ind w:firstLine="709"/>
        <w:jc w:val="both"/>
        <w:rPr>
          <w:rFonts w:ascii="Times New Roman" w:hAnsi="Times New Roman"/>
          <w:sz w:val="28"/>
          <w:szCs w:val="28"/>
        </w:rPr>
      </w:pPr>
      <w:r w:rsidRPr="00D7707E">
        <w:rPr>
          <w:rFonts w:ascii="Times New Roman" w:hAnsi="Times New Roman"/>
          <w:sz w:val="28"/>
          <w:szCs w:val="28"/>
        </w:rPr>
        <w:t xml:space="preserve">Данных о том, что Б. относится к числу лиц, указанных в </w:t>
      </w:r>
      <w:proofErr w:type="spellStart"/>
      <w:r w:rsidRPr="00D7707E">
        <w:rPr>
          <w:rFonts w:ascii="Times New Roman" w:hAnsi="Times New Roman"/>
          <w:sz w:val="28"/>
          <w:szCs w:val="28"/>
        </w:rPr>
        <w:t>абз</w:t>
      </w:r>
      <w:proofErr w:type="spellEnd"/>
      <w:r w:rsidRPr="00D7707E">
        <w:rPr>
          <w:rFonts w:ascii="Times New Roman" w:hAnsi="Times New Roman"/>
          <w:sz w:val="28"/>
          <w:szCs w:val="28"/>
        </w:rPr>
        <w:t>. 2 ч. 3 ст. 23.1 Кодекса Российской Федерации об административных правонарушениях, в материалах дела не имеется.</w:t>
      </w:r>
    </w:p>
    <w:p w:rsidR="00102E28" w:rsidRPr="00D7707E" w:rsidRDefault="00102E28" w:rsidP="00102E28">
      <w:pPr>
        <w:pStyle w:val="a4"/>
        <w:ind w:firstLine="709"/>
        <w:jc w:val="both"/>
        <w:rPr>
          <w:rFonts w:ascii="Times New Roman" w:hAnsi="Times New Roman"/>
          <w:sz w:val="28"/>
          <w:szCs w:val="28"/>
        </w:rPr>
      </w:pPr>
      <w:r w:rsidRPr="00D7707E">
        <w:rPr>
          <w:rFonts w:ascii="Times New Roman" w:hAnsi="Times New Roman"/>
          <w:sz w:val="28"/>
          <w:szCs w:val="28"/>
        </w:rPr>
        <w:t>Административное расследование по делу не проводилось.</w:t>
      </w:r>
    </w:p>
    <w:p w:rsidR="00102E28" w:rsidRPr="00D7707E" w:rsidRDefault="00102E28" w:rsidP="00102E28">
      <w:pPr>
        <w:pStyle w:val="a4"/>
        <w:ind w:firstLine="709"/>
        <w:jc w:val="both"/>
        <w:rPr>
          <w:rFonts w:ascii="Times New Roman" w:hAnsi="Times New Roman"/>
          <w:sz w:val="28"/>
          <w:szCs w:val="28"/>
        </w:rPr>
      </w:pPr>
      <w:r w:rsidRPr="00D7707E">
        <w:rPr>
          <w:rFonts w:ascii="Times New Roman" w:hAnsi="Times New Roman"/>
          <w:sz w:val="28"/>
          <w:szCs w:val="28"/>
        </w:rPr>
        <w:t>Постановление отменено. В связи с тем, что годичный срок давности привлечения к административной ответственности не истек, дело направлено на рассмотрение по подведомственности мировому судье судебного участка, юрисдикция которого распространяется на место совершения административного правонарушения, указанное в протоколе об административном правонарушении.</w:t>
      </w:r>
    </w:p>
    <w:p w:rsidR="0071064F" w:rsidRPr="00D7707E" w:rsidRDefault="0071064F" w:rsidP="00102E28">
      <w:pPr>
        <w:pStyle w:val="a4"/>
        <w:ind w:firstLine="709"/>
        <w:jc w:val="both"/>
        <w:rPr>
          <w:rFonts w:ascii="Times New Roman" w:hAnsi="Times New Roman"/>
          <w:sz w:val="28"/>
          <w:szCs w:val="28"/>
        </w:rPr>
      </w:pPr>
    </w:p>
    <w:p w:rsidR="00102E28" w:rsidRPr="00AC6B10" w:rsidRDefault="00102E28" w:rsidP="00102E28">
      <w:pPr>
        <w:pStyle w:val="a4"/>
        <w:jc w:val="right"/>
        <w:rPr>
          <w:rFonts w:ascii="Times New Roman" w:hAnsi="Times New Roman"/>
          <w:sz w:val="24"/>
          <w:szCs w:val="24"/>
        </w:rPr>
      </w:pPr>
      <w:r w:rsidRPr="00AC6B10">
        <w:rPr>
          <w:rFonts w:ascii="Times New Roman" w:hAnsi="Times New Roman"/>
          <w:sz w:val="24"/>
          <w:szCs w:val="24"/>
        </w:rPr>
        <w:t>Решение судьи Свердловского областного суда</w:t>
      </w:r>
    </w:p>
    <w:p w:rsidR="007959D6" w:rsidRPr="00AC6B10" w:rsidRDefault="00102E28" w:rsidP="00102E28">
      <w:pPr>
        <w:pStyle w:val="a4"/>
        <w:ind w:firstLine="709"/>
        <w:jc w:val="right"/>
        <w:rPr>
          <w:rFonts w:ascii="Times New Roman" w:hAnsi="Times New Roman"/>
          <w:sz w:val="24"/>
          <w:szCs w:val="24"/>
        </w:rPr>
      </w:pPr>
      <w:r w:rsidRPr="00AC6B10">
        <w:rPr>
          <w:rFonts w:ascii="Times New Roman" w:hAnsi="Times New Roman"/>
          <w:sz w:val="24"/>
          <w:szCs w:val="24"/>
        </w:rPr>
        <w:t>от 15</w:t>
      </w:r>
      <w:r w:rsidR="00C23262" w:rsidRPr="00AC6B10">
        <w:rPr>
          <w:rFonts w:ascii="Times New Roman" w:hAnsi="Times New Roman"/>
          <w:sz w:val="24"/>
          <w:szCs w:val="24"/>
        </w:rPr>
        <w:t xml:space="preserve"> января </w:t>
      </w:r>
      <w:r w:rsidRPr="00AC6B10">
        <w:rPr>
          <w:rFonts w:ascii="Times New Roman" w:hAnsi="Times New Roman"/>
          <w:sz w:val="24"/>
          <w:szCs w:val="24"/>
        </w:rPr>
        <w:t>2025</w:t>
      </w:r>
      <w:r w:rsidR="00C23262" w:rsidRPr="00AC6B10">
        <w:rPr>
          <w:rFonts w:ascii="Times New Roman" w:hAnsi="Times New Roman"/>
          <w:sz w:val="24"/>
          <w:szCs w:val="24"/>
        </w:rPr>
        <w:t xml:space="preserve"> года</w:t>
      </w:r>
      <w:r w:rsidRPr="00AC6B10">
        <w:rPr>
          <w:rFonts w:ascii="Times New Roman" w:hAnsi="Times New Roman"/>
          <w:sz w:val="24"/>
          <w:szCs w:val="24"/>
        </w:rPr>
        <w:t xml:space="preserve"> по делу № 71-2/2025</w:t>
      </w:r>
    </w:p>
    <w:p w:rsidR="007959D6" w:rsidRPr="00D7707E" w:rsidRDefault="007959D6" w:rsidP="008C1BD6">
      <w:pPr>
        <w:ind w:firstLine="720"/>
        <w:jc w:val="right"/>
        <w:rPr>
          <w:b/>
          <w:sz w:val="28"/>
          <w:szCs w:val="28"/>
        </w:rPr>
      </w:pPr>
    </w:p>
    <w:p w:rsidR="007E631F" w:rsidRPr="00D7707E" w:rsidRDefault="00C90AF6" w:rsidP="00B37CBE">
      <w:pPr>
        <w:pStyle w:val="a4"/>
        <w:ind w:firstLine="709"/>
        <w:jc w:val="both"/>
        <w:rPr>
          <w:rFonts w:ascii="Times New Roman" w:hAnsi="Times New Roman"/>
          <w:b/>
          <w:sz w:val="28"/>
          <w:szCs w:val="28"/>
        </w:rPr>
      </w:pPr>
      <w:r w:rsidRPr="00D7707E">
        <w:rPr>
          <w:rFonts w:ascii="Times New Roman" w:hAnsi="Times New Roman"/>
          <w:b/>
          <w:sz w:val="28"/>
          <w:szCs w:val="28"/>
        </w:rPr>
        <w:t xml:space="preserve">2. </w:t>
      </w:r>
      <w:r w:rsidR="007E631F" w:rsidRPr="00D7707E">
        <w:rPr>
          <w:rFonts w:ascii="Times New Roman" w:hAnsi="Times New Roman"/>
          <w:b/>
          <w:sz w:val="28"/>
          <w:szCs w:val="28"/>
        </w:rPr>
        <w:t xml:space="preserve">Если при рассмотрении жалобы установлено, что постановление было вынесено неправомочными судьей, органом, должностным лицом, выносится решение об отмене постановления и о направлении дела на рассмотрение по подведомственности. </w:t>
      </w:r>
    </w:p>
    <w:p w:rsidR="007E631F" w:rsidRPr="00D7707E" w:rsidRDefault="007E631F" w:rsidP="00B37CBE">
      <w:pPr>
        <w:pStyle w:val="a4"/>
        <w:ind w:firstLine="709"/>
        <w:jc w:val="both"/>
        <w:rPr>
          <w:rFonts w:ascii="Times New Roman" w:hAnsi="Times New Roman"/>
          <w:sz w:val="28"/>
          <w:szCs w:val="28"/>
        </w:rPr>
      </w:pPr>
    </w:p>
    <w:p w:rsidR="007E631F" w:rsidRPr="00D7707E" w:rsidRDefault="007E631F" w:rsidP="00B37CBE">
      <w:pPr>
        <w:pStyle w:val="a4"/>
        <w:ind w:firstLine="709"/>
        <w:jc w:val="both"/>
        <w:rPr>
          <w:rFonts w:ascii="Times New Roman" w:hAnsi="Times New Roman"/>
          <w:sz w:val="28"/>
          <w:szCs w:val="28"/>
        </w:rPr>
      </w:pPr>
      <w:r w:rsidRPr="00D7707E">
        <w:rPr>
          <w:rFonts w:ascii="Times New Roman" w:hAnsi="Times New Roman"/>
          <w:sz w:val="28"/>
          <w:szCs w:val="28"/>
        </w:rPr>
        <w:t>Е. подал жалобу на постановление судьи, вынесенное в отношении индивидуального предпринимателя Е. по делу об административном правонарушении, предусмотренном ч. 1 ст. 8.2 Кодекса Российской Федерации об административных правонарушениях.</w:t>
      </w:r>
    </w:p>
    <w:p w:rsidR="007E631F" w:rsidRPr="00D7707E" w:rsidRDefault="007E631F" w:rsidP="00B37CBE">
      <w:pPr>
        <w:pStyle w:val="a4"/>
        <w:ind w:firstLine="709"/>
        <w:jc w:val="both"/>
        <w:rPr>
          <w:rFonts w:ascii="Times New Roman" w:hAnsi="Times New Roman"/>
          <w:sz w:val="28"/>
          <w:szCs w:val="28"/>
        </w:rPr>
      </w:pPr>
      <w:r w:rsidRPr="00D7707E">
        <w:rPr>
          <w:rFonts w:ascii="Times New Roman" w:hAnsi="Times New Roman"/>
          <w:sz w:val="28"/>
          <w:szCs w:val="28"/>
        </w:rPr>
        <w:t>Обжалуемым постановлением за совершение административного правонарушения, предусмотренного ч. 1 ст. 8.2 Кодекса Российской Федерации об административных правонарушениях, Е. назначено административное наказание в виде административного штрафа</w:t>
      </w:r>
      <w:r w:rsidR="00B37CBE" w:rsidRPr="00D7707E">
        <w:rPr>
          <w:rFonts w:ascii="Times New Roman" w:hAnsi="Times New Roman"/>
          <w:sz w:val="28"/>
          <w:szCs w:val="28"/>
        </w:rPr>
        <w:t>.</w:t>
      </w:r>
      <w:r w:rsidRPr="00D7707E">
        <w:rPr>
          <w:rFonts w:ascii="Times New Roman" w:hAnsi="Times New Roman"/>
          <w:sz w:val="28"/>
          <w:szCs w:val="28"/>
        </w:rPr>
        <w:t xml:space="preserve"> </w:t>
      </w:r>
    </w:p>
    <w:p w:rsidR="007E631F" w:rsidRPr="00D7707E" w:rsidRDefault="007E631F" w:rsidP="00B37CBE">
      <w:pPr>
        <w:pStyle w:val="a4"/>
        <w:ind w:firstLine="709"/>
        <w:jc w:val="both"/>
        <w:rPr>
          <w:rFonts w:ascii="Times New Roman" w:hAnsi="Times New Roman"/>
          <w:sz w:val="28"/>
          <w:szCs w:val="28"/>
        </w:rPr>
      </w:pPr>
      <w:r w:rsidRPr="00D7707E">
        <w:rPr>
          <w:rFonts w:ascii="Times New Roman" w:hAnsi="Times New Roman"/>
          <w:sz w:val="28"/>
          <w:szCs w:val="28"/>
        </w:rPr>
        <w:t xml:space="preserve">Отменяя постановление, судья областного суда указал на невыполнение судьей первой инстанции </w:t>
      </w:r>
      <w:proofErr w:type="gramStart"/>
      <w:r w:rsidRPr="00D7707E">
        <w:rPr>
          <w:rFonts w:ascii="Times New Roman" w:hAnsi="Times New Roman"/>
          <w:sz w:val="28"/>
          <w:szCs w:val="28"/>
        </w:rPr>
        <w:t>требований</w:t>
      </w:r>
      <w:proofErr w:type="gramEnd"/>
      <w:r w:rsidRPr="00D7707E">
        <w:rPr>
          <w:rFonts w:ascii="Times New Roman" w:hAnsi="Times New Roman"/>
          <w:sz w:val="28"/>
          <w:szCs w:val="28"/>
        </w:rPr>
        <w:t xml:space="preserve"> по соблюдению установленного законом порядка привлечения лица к административной ответственности.</w:t>
      </w:r>
    </w:p>
    <w:p w:rsidR="007E631F" w:rsidRPr="00D7707E" w:rsidRDefault="007E631F" w:rsidP="00B37CBE">
      <w:pPr>
        <w:pStyle w:val="a4"/>
        <w:ind w:firstLine="709"/>
        <w:jc w:val="both"/>
        <w:rPr>
          <w:rFonts w:ascii="Times New Roman" w:hAnsi="Times New Roman"/>
          <w:sz w:val="28"/>
          <w:szCs w:val="28"/>
        </w:rPr>
      </w:pPr>
      <w:r w:rsidRPr="00D7707E">
        <w:rPr>
          <w:rFonts w:ascii="Times New Roman" w:hAnsi="Times New Roman"/>
          <w:sz w:val="28"/>
          <w:szCs w:val="28"/>
        </w:rPr>
        <w:t xml:space="preserve">Протокол об административном правонарушении в отношении Е. составлен старшим оперуполномоченным </w:t>
      </w:r>
      <w:r w:rsidR="00B37CBE" w:rsidRPr="00D7707E">
        <w:rPr>
          <w:rFonts w:ascii="Times New Roman" w:hAnsi="Times New Roman"/>
          <w:sz w:val="28"/>
          <w:szCs w:val="28"/>
        </w:rPr>
        <w:t xml:space="preserve">подразделения </w:t>
      </w:r>
      <w:r w:rsidRPr="00D7707E">
        <w:rPr>
          <w:rFonts w:ascii="Times New Roman" w:hAnsi="Times New Roman"/>
          <w:sz w:val="28"/>
          <w:szCs w:val="28"/>
        </w:rPr>
        <w:t>М</w:t>
      </w:r>
      <w:r w:rsidR="00556173" w:rsidRPr="00D7707E">
        <w:rPr>
          <w:rFonts w:ascii="Times New Roman" w:hAnsi="Times New Roman"/>
          <w:sz w:val="28"/>
          <w:szCs w:val="28"/>
        </w:rPr>
        <w:t xml:space="preserve">инистерства внутренних дел Российской Федерации (далее – МВД России) </w:t>
      </w:r>
      <w:r w:rsidRPr="00D7707E">
        <w:rPr>
          <w:rFonts w:ascii="Times New Roman" w:hAnsi="Times New Roman"/>
          <w:sz w:val="28"/>
          <w:szCs w:val="28"/>
        </w:rPr>
        <w:t xml:space="preserve">и определением начальника полиции </w:t>
      </w:r>
      <w:r w:rsidR="00556173" w:rsidRPr="00D7707E">
        <w:rPr>
          <w:rFonts w:ascii="Times New Roman" w:hAnsi="Times New Roman"/>
          <w:sz w:val="28"/>
          <w:szCs w:val="28"/>
        </w:rPr>
        <w:t xml:space="preserve">подразделения </w:t>
      </w:r>
      <w:r w:rsidRPr="00D7707E">
        <w:rPr>
          <w:rFonts w:ascii="Times New Roman" w:hAnsi="Times New Roman"/>
          <w:sz w:val="28"/>
          <w:szCs w:val="28"/>
        </w:rPr>
        <w:t>МВД России передан на рассмотрение судье городского суда. При этом начальник полиции ОМВД России «Первоуральский» правом рассмотрения дел об административных правонарушениях, предусмотренных ч. 1 ст. 8.2 Кодекса Российской Федерации об административных правонарушениях, и, следовательно, правом передачи дел на рассмотрение судье, не наделен.</w:t>
      </w:r>
    </w:p>
    <w:p w:rsidR="007E631F" w:rsidRPr="00D7707E" w:rsidRDefault="007E631F" w:rsidP="00B37CBE">
      <w:pPr>
        <w:pStyle w:val="a4"/>
        <w:ind w:firstLine="709"/>
        <w:jc w:val="both"/>
        <w:rPr>
          <w:rFonts w:ascii="Times New Roman" w:hAnsi="Times New Roman"/>
          <w:sz w:val="28"/>
          <w:szCs w:val="28"/>
        </w:rPr>
      </w:pPr>
      <w:proofErr w:type="gramStart"/>
      <w:r w:rsidRPr="00D7707E">
        <w:rPr>
          <w:rFonts w:ascii="Times New Roman" w:hAnsi="Times New Roman"/>
          <w:sz w:val="28"/>
          <w:szCs w:val="28"/>
        </w:rPr>
        <w:lastRenderedPageBreak/>
        <w:t xml:space="preserve">В силу п. 2, подп. 1 п. 17 Положения о Министерстве природных ресурсов и экологии Свердловской области, утвержденного </w:t>
      </w:r>
      <w:r w:rsidR="00C51D24" w:rsidRPr="00D7707E">
        <w:rPr>
          <w:rFonts w:ascii="Times New Roman" w:hAnsi="Times New Roman"/>
          <w:sz w:val="28"/>
          <w:szCs w:val="28"/>
        </w:rPr>
        <w:t>П</w:t>
      </w:r>
      <w:r w:rsidRPr="00D7707E">
        <w:rPr>
          <w:rFonts w:ascii="Times New Roman" w:hAnsi="Times New Roman"/>
          <w:sz w:val="28"/>
          <w:szCs w:val="28"/>
        </w:rPr>
        <w:t>остановлением Правительства Свердловской области от 16 сентября 2015 года № 832-ПП, уполномоченным исполнительным органом государственной власти Свердловской области в сфере обращения с отходами производства и потребления является Министерство природных ресурсов и экологии Свердловской области.</w:t>
      </w:r>
      <w:proofErr w:type="gramEnd"/>
      <w:r w:rsidRPr="00D7707E">
        <w:rPr>
          <w:rFonts w:ascii="Times New Roman" w:hAnsi="Times New Roman"/>
          <w:sz w:val="28"/>
          <w:szCs w:val="28"/>
        </w:rPr>
        <w:t xml:space="preserve"> В сфере регионального государственного контроля (надзора) Министерство осуществляет полномочия по осуществлению регионального государственного экологического контроля (надзора).</w:t>
      </w:r>
    </w:p>
    <w:p w:rsidR="007E631F" w:rsidRPr="00D7707E" w:rsidRDefault="007E631F" w:rsidP="00B37CBE">
      <w:pPr>
        <w:pStyle w:val="a4"/>
        <w:ind w:firstLine="709"/>
        <w:jc w:val="both"/>
        <w:rPr>
          <w:rFonts w:ascii="Times New Roman" w:hAnsi="Times New Roman"/>
          <w:sz w:val="28"/>
          <w:szCs w:val="28"/>
        </w:rPr>
      </w:pPr>
      <w:proofErr w:type="gramStart"/>
      <w:r w:rsidRPr="00D7707E">
        <w:rPr>
          <w:rFonts w:ascii="Times New Roman" w:hAnsi="Times New Roman"/>
          <w:sz w:val="28"/>
          <w:szCs w:val="28"/>
        </w:rPr>
        <w:t>И</w:t>
      </w:r>
      <w:r w:rsidR="004844C3" w:rsidRPr="00D7707E">
        <w:rPr>
          <w:rFonts w:ascii="Times New Roman" w:hAnsi="Times New Roman"/>
          <w:sz w:val="28"/>
          <w:szCs w:val="28"/>
        </w:rPr>
        <w:t>ндивидуальный предприниматель</w:t>
      </w:r>
      <w:r w:rsidRPr="00D7707E">
        <w:rPr>
          <w:rFonts w:ascii="Times New Roman" w:hAnsi="Times New Roman"/>
          <w:sz w:val="28"/>
          <w:szCs w:val="28"/>
        </w:rPr>
        <w:t xml:space="preserve"> Е. не включена в Перечень объектов, оказывающих негативное воздействие на окружающую среду при осуществлении хозяйственной и иной деятельности на территории Свердловской области и подлежащих федеральному государственному экологическому надзору, утвержденный </w:t>
      </w:r>
      <w:r w:rsidR="004844C3" w:rsidRPr="00D7707E">
        <w:rPr>
          <w:rFonts w:ascii="Times New Roman" w:hAnsi="Times New Roman"/>
          <w:sz w:val="28"/>
          <w:szCs w:val="28"/>
        </w:rPr>
        <w:t>П</w:t>
      </w:r>
      <w:r w:rsidRPr="00D7707E">
        <w:rPr>
          <w:rFonts w:ascii="Times New Roman" w:hAnsi="Times New Roman"/>
          <w:sz w:val="28"/>
          <w:szCs w:val="28"/>
        </w:rPr>
        <w:t>риказом Министерства природных ресурсов и экологии Российской Федерации от 19 ноября 2010 года № 518.</w:t>
      </w:r>
      <w:proofErr w:type="gramEnd"/>
    </w:p>
    <w:p w:rsidR="007E631F" w:rsidRPr="00D7707E" w:rsidRDefault="007E631F" w:rsidP="00B37CBE">
      <w:pPr>
        <w:pStyle w:val="a4"/>
        <w:ind w:firstLine="709"/>
        <w:jc w:val="both"/>
        <w:rPr>
          <w:rFonts w:ascii="Times New Roman" w:hAnsi="Times New Roman"/>
          <w:sz w:val="28"/>
          <w:szCs w:val="28"/>
        </w:rPr>
      </w:pPr>
      <w:r w:rsidRPr="00D7707E">
        <w:rPr>
          <w:rFonts w:ascii="Times New Roman" w:hAnsi="Times New Roman"/>
          <w:sz w:val="28"/>
          <w:szCs w:val="28"/>
        </w:rPr>
        <w:t xml:space="preserve">Определение должностного лица, к которому поступило дело, указанное в ч. 2 ст. 23.1 Кодекса Российской Федерации об административных правонарушениях, о передаче этого дела на рассмотрение судье отсутствует. Должностным лицам, указанным в </w:t>
      </w:r>
      <w:proofErr w:type="spellStart"/>
      <w:r w:rsidRPr="00D7707E">
        <w:rPr>
          <w:rFonts w:ascii="Times New Roman" w:hAnsi="Times New Roman"/>
          <w:sz w:val="28"/>
          <w:szCs w:val="28"/>
        </w:rPr>
        <w:t>пп</w:t>
      </w:r>
      <w:proofErr w:type="spellEnd"/>
      <w:r w:rsidRPr="00D7707E">
        <w:rPr>
          <w:rFonts w:ascii="Times New Roman" w:hAnsi="Times New Roman"/>
          <w:sz w:val="28"/>
          <w:szCs w:val="28"/>
        </w:rPr>
        <w:t>. 7, 8, 9 ч. 2 ст. 23.29 Кодекса Российской Федерации об административных правонарушениях, названное дело об административном правонарушении не поступало.</w:t>
      </w:r>
    </w:p>
    <w:p w:rsidR="007E631F" w:rsidRPr="00D7707E" w:rsidRDefault="007E631F" w:rsidP="00B37CBE">
      <w:pPr>
        <w:pStyle w:val="a4"/>
        <w:ind w:firstLine="709"/>
        <w:jc w:val="both"/>
        <w:rPr>
          <w:rFonts w:ascii="Times New Roman" w:hAnsi="Times New Roman"/>
          <w:sz w:val="28"/>
          <w:szCs w:val="28"/>
        </w:rPr>
      </w:pPr>
      <w:r w:rsidRPr="00D7707E">
        <w:rPr>
          <w:rFonts w:ascii="Times New Roman" w:hAnsi="Times New Roman"/>
          <w:sz w:val="28"/>
          <w:szCs w:val="28"/>
        </w:rPr>
        <w:t>Постановление судьи отменено, дело направлено на рассмотрение по подведомственности в Министерство природных ресурсов и экологии Свердловской области.</w:t>
      </w:r>
    </w:p>
    <w:p w:rsidR="006A3804" w:rsidRPr="00D7707E" w:rsidRDefault="006A3804" w:rsidP="00B37CBE">
      <w:pPr>
        <w:pStyle w:val="a4"/>
        <w:ind w:firstLine="709"/>
        <w:jc w:val="both"/>
        <w:rPr>
          <w:rFonts w:ascii="Times New Roman" w:hAnsi="Times New Roman"/>
          <w:sz w:val="28"/>
          <w:szCs w:val="28"/>
        </w:rPr>
      </w:pPr>
    </w:p>
    <w:p w:rsidR="007E631F" w:rsidRPr="00AC6B10" w:rsidRDefault="007E631F" w:rsidP="007E631F">
      <w:pPr>
        <w:pStyle w:val="a4"/>
        <w:jc w:val="right"/>
        <w:rPr>
          <w:rFonts w:ascii="Times New Roman" w:hAnsi="Times New Roman"/>
          <w:sz w:val="24"/>
          <w:szCs w:val="24"/>
        </w:rPr>
      </w:pPr>
      <w:r w:rsidRPr="00AC6B10">
        <w:rPr>
          <w:rFonts w:ascii="Times New Roman" w:hAnsi="Times New Roman"/>
          <w:sz w:val="24"/>
          <w:szCs w:val="24"/>
        </w:rPr>
        <w:t>Решение судьи Свердловского областного суда</w:t>
      </w:r>
    </w:p>
    <w:p w:rsidR="007E631F" w:rsidRPr="00AC6B10" w:rsidRDefault="00F672C6" w:rsidP="007E631F">
      <w:pPr>
        <w:pStyle w:val="a4"/>
        <w:jc w:val="right"/>
        <w:rPr>
          <w:rFonts w:ascii="Times New Roman" w:hAnsi="Times New Roman"/>
          <w:sz w:val="24"/>
          <w:szCs w:val="24"/>
        </w:rPr>
      </w:pPr>
      <w:r w:rsidRPr="00AC6B10">
        <w:rPr>
          <w:rFonts w:ascii="Times New Roman" w:hAnsi="Times New Roman"/>
          <w:sz w:val="24"/>
          <w:szCs w:val="24"/>
        </w:rPr>
        <w:t>05</w:t>
      </w:r>
      <w:r w:rsidR="00C23262" w:rsidRPr="00AC6B10">
        <w:rPr>
          <w:rFonts w:ascii="Times New Roman" w:hAnsi="Times New Roman"/>
          <w:sz w:val="24"/>
          <w:szCs w:val="24"/>
        </w:rPr>
        <w:t xml:space="preserve"> февраля </w:t>
      </w:r>
      <w:r w:rsidRPr="00AC6B10">
        <w:rPr>
          <w:rFonts w:ascii="Times New Roman" w:hAnsi="Times New Roman"/>
          <w:sz w:val="24"/>
          <w:szCs w:val="24"/>
        </w:rPr>
        <w:t>2025</w:t>
      </w:r>
      <w:r w:rsidR="00C23262" w:rsidRPr="00AC6B10">
        <w:rPr>
          <w:rFonts w:ascii="Times New Roman" w:hAnsi="Times New Roman"/>
          <w:sz w:val="24"/>
          <w:szCs w:val="24"/>
        </w:rPr>
        <w:t xml:space="preserve"> года</w:t>
      </w:r>
      <w:r w:rsidRPr="00AC6B10">
        <w:rPr>
          <w:rFonts w:ascii="Times New Roman" w:hAnsi="Times New Roman"/>
          <w:sz w:val="24"/>
          <w:szCs w:val="24"/>
        </w:rPr>
        <w:t xml:space="preserve"> по делу</w:t>
      </w:r>
      <w:r w:rsidR="007E631F" w:rsidRPr="00AC6B10">
        <w:rPr>
          <w:rFonts w:ascii="Times New Roman" w:hAnsi="Times New Roman"/>
          <w:sz w:val="24"/>
          <w:szCs w:val="24"/>
        </w:rPr>
        <w:t xml:space="preserve"> № 71-33/2025 </w:t>
      </w:r>
    </w:p>
    <w:p w:rsidR="007E631F" w:rsidRPr="00D7707E" w:rsidRDefault="007E631F" w:rsidP="00AF246A">
      <w:pPr>
        <w:pStyle w:val="a4"/>
        <w:ind w:firstLine="709"/>
        <w:jc w:val="both"/>
        <w:rPr>
          <w:rFonts w:ascii="Times New Roman" w:hAnsi="Times New Roman"/>
          <w:b/>
          <w:sz w:val="28"/>
          <w:szCs w:val="28"/>
        </w:rPr>
      </w:pPr>
    </w:p>
    <w:p w:rsidR="00AF246A" w:rsidRPr="00D7707E" w:rsidRDefault="00C90AF6" w:rsidP="00AF246A">
      <w:pPr>
        <w:pStyle w:val="a4"/>
        <w:ind w:firstLine="709"/>
        <w:jc w:val="both"/>
        <w:rPr>
          <w:rFonts w:ascii="Times New Roman" w:hAnsi="Times New Roman"/>
          <w:sz w:val="28"/>
          <w:szCs w:val="28"/>
        </w:rPr>
      </w:pPr>
      <w:r w:rsidRPr="00D7707E">
        <w:rPr>
          <w:rFonts w:ascii="Times New Roman" w:hAnsi="Times New Roman"/>
          <w:b/>
          <w:sz w:val="28"/>
          <w:szCs w:val="28"/>
        </w:rPr>
        <w:t xml:space="preserve">3. </w:t>
      </w:r>
      <w:r w:rsidR="00AF246A" w:rsidRPr="00D7707E">
        <w:rPr>
          <w:rFonts w:ascii="Times New Roman" w:hAnsi="Times New Roman"/>
          <w:b/>
          <w:sz w:val="28"/>
          <w:szCs w:val="28"/>
        </w:rPr>
        <w:t>Вина в совершении административного правонарушения не считается доказанной, в случае если протокол об административном правонарушении признан судом недопустимым доказательством.</w:t>
      </w:r>
    </w:p>
    <w:p w:rsidR="006A3804" w:rsidRPr="00D7707E" w:rsidRDefault="006A3804" w:rsidP="00AF246A">
      <w:pPr>
        <w:pStyle w:val="a4"/>
        <w:ind w:firstLine="709"/>
        <w:jc w:val="both"/>
        <w:rPr>
          <w:rFonts w:ascii="Times New Roman" w:hAnsi="Times New Roman"/>
          <w:sz w:val="28"/>
          <w:szCs w:val="28"/>
        </w:rPr>
      </w:pPr>
    </w:p>
    <w:p w:rsidR="00AF246A" w:rsidRPr="00D7707E" w:rsidRDefault="00AF246A" w:rsidP="00AF246A">
      <w:pPr>
        <w:pStyle w:val="a4"/>
        <w:ind w:firstLine="709"/>
        <w:jc w:val="both"/>
        <w:rPr>
          <w:rFonts w:ascii="Times New Roman" w:hAnsi="Times New Roman"/>
          <w:sz w:val="28"/>
          <w:szCs w:val="28"/>
        </w:rPr>
      </w:pPr>
      <w:r w:rsidRPr="00D7707E">
        <w:rPr>
          <w:rFonts w:ascii="Times New Roman" w:hAnsi="Times New Roman"/>
          <w:sz w:val="28"/>
          <w:szCs w:val="28"/>
        </w:rPr>
        <w:t xml:space="preserve">Д. подал жалобу на постановление судьи, вынесенное в отношении </w:t>
      </w:r>
      <w:r w:rsidR="00D820DF" w:rsidRPr="00D7707E">
        <w:rPr>
          <w:rFonts w:ascii="Times New Roman" w:hAnsi="Times New Roman"/>
          <w:sz w:val="28"/>
          <w:szCs w:val="28"/>
        </w:rPr>
        <w:t xml:space="preserve">индивидуального предпринимателя </w:t>
      </w:r>
      <w:r w:rsidRPr="00D7707E">
        <w:rPr>
          <w:rFonts w:ascii="Times New Roman" w:hAnsi="Times New Roman"/>
          <w:sz w:val="28"/>
          <w:szCs w:val="28"/>
        </w:rPr>
        <w:t>Д</w:t>
      </w:r>
      <w:r w:rsidR="00C23262">
        <w:rPr>
          <w:rFonts w:ascii="Times New Roman" w:hAnsi="Times New Roman"/>
          <w:sz w:val="28"/>
          <w:szCs w:val="28"/>
        </w:rPr>
        <w:t>.</w:t>
      </w:r>
      <w:r w:rsidRPr="00D7707E">
        <w:rPr>
          <w:rFonts w:ascii="Times New Roman" w:hAnsi="Times New Roman"/>
          <w:sz w:val="28"/>
          <w:szCs w:val="28"/>
        </w:rPr>
        <w:t xml:space="preserve"> по делу об административном правонару</w:t>
      </w:r>
      <w:r w:rsidR="005701D1" w:rsidRPr="00D7707E">
        <w:rPr>
          <w:rFonts w:ascii="Times New Roman" w:hAnsi="Times New Roman"/>
          <w:sz w:val="28"/>
          <w:szCs w:val="28"/>
        </w:rPr>
        <w:t>шении, предусмотренном ч. 1 ст. </w:t>
      </w:r>
      <w:r w:rsidRPr="00D7707E">
        <w:rPr>
          <w:rFonts w:ascii="Times New Roman" w:hAnsi="Times New Roman"/>
          <w:sz w:val="28"/>
          <w:szCs w:val="28"/>
        </w:rPr>
        <w:t>18.15 Кодекса Российской Федерации об административных правонарушениях, которым Д. назначено административное наказание в виде административного штрафа.</w:t>
      </w:r>
    </w:p>
    <w:p w:rsidR="00AF246A" w:rsidRPr="00D7707E" w:rsidRDefault="00AF246A" w:rsidP="00AF246A">
      <w:pPr>
        <w:pStyle w:val="a4"/>
        <w:ind w:firstLine="709"/>
        <w:jc w:val="both"/>
        <w:rPr>
          <w:rFonts w:ascii="Times New Roman" w:hAnsi="Times New Roman"/>
          <w:sz w:val="28"/>
          <w:szCs w:val="28"/>
        </w:rPr>
      </w:pPr>
      <w:r w:rsidRPr="00D7707E">
        <w:rPr>
          <w:rFonts w:ascii="Times New Roman" w:hAnsi="Times New Roman"/>
          <w:sz w:val="28"/>
          <w:szCs w:val="28"/>
        </w:rPr>
        <w:t xml:space="preserve">Судья областного </w:t>
      </w:r>
      <w:r w:rsidR="00A01868" w:rsidRPr="00D7707E">
        <w:rPr>
          <w:rFonts w:ascii="Times New Roman" w:hAnsi="Times New Roman"/>
          <w:sz w:val="28"/>
          <w:szCs w:val="28"/>
        </w:rPr>
        <w:t xml:space="preserve">суда </w:t>
      </w:r>
      <w:r w:rsidR="0058077B" w:rsidRPr="00D7707E">
        <w:rPr>
          <w:rFonts w:ascii="Times New Roman" w:hAnsi="Times New Roman"/>
          <w:sz w:val="28"/>
          <w:szCs w:val="28"/>
        </w:rPr>
        <w:t>принял решение об отмене</w:t>
      </w:r>
      <w:r w:rsidRPr="00D7707E">
        <w:rPr>
          <w:rFonts w:ascii="Times New Roman" w:hAnsi="Times New Roman"/>
          <w:sz w:val="28"/>
          <w:szCs w:val="28"/>
        </w:rPr>
        <w:t xml:space="preserve"> постановлени</w:t>
      </w:r>
      <w:r w:rsidR="0058077B" w:rsidRPr="00D7707E">
        <w:rPr>
          <w:rFonts w:ascii="Times New Roman" w:hAnsi="Times New Roman"/>
          <w:sz w:val="28"/>
          <w:szCs w:val="28"/>
        </w:rPr>
        <w:t>я</w:t>
      </w:r>
      <w:r w:rsidRPr="00D7707E">
        <w:rPr>
          <w:rFonts w:ascii="Times New Roman" w:hAnsi="Times New Roman"/>
          <w:sz w:val="28"/>
          <w:szCs w:val="28"/>
        </w:rPr>
        <w:t xml:space="preserve"> судьи районного суда, поскольку в нарушени</w:t>
      </w:r>
      <w:r w:rsidR="0058077B" w:rsidRPr="00D7707E">
        <w:rPr>
          <w:rFonts w:ascii="Times New Roman" w:hAnsi="Times New Roman"/>
          <w:sz w:val="28"/>
          <w:szCs w:val="28"/>
        </w:rPr>
        <w:t>е</w:t>
      </w:r>
      <w:r w:rsidRPr="00D7707E">
        <w:rPr>
          <w:rFonts w:ascii="Times New Roman" w:hAnsi="Times New Roman"/>
          <w:sz w:val="28"/>
          <w:szCs w:val="28"/>
        </w:rPr>
        <w:t xml:space="preserve"> положений ст.</w:t>
      </w:r>
      <w:r w:rsidR="0058077B" w:rsidRPr="00D7707E">
        <w:rPr>
          <w:rFonts w:ascii="Times New Roman" w:hAnsi="Times New Roman"/>
          <w:sz w:val="28"/>
          <w:szCs w:val="28"/>
        </w:rPr>
        <w:t> </w:t>
      </w:r>
      <w:r w:rsidRPr="00D7707E">
        <w:rPr>
          <w:rFonts w:ascii="Times New Roman" w:hAnsi="Times New Roman"/>
          <w:sz w:val="28"/>
          <w:szCs w:val="28"/>
        </w:rPr>
        <w:t>ст. 25.1, 25.15, 28.2 Кодекса Российской Федерации об административных правонарушениях лицо, в отношении которого составлен протокол</w:t>
      </w:r>
      <w:r w:rsidR="0058077B" w:rsidRPr="00D7707E">
        <w:rPr>
          <w:rFonts w:ascii="Times New Roman" w:hAnsi="Times New Roman"/>
          <w:sz w:val="28"/>
          <w:szCs w:val="28"/>
        </w:rPr>
        <w:t>, не было извещено надлежащим образом</w:t>
      </w:r>
      <w:r w:rsidRPr="00D7707E">
        <w:rPr>
          <w:rFonts w:ascii="Times New Roman" w:hAnsi="Times New Roman"/>
          <w:sz w:val="28"/>
          <w:szCs w:val="28"/>
        </w:rPr>
        <w:t xml:space="preserve"> о факте, времени и месте совершения соответствующих процессуальных действий. </w:t>
      </w:r>
    </w:p>
    <w:p w:rsidR="00AF246A" w:rsidRPr="00D7707E" w:rsidRDefault="00AF246A" w:rsidP="00AF246A">
      <w:pPr>
        <w:pStyle w:val="a4"/>
        <w:ind w:firstLine="709"/>
        <w:jc w:val="both"/>
        <w:rPr>
          <w:rFonts w:ascii="Times New Roman" w:hAnsi="Times New Roman"/>
          <w:sz w:val="28"/>
          <w:szCs w:val="28"/>
        </w:rPr>
      </w:pPr>
      <w:r w:rsidRPr="00D7707E">
        <w:rPr>
          <w:rFonts w:ascii="Times New Roman" w:hAnsi="Times New Roman"/>
          <w:sz w:val="28"/>
          <w:szCs w:val="28"/>
        </w:rPr>
        <w:t xml:space="preserve">Согласно материалам дела адрес регистрации Д., имеющийся в карточке предприятия индивидуального предпринимателя и указанный в представленном </w:t>
      </w:r>
      <w:r w:rsidRPr="00D7707E">
        <w:rPr>
          <w:rFonts w:ascii="Times New Roman" w:hAnsi="Times New Roman"/>
          <w:sz w:val="28"/>
          <w:szCs w:val="28"/>
        </w:rPr>
        <w:lastRenderedPageBreak/>
        <w:t xml:space="preserve">в материалы дела договоре оказания услуг индивидуальным предпринимателем, отличается от адреса регистрации Д., указанного в копии паспорта, представленной в материалы дела. </w:t>
      </w:r>
    </w:p>
    <w:p w:rsidR="00AF246A" w:rsidRPr="00D7707E" w:rsidRDefault="00AF246A" w:rsidP="00AF246A">
      <w:pPr>
        <w:pStyle w:val="a4"/>
        <w:ind w:firstLine="709"/>
        <w:jc w:val="both"/>
        <w:rPr>
          <w:rFonts w:ascii="Times New Roman" w:hAnsi="Times New Roman"/>
          <w:sz w:val="28"/>
          <w:szCs w:val="28"/>
        </w:rPr>
      </w:pPr>
      <w:r w:rsidRPr="00D7707E">
        <w:rPr>
          <w:rFonts w:ascii="Times New Roman" w:hAnsi="Times New Roman"/>
          <w:sz w:val="28"/>
          <w:szCs w:val="28"/>
        </w:rPr>
        <w:t xml:space="preserve">Д. должен </w:t>
      </w:r>
      <w:r w:rsidR="00F8471F" w:rsidRPr="00D7707E">
        <w:rPr>
          <w:rFonts w:ascii="Times New Roman" w:hAnsi="Times New Roman"/>
          <w:sz w:val="28"/>
          <w:szCs w:val="28"/>
        </w:rPr>
        <w:t xml:space="preserve">был </w:t>
      </w:r>
      <w:r w:rsidRPr="00D7707E">
        <w:rPr>
          <w:rFonts w:ascii="Times New Roman" w:hAnsi="Times New Roman"/>
          <w:sz w:val="28"/>
          <w:szCs w:val="28"/>
        </w:rPr>
        <w:t>быть извещен по последнему известному адресу регистрации по месту жительства. Этого сделано не было.</w:t>
      </w:r>
    </w:p>
    <w:p w:rsidR="00AF246A" w:rsidRPr="00D7707E" w:rsidRDefault="00AF246A" w:rsidP="00AF246A">
      <w:pPr>
        <w:pStyle w:val="a4"/>
        <w:ind w:firstLine="709"/>
        <w:jc w:val="both"/>
        <w:rPr>
          <w:rFonts w:ascii="Times New Roman" w:hAnsi="Times New Roman"/>
          <w:sz w:val="28"/>
          <w:szCs w:val="28"/>
        </w:rPr>
      </w:pPr>
      <w:r w:rsidRPr="00D7707E">
        <w:rPr>
          <w:rFonts w:ascii="Times New Roman" w:hAnsi="Times New Roman"/>
          <w:sz w:val="28"/>
          <w:szCs w:val="28"/>
        </w:rPr>
        <w:t xml:space="preserve">Материалы дела не содержат сведений о направлении запроса об уточнении адреса регистрации </w:t>
      </w:r>
      <w:r w:rsidR="00F8471F" w:rsidRPr="00D7707E">
        <w:rPr>
          <w:rFonts w:ascii="Times New Roman" w:hAnsi="Times New Roman"/>
          <w:sz w:val="28"/>
          <w:szCs w:val="28"/>
        </w:rPr>
        <w:t xml:space="preserve">индивидуального предпринимателя </w:t>
      </w:r>
      <w:r w:rsidRPr="00D7707E">
        <w:rPr>
          <w:rFonts w:ascii="Times New Roman" w:hAnsi="Times New Roman"/>
          <w:sz w:val="28"/>
          <w:szCs w:val="28"/>
        </w:rPr>
        <w:t xml:space="preserve">в </w:t>
      </w:r>
      <w:r w:rsidR="009F74E1" w:rsidRPr="00D7707E">
        <w:rPr>
          <w:rStyle w:val="af1"/>
          <w:rFonts w:ascii="Times New Roman" w:hAnsi="Times New Roman"/>
          <w:i w:val="0"/>
          <w:sz w:val="28"/>
          <w:szCs w:val="28"/>
        </w:rPr>
        <w:t>Е</w:t>
      </w:r>
      <w:r w:rsidR="00F8471F" w:rsidRPr="00D7707E">
        <w:rPr>
          <w:rStyle w:val="af1"/>
          <w:rFonts w:ascii="Times New Roman" w:hAnsi="Times New Roman"/>
          <w:i w:val="0"/>
          <w:sz w:val="28"/>
          <w:szCs w:val="28"/>
        </w:rPr>
        <w:t>диный государственный реестр индивидуальных предпринимателей</w:t>
      </w:r>
      <w:r w:rsidRPr="00D7707E">
        <w:rPr>
          <w:rFonts w:ascii="Times New Roman" w:hAnsi="Times New Roman"/>
          <w:i/>
          <w:sz w:val="28"/>
          <w:szCs w:val="28"/>
        </w:rPr>
        <w:t xml:space="preserve"> </w:t>
      </w:r>
      <w:r w:rsidRPr="00D7707E">
        <w:rPr>
          <w:rFonts w:ascii="Times New Roman" w:hAnsi="Times New Roman"/>
          <w:sz w:val="28"/>
          <w:szCs w:val="28"/>
        </w:rPr>
        <w:t>либо в налоговый орган.</w:t>
      </w:r>
    </w:p>
    <w:p w:rsidR="00AF246A" w:rsidRPr="00D7707E" w:rsidRDefault="00AF246A" w:rsidP="00AF246A">
      <w:pPr>
        <w:pStyle w:val="a4"/>
        <w:ind w:firstLine="709"/>
        <w:jc w:val="both"/>
        <w:rPr>
          <w:rFonts w:ascii="Times New Roman" w:hAnsi="Times New Roman"/>
          <w:sz w:val="28"/>
          <w:szCs w:val="28"/>
        </w:rPr>
      </w:pPr>
      <w:r w:rsidRPr="00D7707E">
        <w:rPr>
          <w:rFonts w:ascii="Times New Roman" w:hAnsi="Times New Roman"/>
          <w:sz w:val="28"/>
          <w:szCs w:val="28"/>
        </w:rPr>
        <w:t xml:space="preserve">В материалах дела отсутствуют доказательства, подтверждающие надлежащее извещение </w:t>
      </w:r>
      <w:r w:rsidR="009F74E1" w:rsidRPr="00D7707E">
        <w:rPr>
          <w:rFonts w:ascii="Times New Roman" w:hAnsi="Times New Roman"/>
          <w:sz w:val="28"/>
          <w:szCs w:val="28"/>
        </w:rPr>
        <w:t>индивидуального предпринимателя</w:t>
      </w:r>
      <w:r w:rsidRPr="00D7707E">
        <w:rPr>
          <w:rFonts w:ascii="Times New Roman" w:hAnsi="Times New Roman"/>
          <w:sz w:val="28"/>
          <w:szCs w:val="28"/>
        </w:rPr>
        <w:t xml:space="preserve"> Д. иным способом, позволяющим зафиксировать факт такого извещения (о направлении по известному месту жительства телеграммы либо о вручении извещения ему лично, либо извещения телефонограммой). </w:t>
      </w:r>
    </w:p>
    <w:p w:rsidR="00AF246A" w:rsidRPr="00D7707E" w:rsidRDefault="00AF246A" w:rsidP="00AF246A">
      <w:pPr>
        <w:pStyle w:val="a4"/>
        <w:ind w:firstLine="709"/>
        <w:jc w:val="both"/>
        <w:rPr>
          <w:rFonts w:ascii="Times New Roman" w:hAnsi="Times New Roman"/>
          <w:sz w:val="28"/>
          <w:szCs w:val="28"/>
        </w:rPr>
      </w:pPr>
      <w:r w:rsidRPr="00D7707E">
        <w:rPr>
          <w:rFonts w:ascii="Times New Roman" w:hAnsi="Times New Roman"/>
          <w:sz w:val="28"/>
          <w:szCs w:val="28"/>
        </w:rPr>
        <w:t xml:space="preserve">При подготовке дела к рассмотрению эти нарушения судьей районного суда во внимание не приняты, хотя в соответствии с </w:t>
      </w:r>
      <w:hyperlink r:id="rId14" w:history="1">
        <w:r w:rsidRPr="00D7707E">
          <w:rPr>
            <w:rStyle w:val="a3"/>
            <w:rFonts w:ascii="Times New Roman" w:hAnsi="Times New Roman"/>
            <w:color w:val="auto"/>
            <w:sz w:val="28"/>
            <w:szCs w:val="28"/>
            <w:u w:val="none"/>
          </w:rPr>
          <w:t>п. 4 ч. 1 ст. 29.4</w:t>
        </w:r>
      </w:hyperlink>
      <w:r w:rsidRPr="00D7707E">
        <w:rPr>
          <w:rFonts w:ascii="Times New Roman" w:hAnsi="Times New Roman"/>
          <w:sz w:val="28"/>
          <w:szCs w:val="28"/>
        </w:rPr>
        <w:t xml:space="preserve"> Кодекса Российской Федерации об административных правонарушениях протокол, составленный с нарушением требований </w:t>
      </w:r>
      <w:hyperlink r:id="rId15" w:history="1">
        <w:r w:rsidRPr="00D7707E">
          <w:rPr>
            <w:rStyle w:val="a3"/>
            <w:rFonts w:ascii="Times New Roman" w:hAnsi="Times New Roman"/>
            <w:color w:val="auto"/>
            <w:sz w:val="28"/>
            <w:szCs w:val="28"/>
            <w:u w:val="none"/>
          </w:rPr>
          <w:t>ст. 28.2</w:t>
        </w:r>
      </w:hyperlink>
      <w:r w:rsidRPr="00D7707E">
        <w:rPr>
          <w:rFonts w:ascii="Times New Roman" w:hAnsi="Times New Roman"/>
          <w:sz w:val="28"/>
          <w:szCs w:val="28"/>
        </w:rPr>
        <w:t xml:space="preserve"> названного Кодекса, подлежал возвращению для устранения недостатков должностному лицу, его составившему.</w:t>
      </w:r>
    </w:p>
    <w:p w:rsidR="00AF246A" w:rsidRPr="00D7707E" w:rsidRDefault="00AF246A" w:rsidP="00AF246A">
      <w:pPr>
        <w:pStyle w:val="a4"/>
        <w:ind w:firstLine="709"/>
        <w:jc w:val="both"/>
        <w:rPr>
          <w:rFonts w:ascii="Times New Roman" w:hAnsi="Times New Roman"/>
          <w:sz w:val="28"/>
          <w:szCs w:val="28"/>
        </w:rPr>
      </w:pPr>
      <w:r w:rsidRPr="00D7707E">
        <w:rPr>
          <w:rFonts w:ascii="Times New Roman" w:hAnsi="Times New Roman"/>
          <w:sz w:val="28"/>
          <w:szCs w:val="28"/>
        </w:rPr>
        <w:t xml:space="preserve">Устранение допущенного нарушения на стадии рассмотрения дела и жалобы невозможно, в </w:t>
      </w:r>
      <w:proofErr w:type="gramStart"/>
      <w:r w:rsidRPr="00D7707E">
        <w:rPr>
          <w:rFonts w:ascii="Times New Roman" w:hAnsi="Times New Roman"/>
          <w:sz w:val="28"/>
          <w:szCs w:val="28"/>
        </w:rPr>
        <w:t>связи</w:t>
      </w:r>
      <w:proofErr w:type="gramEnd"/>
      <w:r w:rsidRPr="00D7707E">
        <w:rPr>
          <w:rFonts w:ascii="Times New Roman" w:hAnsi="Times New Roman"/>
          <w:sz w:val="28"/>
          <w:szCs w:val="28"/>
        </w:rPr>
        <w:t xml:space="preserve"> с чем имеющийся в материалах дела протокол об административном правонарушении, содержащий объективную сторону административного правонарушения и выполняющий функцию обвинения, признан недопустимым доказательством, его использование, в силу положений </w:t>
      </w:r>
      <w:hyperlink r:id="rId16" w:history="1">
        <w:r w:rsidRPr="00D7707E">
          <w:rPr>
            <w:rStyle w:val="a3"/>
            <w:rFonts w:ascii="Times New Roman" w:hAnsi="Times New Roman"/>
            <w:color w:val="auto"/>
            <w:sz w:val="28"/>
            <w:szCs w:val="28"/>
            <w:u w:val="none"/>
          </w:rPr>
          <w:t>ч. 3 ст. 26.2</w:t>
        </w:r>
      </w:hyperlink>
      <w:r w:rsidRPr="00D7707E">
        <w:rPr>
          <w:rFonts w:ascii="Times New Roman" w:hAnsi="Times New Roman"/>
          <w:sz w:val="28"/>
          <w:szCs w:val="28"/>
        </w:rPr>
        <w:t xml:space="preserve"> Кодекса Российской Федерации об административных правонарушениях, невозможно. </w:t>
      </w:r>
    </w:p>
    <w:p w:rsidR="00AF246A" w:rsidRPr="00D7707E" w:rsidRDefault="00AF246A" w:rsidP="00AF246A">
      <w:pPr>
        <w:pStyle w:val="a4"/>
        <w:ind w:firstLine="709"/>
        <w:jc w:val="both"/>
        <w:rPr>
          <w:rFonts w:ascii="Times New Roman" w:hAnsi="Times New Roman"/>
          <w:sz w:val="28"/>
          <w:szCs w:val="28"/>
        </w:rPr>
      </w:pPr>
      <w:r w:rsidRPr="00D7707E">
        <w:rPr>
          <w:rFonts w:ascii="Times New Roman" w:hAnsi="Times New Roman"/>
          <w:sz w:val="28"/>
          <w:szCs w:val="28"/>
        </w:rPr>
        <w:t>Вина Д. в совершении вмененного ему правонарушения не может считаться доказанной.</w:t>
      </w:r>
    </w:p>
    <w:p w:rsidR="00AF246A" w:rsidRPr="00D7707E" w:rsidRDefault="00AF246A" w:rsidP="00AF246A">
      <w:pPr>
        <w:ind w:firstLine="709"/>
        <w:jc w:val="both"/>
        <w:rPr>
          <w:sz w:val="28"/>
          <w:szCs w:val="28"/>
        </w:rPr>
      </w:pPr>
      <w:r w:rsidRPr="00D7707E">
        <w:rPr>
          <w:sz w:val="28"/>
          <w:szCs w:val="28"/>
        </w:rPr>
        <w:t xml:space="preserve">Постановление судьи, вынесенное в отношении </w:t>
      </w:r>
      <w:r w:rsidR="009F74E1" w:rsidRPr="00D7707E">
        <w:rPr>
          <w:sz w:val="28"/>
          <w:szCs w:val="28"/>
        </w:rPr>
        <w:t>индивидуального предпринимателя</w:t>
      </w:r>
      <w:r w:rsidRPr="00D7707E">
        <w:rPr>
          <w:sz w:val="28"/>
          <w:szCs w:val="28"/>
        </w:rPr>
        <w:t xml:space="preserve"> Д., отменено, производство по делу прекращено на основании </w:t>
      </w:r>
      <w:hyperlink r:id="rId17" w:history="1">
        <w:r w:rsidRPr="00D7707E">
          <w:rPr>
            <w:rStyle w:val="a3"/>
            <w:color w:val="auto"/>
            <w:sz w:val="28"/>
            <w:szCs w:val="28"/>
            <w:u w:val="none"/>
          </w:rPr>
          <w:t>п. 3 ч. 1 ст. 30.7</w:t>
        </w:r>
      </w:hyperlink>
      <w:r w:rsidRPr="00D7707E">
        <w:rPr>
          <w:sz w:val="28"/>
          <w:szCs w:val="28"/>
        </w:rPr>
        <w:t xml:space="preserve"> Кодекса Российской Федерации об административных правонарушениях в связи с недоказанностью обстоятельств, на основании которых было вынесено постановление.</w:t>
      </w:r>
    </w:p>
    <w:p w:rsidR="009F74E1" w:rsidRPr="00D7707E" w:rsidRDefault="009F74E1" w:rsidP="00AF246A">
      <w:pPr>
        <w:ind w:firstLine="709"/>
        <w:jc w:val="both"/>
        <w:rPr>
          <w:sz w:val="28"/>
          <w:szCs w:val="28"/>
        </w:rPr>
      </w:pPr>
    </w:p>
    <w:p w:rsidR="00AF246A" w:rsidRPr="00AC6B10" w:rsidRDefault="00AF246A" w:rsidP="00AF246A">
      <w:pPr>
        <w:ind w:firstLine="709"/>
        <w:jc w:val="right"/>
      </w:pPr>
      <w:r w:rsidRPr="00AC6B10">
        <w:t>Решение судьи Свердловского областного суда</w:t>
      </w:r>
    </w:p>
    <w:p w:rsidR="002E396B" w:rsidRPr="00AC6B10" w:rsidRDefault="00AF246A" w:rsidP="00AF246A">
      <w:pPr>
        <w:pStyle w:val="a4"/>
        <w:ind w:firstLine="720"/>
        <w:jc w:val="right"/>
        <w:rPr>
          <w:rFonts w:ascii="Times New Roman" w:hAnsi="Times New Roman"/>
          <w:b/>
          <w:sz w:val="24"/>
          <w:szCs w:val="24"/>
        </w:rPr>
      </w:pPr>
      <w:r w:rsidRPr="00AC6B10">
        <w:rPr>
          <w:rFonts w:ascii="Times New Roman" w:hAnsi="Times New Roman"/>
          <w:sz w:val="24"/>
          <w:szCs w:val="24"/>
        </w:rPr>
        <w:t>от 22</w:t>
      </w:r>
      <w:r w:rsidR="00FE46FA" w:rsidRPr="00AC6B10">
        <w:rPr>
          <w:rFonts w:ascii="Times New Roman" w:hAnsi="Times New Roman"/>
          <w:sz w:val="24"/>
          <w:szCs w:val="24"/>
        </w:rPr>
        <w:t xml:space="preserve"> января </w:t>
      </w:r>
      <w:r w:rsidRPr="00AC6B10">
        <w:rPr>
          <w:rFonts w:ascii="Times New Roman" w:hAnsi="Times New Roman"/>
          <w:sz w:val="24"/>
          <w:szCs w:val="24"/>
        </w:rPr>
        <w:t>2025</w:t>
      </w:r>
      <w:r w:rsidR="00FE46FA" w:rsidRPr="00AC6B10">
        <w:rPr>
          <w:rFonts w:ascii="Times New Roman" w:hAnsi="Times New Roman"/>
          <w:sz w:val="24"/>
          <w:szCs w:val="24"/>
        </w:rPr>
        <w:t xml:space="preserve"> года</w:t>
      </w:r>
      <w:r w:rsidRPr="00AC6B10">
        <w:rPr>
          <w:rFonts w:ascii="Times New Roman" w:hAnsi="Times New Roman"/>
          <w:sz w:val="24"/>
          <w:szCs w:val="24"/>
        </w:rPr>
        <w:t xml:space="preserve"> по делу №</w:t>
      </w:r>
      <w:r w:rsidR="001C1B3D" w:rsidRPr="00AC6B10">
        <w:rPr>
          <w:rFonts w:ascii="Times New Roman" w:hAnsi="Times New Roman"/>
          <w:sz w:val="24"/>
          <w:szCs w:val="24"/>
        </w:rPr>
        <w:t xml:space="preserve"> </w:t>
      </w:r>
      <w:r w:rsidRPr="00AC6B10">
        <w:rPr>
          <w:rFonts w:ascii="Times New Roman" w:hAnsi="Times New Roman"/>
          <w:sz w:val="24"/>
          <w:szCs w:val="24"/>
        </w:rPr>
        <w:t>71-11/2025</w:t>
      </w:r>
    </w:p>
    <w:p w:rsidR="00D15757" w:rsidRPr="00D7707E" w:rsidRDefault="00D15757" w:rsidP="00D15757">
      <w:pPr>
        <w:pStyle w:val="a4"/>
        <w:ind w:firstLine="709"/>
        <w:jc w:val="both"/>
        <w:rPr>
          <w:rFonts w:ascii="Times New Roman" w:hAnsi="Times New Roman"/>
          <w:b/>
          <w:sz w:val="28"/>
          <w:szCs w:val="28"/>
        </w:rPr>
      </w:pPr>
    </w:p>
    <w:p w:rsidR="00D15757" w:rsidRPr="00D7707E" w:rsidRDefault="00D15757" w:rsidP="00D15757">
      <w:pPr>
        <w:pStyle w:val="a4"/>
        <w:ind w:firstLine="709"/>
        <w:jc w:val="both"/>
        <w:rPr>
          <w:rFonts w:ascii="Times New Roman" w:hAnsi="Times New Roman"/>
          <w:b/>
          <w:sz w:val="28"/>
          <w:szCs w:val="28"/>
        </w:rPr>
      </w:pPr>
      <w:r w:rsidRPr="00D7707E">
        <w:rPr>
          <w:rFonts w:ascii="Times New Roman" w:hAnsi="Times New Roman"/>
          <w:b/>
          <w:sz w:val="28"/>
          <w:szCs w:val="28"/>
        </w:rPr>
        <w:t>4. Оценив все доказательства в совокупности в соответствии со ст</w:t>
      </w:r>
      <w:r w:rsidR="00651FC6" w:rsidRPr="00D7707E">
        <w:rPr>
          <w:rFonts w:ascii="Times New Roman" w:hAnsi="Times New Roman"/>
          <w:b/>
          <w:sz w:val="28"/>
          <w:szCs w:val="28"/>
        </w:rPr>
        <w:t>. ст. </w:t>
      </w:r>
      <w:r w:rsidRPr="00D7707E">
        <w:rPr>
          <w:rFonts w:ascii="Times New Roman" w:hAnsi="Times New Roman"/>
          <w:b/>
          <w:sz w:val="28"/>
          <w:szCs w:val="28"/>
        </w:rPr>
        <w:t>26.2, 26.11 Кодекса Российской Федерации об административных правонарушениях судья правильно квалифицировал действия заявителя и обоснованно сделал вывод о его виновности.</w:t>
      </w:r>
    </w:p>
    <w:p w:rsidR="00F53595" w:rsidRPr="00D7707E" w:rsidRDefault="00F53595" w:rsidP="00D15757">
      <w:pPr>
        <w:pStyle w:val="a4"/>
        <w:ind w:firstLine="709"/>
        <w:jc w:val="both"/>
        <w:rPr>
          <w:rFonts w:ascii="Times New Roman" w:hAnsi="Times New Roman"/>
          <w:sz w:val="28"/>
          <w:szCs w:val="28"/>
        </w:rPr>
      </w:pPr>
    </w:p>
    <w:p w:rsidR="00D15757" w:rsidRPr="00D7707E" w:rsidRDefault="00D15757" w:rsidP="00D15757">
      <w:pPr>
        <w:pStyle w:val="a4"/>
        <w:ind w:firstLine="709"/>
        <w:jc w:val="both"/>
        <w:rPr>
          <w:rFonts w:ascii="Times New Roman" w:hAnsi="Times New Roman"/>
          <w:sz w:val="28"/>
          <w:szCs w:val="28"/>
        </w:rPr>
      </w:pPr>
      <w:r w:rsidRPr="00D7707E">
        <w:rPr>
          <w:rFonts w:ascii="Times New Roman" w:hAnsi="Times New Roman"/>
          <w:sz w:val="28"/>
          <w:szCs w:val="28"/>
        </w:rPr>
        <w:t xml:space="preserve">П. подала жалобу на постановление и решение должностных </w:t>
      </w:r>
      <w:proofErr w:type="gramStart"/>
      <w:r w:rsidRPr="00D7707E">
        <w:rPr>
          <w:rFonts w:ascii="Times New Roman" w:hAnsi="Times New Roman"/>
          <w:sz w:val="28"/>
          <w:szCs w:val="28"/>
        </w:rPr>
        <w:t>лиц</w:t>
      </w:r>
      <w:proofErr w:type="gramEnd"/>
      <w:r w:rsidRPr="00D7707E">
        <w:rPr>
          <w:rFonts w:ascii="Times New Roman" w:hAnsi="Times New Roman"/>
          <w:sz w:val="28"/>
          <w:szCs w:val="28"/>
        </w:rPr>
        <w:t xml:space="preserve"> и решение судьи, вынесенные в отношении П. по делу об административном </w:t>
      </w:r>
      <w:r w:rsidRPr="00D7707E">
        <w:rPr>
          <w:rFonts w:ascii="Times New Roman" w:hAnsi="Times New Roman"/>
          <w:sz w:val="28"/>
          <w:szCs w:val="28"/>
        </w:rPr>
        <w:lastRenderedPageBreak/>
        <w:t xml:space="preserve">правонарушении, предусмотренном ч. 6 ст. 12.9 Кодекса Российской Федерации об административных правонарушениях. </w:t>
      </w:r>
    </w:p>
    <w:p w:rsidR="00D15757" w:rsidRPr="00D7707E" w:rsidRDefault="00D15757" w:rsidP="00D15757">
      <w:pPr>
        <w:pStyle w:val="a4"/>
        <w:ind w:firstLine="709"/>
        <w:jc w:val="both"/>
        <w:rPr>
          <w:rFonts w:ascii="Times New Roman" w:hAnsi="Times New Roman"/>
          <w:sz w:val="28"/>
          <w:szCs w:val="28"/>
        </w:rPr>
      </w:pPr>
      <w:r w:rsidRPr="00D7707E">
        <w:rPr>
          <w:rFonts w:ascii="Times New Roman" w:hAnsi="Times New Roman"/>
          <w:sz w:val="28"/>
          <w:szCs w:val="28"/>
        </w:rPr>
        <w:t>Обжалуемым постановлением должностного лица П. назначено административное наказание в виде административного штрафа за превышение установленной скорости движения транспортного средства на величину более</w:t>
      </w:r>
      <w:r w:rsidR="00FE46FA">
        <w:rPr>
          <w:rFonts w:ascii="Times New Roman" w:hAnsi="Times New Roman"/>
          <w:sz w:val="28"/>
          <w:szCs w:val="28"/>
        </w:rPr>
        <w:t> </w:t>
      </w:r>
      <w:r w:rsidRPr="00D7707E">
        <w:rPr>
          <w:rFonts w:ascii="Times New Roman" w:hAnsi="Times New Roman"/>
          <w:sz w:val="28"/>
          <w:szCs w:val="28"/>
        </w:rPr>
        <w:t>40, но не более 60 километров в час, совершенное повторно.</w:t>
      </w:r>
    </w:p>
    <w:p w:rsidR="00D15757" w:rsidRPr="00D7707E" w:rsidRDefault="00D15757" w:rsidP="00D15757">
      <w:pPr>
        <w:pStyle w:val="a4"/>
        <w:ind w:firstLine="709"/>
        <w:jc w:val="both"/>
        <w:rPr>
          <w:rFonts w:ascii="Times New Roman" w:hAnsi="Times New Roman"/>
          <w:sz w:val="28"/>
          <w:szCs w:val="28"/>
        </w:rPr>
      </w:pPr>
      <w:r w:rsidRPr="00D7707E">
        <w:rPr>
          <w:rFonts w:ascii="Times New Roman" w:hAnsi="Times New Roman"/>
          <w:sz w:val="28"/>
          <w:szCs w:val="28"/>
        </w:rPr>
        <w:t>По результатам рассмотрения жалобы указанное постановление решениями вышестоящего должностного лица и судьи районного суда оставлено без изменения.</w:t>
      </w:r>
    </w:p>
    <w:p w:rsidR="00D15757" w:rsidRPr="00D7707E" w:rsidRDefault="00D15757" w:rsidP="00D15757">
      <w:pPr>
        <w:pStyle w:val="a4"/>
        <w:ind w:firstLine="709"/>
        <w:jc w:val="both"/>
        <w:rPr>
          <w:rFonts w:ascii="Times New Roman" w:hAnsi="Times New Roman"/>
          <w:sz w:val="28"/>
          <w:szCs w:val="28"/>
        </w:rPr>
      </w:pPr>
      <w:r w:rsidRPr="00D7707E">
        <w:rPr>
          <w:rFonts w:ascii="Times New Roman" w:hAnsi="Times New Roman"/>
          <w:sz w:val="28"/>
          <w:szCs w:val="28"/>
        </w:rPr>
        <w:t>В жалобе П. ссыла</w:t>
      </w:r>
      <w:r w:rsidR="00F53595" w:rsidRPr="00D7707E">
        <w:rPr>
          <w:rFonts w:ascii="Times New Roman" w:hAnsi="Times New Roman"/>
          <w:sz w:val="28"/>
          <w:szCs w:val="28"/>
        </w:rPr>
        <w:t>лась</w:t>
      </w:r>
      <w:r w:rsidRPr="00D7707E">
        <w:rPr>
          <w:rFonts w:ascii="Times New Roman" w:hAnsi="Times New Roman"/>
          <w:sz w:val="28"/>
          <w:szCs w:val="28"/>
        </w:rPr>
        <w:t xml:space="preserve"> на то, что транспортным средством в момент фиксации нарушения управлял И., допущенный к управлению транспортным средством и вписанный в полис обязательного страхования гражданской ответственности владельцев транспортных средств</w:t>
      </w:r>
      <w:r w:rsidR="00F53595" w:rsidRPr="00D7707E">
        <w:rPr>
          <w:rFonts w:ascii="Times New Roman" w:hAnsi="Times New Roman"/>
          <w:sz w:val="28"/>
          <w:szCs w:val="28"/>
        </w:rPr>
        <w:t xml:space="preserve"> (далее – ОСАГО). Она</w:t>
      </w:r>
      <w:r w:rsidRPr="00D7707E">
        <w:rPr>
          <w:rFonts w:ascii="Times New Roman" w:hAnsi="Times New Roman"/>
          <w:sz w:val="28"/>
          <w:szCs w:val="28"/>
        </w:rPr>
        <w:t xml:space="preserve"> в полис ОСАГО не вписана, транспортным средством не управляла.</w:t>
      </w:r>
    </w:p>
    <w:p w:rsidR="00D15757" w:rsidRPr="00D7707E" w:rsidRDefault="00D15757" w:rsidP="00D15757">
      <w:pPr>
        <w:pStyle w:val="a4"/>
        <w:ind w:firstLine="709"/>
        <w:jc w:val="both"/>
        <w:rPr>
          <w:rFonts w:ascii="Times New Roman" w:hAnsi="Times New Roman"/>
          <w:sz w:val="28"/>
          <w:szCs w:val="28"/>
        </w:rPr>
      </w:pPr>
      <w:r w:rsidRPr="00D7707E">
        <w:rPr>
          <w:rFonts w:ascii="Times New Roman" w:hAnsi="Times New Roman"/>
          <w:sz w:val="28"/>
          <w:szCs w:val="28"/>
        </w:rPr>
        <w:t>Суд</w:t>
      </w:r>
      <w:r w:rsidR="002E519F">
        <w:rPr>
          <w:rFonts w:ascii="Times New Roman" w:hAnsi="Times New Roman"/>
          <w:sz w:val="28"/>
          <w:szCs w:val="28"/>
        </w:rPr>
        <w:t>ья</w:t>
      </w:r>
      <w:r w:rsidRPr="00D7707E">
        <w:rPr>
          <w:rFonts w:ascii="Times New Roman" w:hAnsi="Times New Roman"/>
          <w:sz w:val="28"/>
          <w:szCs w:val="28"/>
        </w:rPr>
        <w:t xml:space="preserve"> </w:t>
      </w:r>
      <w:r w:rsidR="002E519F" w:rsidRPr="00D7707E">
        <w:rPr>
          <w:rFonts w:ascii="Times New Roman" w:hAnsi="Times New Roman"/>
          <w:sz w:val="28"/>
          <w:szCs w:val="28"/>
        </w:rPr>
        <w:t xml:space="preserve">Свердловского областного суда </w:t>
      </w:r>
      <w:r w:rsidRPr="00D7707E">
        <w:rPr>
          <w:rFonts w:ascii="Times New Roman" w:hAnsi="Times New Roman"/>
          <w:sz w:val="28"/>
          <w:szCs w:val="28"/>
        </w:rPr>
        <w:t>признал решение судьи верным</w:t>
      </w:r>
      <w:r w:rsidR="008E1B3A" w:rsidRPr="00D7707E">
        <w:rPr>
          <w:rFonts w:ascii="Times New Roman" w:hAnsi="Times New Roman"/>
          <w:sz w:val="28"/>
          <w:szCs w:val="28"/>
        </w:rPr>
        <w:t>, поскольку П. не представила суду д</w:t>
      </w:r>
      <w:r w:rsidRPr="00D7707E">
        <w:rPr>
          <w:rFonts w:ascii="Times New Roman" w:hAnsi="Times New Roman"/>
          <w:sz w:val="28"/>
          <w:szCs w:val="28"/>
        </w:rPr>
        <w:t xml:space="preserve">оказательств факта управления автомобилем </w:t>
      </w:r>
      <w:r w:rsidR="008E1B3A" w:rsidRPr="00D7707E">
        <w:rPr>
          <w:rFonts w:ascii="Times New Roman" w:hAnsi="Times New Roman"/>
          <w:sz w:val="28"/>
          <w:szCs w:val="28"/>
        </w:rPr>
        <w:t xml:space="preserve">И. </w:t>
      </w:r>
      <w:r w:rsidRPr="00D7707E">
        <w:rPr>
          <w:rFonts w:ascii="Times New Roman" w:hAnsi="Times New Roman"/>
          <w:sz w:val="28"/>
          <w:szCs w:val="28"/>
        </w:rPr>
        <w:t>в момент фиксации нарушения</w:t>
      </w:r>
      <w:r w:rsidR="00651FC6" w:rsidRPr="00D7707E">
        <w:rPr>
          <w:rFonts w:ascii="Times New Roman" w:hAnsi="Times New Roman"/>
          <w:sz w:val="28"/>
          <w:szCs w:val="28"/>
        </w:rPr>
        <w:t>.</w:t>
      </w:r>
    </w:p>
    <w:p w:rsidR="00D15757" w:rsidRPr="00D7707E" w:rsidRDefault="00D15757" w:rsidP="00D15757">
      <w:pPr>
        <w:pStyle w:val="a4"/>
        <w:ind w:firstLine="709"/>
        <w:jc w:val="both"/>
        <w:rPr>
          <w:rFonts w:ascii="Times New Roman" w:hAnsi="Times New Roman"/>
          <w:sz w:val="28"/>
          <w:szCs w:val="28"/>
        </w:rPr>
      </w:pPr>
      <w:proofErr w:type="gramStart"/>
      <w:r w:rsidRPr="00D7707E">
        <w:rPr>
          <w:rFonts w:ascii="Times New Roman" w:hAnsi="Times New Roman"/>
          <w:sz w:val="28"/>
          <w:szCs w:val="28"/>
        </w:rPr>
        <w:t xml:space="preserve">Представленный в дело страховой полис </w:t>
      </w:r>
      <w:r w:rsidR="008E1B3A" w:rsidRPr="00D7707E">
        <w:rPr>
          <w:rFonts w:ascii="Times New Roman" w:hAnsi="Times New Roman"/>
          <w:sz w:val="28"/>
          <w:szCs w:val="28"/>
        </w:rPr>
        <w:t>ОСАГО</w:t>
      </w:r>
      <w:r w:rsidRPr="00D7707E">
        <w:rPr>
          <w:rFonts w:ascii="Times New Roman" w:hAnsi="Times New Roman"/>
          <w:sz w:val="28"/>
          <w:szCs w:val="28"/>
        </w:rPr>
        <w:t>, содержащий сведения о том, что к управлению транспортным средством допущены И., В., М., Р. сам по себе не свидетельствует о том, что принадлежащее П. транспортное средство выбыло из ее фактического владения и находилось в момент автоматической фиксации нарушения в пользовании иного лица, а также не подтверждает невозможность управления ею транспортным средством с нарушением требований</w:t>
      </w:r>
      <w:proofErr w:type="gramEnd"/>
      <w:r w:rsidRPr="00D7707E">
        <w:rPr>
          <w:rFonts w:ascii="Times New Roman" w:hAnsi="Times New Roman"/>
          <w:sz w:val="28"/>
          <w:szCs w:val="28"/>
        </w:rPr>
        <w:t xml:space="preserve"> </w:t>
      </w:r>
      <w:hyperlink r:id="rId18" w:history="1">
        <w:r w:rsidRPr="00D7707E">
          <w:rPr>
            <w:rStyle w:val="a3"/>
            <w:rFonts w:ascii="Times New Roman" w:hAnsi="Times New Roman"/>
            <w:color w:val="auto"/>
            <w:sz w:val="28"/>
            <w:szCs w:val="28"/>
            <w:u w:val="none"/>
          </w:rPr>
          <w:t>Правил</w:t>
        </w:r>
      </w:hyperlink>
      <w:r w:rsidRPr="00D7707E">
        <w:rPr>
          <w:rFonts w:ascii="Times New Roman" w:hAnsi="Times New Roman"/>
          <w:sz w:val="28"/>
          <w:szCs w:val="28"/>
        </w:rPr>
        <w:t xml:space="preserve"> дорожного движения. </w:t>
      </w:r>
    </w:p>
    <w:p w:rsidR="00D15757" w:rsidRPr="00D7707E" w:rsidRDefault="00D15757" w:rsidP="00D15757">
      <w:pPr>
        <w:pStyle w:val="a4"/>
        <w:ind w:firstLine="709"/>
        <w:jc w:val="both"/>
        <w:rPr>
          <w:rFonts w:ascii="Times New Roman" w:hAnsi="Times New Roman"/>
          <w:sz w:val="28"/>
          <w:szCs w:val="28"/>
        </w:rPr>
      </w:pPr>
      <w:r w:rsidRPr="00D7707E">
        <w:rPr>
          <w:rFonts w:ascii="Times New Roman" w:hAnsi="Times New Roman"/>
          <w:sz w:val="28"/>
          <w:szCs w:val="28"/>
        </w:rPr>
        <w:t xml:space="preserve">Отсутствие водительского удостоверения не может служить основанием освобождения от административной ответственности, а </w:t>
      </w:r>
      <w:proofErr w:type="spellStart"/>
      <w:r w:rsidRPr="00D7707E">
        <w:rPr>
          <w:rFonts w:ascii="Times New Roman" w:hAnsi="Times New Roman"/>
          <w:sz w:val="28"/>
          <w:szCs w:val="28"/>
        </w:rPr>
        <w:t>невключение</w:t>
      </w:r>
      <w:proofErr w:type="spellEnd"/>
      <w:r w:rsidRPr="00D7707E">
        <w:rPr>
          <w:rFonts w:ascii="Times New Roman" w:hAnsi="Times New Roman"/>
          <w:sz w:val="28"/>
          <w:szCs w:val="28"/>
        </w:rPr>
        <w:t xml:space="preserve"> собственника транспортного средства в полис ОСАГО не является доказательством отказа от управления транспортным средством либо невозможности контролировать соблюдение водителем требований Правил</w:t>
      </w:r>
      <w:r w:rsidR="005539DE" w:rsidRPr="00D7707E">
        <w:rPr>
          <w:rFonts w:ascii="Times New Roman" w:hAnsi="Times New Roman"/>
          <w:sz w:val="28"/>
          <w:szCs w:val="28"/>
        </w:rPr>
        <w:t xml:space="preserve"> дорожного движения</w:t>
      </w:r>
      <w:r w:rsidRPr="00D7707E">
        <w:rPr>
          <w:rFonts w:ascii="Times New Roman" w:hAnsi="Times New Roman"/>
          <w:sz w:val="28"/>
          <w:szCs w:val="28"/>
        </w:rPr>
        <w:t>.</w:t>
      </w:r>
    </w:p>
    <w:p w:rsidR="00D15757" w:rsidRPr="00D7707E" w:rsidRDefault="00D15757" w:rsidP="00D15757">
      <w:pPr>
        <w:pStyle w:val="a4"/>
        <w:ind w:firstLine="709"/>
        <w:jc w:val="both"/>
        <w:rPr>
          <w:rFonts w:ascii="Times New Roman" w:hAnsi="Times New Roman"/>
          <w:sz w:val="28"/>
          <w:szCs w:val="28"/>
        </w:rPr>
      </w:pPr>
      <w:r w:rsidRPr="00D7707E">
        <w:rPr>
          <w:rFonts w:ascii="Times New Roman" w:hAnsi="Times New Roman"/>
          <w:sz w:val="28"/>
          <w:szCs w:val="28"/>
        </w:rPr>
        <w:t xml:space="preserve">Согласно алфавитной карточке на транспортное средство </w:t>
      </w:r>
      <w:r w:rsidR="005539DE" w:rsidRPr="00D7707E">
        <w:rPr>
          <w:rFonts w:ascii="Times New Roman" w:hAnsi="Times New Roman"/>
          <w:sz w:val="28"/>
          <w:szCs w:val="28"/>
        </w:rPr>
        <w:t xml:space="preserve">водителем </w:t>
      </w:r>
      <w:r w:rsidRPr="00D7707E">
        <w:rPr>
          <w:rFonts w:ascii="Times New Roman" w:hAnsi="Times New Roman"/>
          <w:sz w:val="28"/>
          <w:szCs w:val="28"/>
        </w:rPr>
        <w:t>на данном транспортном средстве систематически допускались нарушения Правил дорожного движения, при этом большая часть назначенных по ним штрафов оплачена.</w:t>
      </w:r>
    </w:p>
    <w:p w:rsidR="00D15757" w:rsidRPr="00D7707E" w:rsidRDefault="00D15757" w:rsidP="00D15757">
      <w:pPr>
        <w:pStyle w:val="a4"/>
        <w:ind w:firstLine="709"/>
        <w:jc w:val="both"/>
        <w:rPr>
          <w:rFonts w:ascii="Times New Roman" w:hAnsi="Times New Roman"/>
          <w:sz w:val="28"/>
          <w:szCs w:val="28"/>
        </w:rPr>
      </w:pPr>
      <w:proofErr w:type="gramStart"/>
      <w:r w:rsidRPr="00D7707E">
        <w:rPr>
          <w:rFonts w:ascii="Times New Roman" w:hAnsi="Times New Roman"/>
          <w:sz w:val="28"/>
          <w:szCs w:val="28"/>
        </w:rPr>
        <w:t>Располагая сведениями о многочисленных нарушениях Правил дорожного движения, допущенных с начала 2023 года по настоящее время на своем транспортном средстве, П. до истечения срока давности привлечения к административной ответственности не воспользовалась предусмотренной п.</w:t>
      </w:r>
      <w:r w:rsidR="005539DE" w:rsidRPr="00D7707E">
        <w:rPr>
          <w:rFonts w:ascii="Times New Roman" w:hAnsi="Times New Roman"/>
          <w:sz w:val="28"/>
          <w:szCs w:val="28"/>
        </w:rPr>
        <w:t> </w:t>
      </w:r>
      <w:r w:rsidRPr="00D7707E">
        <w:rPr>
          <w:rFonts w:ascii="Times New Roman" w:hAnsi="Times New Roman"/>
          <w:sz w:val="28"/>
          <w:szCs w:val="28"/>
        </w:rPr>
        <w:t>5 ч.</w:t>
      </w:r>
      <w:r w:rsidR="005165A8" w:rsidRPr="00D7707E">
        <w:rPr>
          <w:rFonts w:ascii="Times New Roman" w:hAnsi="Times New Roman"/>
          <w:sz w:val="28"/>
          <w:szCs w:val="28"/>
        </w:rPr>
        <w:t> </w:t>
      </w:r>
      <w:r w:rsidRPr="00D7707E">
        <w:rPr>
          <w:rFonts w:ascii="Times New Roman" w:hAnsi="Times New Roman"/>
          <w:sz w:val="28"/>
          <w:szCs w:val="28"/>
        </w:rPr>
        <w:t>1 ст.</w:t>
      </w:r>
      <w:r w:rsidR="00FE46FA">
        <w:rPr>
          <w:rFonts w:ascii="Times New Roman" w:hAnsi="Times New Roman"/>
          <w:sz w:val="28"/>
          <w:szCs w:val="28"/>
        </w:rPr>
        <w:t xml:space="preserve"> </w:t>
      </w:r>
      <w:r w:rsidRPr="00D7707E">
        <w:rPr>
          <w:rFonts w:ascii="Times New Roman" w:hAnsi="Times New Roman"/>
          <w:sz w:val="28"/>
          <w:szCs w:val="28"/>
        </w:rPr>
        <w:t>28.1 Кодекса Российской Федерации об административных правонарушениях возможностью обратиться в административный орган с заявлением о нахождении транспортного средства во владении и пользовании иного</w:t>
      </w:r>
      <w:proofErr w:type="gramEnd"/>
      <w:r w:rsidRPr="00D7707E">
        <w:rPr>
          <w:rFonts w:ascii="Times New Roman" w:hAnsi="Times New Roman"/>
          <w:sz w:val="28"/>
          <w:szCs w:val="28"/>
        </w:rPr>
        <w:t xml:space="preserve"> лица.</w:t>
      </w:r>
    </w:p>
    <w:p w:rsidR="00D15757" w:rsidRPr="00D7707E" w:rsidRDefault="00D15757" w:rsidP="00D15757">
      <w:pPr>
        <w:pStyle w:val="a4"/>
        <w:ind w:firstLine="709"/>
        <w:jc w:val="both"/>
        <w:rPr>
          <w:rFonts w:ascii="Times New Roman" w:hAnsi="Times New Roman"/>
          <w:sz w:val="28"/>
          <w:szCs w:val="28"/>
        </w:rPr>
      </w:pPr>
      <w:r w:rsidRPr="00D7707E">
        <w:rPr>
          <w:rFonts w:ascii="Times New Roman" w:hAnsi="Times New Roman"/>
          <w:sz w:val="28"/>
          <w:szCs w:val="28"/>
        </w:rPr>
        <w:t xml:space="preserve">В договоре безвозмездного пользования адрес регистрации П. полностью совпадает с адресом регистрации И., что опровергает довод жалобы о </w:t>
      </w:r>
      <w:r w:rsidRPr="00D7707E">
        <w:rPr>
          <w:rFonts w:ascii="Times New Roman" w:hAnsi="Times New Roman"/>
          <w:sz w:val="28"/>
          <w:szCs w:val="28"/>
        </w:rPr>
        <w:lastRenderedPageBreak/>
        <w:t xml:space="preserve">фактическом выбытии транспортного средства из владения (пользования) лица, привлекаемого к административной ответственности. Из договора безвозмездного пользования транспортным средством следует, что пользователь обязуется самостоятельно нести ответственность за нарушения, допущенные при управлении транспортным средством, в частности, выявленные с применением работающих в автоматическом режиме специальных технических средств фиксации административных правонарушений. </w:t>
      </w:r>
    </w:p>
    <w:p w:rsidR="00D15757" w:rsidRPr="00D7707E" w:rsidRDefault="00D15757" w:rsidP="00D15757">
      <w:pPr>
        <w:pStyle w:val="a4"/>
        <w:ind w:firstLine="709"/>
        <w:jc w:val="both"/>
        <w:rPr>
          <w:rFonts w:ascii="Times New Roman" w:hAnsi="Times New Roman"/>
          <w:sz w:val="28"/>
          <w:szCs w:val="28"/>
        </w:rPr>
      </w:pPr>
      <w:r w:rsidRPr="00D7707E">
        <w:rPr>
          <w:rFonts w:ascii="Times New Roman" w:hAnsi="Times New Roman"/>
          <w:sz w:val="28"/>
          <w:szCs w:val="28"/>
        </w:rPr>
        <w:t xml:space="preserve">Таким образом, в рассматриваемом деле, с учетом конкретных установленных обстоятельств, достаточных доказательств, безусловно свидетельствующих о том, что транспортное средство в момент фиксации административного правонарушения находилось в пользовании иного лица, в соответствии с требованиями ч. 2 ст. 2.6.1 Кодекса Российской Федерации об административных правонарушениях П. в материалы дела не представлено. </w:t>
      </w:r>
    </w:p>
    <w:p w:rsidR="00D15757" w:rsidRPr="00D7707E" w:rsidRDefault="00D15757" w:rsidP="00D15757">
      <w:pPr>
        <w:pStyle w:val="a4"/>
        <w:ind w:firstLine="709"/>
        <w:jc w:val="both"/>
        <w:rPr>
          <w:rFonts w:ascii="Times New Roman" w:hAnsi="Times New Roman"/>
          <w:sz w:val="28"/>
          <w:szCs w:val="28"/>
        </w:rPr>
      </w:pPr>
      <w:r w:rsidRPr="00D7707E">
        <w:rPr>
          <w:rFonts w:ascii="Times New Roman" w:hAnsi="Times New Roman"/>
          <w:sz w:val="28"/>
          <w:szCs w:val="28"/>
        </w:rPr>
        <w:t xml:space="preserve">Постановление и решение должностных </w:t>
      </w:r>
      <w:proofErr w:type="gramStart"/>
      <w:r w:rsidRPr="00D7707E">
        <w:rPr>
          <w:rFonts w:ascii="Times New Roman" w:hAnsi="Times New Roman"/>
          <w:sz w:val="28"/>
          <w:szCs w:val="28"/>
        </w:rPr>
        <w:t>лиц</w:t>
      </w:r>
      <w:proofErr w:type="gramEnd"/>
      <w:r w:rsidRPr="00D7707E">
        <w:rPr>
          <w:rFonts w:ascii="Times New Roman" w:hAnsi="Times New Roman"/>
          <w:sz w:val="28"/>
          <w:szCs w:val="28"/>
        </w:rPr>
        <w:t xml:space="preserve"> и решение судьи оставлены без изменения. </w:t>
      </w:r>
    </w:p>
    <w:p w:rsidR="00520403" w:rsidRPr="00D7707E" w:rsidRDefault="00520403" w:rsidP="00D15757">
      <w:pPr>
        <w:pStyle w:val="a4"/>
        <w:ind w:firstLine="709"/>
        <w:jc w:val="both"/>
        <w:rPr>
          <w:rFonts w:ascii="Times New Roman" w:hAnsi="Times New Roman"/>
          <w:sz w:val="28"/>
          <w:szCs w:val="28"/>
        </w:rPr>
      </w:pPr>
    </w:p>
    <w:p w:rsidR="00D15757" w:rsidRPr="00AC6B10" w:rsidRDefault="00D15757" w:rsidP="00D15757">
      <w:pPr>
        <w:pStyle w:val="a4"/>
        <w:ind w:firstLine="709"/>
        <w:jc w:val="right"/>
        <w:rPr>
          <w:rFonts w:ascii="Times New Roman" w:hAnsi="Times New Roman"/>
          <w:sz w:val="24"/>
          <w:szCs w:val="24"/>
        </w:rPr>
      </w:pPr>
      <w:r w:rsidRPr="00AC6B10">
        <w:rPr>
          <w:rFonts w:ascii="Times New Roman" w:hAnsi="Times New Roman"/>
          <w:sz w:val="24"/>
          <w:szCs w:val="24"/>
        </w:rPr>
        <w:t>Решение судьи Свердловского областного суда</w:t>
      </w:r>
    </w:p>
    <w:p w:rsidR="00102E28" w:rsidRPr="00AC6B10" w:rsidRDefault="00D15757" w:rsidP="00D15757">
      <w:pPr>
        <w:pStyle w:val="a4"/>
        <w:ind w:firstLine="720"/>
        <w:jc w:val="right"/>
        <w:rPr>
          <w:rFonts w:ascii="Times New Roman" w:hAnsi="Times New Roman"/>
          <w:sz w:val="24"/>
          <w:szCs w:val="24"/>
        </w:rPr>
      </w:pPr>
      <w:r w:rsidRPr="00AC6B10">
        <w:rPr>
          <w:rFonts w:ascii="Times New Roman" w:hAnsi="Times New Roman"/>
          <w:sz w:val="24"/>
          <w:szCs w:val="24"/>
        </w:rPr>
        <w:t>от 29</w:t>
      </w:r>
      <w:r w:rsidR="00FE46FA" w:rsidRPr="00AC6B10">
        <w:rPr>
          <w:rFonts w:ascii="Times New Roman" w:hAnsi="Times New Roman"/>
          <w:sz w:val="24"/>
          <w:szCs w:val="24"/>
        </w:rPr>
        <w:t xml:space="preserve"> января </w:t>
      </w:r>
      <w:r w:rsidRPr="00AC6B10">
        <w:rPr>
          <w:rFonts w:ascii="Times New Roman" w:hAnsi="Times New Roman"/>
          <w:sz w:val="24"/>
          <w:szCs w:val="24"/>
        </w:rPr>
        <w:t>2025</w:t>
      </w:r>
      <w:r w:rsidR="00FE46FA" w:rsidRPr="00AC6B10">
        <w:rPr>
          <w:rFonts w:ascii="Times New Roman" w:hAnsi="Times New Roman"/>
          <w:sz w:val="24"/>
          <w:szCs w:val="24"/>
        </w:rPr>
        <w:t xml:space="preserve"> года</w:t>
      </w:r>
      <w:r w:rsidRPr="00AC6B10">
        <w:rPr>
          <w:rFonts w:ascii="Times New Roman" w:hAnsi="Times New Roman"/>
          <w:sz w:val="24"/>
          <w:szCs w:val="24"/>
        </w:rPr>
        <w:t xml:space="preserve"> </w:t>
      </w:r>
      <w:r w:rsidR="001C1B3D" w:rsidRPr="00AC6B10">
        <w:rPr>
          <w:rFonts w:ascii="Times New Roman" w:hAnsi="Times New Roman"/>
          <w:sz w:val="24"/>
          <w:szCs w:val="24"/>
        </w:rPr>
        <w:t>по делу</w:t>
      </w:r>
      <w:r w:rsidRPr="00AC6B10">
        <w:rPr>
          <w:rFonts w:ascii="Times New Roman" w:hAnsi="Times New Roman"/>
          <w:sz w:val="24"/>
          <w:szCs w:val="24"/>
        </w:rPr>
        <w:t xml:space="preserve"> № 72-199/2025</w:t>
      </w:r>
    </w:p>
    <w:p w:rsidR="00CB2B5C" w:rsidRPr="00D7707E" w:rsidRDefault="00CB2B5C" w:rsidP="00CB2B5C">
      <w:pPr>
        <w:pStyle w:val="a4"/>
        <w:ind w:firstLine="851"/>
        <w:jc w:val="both"/>
        <w:rPr>
          <w:rFonts w:ascii="Times New Roman" w:hAnsi="Times New Roman"/>
          <w:b/>
          <w:sz w:val="28"/>
          <w:szCs w:val="28"/>
        </w:rPr>
      </w:pPr>
    </w:p>
    <w:p w:rsidR="00CB2B5C" w:rsidRPr="00D7707E" w:rsidRDefault="00CB2B5C" w:rsidP="00CB2B5C">
      <w:pPr>
        <w:pStyle w:val="a4"/>
        <w:ind w:firstLine="851"/>
        <w:jc w:val="both"/>
        <w:rPr>
          <w:rFonts w:ascii="Times New Roman" w:hAnsi="Times New Roman"/>
          <w:b/>
          <w:sz w:val="28"/>
          <w:szCs w:val="28"/>
        </w:rPr>
      </w:pPr>
      <w:r w:rsidRPr="00D7707E">
        <w:rPr>
          <w:rFonts w:ascii="Times New Roman" w:hAnsi="Times New Roman"/>
          <w:b/>
          <w:sz w:val="28"/>
          <w:szCs w:val="28"/>
        </w:rPr>
        <w:t>5. Лицо, в отношении которого ведется производство по делу, считается извещенным, в частности, в случае возвращения почтового отправления с отметкой об истечении срока хранения, если был соблюден порядок вручения почтовых отправлений.</w:t>
      </w:r>
    </w:p>
    <w:p w:rsidR="00676AEB" w:rsidRPr="00D7707E" w:rsidRDefault="00676AEB" w:rsidP="00CB2B5C">
      <w:pPr>
        <w:pStyle w:val="a4"/>
        <w:ind w:firstLine="851"/>
        <w:jc w:val="both"/>
        <w:rPr>
          <w:rFonts w:ascii="Times New Roman" w:hAnsi="Times New Roman"/>
          <w:b/>
          <w:sz w:val="28"/>
          <w:szCs w:val="28"/>
        </w:rPr>
      </w:pPr>
    </w:p>
    <w:p w:rsidR="00CB2B5C" w:rsidRPr="00D7707E" w:rsidRDefault="00CB2B5C" w:rsidP="00CB2B5C">
      <w:pPr>
        <w:pStyle w:val="a4"/>
        <w:ind w:firstLine="851"/>
        <w:jc w:val="both"/>
        <w:rPr>
          <w:rFonts w:ascii="Times New Roman" w:hAnsi="Times New Roman"/>
          <w:sz w:val="28"/>
          <w:szCs w:val="28"/>
        </w:rPr>
      </w:pPr>
      <w:r w:rsidRPr="00D7707E">
        <w:rPr>
          <w:rFonts w:ascii="Times New Roman" w:hAnsi="Times New Roman"/>
          <w:sz w:val="28"/>
          <w:szCs w:val="28"/>
        </w:rPr>
        <w:t>Стороны обратились с жалобой на решение судьи, вынесенное в отношении Б. по делу об административном правонарушении, предусмотренном ч. 2.7 ст. 19.5 Кодекса Российской Федерации об административных правонарушениях.</w:t>
      </w:r>
    </w:p>
    <w:p w:rsidR="00CB2B5C" w:rsidRPr="00D7707E" w:rsidRDefault="00CB2B5C" w:rsidP="00CB2B5C">
      <w:pPr>
        <w:pStyle w:val="a4"/>
        <w:ind w:firstLine="851"/>
        <w:jc w:val="both"/>
        <w:rPr>
          <w:rFonts w:ascii="Times New Roman" w:hAnsi="Times New Roman"/>
          <w:sz w:val="28"/>
          <w:szCs w:val="28"/>
        </w:rPr>
      </w:pPr>
      <w:r w:rsidRPr="00D7707E">
        <w:rPr>
          <w:rFonts w:ascii="Times New Roman" w:hAnsi="Times New Roman"/>
          <w:sz w:val="28"/>
          <w:szCs w:val="28"/>
        </w:rPr>
        <w:t xml:space="preserve">Основанием для назначения Б. административного наказания по ч. 2.7 ст. 19.5 Кодекса Российской Федерации об административных правонарушениях послужило отсутствие сведений об исполнении предписания территориального органа федерального антимонопольного органа об изменении противоречащего </w:t>
      </w:r>
      <w:proofErr w:type="gramStart"/>
      <w:r w:rsidRPr="00D7707E">
        <w:rPr>
          <w:rFonts w:ascii="Times New Roman" w:hAnsi="Times New Roman"/>
          <w:sz w:val="28"/>
          <w:szCs w:val="28"/>
        </w:rPr>
        <w:t>законодательству</w:t>
      </w:r>
      <w:proofErr w:type="gramEnd"/>
      <w:r w:rsidRPr="00D7707E">
        <w:rPr>
          <w:rFonts w:ascii="Times New Roman" w:hAnsi="Times New Roman"/>
          <w:sz w:val="28"/>
          <w:szCs w:val="28"/>
        </w:rPr>
        <w:t xml:space="preserve"> об основах государственного регулирования торговой деятельности в Российской Федерации акта. </w:t>
      </w:r>
    </w:p>
    <w:p w:rsidR="00CB2B5C" w:rsidRPr="00D7707E" w:rsidRDefault="00CB2B5C" w:rsidP="00CB2B5C">
      <w:pPr>
        <w:pStyle w:val="a4"/>
        <w:ind w:firstLine="851"/>
        <w:jc w:val="both"/>
        <w:rPr>
          <w:rFonts w:ascii="Times New Roman" w:hAnsi="Times New Roman"/>
          <w:sz w:val="28"/>
          <w:szCs w:val="28"/>
        </w:rPr>
      </w:pPr>
      <w:r w:rsidRPr="00D7707E">
        <w:rPr>
          <w:rFonts w:ascii="Times New Roman" w:hAnsi="Times New Roman"/>
          <w:sz w:val="28"/>
          <w:szCs w:val="28"/>
        </w:rPr>
        <w:t xml:space="preserve">Судья районного суда при пересмотре дела по жалобе Б. </w:t>
      </w:r>
      <w:r w:rsidR="005165A8" w:rsidRPr="00D7707E">
        <w:rPr>
          <w:rFonts w:ascii="Times New Roman" w:hAnsi="Times New Roman"/>
          <w:sz w:val="28"/>
          <w:szCs w:val="28"/>
        </w:rPr>
        <w:t>сделал</w:t>
      </w:r>
      <w:r w:rsidRPr="00D7707E">
        <w:rPr>
          <w:rFonts w:ascii="Times New Roman" w:hAnsi="Times New Roman"/>
          <w:sz w:val="28"/>
          <w:szCs w:val="28"/>
        </w:rPr>
        <w:t xml:space="preserve"> вывод о том, что заявитель не был извещен надлежащим образом о времени и месте составления протокола об административном правонарушении, поскольку отчет об отслеживании почтового отправления не содержит сведений о состоявшейся попытке вручения извещения адресату.</w:t>
      </w:r>
    </w:p>
    <w:p w:rsidR="00CB2B5C" w:rsidRPr="00D7707E" w:rsidRDefault="00676AEB" w:rsidP="00CB2B5C">
      <w:pPr>
        <w:pStyle w:val="a4"/>
        <w:ind w:firstLine="851"/>
        <w:jc w:val="both"/>
        <w:rPr>
          <w:rFonts w:ascii="Times New Roman" w:hAnsi="Times New Roman"/>
          <w:sz w:val="28"/>
          <w:szCs w:val="28"/>
        </w:rPr>
      </w:pPr>
      <w:r w:rsidRPr="00D7707E">
        <w:rPr>
          <w:rFonts w:ascii="Times New Roman" w:hAnsi="Times New Roman"/>
          <w:sz w:val="28"/>
          <w:szCs w:val="28"/>
        </w:rPr>
        <w:t>Принимая решение, с</w:t>
      </w:r>
      <w:r w:rsidR="00CB2B5C" w:rsidRPr="00D7707E">
        <w:rPr>
          <w:rFonts w:ascii="Times New Roman" w:hAnsi="Times New Roman"/>
          <w:sz w:val="28"/>
          <w:szCs w:val="28"/>
        </w:rPr>
        <w:t xml:space="preserve">удья Свердловского областного суда указал, что суд первой инстанции не принял мер к полному и всестороннему исследованию обстоятельств дела, в нарушение требований ч. 3 ст. 30.6 Кодекса Российской Федерации об административных правонарушениях должным образом не </w:t>
      </w:r>
      <w:r w:rsidR="00CB2B5C" w:rsidRPr="00D7707E">
        <w:rPr>
          <w:rFonts w:ascii="Times New Roman" w:hAnsi="Times New Roman"/>
          <w:sz w:val="28"/>
          <w:szCs w:val="28"/>
        </w:rPr>
        <w:lastRenderedPageBreak/>
        <w:t>проверил соблюдение установленного законом порядка привлечения лица к административной ответственности.</w:t>
      </w:r>
    </w:p>
    <w:p w:rsidR="00CB2B5C" w:rsidRPr="00D7707E" w:rsidRDefault="00CB2B5C" w:rsidP="00CB2B5C">
      <w:pPr>
        <w:pStyle w:val="a4"/>
        <w:ind w:firstLine="851"/>
        <w:jc w:val="both"/>
        <w:rPr>
          <w:rFonts w:ascii="Times New Roman" w:hAnsi="Times New Roman"/>
          <w:sz w:val="28"/>
          <w:szCs w:val="28"/>
        </w:rPr>
      </w:pPr>
      <w:proofErr w:type="gramStart"/>
      <w:r w:rsidRPr="00D7707E">
        <w:rPr>
          <w:rFonts w:ascii="Times New Roman" w:hAnsi="Times New Roman"/>
          <w:sz w:val="28"/>
          <w:szCs w:val="28"/>
        </w:rPr>
        <w:t xml:space="preserve">Согласно правовой позиции, изложенной в п. 6 </w:t>
      </w:r>
      <w:r w:rsidR="00676AEB" w:rsidRPr="00D7707E">
        <w:rPr>
          <w:rFonts w:ascii="Times New Roman" w:hAnsi="Times New Roman"/>
          <w:sz w:val="28"/>
          <w:szCs w:val="28"/>
        </w:rPr>
        <w:t>П</w:t>
      </w:r>
      <w:r w:rsidRPr="00D7707E">
        <w:rPr>
          <w:rFonts w:ascii="Times New Roman" w:hAnsi="Times New Roman"/>
          <w:sz w:val="28"/>
          <w:szCs w:val="28"/>
        </w:rPr>
        <w:t>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лицо, в отношении которого ведется производство по делу, считается извещенным, в частности, в случае возвращения почтового отправления с отметкой об истечении срока хранения, если был соблюден порядок</w:t>
      </w:r>
      <w:proofErr w:type="gramEnd"/>
      <w:r w:rsidRPr="00D7707E">
        <w:rPr>
          <w:rFonts w:ascii="Times New Roman" w:hAnsi="Times New Roman"/>
          <w:sz w:val="28"/>
          <w:szCs w:val="28"/>
        </w:rPr>
        <w:t xml:space="preserve"> вручения почтовых отправлений.</w:t>
      </w:r>
    </w:p>
    <w:p w:rsidR="00CB2B5C" w:rsidRPr="00D7707E" w:rsidRDefault="00CB2B5C" w:rsidP="008B2C09">
      <w:pPr>
        <w:pStyle w:val="a4"/>
        <w:ind w:firstLine="709"/>
        <w:jc w:val="both"/>
        <w:rPr>
          <w:rFonts w:ascii="Times New Roman" w:hAnsi="Times New Roman"/>
          <w:sz w:val="28"/>
          <w:szCs w:val="28"/>
        </w:rPr>
      </w:pPr>
      <w:r w:rsidRPr="00D7707E">
        <w:rPr>
          <w:rFonts w:ascii="Times New Roman" w:hAnsi="Times New Roman"/>
          <w:sz w:val="28"/>
          <w:szCs w:val="28"/>
        </w:rPr>
        <w:t>В соответствии с п. 34 Правил оказания услуг почтовой связи почтовые отправления, указанные в этом пункте, при невозможности их вручения адресатам (их уполномоченным представителям) хранятся в объектах почтовой связи места назначения в течение 7 календарных дней. По истечении установленного срока хранения не полученная адресатами (их уполномоченными представителями) простая письменная корреспонденция передается в число невостребованных почтовых отправлений, после чего возвраща</w:t>
      </w:r>
      <w:r w:rsidR="008B2C09" w:rsidRPr="00D7707E">
        <w:rPr>
          <w:rFonts w:ascii="Times New Roman" w:hAnsi="Times New Roman"/>
          <w:sz w:val="28"/>
          <w:szCs w:val="28"/>
        </w:rPr>
        <w:t>е</w:t>
      </w:r>
      <w:r w:rsidRPr="00D7707E">
        <w:rPr>
          <w:rFonts w:ascii="Times New Roman" w:hAnsi="Times New Roman"/>
          <w:sz w:val="28"/>
          <w:szCs w:val="28"/>
        </w:rPr>
        <w:t xml:space="preserve">тся отправителю. </w:t>
      </w:r>
    </w:p>
    <w:p w:rsidR="00CB2B5C" w:rsidRPr="00D7707E" w:rsidRDefault="00CB2B5C" w:rsidP="008B2C09">
      <w:pPr>
        <w:pStyle w:val="a4"/>
        <w:ind w:firstLine="709"/>
        <w:jc w:val="both"/>
        <w:rPr>
          <w:rFonts w:ascii="Times New Roman" w:hAnsi="Times New Roman"/>
          <w:sz w:val="28"/>
          <w:szCs w:val="28"/>
        </w:rPr>
      </w:pPr>
      <w:r w:rsidRPr="00D7707E">
        <w:rPr>
          <w:rFonts w:ascii="Times New Roman" w:hAnsi="Times New Roman"/>
          <w:sz w:val="28"/>
          <w:szCs w:val="28"/>
        </w:rPr>
        <w:t xml:space="preserve">По данным почтового идентификатора почтовое отправление, содержащее судебное извещение Б., прибыло </w:t>
      </w:r>
      <w:proofErr w:type="gramStart"/>
      <w:r w:rsidRPr="00D7707E">
        <w:rPr>
          <w:rFonts w:ascii="Times New Roman" w:hAnsi="Times New Roman"/>
          <w:sz w:val="28"/>
          <w:szCs w:val="28"/>
        </w:rPr>
        <w:t>в место вручения</w:t>
      </w:r>
      <w:proofErr w:type="gramEnd"/>
      <w:r w:rsidRPr="00D7707E">
        <w:rPr>
          <w:rFonts w:ascii="Times New Roman" w:hAnsi="Times New Roman"/>
          <w:sz w:val="28"/>
          <w:szCs w:val="28"/>
        </w:rPr>
        <w:t xml:space="preserve"> </w:t>
      </w:r>
      <w:r w:rsidR="0026466A" w:rsidRPr="00D7707E">
        <w:rPr>
          <w:rFonts w:ascii="Times New Roman" w:hAnsi="Times New Roman"/>
          <w:sz w:val="28"/>
          <w:szCs w:val="28"/>
        </w:rPr>
        <w:t>0</w:t>
      </w:r>
      <w:r w:rsidRPr="00D7707E">
        <w:rPr>
          <w:rFonts w:ascii="Times New Roman" w:hAnsi="Times New Roman"/>
          <w:sz w:val="28"/>
          <w:szCs w:val="28"/>
        </w:rPr>
        <w:t>4</w:t>
      </w:r>
      <w:r w:rsidR="00FE46FA">
        <w:rPr>
          <w:rFonts w:ascii="Times New Roman" w:hAnsi="Times New Roman"/>
          <w:sz w:val="28"/>
          <w:szCs w:val="28"/>
        </w:rPr>
        <w:t xml:space="preserve"> июля </w:t>
      </w:r>
      <w:r w:rsidRPr="00D7707E">
        <w:rPr>
          <w:rFonts w:ascii="Times New Roman" w:hAnsi="Times New Roman"/>
          <w:sz w:val="28"/>
          <w:szCs w:val="28"/>
        </w:rPr>
        <w:t>2024</w:t>
      </w:r>
      <w:r w:rsidR="00FE46FA">
        <w:rPr>
          <w:rFonts w:ascii="Times New Roman" w:hAnsi="Times New Roman"/>
          <w:sz w:val="28"/>
          <w:szCs w:val="28"/>
        </w:rPr>
        <w:t xml:space="preserve"> года</w:t>
      </w:r>
      <w:r w:rsidRPr="00D7707E">
        <w:rPr>
          <w:rFonts w:ascii="Times New Roman" w:hAnsi="Times New Roman"/>
          <w:sz w:val="28"/>
          <w:szCs w:val="28"/>
        </w:rPr>
        <w:t>, в тот же день адресату вручено извещение об этом, а 12</w:t>
      </w:r>
      <w:r w:rsidR="00FE46FA">
        <w:rPr>
          <w:rFonts w:ascii="Times New Roman" w:hAnsi="Times New Roman"/>
          <w:sz w:val="28"/>
          <w:szCs w:val="28"/>
        </w:rPr>
        <w:t xml:space="preserve"> июля </w:t>
      </w:r>
      <w:r w:rsidRPr="00D7707E">
        <w:rPr>
          <w:rFonts w:ascii="Times New Roman" w:hAnsi="Times New Roman"/>
          <w:sz w:val="28"/>
          <w:szCs w:val="28"/>
        </w:rPr>
        <w:t>2024</w:t>
      </w:r>
      <w:r w:rsidR="00FE46FA">
        <w:rPr>
          <w:rFonts w:ascii="Times New Roman" w:hAnsi="Times New Roman"/>
          <w:sz w:val="28"/>
          <w:szCs w:val="28"/>
        </w:rPr>
        <w:t xml:space="preserve"> года</w:t>
      </w:r>
      <w:r w:rsidRPr="00D7707E">
        <w:rPr>
          <w:rFonts w:ascii="Times New Roman" w:hAnsi="Times New Roman"/>
          <w:sz w:val="28"/>
          <w:szCs w:val="28"/>
        </w:rPr>
        <w:t xml:space="preserve"> почтовое отправление возвращено отправителю в связи с истечением срока хранения</w:t>
      </w:r>
      <w:r w:rsidR="0026466A" w:rsidRPr="00D7707E">
        <w:rPr>
          <w:rFonts w:ascii="Times New Roman" w:hAnsi="Times New Roman"/>
          <w:sz w:val="28"/>
          <w:szCs w:val="28"/>
        </w:rPr>
        <w:t>.</w:t>
      </w:r>
      <w:r w:rsidRPr="00D7707E">
        <w:rPr>
          <w:rFonts w:ascii="Times New Roman" w:hAnsi="Times New Roman"/>
          <w:sz w:val="28"/>
          <w:szCs w:val="28"/>
        </w:rPr>
        <w:t xml:space="preserve"> </w:t>
      </w:r>
    </w:p>
    <w:p w:rsidR="00CB2B5C" w:rsidRPr="00D7707E" w:rsidRDefault="00CB2B5C" w:rsidP="008B2C09">
      <w:pPr>
        <w:pStyle w:val="a4"/>
        <w:ind w:firstLine="709"/>
        <w:jc w:val="both"/>
        <w:rPr>
          <w:rFonts w:ascii="Times New Roman" w:hAnsi="Times New Roman"/>
          <w:sz w:val="28"/>
          <w:szCs w:val="28"/>
        </w:rPr>
      </w:pPr>
      <w:r w:rsidRPr="00D7707E">
        <w:rPr>
          <w:rFonts w:ascii="Times New Roman" w:hAnsi="Times New Roman"/>
          <w:sz w:val="28"/>
          <w:szCs w:val="28"/>
        </w:rPr>
        <w:t>При подготовке жалобы к рассмотрению судьей районного суда направлен запрос в акционерное общество «Почта России» об истребовании сведений о попытке вручения регистрируемой почтовой корреспонденции, однако</w:t>
      </w:r>
      <w:r w:rsidR="0026466A" w:rsidRPr="00D7707E">
        <w:rPr>
          <w:rFonts w:ascii="Times New Roman" w:hAnsi="Times New Roman"/>
          <w:sz w:val="28"/>
          <w:szCs w:val="28"/>
        </w:rPr>
        <w:t>,</w:t>
      </w:r>
      <w:r w:rsidRPr="00D7707E">
        <w:rPr>
          <w:rFonts w:ascii="Times New Roman" w:hAnsi="Times New Roman"/>
          <w:sz w:val="28"/>
          <w:szCs w:val="28"/>
        </w:rPr>
        <w:t xml:space="preserve"> ответ на данный запрос не был получен.</w:t>
      </w:r>
    </w:p>
    <w:p w:rsidR="00CB2B5C" w:rsidRPr="00D7707E" w:rsidRDefault="00CB2B5C" w:rsidP="008B2C09">
      <w:pPr>
        <w:pStyle w:val="a4"/>
        <w:ind w:firstLine="709"/>
        <w:jc w:val="both"/>
        <w:rPr>
          <w:rFonts w:ascii="Times New Roman" w:hAnsi="Times New Roman"/>
          <w:sz w:val="28"/>
          <w:szCs w:val="28"/>
        </w:rPr>
      </w:pPr>
      <w:r w:rsidRPr="00D7707E">
        <w:rPr>
          <w:rFonts w:ascii="Times New Roman" w:hAnsi="Times New Roman"/>
          <w:sz w:val="28"/>
          <w:szCs w:val="28"/>
        </w:rPr>
        <w:t xml:space="preserve">По информации акционерного общества «Почта России» на запрос судьи областного суда регистрируемое почтовое отправление на имя Б. поступило в адресное отделение почтовой связи </w:t>
      </w:r>
      <w:r w:rsidR="0026466A" w:rsidRPr="00D7707E">
        <w:rPr>
          <w:rFonts w:ascii="Times New Roman" w:hAnsi="Times New Roman"/>
          <w:sz w:val="28"/>
          <w:szCs w:val="28"/>
        </w:rPr>
        <w:t>0</w:t>
      </w:r>
      <w:r w:rsidRPr="00D7707E">
        <w:rPr>
          <w:rFonts w:ascii="Times New Roman" w:hAnsi="Times New Roman"/>
          <w:sz w:val="28"/>
          <w:szCs w:val="28"/>
        </w:rPr>
        <w:t>4</w:t>
      </w:r>
      <w:r w:rsidR="002F43E8">
        <w:rPr>
          <w:rFonts w:ascii="Times New Roman" w:hAnsi="Times New Roman"/>
          <w:sz w:val="28"/>
          <w:szCs w:val="28"/>
        </w:rPr>
        <w:t xml:space="preserve"> июля </w:t>
      </w:r>
      <w:r w:rsidRPr="00D7707E">
        <w:rPr>
          <w:rFonts w:ascii="Times New Roman" w:hAnsi="Times New Roman"/>
          <w:sz w:val="28"/>
          <w:szCs w:val="28"/>
        </w:rPr>
        <w:t>2024</w:t>
      </w:r>
      <w:r w:rsidR="002F43E8">
        <w:rPr>
          <w:rFonts w:ascii="Times New Roman" w:hAnsi="Times New Roman"/>
          <w:sz w:val="28"/>
          <w:szCs w:val="28"/>
        </w:rPr>
        <w:t xml:space="preserve"> года</w:t>
      </w:r>
      <w:r w:rsidRPr="00D7707E">
        <w:rPr>
          <w:rFonts w:ascii="Times New Roman" w:hAnsi="Times New Roman"/>
          <w:sz w:val="28"/>
          <w:szCs w:val="28"/>
        </w:rPr>
        <w:t xml:space="preserve">. Отправление обработано, адресату направлено и доставлено смс-извещение </w:t>
      </w:r>
      <w:r w:rsidR="0026466A" w:rsidRPr="00D7707E">
        <w:rPr>
          <w:rFonts w:ascii="Times New Roman" w:hAnsi="Times New Roman"/>
          <w:sz w:val="28"/>
          <w:szCs w:val="28"/>
        </w:rPr>
        <w:t>04</w:t>
      </w:r>
      <w:r w:rsidR="002F43E8">
        <w:rPr>
          <w:rFonts w:ascii="Times New Roman" w:hAnsi="Times New Roman"/>
          <w:sz w:val="28"/>
          <w:szCs w:val="28"/>
        </w:rPr>
        <w:t xml:space="preserve"> июля </w:t>
      </w:r>
      <w:r w:rsidR="0026466A" w:rsidRPr="00D7707E">
        <w:rPr>
          <w:rFonts w:ascii="Times New Roman" w:hAnsi="Times New Roman"/>
          <w:sz w:val="28"/>
          <w:szCs w:val="28"/>
        </w:rPr>
        <w:t>2024</w:t>
      </w:r>
      <w:r w:rsidR="002F43E8">
        <w:rPr>
          <w:rFonts w:ascii="Times New Roman" w:hAnsi="Times New Roman"/>
          <w:sz w:val="28"/>
          <w:szCs w:val="28"/>
        </w:rPr>
        <w:t> года</w:t>
      </w:r>
      <w:proofErr w:type="gramStart"/>
      <w:r w:rsidR="0026466A" w:rsidRPr="00D7707E">
        <w:rPr>
          <w:rFonts w:ascii="Times New Roman" w:hAnsi="Times New Roman"/>
          <w:sz w:val="28"/>
          <w:szCs w:val="28"/>
        </w:rPr>
        <w:t>.</w:t>
      </w:r>
      <w:proofErr w:type="gramEnd"/>
      <w:r w:rsidR="0026466A" w:rsidRPr="00D7707E">
        <w:rPr>
          <w:rFonts w:ascii="Times New Roman" w:hAnsi="Times New Roman"/>
          <w:sz w:val="28"/>
          <w:szCs w:val="28"/>
        </w:rPr>
        <w:t xml:space="preserve"> </w:t>
      </w:r>
      <w:r w:rsidRPr="00D7707E">
        <w:rPr>
          <w:rFonts w:ascii="Times New Roman" w:hAnsi="Times New Roman"/>
          <w:sz w:val="28"/>
          <w:szCs w:val="28"/>
        </w:rPr>
        <w:t>(</w:t>
      </w:r>
      <w:proofErr w:type="spellStart"/>
      <w:proofErr w:type="gramStart"/>
      <w:r w:rsidRPr="00D7707E">
        <w:rPr>
          <w:rFonts w:ascii="Times New Roman" w:hAnsi="Times New Roman"/>
          <w:sz w:val="28"/>
          <w:szCs w:val="28"/>
        </w:rPr>
        <w:t>п</w:t>
      </w:r>
      <w:proofErr w:type="gramEnd"/>
      <w:r w:rsidRPr="00D7707E">
        <w:rPr>
          <w:rFonts w:ascii="Times New Roman" w:hAnsi="Times New Roman"/>
          <w:sz w:val="28"/>
          <w:szCs w:val="28"/>
        </w:rPr>
        <w:t>уш</w:t>
      </w:r>
      <w:proofErr w:type="spellEnd"/>
      <w:r w:rsidRPr="00D7707E">
        <w:rPr>
          <w:rFonts w:ascii="Times New Roman" w:hAnsi="Times New Roman"/>
          <w:sz w:val="28"/>
          <w:szCs w:val="28"/>
        </w:rPr>
        <w:t>-сообщение), информация о доставке зафиксирована на сайте. При отправке смс-извещения (</w:t>
      </w:r>
      <w:proofErr w:type="spellStart"/>
      <w:r w:rsidRPr="00D7707E">
        <w:rPr>
          <w:rFonts w:ascii="Times New Roman" w:hAnsi="Times New Roman"/>
          <w:sz w:val="28"/>
          <w:szCs w:val="28"/>
        </w:rPr>
        <w:t>пуш</w:t>
      </w:r>
      <w:proofErr w:type="spellEnd"/>
      <w:r w:rsidRPr="00D7707E">
        <w:rPr>
          <w:rFonts w:ascii="Times New Roman" w:hAnsi="Times New Roman"/>
          <w:sz w:val="28"/>
          <w:szCs w:val="28"/>
        </w:rPr>
        <w:t xml:space="preserve">-сообщения) информация о неудачной попытке вручения не отражается. Регистрируемое почтовое отправление возвращено в адрес отправителя </w:t>
      </w:r>
      <w:r w:rsidR="0026466A" w:rsidRPr="00D7707E">
        <w:rPr>
          <w:rFonts w:ascii="Times New Roman" w:hAnsi="Times New Roman"/>
          <w:sz w:val="28"/>
          <w:szCs w:val="28"/>
        </w:rPr>
        <w:t>12</w:t>
      </w:r>
      <w:r w:rsidR="002F43E8">
        <w:rPr>
          <w:rFonts w:ascii="Times New Roman" w:hAnsi="Times New Roman"/>
          <w:sz w:val="28"/>
          <w:szCs w:val="28"/>
        </w:rPr>
        <w:t xml:space="preserve"> июля </w:t>
      </w:r>
      <w:r w:rsidR="0026466A" w:rsidRPr="00D7707E">
        <w:rPr>
          <w:rFonts w:ascii="Times New Roman" w:hAnsi="Times New Roman"/>
          <w:sz w:val="28"/>
          <w:szCs w:val="28"/>
        </w:rPr>
        <w:t>2024</w:t>
      </w:r>
      <w:r w:rsidR="002F43E8">
        <w:rPr>
          <w:rFonts w:ascii="Times New Roman" w:hAnsi="Times New Roman"/>
          <w:sz w:val="28"/>
          <w:szCs w:val="28"/>
        </w:rPr>
        <w:t xml:space="preserve"> года</w:t>
      </w:r>
      <w:r w:rsidR="0026466A" w:rsidRPr="00D7707E">
        <w:rPr>
          <w:rFonts w:ascii="Times New Roman" w:hAnsi="Times New Roman"/>
          <w:sz w:val="28"/>
          <w:szCs w:val="28"/>
        </w:rPr>
        <w:t xml:space="preserve"> </w:t>
      </w:r>
      <w:r w:rsidRPr="00D7707E">
        <w:rPr>
          <w:rFonts w:ascii="Times New Roman" w:hAnsi="Times New Roman"/>
          <w:sz w:val="28"/>
          <w:szCs w:val="28"/>
        </w:rPr>
        <w:t>по причине истечения срока хранения.</w:t>
      </w:r>
    </w:p>
    <w:p w:rsidR="00CB2B5C" w:rsidRPr="00D7707E" w:rsidRDefault="00CB2B5C" w:rsidP="008B2C09">
      <w:pPr>
        <w:pStyle w:val="a4"/>
        <w:ind w:firstLine="709"/>
        <w:jc w:val="both"/>
        <w:rPr>
          <w:rFonts w:ascii="Times New Roman" w:hAnsi="Times New Roman"/>
          <w:sz w:val="28"/>
          <w:szCs w:val="28"/>
        </w:rPr>
      </w:pPr>
      <w:r w:rsidRPr="00D7707E">
        <w:rPr>
          <w:rFonts w:ascii="Times New Roman" w:hAnsi="Times New Roman"/>
          <w:sz w:val="28"/>
          <w:szCs w:val="28"/>
        </w:rPr>
        <w:t>Риск неблагоприятных последствий в связи с неполучением почтовой корреспонденции по адресу регистрации целиком и полностью лежит на Б., поэтому составление протокола обоснованно осуществлено в его отсутствие на основании ч. 4.1 ст. 28.2, ч. 2 ст. 25.1 Кодекса Российской Федерации об административных правонарушениях.</w:t>
      </w:r>
    </w:p>
    <w:p w:rsidR="00CB2B5C" w:rsidRPr="00D7707E" w:rsidRDefault="00CB2B5C" w:rsidP="008B2C09">
      <w:pPr>
        <w:pStyle w:val="a4"/>
        <w:ind w:firstLine="709"/>
        <w:jc w:val="both"/>
        <w:rPr>
          <w:rFonts w:ascii="Times New Roman" w:hAnsi="Times New Roman"/>
          <w:sz w:val="28"/>
          <w:szCs w:val="28"/>
        </w:rPr>
      </w:pPr>
      <w:proofErr w:type="gramStart"/>
      <w:r w:rsidRPr="00D7707E">
        <w:rPr>
          <w:rFonts w:ascii="Times New Roman" w:hAnsi="Times New Roman"/>
          <w:sz w:val="28"/>
          <w:szCs w:val="28"/>
        </w:rPr>
        <w:t xml:space="preserve">В этой связи приведенные судьей районного суда мотивы не являются достаточными для вывода о допущенных должностным лицом административного органа процессуальных нарушениях при производстве по делу, влекущих признание протокола об административном правонарушении </w:t>
      </w:r>
      <w:r w:rsidRPr="00D7707E">
        <w:rPr>
          <w:rFonts w:ascii="Times New Roman" w:hAnsi="Times New Roman"/>
          <w:sz w:val="28"/>
          <w:szCs w:val="28"/>
        </w:rPr>
        <w:lastRenderedPageBreak/>
        <w:t>недопустимым доказательством, и, как следствие, прекращение производства по делу в связи с недоказанностью обстоятельств, на основании которых вынесено постановление.</w:t>
      </w:r>
      <w:proofErr w:type="gramEnd"/>
    </w:p>
    <w:p w:rsidR="00CB2B5C" w:rsidRPr="00D7707E" w:rsidRDefault="00CB2B5C" w:rsidP="008B2C09">
      <w:pPr>
        <w:pStyle w:val="a4"/>
        <w:ind w:firstLine="709"/>
        <w:jc w:val="both"/>
        <w:rPr>
          <w:rFonts w:ascii="Times New Roman" w:hAnsi="Times New Roman"/>
          <w:sz w:val="28"/>
          <w:szCs w:val="28"/>
        </w:rPr>
      </w:pPr>
      <w:r w:rsidRPr="00D7707E">
        <w:rPr>
          <w:rFonts w:ascii="Times New Roman" w:hAnsi="Times New Roman"/>
          <w:sz w:val="28"/>
          <w:szCs w:val="28"/>
        </w:rPr>
        <w:t>Решение судьи, вынесенное в отношении Б. по делу об административном правонарушении, предусмотренном ч. 2.7 ст. 19.5 Кодекса Российской Федерации об административных правонарушениях, отменено, дело возвращено на новое рассмотрение в тот же суд.</w:t>
      </w:r>
    </w:p>
    <w:p w:rsidR="00304096" w:rsidRPr="00D7707E" w:rsidRDefault="00304096" w:rsidP="00CB2B5C">
      <w:pPr>
        <w:pStyle w:val="a4"/>
        <w:ind w:firstLine="851"/>
        <w:jc w:val="both"/>
        <w:rPr>
          <w:rFonts w:ascii="Times New Roman" w:hAnsi="Times New Roman"/>
          <w:sz w:val="28"/>
          <w:szCs w:val="28"/>
        </w:rPr>
      </w:pPr>
    </w:p>
    <w:p w:rsidR="00CB2B5C" w:rsidRPr="00CD192B" w:rsidRDefault="00CB2B5C" w:rsidP="00CB2B5C">
      <w:pPr>
        <w:pStyle w:val="a4"/>
        <w:ind w:firstLine="851"/>
        <w:jc w:val="right"/>
        <w:rPr>
          <w:rFonts w:ascii="Times New Roman" w:hAnsi="Times New Roman"/>
          <w:sz w:val="24"/>
          <w:szCs w:val="24"/>
        </w:rPr>
      </w:pPr>
      <w:r w:rsidRPr="00CD192B">
        <w:rPr>
          <w:rFonts w:ascii="Times New Roman" w:hAnsi="Times New Roman"/>
          <w:sz w:val="24"/>
          <w:szCs w:val="24"/>
        </w:rPr>
        <w:t>Решение судьи Свердловского областного суда</w:t>
      </w:r>
    </w:p>
    <w:p w:rsidR="00CB2B5C" w:rsidRPr="00CD192B" w:rsidRDefault="00CB2B5C" w:rsidP="00CB2B5C">
      <w:pPr>
        <w:pStyle w:val="a4"/>
        <w:ind w:firstLine="851"/>
        <w:jc w:val="right"/>
        <w:rPr>
          <w:rFonts w:ascii="Times New Roman" w:hAnsi="Times New Roman"/>
          <w:sz w:val="24"/>
          <w:szCs w:val="24"/>
        </w:rPr>
      </w:pPr>
      <w:r w:rsidRPr="00CD192B">
        <w:rPr>
          <w:rFonts w:ascii="Times New Roman" w:hAnsi="Times New Roman"/>
          <w:sz w:val="24"/>
          <w:szCs w:val="24"/>
        </w:rPr>
        <w:t>от 13</w:t>
      </w:r>
      <w:r w:rsidR="00F672C6" w:rsidRPr="00CD192B">
        <w:rPr>
          <w:rFonts w:ascii="Times New Roman" w:hAnsi="Times New Roman"/>
          <w:sz w:val="24"/>
          <w:szCs w:val="24"/>
        </w:rPr>
        <w:t>.03.2</w:t>
      </w:r>
      <w:r w:rsidRPr="00CD192B">
        <w:rPr>
          <w:rFonts w:ascii="Times New Roman" w:hAnsi="Times New Roman"/>
          <w:sz w:val="24"/>
          <w:szCs w:val="24"/>
        </w:rPr>
        <w:t>025</w:t>
      </w:r>
      <w:r w:rsidR="001C1B3D" w:rsidRPr="00CD192B">
        <w:rPr>
          <w:rFonts w:ascii="Times New Roman" w:hAnsi="Times New Roman"/>
          <w:sz w:val="24"/>
          <w:szCs w:val="24"/>
        </w:rPr>
        <w:t xml:space="preserve"> по делу</w:t>
      </w:r>
      <w:r w:rsidRPr="00CD192B">
        <w:rPr>
          <w:rFonts w:ascii="Times New Roman" w:hAnsi="Times New Roman"/>
          <w:sz w:val="24"/>
          <w:szCs w:val="24"/>
        </w:rPr>
        <w:t xml:space="preserve"> № 72-530/2025 </w:t>
      </w:r>
    </w:p>
    <w:p w:rsidR="00D15757" w:rsidRPr="00D7707E" w:rsidRDefault="00D15757" w:rsidP="00D15757">
      <w:pPr>
        <w:pStyle w:val="a4"/>
        <w:ind w:firstLine="720"/>
        <w:jc w:val="both"/>
        <w:rPr>
          <w:rFonts w:ascii="Times New Roman" w:hAnsi="Times New Roman"/>
          <w:sz w:val="28"/>
          <w:szCs w:val="28"/>
        </w:rPr>
      </w:pPr>
    </w:p>
    <w:p w:rsidR="002E396B" w:rsidRPr="00D7707E" w:rsidRDefault="002E396B" w:rsidP="009A4EC3">
      <w:pPr>
        <w:jc w:val="center"/>
        <w:rPr>
          <w:b/>
          <w:bCs/>
          <w:sz w:val="28"/>
          <w:szCs w:val="28"/>
        </w:rPr>
      </w:pPr>
      <w:r w:rsidRPr="00D7707E">
        <w:rPr>
          <w:b/>
          <w:bCs/>
          <w:sz w:val="28"/>
          <w:szCs w:val="28"/>
        </w:rPr>
        <w:t>Подр</w:t>
      </w:r>
      <w:r w:rsidR="00986026" w:rsidRPr="00D7707E">
        <w:rPr>
          <w:b/>
          <w:bCs/>
          <w:sz w:val="28"/>
          <w:szCs w:val="28"/>
        </w:rPr>
        <w:t>аздел 2</w:t>
      </w:r>
      <w:r w:rsidRPr="00D7707E">
        <w:rPr>
          <w:b/>
          <w:bCs/>
          <w:sz w:val="28"/>
          <w:szCs w:val="28"/>
        </w:rPr>
        <w:t>. Судебная практика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возникающим из административных и иных публичных правоотношений</w:t>
      </w:r>
    </w:p>
    <w:p w:rsidR="00F56AC6" w:rsidRPr="00D7707E" w:rsidRDefault="00F56AC6" w:rsidP="008C1BD6">
      <w:pPr>
        <w:ind w:firstLine="720"/>
        <w:jc w:val="center"/>
        <w:rPr>
          <w:b/>
          <w:bCs/>
          <w:sz w:val="28"/>
          <w:szCs w:val="28"/>
        </w:rPr>
      </w:pPr>
    </w:p>
    <w:p w:rsidR="006F40AD" w:rsidRPr="00D7707E" w:rsidRDefault="00CB2B5C" w:rsidP="006F40AD">
      <w:pPr>
        <w:widowControl w:val="0"/>
        <w:autoSpaceDE w:val="0"/>
        <w:autoSpaceDN w:val="0"/>
        <w:adjustRightInd w:val="0"/>
        <w:ind w:firstLine="709"/>
        <w:jc w:val="both"/>
        <w:rPr>
          <w:b/>
          <w:sz w:val="28"/>
          <w:szCs w:val="28"/>
        </w:rPr>
      </w:pPr>
      <w:r w:rsidRPr="00D7707E">
        <w:rPr>
          <w:b/>
          <w:sz w:val="28"/>
          <w:szCs w:val="28"/>
        </w:rPr>
        <w:t>6</w:t>
      </w:r>
      <w:r w:rsidR="00C90AF6" w:rsidRPr="00D7707E">
        <w:rPr>
          <w:b/>
          <w:sz w:val="28"/>
          <w:szCs w:val="28"/>
        </w:rPr>
        <w:t xml:space="preserve">. </w:t>
      </w:r>
      <w:r w:rsidR="008D5082" w:rsidRPr="00D7707E">
        <w:rPr>
          <w:b/>
          <w:sz w:val="28"/>
          <w:szCs w:val="28"/>
        </w:rPr>
        <w:t>Федеральная служба исполнения наказания</w:t>
      </w:r>
      <w:r w:rsidR="006F40AD" w:rsidRPr="00D7707E">
        <w:rPr>
          <w:b/>
          <w:sz w:val="28"/>
          <w:szCs w:val="28"/>
        </w:rPr>
        <w:t xml:space="preserve"> </w:t>
      </w:r>
      <w:r w:rsidR="008E67CF" w:rsidRPr="00D7707E">
        <w:rPr>
          <w:b/>
          <w:sz w:val="28"/>
          <w:szCs w:val="28"/>
        </w:rPr>
        <w:t>Российской Федерации</w:t>
      </w:r>
      <w:r w:rsidR="00970F54" w:rsidRPr="00D7707E">
        <w:rPr>
          <w:b/>
          <w:sz w:val="28"/>
          <w:szCs w:val="28"/>
        </w:rPr>
        <w:t>,</w:t>
      </w:r>
      <w:r w:rsidR="006F40AD" w:rsidRPr="00D7707E">
        <w:rPr>
          <w:b/>
          <w:sz w:val="28"/>
          <w:szCs w:val="28"/>
        </w:rPr>
        <w:t xml:space="preserve"> будучи главным распорядителем средств федерального бюджета, может быть привлечен</w:t>
      </w:r>
      <w:r w:rsidR="008D5082" w:rsidRPr="00D7707E">
        <w:rPr>
          <w:b/>
          <w:sz w:val="28"/>
          <w:szCs w:val="28"/>
        </w:rPr>
        <w:t>а</w:t>
      </w:r>
      <w:r w:rsidR="006F40AD" w:rsidRPr="00D7707E">
        <w:rPr>
          <w:b/>
          <w:sz w:val="28"/>
          <w:szCs w:val="28"/>
        </w:rPr>
        <w:t xml:space="preserve"> к предусмотренной бюджетным законодательством ответственности при наличии неисполненного судебного акта по предъявленному кредитором в суд иску к основному должнику - казенному учреждению.</w:t>
      </w:r>
    </w:p>
    <w:p w:rsidR="006F40AD" w:rsidRPr="00D7707E" w:rsidRDefault="006F40AD" w:rsidP="006F40AD">
      <w:pPr>
        <w:widowControl w:val="0"/>
        <w:autoSpaceDE w:val="0"/>
        <w:autoSpaceDN w:val="0"/>
        <w:adjustRightInd w:val="0"/>
        <w:ind w:firstLine="709"/>
        <w:jc w:val="both"/>
        <w:rPr>
          <w:sz w:val="28"/>
          <w:szCs w:val="28"/>
        </w:rPr>
      </w:pPr>
    </w:p>
    <w:p w:rsidR="006F40AD" w:rsidRPr="00D7707E" w:rsidRDefault="006F40AD" w:rsidP="006F40AD">
      <w:pPr>
        <w:widowControl w:val="0"/>
        <w:autoSpaceDE w:val="0"/>
        <w:autoSpaceDN w:val="0"/>
        <w:adjustRightInd w:val="0"/>
        <w:ind w:firstLine="709"/>
        <w:jc w:val="both"/>
        <w:rPr>
          <w:sz w:val="28"/>
          <w:szCs w:val="28"/>
        </w:rPr>
      </w:pPr>
      <w:proofErr w:type="gramStart"/>
      <w:r w:rsidRPr="00D7707E">
        <w:rPr>
          <w:sz w:val="28"/>
          <w:szCs w:val="28"/>
        </w:rPr>
        <w:t xml:space="preserve">Тавдинский прокурор по надзору за соблюдением законов в исправительных учреждениях, действующий в интересах неопределенного круга лиц, обратился в суд с административным исковым заявлением об оспаривании бездействия </w:t>
      </w:r>
      <w:r w:rsidR="008D5082" w:rsidRPr="00D7707E">
        <w:rPr>
          <w:sz w:val="28"/>
          <w:szCs w:val="28"/>
        </w:rPr>
        <w:t>исправительного учреждения</w:t>
      </w:r>
      <w:r w:rsidRPr="00D7707E">
        <w:rPr>
          <w:sz w:val="28"/>
          <w:szCs w:val="28"/>
        </w:rPr>
        <w:t xml:space="preserve">, о возложении обязанности </w:t>
      </w:r>
      <w:r w:rsidR="008077E3" w:rsidRPr="00D7707E">
        <w:rPr>
          <w:sz w:val="28"/>
          <w:szCs w:val="28"/>
        </w:rPr>
        <w:t>на исправительное учреждение</w:t>
      </w:r>
      <w:r w:rsidRPr="00D7707E">
        <w:rPr>
          <w:sz w:val="28"/>
          <w:szCs w:val="28"/>
        </w:rPr>
        <w:t xml:space="preserve">, </w:t>
      </w:r>
      <w:r w:rsidR="00A94533" w:rsidRPr="00D7707E">
        <w:rPr>
          <w:sz w:val="28"/>
          <w:szCs w:val="28"/>
        </w:rPr>
        <w:t>Главное управление Федеральной службы исполнения наказания Российской Федерации</w:t>
      </w:r>
      <w:r w:rsidR="00A94533" w:rsidRPr="00D7707E">
        <w:rPr>
          <w:b/>
          <w:sz w:val="28"/>
          <w:szCs w:val="28"/>
        </w:rPr>
        <w:t xml:space="preserve"> </w:t>
      </w:r>
      <w:r w:rsidR="00A94533" w:rsidRPr="00D7707E">
        <w:rPr>
          <w:sz w:val="28"/>
          <w:szCs w:val="28"/>
        </w:rPr>
        <w:t xml:space="preserve">по Свердловской области (далее – </w:t>
      </w:r>
      <w:r w:rsidRPr="00D7707E">
        <w:rPr>
          <w:sz w:val="28"/>
          <w:szCs w:val="28"/>
        </w:rPr>
        <w:t>ГУФСИН</w:t>
      </w:r>
      <w:r w:rsidR="000B2647" w:rsidRPr="00D7707E">
        <w:rPr>
          <w:sz w:val="28"/>
          <w:szCs w:val="28"/>
        </w:rPr>
        <w:t xml:space="preserve"> России по Свердловской области</w:t>
      </w:r>
      <w:r w:rsidR="00A94533" w:rsidRPr="00D7707E">
        <w:rPr>
          <w:sz w:val="28"/>
          <w:szCs w:val="28"/>
        </w:rPr>
        <w:t>)</w:t>
      </w:r>
      <w:r w:rsidRPr="00D7707E">
        <w:rPr>
          <w:sz w:val="28"/>
          <w:szCs w:val="28"/>
        </w:rPr>
        <w:t xml:space="preserve"> и </w:t>
      </w:r>
      <w:r w:rsidR="008E67CF" w:rsidRPr="00D7707E">
        <w:rPr>
          <w:sz w:val="28"/>
          <w:szCs w:val="28"/>
        </w:rPr>
        <w:t xml:space="preserve">Федеральную службу исполнения наказания Российской Федерации (далее – </w:t>
      </w:r>
      <w:r w:rsidRPr="00D7707E">
        <w:rPr>
          <w:sz w:val="28"/>
          <w:szCs w:val="28"/>
        </w:rPr>
        <w:t>ФСИН</w:t>
      </w:r>
      <w:proofErr w:type="gramEnd"/>
      <w:r w:rsidR="006C06ED" w:rsidRPr="00D7707E">
        <w:rPr>
          <w:sz w:val="28"/>
          <w:szCs w:val="28"/>
        </w:rPr>
        <w:t xml:space="preserve"> </w:t>
      </w:r>
      <w:proofErr w:type="gramStart"/>
      <w:r w:rsidR="006C06ED" w:rsidRPr="00D7707E">
        <w:rPr>
          <w:sz w:val="28"/>
          <w:szCs w:val="28"/>
        </w:rPr>
        <w:t>России</w:t>
      </w:r>
      <w:r w:rsidR="008E67CF" w:rsidRPr="00D7707E">
        <w:rPr>
          <w:sz w:val="28"/>
          <w:szCs w:val="28"/>
        </w:rPr>
        <w:t>)</w:t>
      </w:r>
      <w:r w:rsidRPr="00D7707E">
        <w:rPr>
          <w:sz w:val="28"/>
          <w:szCs w:val="28"/>
        </w:rPr>
        <w:t xml:space="preserve"> в течение восьми месяцев со дня вступления решения суда в законную силу организовать проведение мероприятий по устранению </w:t>
      </w:r>
      <w:r w:rsidR="008077E3" w:rsidRPr="00D7707E">
        <w:rPr>
          <w:sz w:val="28"/>
          <w:szCs w:val="28"/>
        </w:rPr>
        <w:t xml:space="preserve">исправительным учреждением </w:t>
      </w:r>
      <w:r w:rsidRPr="00D7707E">
        <w:rPr>
          <w:sz w:val="28"/>
          <w:szCs w:val="28"/>
        </w:rPr>
        <w:t>нарушений уголовно-исполнительного законодательства, касающихся освещения в камерах и обеспечения осужденных горячим водоснабжением.</w:t>
      </w:r>
      <w:proofErr w:type="gramEnd"/>
    </w:p>
    <w:p w:rsidR="006F40AD" w:rsidRPr="00D7707E" w:rsidRDefault="006F40AD" w:rsidP="006F40AD">
      <w:pPr>
        <w:ind w:firstLine="709"/>
        <w:jc w:val="both"/>
        <w:rPr>
          <w:b/>
          <w:sz w:val="28"/>
          <w:szCs w:val="28"/>
        </w:rPr>
      </w:pPr>
      <w:r w:rsidRPr="00D7707E">
        <w:rPr>
          <w:sz w:val="28"/>
          <w:szCs w:val="28"/>
        </w:rPr>
        <w:t xml:space="preserve">Решением суда признано незаконным бездействие </w:t>
      </w:r>
      <w:r w:rsidR="008E67CF" w:rsidRPr="00D7707E">
        <w:rPr>
          <w:sz w:val="28"/>
          <w:szCs w:val="28"/>
        </w:rPr>
        <w:t>исправительного учреждения</w:t>
      </w:r>
      <w:r w:rsidRPr="00D7707E">
        <w:rPr>
          <w:sz w:val="28"/>
          <w:szCs w:val="28"/>
        </w:rPr>
        <w:t xml:space="preserve">, возложена обязанность в течение восьми месяцев со дня вступления решения суда в законную силу устранить указанные в решении недостатки. В удовлетворении административного иска к ГУФСИН </w:t>
      </w:r>
      <w:r w:rsidR="000B2647" w:rsidRPr="00D7707E">
        <w:rPr>
          <w:sz w:val="28"/>
          <w:szCs w:val="28"/>
        </w:rPr>
        <w:t xml:space="preserve">России по Свердловской области </w:t>
      </w:r>
      <w:r w:rsidRPr="00D7707E">
        <w:rPr>
          <w:sz w:val="28"/>
          <w:szCs w:val="28"/>
        </w:rPr>
        <w:t xml:space="preserve">и ФСИН </w:t>
      </w:r>
      <w:r w:rsidR="006C06ED" w:rsidRPr="00D7707E">
        <w:rPr>
          <w:sz w:val="28"/>
          <w:szCs w:val="28"/>
        </w:rPr>
        <w:t xml:space="preserve">России </w:t>
      </w:r>
      <w:r w:rsidRPr="00D7707E">
        <w:rPr>
          <w:sz w:val="28"/>
          <w:szCs w:val="28"/>
        </w:rPr>
        <w:t>отказано.</w:t>
      </w:r>
    </w:p>
    <w:p w:rsidR="006F40AD" w:rsidRPr="00D7707E" w:rsidRDefault="006F40AD" w:rsidP="006F40AD">
      <w:pPr>
        <w:spacing w:after="1" w:line="240" w:lineRule="atLeast"/>
        <w:ind w:firstLine="709"/>
        <w:jc w:val="both"/>
        <w:rPr>
          <w:sz w:val="28"/>
          <w:szCs w:val="28"/>
        </w:rPr>
      </w:pPr>
      <w:proofErr w:type="gramStart"/>
      <w:r w:rsidRPr="00D7707E">
        <w:rPr>
          <w:sz w:val="28"/>
          <w:szCs w:val="28"/>
        </w:rPr>
        <w:t xml:space="preserve">Отказывая в удовлетворении требований прокурора о возложении на ФСИН </w:t>
      </w:r>
      <w:r w:rsidR="006C06ED" w:rsidRPr="00D7707E">
        <w:rPr>
          <w:sz w:val="28"/>
          <w:szCs w:val="28"/>
        </w:rPr>
        <w:t xml:space="preserve">России </w:t>
      </w:r>
      <w:r w:rsidRPr="00D7707E">
        <w:rPr>
          <w:sz w:val="28"/>
          <w:szCs w:val="28"/>
        </w:rPr>
        <w:t xml:space="preserve">и ее территориальный орган </w:t>
      </w:r>
      <w:r w:rsidR="0016264D" w:rsidRPr="00D7707E">
        <w:rPr>
          <w:sz w:val="28"/>
          <w:szCs w:val="28"/>
        </w:rPr>
        <w:t>–</w:t>
      </w:r>
      <w:r w:rsidRPr="00D7707E">
        <w:rPr>
          <w:sz w:val="28"/>
          <w:szCs w:val="28"/>
        </w:rPr>
        <w:t xml:space="preserve"> ГУФСИН</w:t>
      </w:r>
      <w:r w:rsidR="000B2647" w:rsidRPr="00D7707E">
        <w:rPr>
          <w:sz w:val="28"/>
          <w:szCs w:val="28"/>
        </w:rPr>
        <w:t xml:space="preserve"> России по Свердловской области</w:t>
      </w:r>
      <w:r w:rsidRPr="00D7707E">
        <w:rPr>
          <w:sz w:val="28"/>
          <w:szCs w:val="28"/>
        </w:rPr>
        <w:t xml:space="preserve"> обязанности организовать мероприятия по устранению выявленных нарушений, суд первой инстанции исходил из пояснений прокурора, в силу которых эти требования сводятся к необходимости финансирования </w:t>
      </w:r>
      <w:r w:rsidRPr="00D7707E">
        <w:rPr>
          <w:sz w:val="28"/>
          <w:szCs w:val="28"/>
        </w:rPr>
        <w:lastRenderedPageBreak/>
        <w:t xml:space="preserve">деятельности </w:t>
      </w:r>
      <w:r w:rsidR="0016264D" w:rsidRPr="00D7707E">
        <w:rPr>
          <w:sz w:val="28"/>
          <w:szCs w:val="28"/>
        </w:rPr>
        <w:t>исправительного учреждения</w:t>
      </w:r>
      <w:r w:rsidRPr="00D7707E">
        <w:rPr>
          <w:sz w:val="28"/>
          <w:szCs w:val="28"/>
        </w:rPr>
        <w:t xml:space="preserve"> и мероприятий по устранению последним выявленных нарушений требований закона.</w:t>
      </w:r>
      <w:proofErr w:type="gramEnd"/>
      <w:r w:rsidRPr="00D7707E">
        <w:rPr>
          <w:sz w:val="28"/>
          <w:szCs w:val="28"/>
        </w:rPr>
        <w:t xml:space="preserve"> </w:t>
      </w:r>
      <w:proofErr w:type="gramStart"/>
      <w:r w:rsidRPr="00D7707E">
        <w:rPr>
          <w:sz w:val="28"/>
          <w:szCs w:val="28"/>
        </w:rPr>
        <w:t>Однако суд первой инстанции посчитал, что понуждение ФСИН</w:t>
      </w:r>
      <w:r w:rsidR="006C06ED" w:rsidRPr="00D7707E">
        <w:rPr>
          <w:sz w:val="28"/>
          <w:szCs w:val="28"/>
        </w:rPr>
        <w:t xml:space="preserve"> России</w:t>
      </w:r>
      <w:r w:rsidRPr="00D7707E">
        <w:rPr>
          <w:sz w:val="28"/>
          <w:szCs w:val="28"/>
        </w:rPr>
        <w:t>, а также ГУФСИН</w:t>
      </w:r>
      <w:r w:rsidR="000B2647" w:rsidRPr="00D7707E">
        <w:rPr>
          <w:sz w:val="28"/>
          <w:szCs w:val="28"/>
        </w:rPr>
        <w:t xml:space="preserve"> России по Свердловской области</w:t>
      </w:r>
      <w:r w:rsidRPr="00D7707E">
        <w:rPr>
          <w:sz w:val="28"/>
          <w:szCs w:val="28"/>
        </w:rPr>
        <w:t xml:space="preserve"> к выделению финансирования является ограничением права главного распорядителя средств федерального бюджета, предусмотренных на содержание уголовно-исполнительной системы и реализацию возложенных на него функций, на самостоятельное решение вопросов, отнесенных к компетенции данного органа, и нарушает установленный ст</w:t>
      </w:r>
      <w:r w:rsidR="00913FC7" w:rsidRPr="00D7707E">
        <w:rPr>
          <w:sz w:val="28"/>
          <w:szCs w:val="28"/>
        </w:rPr>
        <w:t>.</w:t>
      </w:r>
      <w:r w:rsidRPr="00D7707E">
        <w:rPr>
          <w:sz w:val="28"/>
          <w:szCs w:val="28"/>
        </w:rPr>
        <w:t xml:space="preserve"> 10 Конституции Российской Федерации принцип разделения властей.</w:t>
      </w:r>
      <w:proofErr w:type="gramEnd"/>
      <w:r w:rsidRPr="00D7707E">
        <w:rPr>
          <w:sz w:val="28"/>
          <w:szCs w:val="28"/>
        </w:rPr>
        <w:t xml:space="preserve"> Возложение на ФСИН</w:t>
      </w:r>
      <w:r w:rsidR="00CB3E6E" w:rsidRPr="00D7707E">
        <w:rPr>
          <w:sz w:val="28"/>
          <w:szCs w:val="28"/>
        </w:rPr>
        <w:t xml:space="preserve"> России</w:t>
      </w:r>
      <w:r w:rsidRPr="00D7707E">
        <w:rPr>
          <w:sz w:val="28"/>
          <w:szCs w:val="28"/>
        </w:rPr>
        <w:t xml:space="preserve"> такой обязанности является вмешательством в административно-хозяйственную деятельность государственного органа.</w:t>
      </w:r>
    </w:p>
    <w:p w:rsidR="006F40AD" w:rsidRPr="00D7707E" w:rsidRDefault="006F40AD" w:rsidP="006F40AD">
      <w:pPr>
        <w:widowControl w:val="0"/>
        <w:autoSpaceDE w:val="0"/>
        <w:autoSpaceDN w:val="0"/>
        <w:adjustRightInd w:val="0"/>
        <w:ind w:firstLine="709"/>
        <w:jc w:val="both"/>
        <w:rPr>
          <w:sz w:val="28"/>
          <w:szCs w:val="28"/>
        </w:rPr>
      </w:pPr>
      <w:r w:rsidRPr="00D7707E">
        <w:rPr>
          <w:sz w:val="28"/>
          <w:szCs w:val="28"/>
        </w:rPr>
        <w:t xml:space="preserve">Вместе с тем функции и полномочия учредителя </w:t>
      </w:r>
      <w:r w:rsidR="00782F2A" w:rsidRPr="00D7707E">
        <w:rPr>
          <w:sz w:val="28"/>
          <w:szCs w:val="28"/>
        </w:rPr>
        <w:t xml:space="preserve">исправительного учреждения </w:t>
      </w:r>
      <w:r w:rsidRPr="00D7707E">
        <w:rPr>
          <w:sz w:val="28"/>
          <w:szCs w:val="28"/>
        </w:rPr>
        <w:t>осуществляет ФСИН</w:t>
      </w:r>
      <w:r w:rsidR="00CB3E6E" w:rsidRPr="00D7707E">
        <w:rPr>
          <w:sz w:val="28"/>
          <w:szCs w:val="28"/>
        </w:rPr>
        <w:t xml:space="preserve"> России</w:t>
      </w:r>
      <w:r w:rsidRPr="00D7707E">
        <w:rPr>
          <w:sz w:val="28"/>
          <w:szCs w:val="28"/>
        </w:rPr>
        <w:t>. Собственником имущества учреждения является Российская Федерация в лице ФСИН</w:t>
      </w:r>
      <w:r w:rsidR="00CB3E6E" w:rsidRPr="00D7707E">
        <w:rPr>
          <w:sz w:val="28"/>
          <w:szCs w:val="28"/>
        </w:rPr>
        <w:t xml:space="preserve"> России</w:t>
      </w:r>
      <w:r w:rsidRPr="00D7707E">
        <w:rPr>
          <w:sz w:val="28"/>
          <w:szCs w:val="28"/>
        </w:rPr>
        <w:t xml:space="preserve">. </w:t>
      </w:r>
      <w:r w:rsidR="00782F2A" w:rsidRPr="00D7707E">
        <w:rPr>
          <w:sz w:val="28"/>
          <w:szCs w:val="28"/>
        </w:rPr>
        <w:t>Исправительное учреждение</w:t>
      </w:r>
      <w:r w:rsidRPr="00D7707E">
        <w:rPr>
          <w:sz w:val="28"/>
          <w:szCs w:val="28"/>
        </w:rPr>
        <w:t xml:space="preserve"> находится в ведении ФСИН</w:t>
      </w:r>
      <w:r w:rsidR="00CB3E6E" w:rsidRPr="00D7707E">
        <w:rPr>
          <w:sz w:val="28"/>
          <w:szCs w:val="28"/>
        </w:rPr>
        <w:t xml:space="preserve"> России</w:t>
      </w:r>
      <w:r w:rsidR="007857DA" w:rsidRPr="00D7707E">
        <w:rPr>
          <w:sz w:val="28"/>
          <w:szCs w:val="28"/>
        </w:rPr>
        <w:t>.</w:t>
      </w:r>
      <w:r w:rsidRPr="00D7707E">
        <w:rPr>
          <w:sz w:val="28"/>
          <w:szCs w:val="28"/>
        </w:rPr>
        <w:t xml:space="preserve"> </w:t>
      </w:r>
    </w:p>
    <w:p w:rsidR="006F40AD" w:rsidRPr="00D7707E" w:rsidRDefault="006F40AD" w:rsidP="006F40AD">
      <w:pPr>
        <w:autoSpaceDE w:val="0"/>
        <w:autoSpaceDN w:val="0"/>
        <w:adjustRightInd w:val="0"/>
        <w:ind w:firstLine="851"/>
        <w:jc w:val="both"/>
        <w:rPr>
          <w:sz w:val="28"/>
          <w:szCs w:val="28"/>
        </w:rPr>
      </w:pPr>
      <w:r w:rsidRPr="00D7707E">
        <w:rPr>
          <w:sz w:val="28"/>
          <w:szCs w:val="28"/>
        </w:rPr>
        <w:t>Согласно ч</w:t>
      </w:r>
      <w:r w:rsidR="00913FC7" w:rsidRPr="00D7707E">
        <w:rPr>
          <w:sz w:val="28"/>
          <w:szCs w:val="28"/>
        </w:rPr>
        <w:t>.</w:t>
      </w:r>
      <w:r w:rsidRPr="00D7707E">
        <w:rPr>
          <w:sz w:val="28"/>
          <w:szCs w:val="28"/>
        </w:rPr>
        <w:t xml:space="preserve"> 1 ст</w:t>
      </w:r>
      <w:r w:rsidR="00913FC7" w:rsidRPr="00D7707E">
        <w:rPr>
          <w:sz w:val="28"/>
          <w:szCs w:val="28"/>
        </w:rPr>
        <w:t>.</w:t>
      </w:r>
      <w:r w:rsidRPr="00D7707E">
        <w:rPr>
          <w:sz w:val="28"/>
          <w:szCs w:val="28"/>
        </w:rPr>
        <w:t xml:space="preserve"> 9 Закона Российской Федерации от 21</w:t>
      </w:r>
      <w:r w:rsidR="002F43E8">
        <w:rPr>
          <w:sz w:val="28"/>
          <w:szCs w:val="28"/>
        </w:rPr>
        <w:t xml:space="preserve"> июля </w:t>
      </w:r>
      <w:r w:rsidR="007857DA" w:rsidRPr="00D7707E">
        <w:rPr>
          <w:sz w:val="28"/>
          <w:szCs w:val="28"/>
        </w:rPr>
        <w:t>1993</w:t>
      </w:r>
      <w:r w:rsidR="002F43E8">
        <w:rPr>
          <w:sz w:val="28"/>
          <w:szCs w:val="28"/>
        </w:rPr>
        <w:t xml:space="preserve"> года</w:t>
      </w:r>
      <w:r w:rsidRPr="00D7707E">
        <w:rPr>
          <w:sz w:val="28"/>
          <w:szCs w:val="28"/>
        </w:rPr>
        <w:t xml:space="preserve"> №</w:t>
      </w:r>
      <w:r w:rsidR="007857DA" w:rsidRPr="00D7707E">
        <w:rPr>
          <w:sz w:val="28"/>
          <w:szCs w:val="28"/>
        </w:rPr>
        <w:t> </w:t>
      </w:r>
      <w:r w:rsidRPr="00D7707E">
        <w:rPr>
          <w:sz w:val="28"/>
          <w:szCs w:val="28"/>
        </w:rPr>
        <w:t xml:space="preserve">5473-1 «Об учреждениях и органах уголовно-исполнительной системы Российской Федерации» финансовое обеспечение функционирования уголовно-исполнительной системы является расходным обязательством Российской Федерации. Источниками финансирования деятельности </w:t>
      </w:r>
      <w:r w:rsidR="00782F2A" w:rsidRPr="00D7707E">
        <w:rPr>
          <w:sz w:val="28"/>
          <w:szCs w:val="28"/>
        </w:rPr>
        <w:t>исправительного учреждения</w:t>
      </w:r>
      <w:r w:rsidRPr="00D7707E">
        <w:rPr>
          <w:sz w:val="28"/>
          <w:szCs w:val="28"/>
        </w:rPr>
        <w:t xml:space="preserve"> являются средства федерального бюджета, иные поступления, разрешенные законодательством Российской Федерации. </w:t>
      </w:r>
    </w:p>
    <w:p w:rsidR="006F40AD" w:rsidRPr="00D7707E" w:rsidRDefault="006F40AD" w:rsidP="006F40AD">
      <w:pPr>
        <w:autoSpaceDE w:val="0"/>
        <w:autoSpaceDN w:val="0"/>
        <w:adjustRightInd w:val="0"/>
        <w:ind w:firstLine="709"/>
        <w:jc w:val="both"/>
        <w:rPr>
          <w:sz w:val="28"/>
          <w:szCs w:val="28"/>
        </w:rPr>
      </w:pPr>
      <w:r w:rsidRPr="00D7707E">
        <w:rPr>
          <w:sz w:val="28"/>
          <w:szCs w:val="28"/>
        </w:rPr>
        <w:t xml:space="preserve">При недостаточности у </w:t>
      </w:r>
      <w:r w:rsidR="00294A98" w:rsidRPr="00D7707E">
        <w:rPr>
          <w:sz w:val="28"/>
          <w:szCs w:val="28"/>
        </w:rPr>
        <w:t>исправительного учреждения</w:t>
      </w:r>
      <w:r w:rsidRPr="00D7707E">
        <w:rPr>
          <w:sz w:val="28"/>
          <w:szCs w:val="28"/>
        </w:rPr>
        <w:t xml:space="preserve"> денежных средств ответственность по его обязательствам несут ФСИН</w:t>
      </w:r>
      <w:r w:rsidR="00CB3E6E" w:rsidRPr="00D7707E">
        <w:rPr>
          <w:sz w:val="28"/>
          <w:szCs w:val="28"/>
        </w:rPr>
        <w:t xml:space="preserve"> России</w:t>
      </w:r>
      <w:r w:rsidRPr="00D7707E">
        <w:rPr>
          <w:sz w:val="28"/>
          <w:szCs w:val="28"/>
        </w:rPr>
        <w:t xml:space="preserve"> и ГУФСИН </w:t>
      </w:r>
      <w:r w:rsidR="000B2647" w:rsidRPr="00D7707E">
        <w:rPr>
          <w:sz w:val="28"/>
          <w:szCs w:val="28"/>
        </w:rPr>
        <w:t xml:space="preserve">России по Свердловской области </w:t>
      </w:r>
      <w:r w:rsidRPr="00D7707E">
        <w:rPr>
          <w:sz w:val="28"/>
          <w:szCs w:val="28"/>
        </w:rPr>
        <w:t>в порядке, установленном действующим законодательством Российской Федерации.</w:t>
      </w:r>
    </w:p>
    <w:p w:rsidR="006F40AD" w:rsidRPr="00D7707E" w:rsidRDefault="006F40AD" w:rsidP="006F40AD">
      <w:pPr>
        <w:autoSpaceDE w:val="0"/>
        <w:autoSpaceDN w:val="0"/>
        <w:adjustRightInd w:val="0"/>
        <w:ind w:firstLine="709"/>
        <w:jc w:val="both"/>
        <w:rPr>
          <w:sz w:val="28"/>
          <w:szCs w:val="28"/>
        </w:rPr>
      </w:pPr>
      <w:r w:rsidRPr="00D7707E">
        <w:rPr>
          <w:sz w:val="28"/>
          <w:szCs w:val="28"/>
        </w:rPr>
        <w:t xml:space="preserve">Таким образом, ФСИН </w:t>
      </w:r>
      <w:r w:rsidR="00CB3E6E" w:rsidRPr="00D7707E">
        <w:rPr>
          <w:sz w:val="28"/>
          <w:szCs w:val="28"/>
        </w:rPr>
        <w:t xml:space="preserve">России </w:t>
      </w:r>
      <w:r w:rsidRPr="00D7707E">
        <w:rPr>
          <w:sz w:val="28"/>
          <w:szCs w:val="28"/>
        </w:rPr>
        <w:t>как главный распорядитель средств федерального бюджета, в силу полномочий, предоставленных ст</w:t>
      </w:r>
      <w:r w:rsidR="00C15FEE" w:rsidRPr="00D7707E">
        <w:rPr>
          <w:sz w:val="28"/>
          <w:szCs w:val="28"/>
        </w:rPr>
        <w:t>.</w:t>
      </w:r>
      <w:r w:rsidRPr="00D7707E">
        <w:rPr>
          <w:sz w:val="28"/>
          <w:szCs w:val="28"/>
        </w:rPr>
        <w:t xml:space="preserve"> 158 Бюджетного кодекса Российской Федерации, осуществляет финансовое обеспечение деятельности территориальных органов уголовно-исполнительной системы и учреждений, исполняющих уголовные наказания, в том числе </w:t>
      </w:r>
      <w:r w:rsidR="00294A98" w:rsidRPr="00D7707E">
        <w:rPr>
          <w:sz w:val="28"/>
          <w:szCs w:val="28"/>
        </w:rPr>
        <w:t>исправительного учреждения</w:t>
      </w:r>
      <w:r w:rsidRPr="00D7707E">
        <w:rPr>
          <w:sz w:val="28"/>
          <w:szCs w:val="28"/>
        </w:rPr>
        <w:t>.</w:t>
      </w:r>
    </w:p>
    <w:p w:rsidR="006F40AD" w:rsidRPr="00D7707E" w:rsidRDefault="006F40AD" w:rsidP="006F40AD">
      <w:pPr>
        <w:autoSpaceDE w:val="0"/>
        <w:autoSpaceDN w:val="0"/>
        <w:adjustRightInd w:val="0"/>
        <w:ind w:firstLine="709"/>
        <w:jc w:val="both"/>
        <w:rPr>
          <w:sz w:val="28"/>
          <w:szCs w:val="28"/>
        </w:rPr>
      </w:pPr>
      <w:proofErr w:type="gramStart"/>
      <w:r w:rsidRPr="00D7707E">
        <w:rPr>
          <w:sz w:val="28"/>
          <w:szCs w:val="28"/>
        </w:rPr>
        <w:t>В п</w:t>
      </w:r>
      <w:r w:rsidR="003F1E9A" w:rsidRPr="00D7707E">
        <w:rPr>
          <w:sz w:val="28"/>
          <w:szCs w:val="28"/>
        </w:rPr>
        <w:t>.</w:t>
      </w:r>
      <w:r w:rsidRPr="00D7707E">
        <w:rPr>
          <w:sz w:val="28"/>
          <w:szCs w:val="28"/>
        </w:rPr>
        <w:t xml:space="preserve"> 20 </w:t>
      </w:r>
      <w:r w:rsidR="003F1E9A" w:rsidRPr="00D7707E">
        <w:rPr>
          <w:sz w:val="28"/>
          <w:szCs w:val="28"/>
        </w:rPr>
        <w:t>П</w:t>
      </w:r>
      <w:r w:rsidRPr="00D7707E">
        <w:rPr>
          <w:sz w:val="28"/>
          <w:szCs w:val="28"/>
        </w:rPr>
        <w:t>остановления Пленума Верховного Суда Российской Федерации от 28</w:t>
      </w:r>
      <w:r w:rsidR="002F43E8">
        <w:rPr>
          <w:sz w:val="28"/>
          <w:szCs w:val="28"/>
        </w:rPr>
        <w:t xml:space="preserve"> мая </w:t>
      </w:r>
      <w:r w:rsidRPr="00D7707E">
        <w:rPr>
          <w:sz w:val="28"/>
          <w:szCs w:val="28"/>
        </w:rPr>
        <w:t>2019</w:t>
      </w:r>
      <w:r w:rsidR="002F43E8">
        <w:rPr>
          <w:sz w:val="28"/>
          <w:szCs w:val="28"/>
        </w:rPr>
        <w:t xml:space="preserve"> года</w:t>
      </w:r>
      <w:r w:rsidRPr="00D7707E">
        <w:rPr>
          <w:sz w:val="28"/>
          <w:szCs w:val="28"/>
        </w:rPr>
        <w:t xml:space="preserve"> № 13 «О некоторых вопросах применения судами норм Бюджетного кодекса Российской Федерации, связанных с исполнением судебных актов по обращению взыскания на средства бюджетов бюджетной системы Российской Федерации» разъяснено, что при недостаточности лимитов бюджетных обязательств, доведенных казенному учреждению для исполнения его денежных обязательств, по ним от имени Российской</w:t>
      </w:r>
      <w:proofErr w:type="gramEnd"/>
      <w:r w:rsidRPr="00D7707E">
        <w:rPr>
          <w:sz w:val="28"/>
          <w:szCs w:val="28"/>
        </w:rPr>
        <w:t xml:space="preserve"> Федерации, субъекта Российской Федерации, муниципального образования отвечает главный распорядитель бюджетных средств, в ведении которого находится соответствующее казенное учреждение (п</w:t>
      </w:r>
      <w:r w:rsidR="00C15FEE" w:rsidRPr="00D7707E">
        <w:rPr>
          <w:sz w:val="28"/>
          <w:szCs w:val="28"/>
        </w:rPr>
        <w:t>.</w:t>
      </w:r>
      <w:r w:rsidRPr="00D7707E">
        <w:rPr>
          <w:sz w:val="28"/>
          <w:szCs w:val="28"/>
        </w:rPr>
        <w:t xml:space="preserve"> 7 ст</w:t>
      </w:r>
      <w:r w:rsidR="00C15FEE" w:rsidRPr="00D7707E">
        <w:rPr>
          <w:sz w:val="28"/>
          <w:szCs w:val="28"/>
        </w:rPr>
        <w:t>.</w:t>
      </w:r>
      <w:r w:rsidR="0007003D" w:rsidRPr="00D7707E">
        <w:rPr>
          <w:sz w:val="28"/>
          <w:szCs w:val="28"/>
        </w:rPr>
        <w:t> </w:t>
      </w:r>
      <w:r w:rsidRPr="00D7707E">
        <w:rPr>
          <w:sz w:val="28"/>
          <w:szCs w:val="28"/>
        </w:rPr>
        <w:t>161, п</w:t>
      </w:r>
      <w:r w:rsidR="00C15FEE" w:rsidRPr="00D7707E">
        <w:rPr>
          <w:sz w:val="28"/>
          <w:szCs w:val="28"/>
        </w:rPr>
        <w:t>.</w:t>
      </w:r>
      <w:r w:rsidRPr="00D7707E">
        <w:rPr>
          <w:sz w:val="28"/>
          <w:szCs w:val="28"/>
        </w:rPr>
        <w:t xml:space="preserve"> 10 ст</w:t>
      </w:r>
      <w:r w:rsidR="00C15FEE" w:rsidRPr="00D7707E">
        <w:rPr>
          <w:sz w:val="28"/>
          <w:szCs w:val="28"/>
        </w:rPr>
        <w:t>.</w:t>
      </w:r>
      <w:r w:rsidRPr="00D7707E">
        <w:rPr>
          <w:sz w:val="28"/>
          <w:szCs w:val="28"/>
        </w:rPr>
        <w:t xml:space="preserve"> 242.3, п</w:t>
      </w:r>
      <w:r w:rsidR="00C15FEE" w:rsidRPr="00D7707E">
        <w:rPr>
          <w:sz w:val="28"/>
          <w:szCs w:val="28"/>
        </w:rPr>
        <w:t>.</w:t>
      </w:r>
      <w:r w:rsidRPr="00D7707E">
        <w:rPr>
          <w:sz w:val="28"/>
          <w:szCs w:val="28"/>
        </w:rPr>
        <w:t xml:space="preserve"> 9 ст</w:t>
      </w:r>
      <w:r w:rsidR="00C15FEE" w:rsidRPr="00D7707E">
        <w:rPr>
          <w:sz w:val="28"/>
          <w:szCs w:val="28"/>
        </w:rPr>
        <w:t>.</w:t>
      </w:r>
      <w:r w:rsidR="00294A98" w:rsidRPr="00D7707E">
        <w:rPr>
          <w:sz w:val="28"/>
          <w:szCs w:val="28"/>
        </w:rPr>
        <w:t> </w:t>
      </w:r>
      <w:r w:rsidRPr="00D7707E">
        <w:rPr>
          <w:sz w:val="28"/>
          <w:szCs w:val="28"/>
        </w:rPr>
        <w:t>242.4, п</w:t>
      </w:r>
      <w:r w:rsidR="00C15FEE" w:rsidRPr="00D7707E">
        <w:rPr>
          <w:sz w:val="28"/>
          <w:szCs w:val="28"/>
        </w:rPr>
        <w:t>.</w:t>
      </w:r>
      <w:r w:rsidRPr="00D7707E">
        <w:rPr>
          <w:sz w:val="28"/>
          <w:szCs w:val="28"/>
        </w:rPr>
        <w:t xml:space="preserve"> 9 ст</w:t>
      </w:r>
      <w:r w:rsidR="00C15FEE" w:rsidRPr="00D7707E">
        <w:rPr>
          <w:sz w:val="28"/>
          <w:szCs w:val="28"/>
        </w:rPr>
        <w:t>.</w:t>
      </w:r>
      <w:r w:rsidRPr="00D7707E">
        <w:rPr>
          <w:sz w:val="28"/>
          <w:szCs w:val="28"/>
        </w:rPr>
        <w:t xml:space="preserve"> 242.5 Бюджетного кодекса Российской Федерации).</w:t>
      </w:r>
    </w:p>
    <w:p w:rsidR="006F40AD" w:rsidRPr="00D7707E" w:rsidRDefault="006F40AD" w:rsidP="006F40AD">
      <w:pPr>
        <w:autoSpaceDE w:val="0"/>
        <w:autoSpaceDN w:val="0"/>
        <w:adjustRightInd w:val="0"/>
        <w:ind w:firstLine="709"/>
        <w:jc w:val="both"/>
        <w:rPr>
          <w:sz w:val="28"/>
          <w:szCs w:val="28"/>
        </w:rPr>
      </w:pPr>
      <w:r w:rsidRPr="00D7707E">
        <w:rPr>
          <w:sz w:val="28"/>
          <w:szCs w:val="28"/>
        </w:rPr>
        <w:lastRenderedPageBreak/>
        <w:t>Основанием для привлечения главного распорядителя бюджетных сре</w:t>
      </w:r>
      <w:proofErr w:type="gramStart"/>
      <w:r w:rsidRPr="00D7707E">
        <w:rPr>
          <w:sz w:val="28"/>
          <w:szCs w:val="28"/>
        </w:rPr>
        <w:t>дств к пр</w:t>
      </w:r>
      <w:proofErr w:type="gramEnd"/>
      <w:r w:rsidRPr="00D7707E">
        <w:rPr>
          <w:sz w:val="28"/>
          <w:szCs w:val="28"/>
        </w:rPr>
        <w:t>едусмотренной бюджетным законодательством ответственности является наличие неисполненного судебного акта по предъявленному кредитором в суд иску к основному должнику - казенному учреждению (п</w:t>
      </w:r>
      <w:r w:rsidR="00C15FEE" w:rsidRPr="00D7707E">
        <w:rPr>
          <w:sz w:val="28"/>
          <w:szCs w:val="28"/>
        </w:rPr>
        <w:t>.</w:t>
      </w:r>
      <w:r w:rsidRPr="00D7707E">
        <w:rPr>
          <w:sz w:val="28"/>
          <w:szCs w:val="28"/>
        </w:rPr>
        <w:t xml:space="preserve"> 10 ст</w:t>
      </w:r>
      <w:r w:rsidR="00C15FEE" w:rsidRPr="00D7707E">
        <w:rPr>
          <w:sz w:val="28"/>
          <w:szCs w:val="28"/>
        </w:rPr>
        <w:t>.</w:t>
      </w:r>
      <w:r w:rsidRPr="00D7707E">
        <w:rPr>
          <w:sz w:val="28"/>
          <w:szCs w:val="28"/>
        </w:rPr>
        <w:t xml:space="preserve"> 242.3, п</w:t>
      </w:r>
      <w:r w:rsidR="00C15FEE" w:rsidRPr="00D7707E">
        <w:rPr>
          <w:sz w:val="28"/>
          <w:szCs w:val="28"/>
        </w:rPr>
        <w:t>.</w:t>
      </w:r>
      <w:r w:rsidRPr="00D7707E">
        <w:rPr>
          <w:sz w:val="28"/>
          <w:szCs w:val="28"/>
        </w:rPr>
        <w:t xml:space="preserve"> 9 ст</w:t>
      </w:r>
      <w:r w:rsidR="00C15FEE" w:rsidRPr="00D7707E">
        <w:rPr>
          <w:sz w:val="28"/>
          <w:szCs w:val="28"/>
        </w:rPr>
        <w:t>.</w:t>
      </w:r>
      <w:r w:rsidRPr="00D7707E">
        <w:rPr>
          <w:sz w:val="28"/>
          <w:szCs w:val="28"/>
        </w:rPr>
        <w:t xml:space="preserve"> 242.4, п</w:t>
      </w:r>
      <w:r w:rsidR="00C15FEE" w:rsidRPr="00D7707E">
        <w:rPr>
          <w:sz w:val="28"/>
          <w:szCs w:val="28"/>
        </w:rPr>
        <w:t>.</w:t>
      </w:r>
      <w:r w:rsidRPr="00D7707E">
        <w:rPr>
          <w:sz w:val="28"/>
          <w:szCs w:val="28"/>
        </w:rPr>
        <w:t xml:space="preserve"> 9 ст</w:t>
      </w:r>
      <w:r w:rsidR="00C15FEE" w:rsidRPr="00D7707E">
        <w:rPr>
          <w:sz w:val="28"/>
          <w:szCs w:val="28"/>
        </w:rPr>
        <w:t>.</w:t>
      </w:r>
      <w:r w:rsidRPr="00D7707E">
        <w:rPr>
          <w:sz w:val="28"/>
          <w:szCs w:val="28"/>
        </w:rPr>
        <w:t xml:space="preserve"> 242.5 Бюджетного кодекса Российской Федерации). </w:t>
      </w:r>
    </w:p>
    <w:p w:rsidR="006F40AD" w:rsidRPr="00D7707E" w:rsidRDefault="006F40AD" w:rsidP="006F40AD">
      <w:pPr>
        <w:ind w:firstLine="709"/>
        <w:jc w:val="both"/>
        <w:rPr>
          <w:sz w:val="28"/>
          <w:szCs w:val="28"/>
        </w:rPr>
      </w:pPr>
      <w:proofErr w:type="gramStart"/>
      <w:r w:rsidRPr="00D7707E">
        <w:rPr>
          <w:sz w:val="28"/>
          <w:szCs w:val="28"/>
        </w:rPr>
        <w:t xml:space="preserve">Поскольку судом установлено и признано незаконным бездействие </w:t>
      </w:r>
      <w:r w:rsidR="00DB4A9B" w:rsidRPr="00D7707E">
        <w:rPr>
          <w:sz w:val="28"/>
          <w:szCs w:val="28"/>
        </w:rPr>
        <w:t>исправительного учреждения</w:t>
      </w:r>
      <w:r w:rsidRPr="00D7707E">
        <w:rPr>
          <w:sz w:val="28"/>
          <w:szCs w:val="28"/>
        </w:rPr>
        <w:t>, при этом устранение выявленных нарушений требований действующего законодательства возможно только при наличии денежных средств, выделенных на соответствующие цели, а ФСИН</w:t>
      </w:r>
      <w:r w:rsidR="00CB3E6E" w:rsidRPr="00D7707E">
        <w:rPr>
          <w:sz w:val="28"/>
          <w:szCs w:val="28"/>
        </w:rPr>
        <w:t xml:space="preserve"> России</w:t>
      </w:r>
      <w:r w:rsidRPr="00D7707E">
        <w:rPr>
          <w:sz w:val="28"/>
          <w:szCs w:val="28"/>
        </w:rPr>
        <w:t xml:space="preserve"> осуществляет функции главного распорядителя средств федерального бюджета, предусмотренных на содержание уголовно-исполнительной системы и реализацию возложенных на нее функций, целесообразно возложить на ФСИН</w:t>
      </w:r>
      <w:r w:rsidR="00CB3E6E" w:rsidRPr="00D7707E">
        <w:rPr>
          <w:sz w:val="28"/>
          <w:szCs w:val="28"/>
        </w:rPr>
        <w:t xml:space="preserve"> России</w:t>
      </w:r>
      <w:r w:rsidRPr="00D7707E">
        <w:rPr>
          <w:sz w:val="28"/>
          <w:szCs w:val="28"/>
        </w:rPr>
        <w:t xml:space="preserve"> и ее территориальный орган </w:t>
      </w:r>
      <w:r w:rsidR="00DB4A9B" w:rsidRPr="00D7707E">
        <w:rPr>
          <w:sz w:val="28"/>
          <w:szCs w:val="28"/>
        </w:rPr>
        <w:t>–</w:t>
      </w:r>
      <w:r w:rsidRPr="00D7707E">
        <w:rPr>
          <w:sz w:val="28"/>
          <w:szCs w:val="28"/>
        </w:rPr>
        <w:t xml:space="preserve"> ГУФСИН </w:t>
      </w:r>
      <w:r w:rsidR="000B2647" w:rsidRPr="00D7707E">
        <w:rPr>
          <w:sz w:val="28"/>
          <w:szCs w:val="28"/>
        </w:rPr>
        <w:t>России по</w:t>
      </w:r>
      <w:proofErr w:type="gramEnd"/>
      <w:r w:rsidR="000B2647" w:rsidRPr="00D7707E">
        <w:rPr>
          <w:sz w:val="28"/>
          <w:szCs w:val="28"/>
        </w:rPr>
        <w:t xml:space="preserve"> Свердловской области </w:t>
      </w:r>
      <w:r w:rsidRPr="00D7707E">
        <w:rPr>
          <w:sz w:val="28"/>
          <w:szCs w:val="28"/>
        </w:rPr>
        <w:t xml:space="preserve">обязанность организовать проведение мероприятий по устранению </w:t>
      </w:r>
      <w:r w:rsidR="00DB4A9B" w:rsidRPr="00D7707E">
        <w:rPr>
          <w:sz w:val="28"/>
          <w:szCs w:val="28"/>
        </w:rPr>
        <w:t xml:space="preserve">исправительным учреждением </w:t>
      </w:r>
      <w:r w:rsidRPr="00D7707E">
        <w:rPr>
          <w:sz w:val="28"/>
          <w:szCs w:val="28"/>
        </w:rPr>
        <w:t>нарушений уголовно-исполнительного законодательства.</w:t>
      </w:r>
    </w:p>
    <w:p w:rsidR="006F40AD" w:rsidRPr="00D7707E" w:rsidRDefault="006F40AD" w:rsidP="006F40AD">
      <w:pPr>
        <w:ind w:firstLine="709"/>
        <w:jc w:val="both"/>
        <w:rPr>
          <w:sz w:val="28"/>
          <w:szCs w:val="28"/>
        </w:rPr>
      </w:pPr>
      <w:r w:rsidRPr="00D7707E">
        <w:rPr>
          <w:sz w:val="28"/>
          <w:szCs w:val="28"/>
        </w:rPr>
        <w:t>Решение суда отменено в части отказа в удовлетворении административного иска к ГУФСИН</w:t>
      </w:r>
      <w:r w:rsidR="000B2647" w:rsidRPr="00D7707E">
        <w:rPr>
          <w:sz w:val="28"/>
          <w:szCs w:val="28"/>
        </w:rPr>
        <w:t xml:space="preserve"> России по Свердловской области</w:t>
      </w:r>
      <w:r w:rsidRPr="00D7707E">
        <w:rPr>
          <w:sz w:val="28"/>
          <w:szCs w:val="28"/>
        </w:rPr>
        <w:t>, ФСИН</w:t>
      </w:r>
      <w:r w:rsidR="00CB3E6E" w:rsidRPr="00D7707E">
        <w:rPr>
          <w:sz w:val="28"/>
          <w:szCs w:val="28"/>
        </w:rPr>
        <w:t xml:space="preserve"> России</w:t>
      </w:r>
      <w:r w:rsidRPr="00D7707E">
        <w:rPr>
          <w:sz w:val="28"/>
          <w:szCs w:val="28"/>
        </w:rPr>
        <w:t xml:space="preserve">. На ГУФСИН </w:t>
      </w:r>
      <w:r w:rsidR="000B2647" w:rsidRPr="00D7707E">
        <w:rPr>
          <w:sz w:val="28"/>
          <w:szCs w:val="28"/>
        </w:rPr>
        <w:t xml:space="preserve">России по Свердловской области </w:t>
      </w:r>
      <w:r w:rsidRPr="00D7707E">
        <w:rPr>
          <w:sz w:val="28"/>
          <w:szCs w:val="28"/>
        </w:rPr>
        <w:t>возложена обязанность в течение восьми месяцев со дня вступления решения суда в законную силу:</w:t>
      </w:r>
    </w:p>
    <w:p w:rsidR="006F40AD" w:rsidRPr="00D7707E" w:rsidRDefault="006F40AD" w:rsidP="006F40AD">
      <w:pPr>
        <w:widowControl w:val="0"/>
        <w:autoSpaceDE w:val="0"/>
        <w:autoSpaceDN w:val="0"/>
        <w:adjustRightInd w:val="0"/>
        <w:ind w:firstLine="709"/>
        <w:jc w:val="both"/>
        <w:rPr>
          <w:sz w:val="28"/>
          <w:szCs w:val="28"/>
        </w:rPr>
      </w:pPr>
      <w:r w:rsidRPr="00D7707E">
        <w:rPr>
          <w:sz w:val="28"/>
          <w:szCs w:val="28"/>
        </w:rPr>
        <w:t xml:space="preserve">- организовать проведение мероприятий по устранению </w:t>
      </w:r>
      <w:r w:rsidR="00DB4A9B" w:rsidRPr="00D7707E">
        <w:rPr>
          <w:sz w:val="28"/>
          <w:szCs w:val="28"/>
        </w:rPr>
        <w:t xml:space="preserve">исправительным учреждением </w:t>
      </w:r>
      <w:r w:rsidRPr="00D7707E">
        <w:rPr>
          <w:sz w:val="28"/>
          <w:szCs w:val="28"/>
        </w:rPr>
        <w:t xml:space="preserve">нарушений уголовно-исполнительного законодательства путем обеспечения помещений общежитий отрядов, карантинного отделения, камер штрафного изолятора, помещений камерного типа, в которых установлены санитарные приборы, горячим водоснабжением; </w:t>
      </w:r>
    </w:p>
    <w:p w:rsidR="006F40AD" w:rsidRPr="00D7707E" w:rsidRDefault="006F40AD" w:rsidP="006F40AD">
      <w:pPr>
        <w:widowControl w:val="0"/>
        <w:autoSpaceDE w:val="0"/>
        <w:autoSpaceDN w:val="0"/>
        <w:adjustRightInd w:val="0"/>
        <w:ind w:firstLine="709"/>
        <w:jc w:val="both"/>
        <w:rPr>
          <w:sz w:val="28"/>
          <w:szCs w:val="28"/>
        </w:rPr>
      </w:pPr>
      <w:r w:rsidRPr="00D7707E">
        <w:rPr>
          <w:sz w:val="28"/>
          <w:szCs w:val="28"/>
        </w:rPr>
        <w:t xml:space="preserve">- организовать проведение мероприятий по устранению </w:t>
      </w:r>
      <w:r w:rsidR="007D7D99" w:rsidRPr="00D7707E">
        <w:rPr>
          <w:sz w:val="28"/>
          <w:szCs w:val="28"/>
        </w:rPr>
        <w:t xml:space="preserve">исправительным учреждением </w:t>
      </w:r>
      <w:r w:rsidRPr="00D7707E">
        <w:rPr>
          <w:sz w:val="28"/>
          <w:szCs w:val="28"/>
        </w:rPr>
        <w:t xml:space="preserve">нарушений уголовно-исполнительного законодательства путем установки в камерных помещениях для отбывания осужденными дисциплинарного взыскания в виде водворения в штрафной изолятор и помещениях камерного типа жилой зоны </w:t>
      </w:r>
      <w:r w:rsidR="007D7D99" w:rsidRPr="00D7707E">
        <w:rPr>
          <w:sz w:val="28"/>
          <w:szCs w:val="28"/>
        </w:rPr>
        <w:t>исправительного учреждения</w:t>
      </w:r>
      <w:r w:rsidRPr="00D7707E">
        <w:rPr>
          <w:sz w:val="28"/>
          <w:szCs w:val="28"/>
        </w:rPr>
        <w:t xml:space="preserve"> области дежурного освещения, установленного в нише над дверью.    </w:t>
      </w:r>
    </w:p>
    <w:p w:rsidR="003F1E9A" w:rsidRPr="00D7707E" w:rsidRDefault="003F1E9A" w:rsidP="009A44A1">
      <w:pPr>
        <w:ind w:firstLine="720"/>
        <w:jc w:val="right"/>
        <w:rPr>
          <w:sz w:val="28"/>
          <w:szCs w:val="28"/>
        </w:rPr>
      </w:pPr>
    </w:p>
    <w:p w:rsidR="003F1E9A" w:rsidRPr="00CD192B" w:rsidRDefault="006F40AD" w:rsidP="009A44A1">
      <w:pPr>
        <w:ind w:firstLine="720"/>
        <w:jc w:val="right"/>
      </w:pPr>
      <w:r w:rsidRPr="00CD192B">
        <w:t xml:space="preserve">Апелляционное определение судебной коллегии </w:t>
      </w:r>
    </w:p>
    <w:p w:rsidR="003F1E9A" w:rsidRPr="00CD192B" w:rsidRDefault="006F40AD" w:rsidP="009A44A1">
      <w:pPr>
        <w:ind w:firstLine="720"/>
        <w:jc w:val="right"/>
      </w:pPr>
      <w:r w:rsidRPr="00CD192B">
        <w:t xml:space="preserve">по административным делам Свердловского областного суда </w:t>
      </w:r>
    </w:p>
    <w:p w:rsidR="006F40AD" w:rsidRPr="00CD192B" w:rsidRDefault="006F40AD" w:rsidP="009A44A1">
      <w:pPr>
        <w:ind w:firstLine="720"/>
        <w:jc w:val="right"/>
      </w:pPr>
      <w:r w:rsidRPr="00CD192B">
        <w:t xml:space="preserve">от </w:t>
      </w:r>
      <w:r w:rsidR="00A75288" w:rsidRPr="00CD192B">
        <w:t>20</w:t>
      </w:r>
      <w:r w:rsidR="00F672C6" w:rsidRPr="00CD192B">
        <w:t>.02.2025</w:t>
      </w:r>
      <w:r w:rsidR="001C1B3D" w:rsidRPr="00CD192B">
        <w:t xml:space="preserve"> по делу</w:t>
      </w:r>
      <w:r w:rsidRPr="00CD192B">
        <w:t xml:space="preserve"> № 33а-2555/2025</w:t>
      </w:r>
    </w:p>
    <w:p w:rsidR="006F40AD" w:rsidRPr="00D7707E" w:rsidRDefault="006F40AD" w:rsidP="008C1BD6">
      <w:pPr>
        <w:autoSpaceDE w:val="0"/>
        <w:autoSpaceDN w:val="0"/>
        <w:adjustRightInd w:val="0"/>
        <w:ind w:firstLine="720"/>
        <w:jc w:val="both"/>
        <w:rPr>
          <w:b/>
          <w:bCs/>
          <w:sz w:val="28"/>
          <w:szCs w:val="28"/>
        </w:rPr>
      </w:pPr>
    </w:p>
    <w:p w:rsidR="00970F54" w:rsidRPr="00D7707E" w:rsidRDefault="00CB2B5C" w:rsidP="00970F54">
      <w:pPr>
        <w:ind w:firstLine="709"/>
        <w:jc w:val="both"/>
        <w:rPr>
          <w:b/>
          <w:color w:val="000000"/>
          <w:sz w:val="28"/>
          <w:szCs w:val="28"/>
          <w:shd w:val="clear" w:color="auto" w:fill="FFFFFF"/>
        </w:rPr>
      </w:pPr>
      <w:r w:rsidRPr="00D7707E">
        <w:rPr>
          <w:b/>
          <w:color w:val="000000"/>
          <w:sz w:val="28"/>
          <w:szCs w:val="28"/>
          <w:shd w:val="clear" w:color="auto" w:fill="FFFFFF"/>
        </w:rPr>
        <w:t>7</w:t>
      </w:r>
      <w:r w:rsidR="00C90AF6" w:rsidRPr="00D7707E">
        <w:rPr>
          <w:b/>
          <w:color w:val="000000"/>
          <w:sz w:val="28"/>
          <w:szCs w:val="28"/>
          <w:shd w:val="clear" w:color="auto" w:fill="FFFFFF"/>
        </w:rPr>
        <w:t xml:space="preserve">. </w:t>
      </w:r>
      <w:r w:rsidR="00970F54" w:rsidRPr="00D7707E">
        <w:rPr>
          <w:b/>
          <w:color w:val="000000"/>
          <w:sz w:val="28"/>
          <w:szCs w:val="28"/>
          <w:shd w:val="clear" w:color="auto" w:fill="FFFFFF"/>
        </w:rPr>
        <w:t xml:space="preserve">Наличие снятой или погашенной судимости за совершение преступления </w:t>
      </w:r>
      <w:r w:rsidR="00970F54" w:rsidRPr="00D7707E">
        <w:rPr>
          <w:b/>
          <w:color w:val="000000"/>
          <w:spacing w:val="4"/>
          <w:sz w:val="28"/>
          <w:szCs w:val="28"/>
          <w:shd w:val="clear" w:color="auto" w:fill="FFFFFF"/>
        </w:rPr>
        <w:t>средней тяжести</w:t>
      </w:r>
      <w:r w:rsidR="00970F54" w:rsidRPr="00D7707E">
        <w:rPr>
          <w:b/>
          <w:color w:val="000000"/>
          <w:sz w:val="28"/>
          <w:szCs w:val="28"/>
          <w:shd w:val="clear" w:color="auto" w:fill="FFFFFF"/>
        </w:rPr>
        <w:t xml:space="preserve"> без применения оружия не могло служить основанием для отказа в выдаче разрешения на хранение и ношение служебного оружия и патронов к нему</w:t>
      </w:r>
      <w:r w:rsidR="007D7D99" w:rsidRPr="00D7707E">
        <w:rPr>
          <w:b/>
          <w:color w:val="000000"/>
          <w:sz w:val="28"/>
          <w:szCs w:val="28"/>
          <w:shd w:val="clear" w:color="auto" w:fill="FFFFFF"/>
        </w:rPr>
        <w:t>.</w:t>
      </w:r>
    </w:p>
    <w:p w:rsidR="00D600CD" w:rsidRPr="00D7707E" w:rsidRDefault="00D600CD" w:rsidP="00970F54">
      <w:pPr>
        <w:ind w:firstLine="709"/>
        <w:jc w:val="both"/>
        <w:rPr>
          <w:b/>
          <w:sz w:val="28"/>
          <w:szCs w:val="28"/>
        </w:rPr>
      </w:pPr>
    </w:p>
    <w:p w:rsidR="00970F54" w:rsidRPr="00D7707E" w:rsidRDefault="00970F54" w:rsidP="00970F54">
      <w:pPr>
        <w:ind w:firstLine="709"/>
        <w:jc w:val="both"/>
        <w:rPr>
          <w:iCs/>
          <w:color w:val="000000"/>
          <w:spacing w:val="4"/>
          <w:sz w:val="28"/>
          <w:szCs w:val="28"/>
          <w:shd w:val="clear" w:color="auto" w:fill="FFFFFF"/>
        </w:rPr>
      </w:pPr>
      <w:proofErr w:type="gramStart"/>
      <w:r w:rsidRPr="00D7707E">
        <w:rPr>
          <w:iCs/>
          <w:color w:val="000000"/>
          <w:spacing w:val="4"/>
          <w:sz w:val="28"/>
          <w:szCs w:val="28"/>
          <w:shd w:val="clear" w:color="auto" w:fill="FFFFFF"/>
        </w:rPr>
        <w:t xml:space="preserve">М. обратился в суд с административным иском к Управлению </w:t>
      </w:r>
      <w:proofErr w:type="spellStart"/>
      <w:r w:rsidRPr="00D7707E">
        <w:rPr>
          <w:iCs/>
          <w:color w:val="000000"/>
          <w:spacing w:val="4"/>
          <w:sz w:val="28"/>
          <w:szCs w:val="28"/>
          <w:shd w:val="clear" w:color="auto" w:fill="FFFFFF"/>
        </w:rPr>
        <w:t>Росгвардии</w:t>
      </w:r>
      <w:proofErr w:type="spellEnd"/>
      <w:r w:rsidRPr="00D7707E">
        <w:rPr>
          <w:iCs/>
          <w:color w:val="000000"/>
          <w:spacing w:val="4"/>
          <w:sz w:val="28"/>
          <w:szCs w:val="28"/>
          <w:shd w:val="clear" w:color="auto" w:fill="FFFFFF"/>
        </w:rPr>
        <w:t xml:space="preserve"> по Свердловской области, заместителю начальника управления – начальнику Центра лицензионно-разрешительной работы о признании незаконным отказа в выдаче административному истцу разрешения на </w:t>
      </w:r>
      <w:r w:rsidRPr="00D7707E">
        <w:rPr>
          <w:iCs/>
          <w:color w:val="000000"/>
          <w:spacing w:val="4"/>
          <w:sz w:val="28"/>
          <w:szCs w:val="28"/>
          <w:shd w:val="clear" w:color="auto" w:fill="FFFFFF"/>
        </w:rPr>
        <w:lastRenderedPageBreak/>
        <w:t>хранение и ношение служебного оружия и патронов к нему, обязать административных ответчиков выдать разрешени</w:t>
      </w:r>
      <w:r w:rsidR="00045A9C" w:rsidRPr="00D7707E">
        <w:rPr>
          <w:iCs/>
          <w:color w:val="000000"/>
          <w:spacing w:val="4"/>
          <w:sz w:val="28"/>
          <w:szCs w:val="28"/>
          <w:shd w:val="clear" w:color="auto" w:fill="FFFFFF"/>
        </w:rPr>
        <w:t>е</w:t>
      </w:r>
      <w:r w:rsidRPr="00D7707E">
        <w:rPr>
          <w:iCs/>
          <w:color w:val="000000"/>
          <w:spacing w:val="4"/>
          <w:sz w:val="28"/>
          <w:szCs w:val="28"/>
          <w:shd w:val="clear" w:color="auto" w:fill="FFFFFF"/>
        </w:rPr>
        <w:t xml:space="preserve"> на хранение и ношение служебного оружия и патронов к нему.</w:t>
      </w:r>
      <w:proofErr w:type="gramEnd"/>
    </w:p>
    <w:p w:rsidR="00970F54" w:rsidRPr="00D7707E" w:rsidRDefault="00970F54" w:rsidP="00970F54">
      <w:pPr>
        <w:tabs>
          <w:tab w:val="left" w:pos="540"/>
          <w:tab w:val="center" w:pos="4818"/>
        </w:tabs>
        <w:overflowPunct w:val="0"/>
        <w:autoSpaceDE w:val="0"/>
        <w:autoSpaceDN w:val="0"/>
        <w:adjustRightInd w:val="0"/>
        <w:ind w:firstLine="709"/>
        <w:jc w:val="both"/>
        <w:rPr>
          <w:iCs/>
          <w:color w:val="000000"/>
          <w:spacing w:val="4"/>
          <w:sz w:val="28"/>
          <w:szCs w:val="28"/>
          <w:shd w:val="clear" w:color="auto" w:fill="FFFFFF"/>
        </w:rPr>
      </w:pPr>
      <w:r w:rsidRPr="00D7707E">
        <w:rPr>
          <w:iCs/>
          <w:color w:val="000000"/>
          <w:spacing w:val="4"/>
          <w:sz w:val="28"/>
          <w:szCs w:val="28"/>
          <w:shd w:val="clear" w:color="auto" w:fill="FFFFFF"/>
        </w:rPr>
        <w:t xml:space="preserve">Решением суда требования М. удовлетворены. Признано незаконным решение об отказе в выдаче ему разрешения на хранение и ношение служебного оружия и патронов к нему. </w:t>
      </w:r>
    </w:p>
    <w:p w:rsidR="00970F54" w:rsidRPr="00D7707E" w:rsidRDefault="00970F54" w:rsidP="00970F54">
      <w:pPr>
        <w:pStyle w:val="3"/>
        <w:shd w:val="clear" w:color="auto" w:fill="auto"/>
        <w:spacing w:after="0" w:line="240" w:lineRule="auto"/>
        <w:ind w:firstLine="709"/>
        <w:jc w:val="both"/>
        <w:rPr>
          <w:color w:val="000000"/>
          <w:sz w:val="28"/>
          <w:szCs w:val="28"/>
          <w:shd w:val="clear" w:color="auto" w:fill="FFFFFF"/>
        </w:rPr>
      </w:pPr>
      <w:r w:rsidRPr="00D7707E">
        <w:rPr>
          <w:iCs/>
          <w:color w:val="000000"/>
          <w:sz w:val="28"/>
          <w:szCs w:val="28"/>
          <w:shd w:val="clear" w:color="auto" w:fill="FFFFFF"/>
        </w:rPr>
        <w:t>В апелляционной жалобе представитель административного</w:t>
      </w:r>
      <w:r w:rsidRPr="00D7707E">
        <w:rPr>
          <w:color w:val="000000"/>
          <w:sz w:val="28"/>
          <w:szCs w:val="28"/>
          <w:shd w:val="clear" w:color="auto" w:fill="FFFFFF"/>
        </w:rPr>
        <w:t xml:space="preserve"> ответчика Управления </w:t>
      </w:r>
      <w:proofErr w:type="spellStart"/>
      <w:r w:rsidRPr="00D7707E">
        <w:rPr>
          <w:color w:val="000000"/>
          <w:sz w:val="28"/>
          <w:szCs w:val="28"/>
          <w:shd w:val="clear" w:color="auto" w:fill="FFFFFF"/>
        </w:rPr>
        <w:t>Росгвардии</w:t>
      </w:r>
      <w:proofErr w:type="spellEnd"/>
      <w:r w:rsidRPr="00D7707E">
        <w:rPr>
          <w:color w:val="000000"/>
          <w:sz w:val="28"/>
          <w:szCs w:val="28"/>
          <w:shd w:val="clear" w:color="auto" w:fill="FFFFFF"/>
        </w:rPr>
        <w:t xml:space="preserve"> по Свердловской области настаива</w:t>
      </w:r>
      <w:r w:rsidR="00D600CD" w:rsidRPr="00D7707E">
        <w:rPr>
          <w:color w:val="000000"/>
          <w:sz w:val="28"/>
          <w:szCs w:val="28"/>
          <w:shd w:val="clear" w:color="auto" w:fill="FFFFFF"/>
        </w:rPr>
        <w:t>л</w:t>
      </w:r>
      <w:r w:rsidRPr="00D7707E">
        <w:rPr>
          <w:color w:val="000000"/>
          <w:sz w:val="28"/>
          <w:szCs w:val="28"/>
          <w:shd w:val="clear" w:color="auto" w:fill="FFFFFF"/>
        </w:rPr>
        <w:t xml:space="preserve"> на законности оспариваемого решения ввиду того, что </w:t>
      </w:r>
      <w:r w:rsidRPr="00D7707E">
        <w:rPr>
          <w:iCs/>
          <w:color w:val="000000"/>
          <w:sz w:val="28"/>
          <w:szCs w:val="28"/>
          <w:shd w:val="clear" w:color="auto" w:fill="FFFFFF"/>
        </w:rPr>
        <w:t>М. я</w:t>
      </w:r>
      <w:r w:rsidRPr="00D7707E">
        <w:rPr>
          <w:color w:val="000000"/>
          <w:sz w:val="28"/>
          <w:szCs w:val="28"/>
          <w:shd w:val="clear" w:color="auto" w:fill="FFFFFF"/>
        </w:rPr>
        <w:t xml:space="preserve">вляется лицом, имеющим погашенную судимость за совершение тяжкого преступления, в </w:t>
      </w:r>
      <w:proofErr w:type="gramStart"/>
      <w:r w:rsidRPr="00D7707E">
        <w:rPr>
          <w:color w:val="000000"/>
          <w:sz w:val="28"/>
          <w:szCs w:val="28"/>
          <w:shd w:val="clear" w:color="auto" w:fill="FFFFFF"/>
        </w:rPr>
        <w:t>связи</w:t>
      </w:r>
      <w:proofErr w:type="gramEnd"/>
      <w:r w:rsidRPr="00D7707E">
        <w:rPr>
          <w:color w:val="000000"/>
          <w:sz w:val="28"/>
          <w:szCs w:val="28"/>
          <w:shd w:val="clear" w:color="auto" w:fill="FFFFFF"/>
        </w:rPr>
        <w:t xml:space="preserve"> с чем доводы о недопустимости применения к нему положений ст</w:t>
      </w:r>
      <w:r w:rsidR="00D228FE" w:rsidRPr="00D7707E">
        <w:rPr>
          <w:color w:val="000000"/>
          <w:sz w:val="28"/>
          <w:szCs w:val="28"/>
          <w:shd w:val="clear" w:color="auto" w:fill="FFFFFF"/>
        </w:rPr>
        <w:t>.</w:t>
      </w:r>
      <w:r w:rsidRPr="00D7707E">
        <w:rPr>
          <w:color w:val="000000"/>
          <w:sz w:val="28"/>
          <w:szCs w:val="28"/>
          <w:shd w:val="clear" w:color="auto" w:fill="FFFFFF"/>
        </w:rPr>
        <w:t xml:space="preserve"> 13 Федерального закона от 13</w:t>
      </w:r>
      <w:r w:rsidR="002F43E8">
        <w:rPr>
          <w:color w:val="000000"/>
          <w:sz w:val="28"/>
          <w:szCs w:val="28"/>
          <w:shd w:val="clear" w:color="auto" w:fill="FFFFFF"/>
        </w:rPr>
        <w:t xml:space="preserve"> декабря </w:t>
      </w:r>
      <w:r w:rsidRPr="00D7707E">
        <w:rPr>
          <w:color w:val="000000"/>
          <w:sz w:val="28"/>
          <w:szCs w:val="28"/>
          <w:shd w:val="clear" w:color="auto" w:fill="FFFFFF"/>
        </w:rPr>
        <w:t>1996</w:t>
      </w:r>
      <w:r w:rsidR="002F43E8">
        <w:rPr>
          <w:color w:val="000000"/>
          <w:sz w:val="28"/>
          <w:szCs w:val="28"/>
          <w:shd w:val="clear" w:color="auto" w:fill="FFFFFF"/>
        </w:rPr>
        <w:t xml:space="preserve"> года</w:t>
      </w:r>
      <w:r w:rsidRPr="00D7707E">
        <w:rPr>
          <w:color w:val="000000"/>
          <w:sz w:val="28"/>
          <w:szCs w:val="28"/>
          <w:shd w:val="clear" w:color="auto" w:fill="FFFFFF"/>
        </w:rPr>
        <w:t xml:space="preserve"> № 150-ФЗ «Об оружии» несостоятельны. </w:t>
      </w:r>
    </w:p>
    <w:p w:rsidR="00970F54" w:rsidRPr="00D7707E" w:rsidRDefault="00970F54" w:rsidP="00970F54">
      <w:pPr>
        <w:pStyle w:val="3"/>
        <w:shd w:val="clear" w:color="auto" w:fill="auto"/>
        <w:spacing w:after="0" w:line="240" w:lineRule="auto"/>
        <w:ind w:firstLine="709"/>
        <w:jc w:val="both"/>
        <w:rPr>
          <w:color w:val="000000"/>
          <w:sz w:val="28"/>
          <w:szCs w:val="28"/>
          <w:shd w:val="clear" w:color="auto" w:fill="FFFFFF"/>
        </w:rPr>
      </w:pPr>
      <w:r w:rsidRPr="00D7707E">
        <w:rPr>
          <w:color w:val="000000"/>
          <w:sz w:val="28"/>
          <w:szCs w:val="28"/>
          <w:shd w:val="clear" w:color="auto" w:fill="FFFFFF"/>
        </w:rPr>
        <w:t>Судебная коллегия указала следующее.</w:t>
      </w:r>
    </w:p>
    <w:p w:rsidR="00970F54" w:rsidRPr="00D7707E" w:rsidRDefault="00970F54" w:rsidP="00970F54">
      <w:pPr>
        <w:ind w:firstLine="709"/>
        <w:jc w:val="both"/>
        <w:rPr>
          <w:color w:val="000000"/>
          <w:sz w:val="28"/>
          <w:szCs w:val="28"/>
          <w:shd w:val="clear" w:color="auto" w:fill="FFFFFF"/>
        </w:rPr>
      </w:pPr>
      <w:proofErr w:type="gramStart"/>
      <w:r w:rsidRPr="00D7707E">
        <w:rPr>
          <w:color w:val="000000"/>
          <w:sz w:val="28"/>
          <w:szCs w:val="28"/>
          <w:shd w:val="clear" w:color="auto" w:fill="FFFFFF"/>
        </w:rPr>
        <w:t xml:space="preserve">В силу прямого указания, содержащегося в </w:t>
      </w:r>
      <w:hyperlink r:id="rId19" w:history="1">
        <w:r w:rsidRPr="00D7707E">
          <w:rPr>
            <w:color w:val="000000"/>
            <w:sz w:val="28"/>
            <w:szCs w:val="28"/>
            <w:shd w:val="clear" w:color="auto" w:fill="FFFFFF"/>
          </w:rPr>
          <w:t>п</w:t>
        </w:r>
        <w:r w:rsidR="00C15FEE" w:rsidRPr="00D7707E">
          <w:rPr>
            <w:color w:val="000000"/>
            <w:sz w:val="28"/>
            <w:szCs w:val="28"/>
            <w:shd w:val="clear" w:color="auto" w:fill="FFFFFF"/>
          </w:rPr>
          <w:t>.</w:t>
        </w:r>
        <w:r w:rsidRPr="00D7707E">
          <w:rPr>
            <w:color w:val="000000"/>
            <w:sz w:val="28"/>
            <w:szCs w:val="28"/>
            <w:shd w:val="clear" w:color="auto" w:fill="FFFFFF"/>
          </w:rPr>
          <w:t xml:space="preserve"> 3.1 ч</w:t>
        </w:r>
        <w:r w:rsidR="00C15FEE" w:rsidRPr="00D7707E">
          <w:rPr>
            <w:color w:val="000000"/>
            <w:sz w:val="28"/>
            <w:szCs w:val="28"/>
            <w:shd w:val="clear" w:color="auto" w:fill="FFFFFF"/>
          </w:rPr>
          <w:t>.</w:t>
        </w:r>
        <w:r w:rsidRPr="00D7707E">
          <w:rPr>
            <w:color w:val="000000"/>
            <w:sz w:val="28"/>
            <w:szCs w:val="28"/>
            <w:shd w:val="clear" w:color="auto" w:fill="FFFFFF"/>
          </w:rPr>
          <w:t xml:space="preserve"> 20 ст</w:t>
        </w:r>
        <w:r w:rsidR="00C15FEE" w:rsidRPr="00D7707E">
          <w:rPr>
            <w:color w:val="000000"/>
            <w:sz w:val="28"/>
            <w:szCs w:val="28"/>
            <w:shd w:val="clear" w:color="auto" w:fill="FFFFFF"/>
          </w:rPr>
          <w:t>.</w:t>
        </w:r>
        <w:r w:rsidR="00D820DF" w:rsidRPr="00D7707E">
          <w:rPr>
            <w:color w:val="000000"/>
            <w:sz w:val="28"/>
            <w:szCs w:val="28"/>
            <w:shd w:val="clear" w:color="auto" w:fill="FFFFFF"/>
          </w:rPr>
          <w:t> </w:t>
        </w:r>
        <w:r w:rsidRPr="00D7707E">
          <w:rPr>
            <w:color w:val="000000"/>
            <w:sz w:val="28"/>
            <w:szCs w:val="28"/>
            <w:shd w:val="clear" w:color="auto" w:fill="FFFFFF"/>
          </w:rPr>
          <w:t>13</w:t>
        </w:r>
      </w:hyperlink>
      <w:r w:rsidRPr="00D7707E">
        <w:rPr>
          <w:color w:val="000000"/>
          <w:sz w:val="28"/>
          <w:szCs w:val="28"/>
          <w:shd w:val="clear" w:color="auto" w:fill="FFFFFF"/>
        </w:rPr>
        <w:t xml:space="preserve"> Федерального закона от 13</w:t>
      </w:r>
      <w:r w:rsidR="002F43E8">
        <w:rPr>
          <w:color w:val="000000"/>
          <w:sz w:val="28"/>
          <w:szCs w:val="28"/>
          <w:shd w:val="clear" w:color="auto" w:fill="FFFFFF"/>
        </w:rPr>
        <w:t xml:space="preserve"> декабря </w:t>
      </w:r>
      <w:r w:rsidRPr="00D7707E">
        <w:rPr>
          <w:color w:val="000000"/>
          <w:sz w:val="28"/>
          <w:szCs w:val="28"/>
          <w:shd w:val="clear" w:color="auto" w:fill="FFFFFF"/>
        </w:rPr>
        <w:t>1996</w:t>
      </w:r>
      <w:r w:rsidR="002F43E8">
        <w:rPr>
          <w:color w:val="000000"/>
          <w:sz w:val="28"/>
          <w:szCs w:val="28"/>
          <w:shd w:val="clear" w:color="auto" w:fill="FFFFFF"/>
        </w:rPr>
        <w:t xml:space="preserve"> года</w:t>
      </w:r>
      <w:r w:rsidRPr="00D7707E">
        <w:rPr>
          <w:color w:val="000000"/>
          <w:sz w:val="28"/>
          <w:szCs w:val="28"/>
          <w:shd w:val="clear" w:color="auto" w:fill="FFFFFF"/>
        </w:rPr>
        <w:t xml:space="preserve"> № 150-ФЗ «Об оружии» (далее - Федеральный закон «Об оружии»), которым регулируются отношения, возникающие при обороте оружия, в том числе гражданского, на территории Российской Федерации, лицензия на приобретение оружия не выдается гражданам Российской Федерации, имеющим снятую или погашенную судимость за тяжкое или особо</w:t>
      </w:r>
      <w:proofErr w:type="gramEnd"/>
      <w:r w:rsidRPr="00D7707E">
        <w:rPr>
          <w:color w:val="000000"/>
          <w:sz w:val="28"/>
          <w:szCs w:val="28"/>
          <w:shd w:val="clear" w:color="auto" w:fill="FFFFFF"/>
        </w:rPr>
        <w:t xml:space="preserve"> тяжкое преступление.</w:t>
      </w:r>
    </w:p>
    <w:p w:rsidR="00970F54" w:rsidRPr="00D7707E" w:rsidRDefault="00970F54" w:rsidP="00970F54">
      <w:pPr>
        <w:ind w:firstLine="709"/>
        <w:jc w:val="both"/>
        <w:rPr>
          <w:sz w:val="28"/>
          <w:szCs w:val="28"/>
        </w:rPr>
      </w:pPr>
      <w:r w:rsidRPr="00D7707E">
        <w:rPr>
          <w:color w:val="000000"/>
          <w:spacing w:val="4"/>
          <w:sz w:val="28"/>
          <w:szCs w:val="28"/>
          <w:shd w:val="clear" w:color="auto" w:fill="FFFFFF"/>
        </w:rPr>
        <w:t>Судом первой инстанции установлено и подтверждается собранными по делу доказательствами</w:t>
      </w:r>
      <w:r w:rsidR="00D228FE" w:rsidRPr="00D7707E">
        <w:rPr>
          <w:color w:val="000000"/>
          <w:spacing w:val="4"/>
          <w:sz w:val="28"/>
          <w:szCs w:val="28"/>
          <w:shd w:val="clear" w:color="auto" w:fill="FFFFFF"/>
        </w:rPr>
        <w:t>, что</w:t>
      </w:r>
      <w:r w:rsidRPr="00D7707E">
        <w:rPr>
          <w:iCs/>
          <w:color w:val="000000"/>
          <w:spacing w:val="4"/>
          <w:sz w:val="28"/>
          <w:szCs w:val="28"/>
          <w:shd w:val="clear" w:color="auto" w:fill="FFFFFF"/>
        </w:rPr>
        <w:t xml:space="preserve"> М. </w:t>
      </w:r>
      <w:r w:rsidR="00D228FE" w:rsidRPr="00D7707E">
        <w:rPr>
          <w:iCs/>
          <w:color w:val="000000"/>
          <w:spacing w:val="4"/>
          <w:sz w:val="28"/>
          <w:szCs w:val="28"/>
          <w:shd w:val="clear" w:color="auto" w:fill="FFFFFF"/>
        </w:rPr>
        <w:t xml:space="preserve">был </w:t>
      </w:r>
      <w:r w:rsidRPr="00D7707E">
        <w:rPr>
          <w:iCs/>
          <w:color w:val="000000"/>
          <w:spacing w:val="4"/>
          <w:sz w:val="28"/>
          <w:szCs w:val="28"/>
          <w:shd w:val="clear" w:color="auto" w:fill="FFFFFF"/>
        </w:rPr>
        <w:t xml:space="preserve">осужден за совершение преступления, предусмотренного </w:t>
      </w:r>
      <w:proofErr w:type="spellStart"/>
      <w:r w:rsidRPr="00D7707E">
        <w:rPr>
          <w:iCs/>
          <w:color w:val="000000"/>
          <w:spacing w:val="4"/>
          <w:sz w:val="28"/>
          <w:szCs w:val="28"/>
          <w:shd w:val="clear" w:color="auto" w:fill="FFFFFF"/>
        </w:rPr>
        <w:t>п</w:t>
      </w:r>
      <w:r w:rsidR="00C15FEE" w:rsidRPr="00D7707E">
        <w:rPr>
          <w:iCs/>
          <w:color w:val="000000"/>
          <w:spacing w:val="4"/>
          <w:sz w:val="28"/>
          <w:szCs w:val="28"/>
          <w:shd w:val="clear" w:color="auto" w:fill="FFFFFF"/>
        </w:rPr>
        <w:t>п</w:t>
      </w:r>
      <w:proofErr w:type="spellEnd"/>
      <w:r w:rsidR="00C15FEE" w:rsidRPr="00D7707E">
        <w:rPr>
          <w:iCs/>
          <w:color w:val="000000"/>
          <w:spacing w:val="4"/>
          <w:sz w:val="28"/>
          <w:szCs w:val="28"/>
          <w:shd w:val="clear" w:color="auto" w:fill="FFFFFF"/>
        </w:rPr>
        <w:t>.</w:t>
      </w:r>
      <w:r w:rsidRPr="00D7707E">
        <w:rPr>
          <w:iCs/>
          <w:color w:val="000000"/>
          <w:spacing w:val="4"/>
          <w:sz w:val="28"/>
          <w:szCs w:val="28"/>
          <w:shd w:val="clear" w:color="auto" w:fill="FFFFFF"/>
        </w:rPr>
        <w:t xml:space="preserve"> «а», «б» ч. 2 ст. 158 Уголовного кодекса Российской Федерации</w:t>
      </w:r>
      <w:r w:rsidR="00045A9C" w:rsidRPr="00D7707E">
        <w:rPr>
          <w:iCs/>
          <w:color w:val="000000"/>
          <w:spacing w:val="4"/>
          <w:sz w:val="28"/>
          <w:szCs w:val="28"/>
          <w:shd w:val="clear" w:color="auto" w:fill="FFFFFF"/>
        </w:rPr>
        <w:t>.</w:t>
      </w:r>
      <w:r w:rsidRPr="00D7707E">
        <w:rPr>
          <w:b/>
          <w:iCs/>
          <w:color w:val="000000"/>
          <w:spacing w:val="4"/>
          <w:sz w:val="28"/>
          <w:szCs w:val="28"/>
          <w:shd w:val="clear" w:color="auto" w:fill="FFFFFF"/>
        </w:rPr>
        <w:t xml:space="preserve"> </w:t>
      </w:r>
      <w:r w:rsidRPr="00D7707E">
        <w:rPr>
          <w:iCs/>
          <w:color w:val="000000"/>
          <w:spacing w:val="4"/>
          <w:sz w:val="28"/>
          <w:szCs w:val="28"/>
          <w:shd w:val="clear" w:color="auto" w:fill="FFFFFF"/>
        </w:rPr>
        <w:t>Судимость по указанному приговору погашена.</w:t>
      </w:r>
    </w:p>
    <w:p w:rsidR="00970F54" w:rsidRPr="00D7707E" w:rsidRDefault="00970F54" w:rsidP="00970F54">
      <w:pPr>
        <w:pStyle w:val="3"/>
        <w:shd w:val="clear" w:color="auto" w:fill="auto"/>
        <w:spacing w:after="0" w:line="240" w:lineRule="auto"/>
        <w:ind w:firstLine="709"/>
        <w:jc w:val="both"/>
        <w:rPr>
          <w:color w:val="000000"/>
          <w:sz w:val="28"/>
          <w:szCs w:val="28"/>
          <w:shd w:val="clear" w:color="auto" w:fill="FFFFFF"/>
        </w:rPr>
      </w:pPr>
      <w:proofErr w:type="gramStart"/>
      <w:r w:rsidRPr="00D7707E">
        <w:rPr>
          <w:color w:val="000000"/>
          <w:sz w:val="28"/>
          <w:szCs w:val="28"/>
          <w:shd w:val="clear" w:color="auto" w:fill="FFFFFF"/>
        </w:rPr>
        <w:t>При вынесении заключения</w:t>
      </w:r>
      <w:r w:rsidRPr="00D7707E">
        <w:rPr>
          <w:iCs/>
          <w:color w:val="000000"/>
          <w:sz w:val="28"/>
          <w:szCs w:val="28"/>
          <w:shd w:val="clear" w:color="auto" w:fill="FFFFFF"/>
        </w:rPr>
        <w:t xml:space="preserve"> </w:t>
      </w:r>
      <w:r w:rsidRPr="00D7707E">
        <w:rPr>
          <w:color w:val="000000"/>
          <w:sz w:val="28"/>
          <w:szCs w:val="28"/>
          <w:shd w:val="clear" w:color="auto" w:fill="FFFFFF"/>
        </w:rPr>
        <w:t xml:space="preserve">об отказе в выдаче разрешения на хранение и ношение служебного оружия и патронов должностные лица Управления </w:t>
      </w:r>
      <w:proofErr w:type="spellStart"/>
      <w:r w:rsidRPr="00D7707E">
        <w:rPr>
          <w:sz w:val="28"/>
          <w:szCs w:val="28"/>
        </w:rPr>
        <w:t>Росгвардии</w:t>
      </w:r>
      <w:proofErr w:type="spellEnd"/>
      <w:r w:rsidRPr="00D7707E">
        <w:rPr>
          <w:sz w:val="28"/>
          <w:szCs w:val="28"/>
        </w:rPr>
        <w:t xml:space="preserve"> по Свердловской области </w:t>
      </w:r>
      <w:r w:rsidRPr="00D7707E">
        <w:rPr>
          <w:color w:val="000000"/>
          <w:sz w:val="28"/>
          <w:szCs w:val="28"/>
          <w:shd w:val="clear" w:color="auto" w:fill="FFFFFF"/>
        </w:rPr>
        <w:t>исходили из того, что на момент вынесения приговора (05</w:t>
      </w:r>
      <w:r w:rsidR="00F520B3">
        <w:rPr>
          <w:color w:val="000000"/>
          <w:sz w:val="28"/>
          <w:szCs w:val="28"/>
          <w:shd w:val="clear" w:color="auto" w:fill="FFFFFF"/>
        </w:rPr>
        <w:t xml:space="preserve"> сентября </w:t>
      </w:r>
      <w:r w:rsidRPr="00D7707E">
        <w:rPr>
          <w:color w:val="000000"/>
          <w:sz w:val="28"/>
          <w:szCs w:val="28"/>
          <w:shd w:val="clear" w:color="auto" w:fill="FFFFFF"/>
        </w:rPr>
        <w:t>2002</w:t>
      </w:r>
      <w:r w:rsidR="00F520B3">
        <w:rPr>
          <w:color w:val="000000"/>
          <w:sz w:val="28"/>
          <w:szCs w:val="28"/>
          <w:shd w:val="clear" w:color="auto" w:fill="FFFFFF"/>
        </w:rPr>
        <w:t xml:space="preserve"> года</w:t>
      </w:r>
      <w:r w:rsidRPr="00D7707E">
        <w:rPr>
          <w:color w:val="000000"/>
          <w:sz w:val="28"/>
          <w:szCs w:val="28"/>
          <w:shd w:val="clear" w:color="auto" w:fill="FFFFFF"/>
        </w:rPr>
        <w:t>) преступление, за которое был осужден административный истец, относилось к категории тяжких, что в силу п</w:t>
      </w:r>
      <w:r w:rsidR="00F238FF" w:rsidRPr="00D7707E">
        <w:rPr>
          <w:color w:val="000000"/>
          <w:sz w:val="28"/>
          <w:szCs w:val="28"/>
          <w:shd w:val="clear" w:color="auto" w:fill="FFFFFF"/>
        </w:rPr>
        <w:t>.</w:t>
      </w:r>
      <w:r w:rsidRPr="00D7707E">
        <w:rPr>
          <w:color w:val="000000"/>
          <w:sz w:val="28"/>
          <w:szCs w:val="28"/>
          <w:shd w:val="clear" w:color="auto" w:fill="FFFFFF"/>
        </w:rPr>
        <w:t xml:space="preserve"> 3.1 ч</w:t>
      </w:r>
      <w:r w:rsidR="00F238FF" w:rsidRPr="00D7707E">
        <w:rPr>
          <w:color w:val="000000"/>
          <w:sz w:val="28"/>
          <w:szCs w:val="28"/>
          <w:shd w:val="clear" w:color="auto" w:fill="FFFFFF"/>
        </w:rPr>
        <w:t>.</w:t>
      </w:r>
      <w:r w:rsidR="00064257" w:rsidRPr="00D7707E">
        <w:rPr>
          <w:color w:val="000000"/>
          <w:sz w:val="28"/>
          <w:szCs w:val="28"/>
          <w:shd w:val="clear" w:color="auto" w:fill="FFFFFF"/>
        </w:rPr>
        <w:t> </w:t>
      </w:r>
      <w:r w:rsidRPr="00D7707E">
        <w:rPr>
          <w:color w:val="000000"/>
          <w:sz w:val="28"/>
          <w:szCs w:val="28"/>
          <w:shd w:val="clear" w:color="auto" w:fill="FFFFFF"/>
        </w:rPr>
        <w:t>20 ст</w:t>
      </w:r>
      <w:r w:rsidR="00F238FF" w:rsidRPr="00D7707E">
        <w:rPr>
          <w:color w:val="000000"/>
          <w:sz w:val="28"/>
          <w:szCs w:val="28"/>
          <w:shd w:val="clear" w:color="auto" w:fill="FFFFFF"/>
        </w:rPr>
        <w:t>.</w:t>
      </w:r>
      <w:r w:rsidRPr="00D7707E">
        <w:rPr>
          <w:color w:val="000000"/>
          <w:sz w:val="28"/>
          <w:szCs w:val="28"/>
          <w:shd w:val="clear" w:color="auto" w:fill="FFFFFF"/>
        </w:rPr>
        <w:t xml:space="preserve"> 13 Федерального закона «Об оружии» исключает</w:t>
      </w:r>
      <w:proofErr w:type="gramEnd"/>
      <w:r w:rsidRPr="00D7707E">
        <w:rPr>
          <w:color w:val="000000"/>
          <w:sz w:val="28"/>
          <w:szCs w:val="28"/>
          <w:shd w:val="clear" w:color="auto" w:fill="FFFFFF"/>
        </w:rPr>
        <w:t xml:space="preserve"> его право на получение разрешения на хранение и ношение служебного оружия и патронов.</w:t>
      </w:r>
    </w:p>
    <w:p w:rsidR="00970F54" w:rsidRPr="00D7707E" w:rsidRDefault="00970F54" w:rsidP="00970F54">
      <w:pPr>
        <w:pStyle w:val="3"/>
        <w:shd w:val="clear" w:color="auto" w:fill="auto"/>
        <w:spacing w:after="0" w:line="240" w:lineRule="auto"/>
        <w:ind w:firstLine="709"/>
        <w:jc w:val="both"/>
        <w:rPr>
          <w:color w:val="000000"/>
          <w:sz w:val="28"/>
          <w:szCs w:val="28"/>
          <w:shd w:val="clear" w:color="auto" w:fill="FFFFFF"/>
        </w:rPr>
      </w:pPr>
      <w:proofErr w:type="gramStart"/>
      <w:r w:rsidRPr="00D7707E">
        <w:rPr>
          <w:color w:val="000000"/>
          <w:sz w:val="28"/>
          <w:szCs w:val="28"/>
          <w:shd w:val="clear" w:color="auto" w:fill="FFFFFF"/>
        </w:rPr>
        <w:t>Разрешая требования административного истца и удовлетворяя их, суд первой инстанции исходил из того, что, несмотря на отнесение ранее совершенного</w:t>
      </w:r>
      <w:r w:rsidR="00D228FE" w:rsidRPr="00D7707E">
        <w:rPr>
          <w:color w:val="000000"/>
          <w:sz w:val="28"/>
          <w:szCs w:val="28"/>
          <w:shd w:val="clear" w:color="auto" w:fill="FFFFFF"/>
        </w:rPr>
        <w:t xml:space="preserve"> </w:t>
      </w:r>
      <w:r w:rsidRPr="00D7707E">
        <w:rPr>
          <w:iCs/>
          <w:color w:val="000000"/>
          <w:sz w:val="28"/>
          <w:szCs w:val="28"/>
          <w:shd w:val="clear" w:color="auto" w:fill="FFFFFF"/>
        </w:rPr>
        <w:t xml:space="preserve">М. </w:t>
      </w:r>
      <w:r w:rsidRPr="00D7707E">
        <w:rPr>
          <w:color w:val="000000"/>
          <w:sz w:val="28"/>
          <w:szCs w:val="28"/>
          <w:shd w:val="clear" w:color="auto" w:fill="FFFFFF"/>
        </w:rPr>
        <w:t>преступления к категории тяжкого, положения уголовного закона, улучшающие его положение при квалификации деяния, игнорироваться не могут, а потому он и для целей Федерального закона «Об оружии» признается лицом, имеющим ранее судимость за совершение преступления средней тяжести.</w:t>
      </w:r>
      <w:proofErr w:type="gramEnd"/>
      <w:r w:rsidRPr="00D7707E">
        <w:rPr>
          <w:color w:val="000000"/>
          <w:sz w:val="28"/>
          <w:szCs w:val="28"/>
          <w:shd w:val="clear" w:color="auto" w:fill="FFFFFF"/>
        </w:rPr>
        <w:t xml:space="preserve"> Поскольку на момент обращения работодателя административного истца к административному ответчику совершенное М. ранее уголовно-наказуемое деяние не относилось к категории тяжкого или особо тяжкого преступления, оснований для отказа в выдаче разрешения на хранение и ношение служебного оружия и патронов у административного ответчика не имелось.</w:t>
      </w:r>
    </w:p>
    <w:p w:rsidR="00970F54" w:rsidRPr="00D7707E" w:rsidRDefault="00970F54" w:rsidP="00970F54">
      <w:pPr>
        <w:ind w:firstLine="709"/>
        <w:jc w:val="both"/>
        <w:rPr>
          <w:sz w:val="28"/>
          <w:szCs w:val="28"/>
        </w:rPr>
      </w:pPr>
      <w:r w:rsidRPr="00D7707E">
        <w:rPr>
          <w:color w:val="000000"/>
          <w:sz w:val="28"/>
          <w:szCs w:val="28"/>
          <w:shd w:val="clear" w:color="auto" w:fill="FFFFFF"/>
        </w:rPr>
        <w:lastRenderedPageBreak/>
        <w:t xml:space="preserve">Федеральный законодатель определил исчерпывающий перечень категорий граждан Российской Федерации, которым лицензия на приобретение </w:t>
      </w:r>
      <w:proofErr w:type="gramStart"/>
      <w:r w:rsidRPr="00D7707E">
        <w:rPr>
          <w:color w:val="000000"/>
          <w:sz w:val="28"/>
          <w:szCs w:val="28"/>
          <w:shd w:val="clear" w:color="auto" w:fill="FFFFFF"/>
        </w:rPr>
        <w:t>оружия</w:t>
      </w:r>
      <w:proofErr w:type="gramEnd"/>
      <w:r w:rsidRPr="00D7707E">
        <w:rPr>
          <w:color w:val="000000"/>
          <w:sz w:val="28"/>
          <w:szCs w:val="28"/>
          <w:shd w:val="clear" w:color="auto" w:fill="FFFFFF"/>
        </w:rPr>
        <w:t xml:space="preserve"> во всяком случае не может быть выдана (</w:t>
      </w:r>
      <w:hyperlink r:id="rId20" w:history="1">
        <w:r w:rsidRPr="00D7707E">
          <w:rPr>
            <w:color w:val="000000"/>
            <w:sz w:val="28"/>
            <w:szCs w:val="28"/>
            <w:shd w:val="clear" w:color="auto" w:fill="FFFFFF"/>
          </w:rPr>
          <w:t>ч</w:t>
        </w:r>
        <w:r w:rsidR="00F238FF" w:rsidRPr="00D7707E">
          <w:rPr>
            <w:color w:val="000000"/>
            <w:sz w:val="28"/>
            <w:szCs w:val="28"/>
            <w:shd w:val="clear" w:color="auto" w:fill="FFFFFF"/>
          </w:rPr>
          <w:t>.</w:t>
        </w:r>
        <w:r w:rsidRPr="00D7707E">
          <w:rPr>
            <w:color w:val="000000"/>
            <w:sz w:val="28"/>
            <w:szCs w:val="28"/>
            <w:shd w:val="clear" w:color="auto" w:fill="FFFFFF"/>
          </w:rPr>
          <w:t xml:space="preserve"> 20 ст</w:t>
        </w:r>
        <w:r w:rsidR="00A23569" w:rsidRPr="00D7707E">
          <w:rPr>
            <w:color w:val="000000"/>
            <w:sz w:val="28"/>
            <w:szCs w:val="28"/>
            <w:shd w:val="clear" w:color="auto" w:fill="FFFFFF"/>
          </w:rPr>
          <w:t>.</w:t>
        </w:r>
        <w:r w:rsidRPr="00D7707E">
          <w:rPr>
            <w:color w:val="000000"/>
            <w:sz w:val="28"/>
            <w:szCs w:val="28"/>
            <w:shd w:val="clear" w:color="auto" w:fill="FFFFFF"/>
          </w:rPr>
          <w:t xml:space="preserve"> 13</w:t>
        </w:r>
      </w:hyperlink>
      <w:r w:rsidRPr="00D7707E">
        <w:rPr>
          <w:color w:val="000000"/>
          <w:sz w:val="28"/>
          <w:szCs w:val="28"/>
          <w:shd w:val="clear" w:color="auto" w:fill="FFFFFF"/>
        </w:rPr>
        <w:t xml:space="preserve"> Федерального закона «Об оружии»), а выданная - подлежит аннулированию (</w:t>
      </w:r>
      <w:hyperlink r:id="rId21" w:history="1">
        <w:r w:rsidRPr="00D7707E">
          <w:rPr>
            <w:color w:val="000000"/>
            <w:sz w:val="28"/>
            <w:szCs w:val="28"/>
            <w:shd w:val="clear" w:color="auto" w:fill="FFFFFF"/>
          </w:rPr>
          <w:t>п</w:t>
        </w:r>
        <w:r w:rsidR="00F238FF" w:rsidRPr="00D7707E">
          <w:rPr>
            <w:color w:val="000000"/>
            <w:sz w:val="28"/>
            <w:szCs w:val="28"/>
            <w:shd w:val="clear" w:color="auto" w:fill="FFFFFF"/>
          </w:rPr>
          <w:t>.</w:t>
        </w:r>
        <w:r w:rsidRPr="00D7707E">
          <w:rPr>
            <w:color w:val="000000"/>
            <w:sz w:val="28"/>
            <w:szCs w:val="28"/>
            <w:shd w:val="clear" w:color="auto" w:fill="FFFFFF"/>
          </w:rPr>
          <w:t xml:space="preserve"> 3 ч</w:t>
        </w:r>
        <w:r w:rsidR="00F238FF" w:rsidRPr="00D7707E">
          <w:rPr>
            <w:color w:val="000000"/>
            <w:sz w:val="28"/>
            <w:szCs w:val="28"/>
            <w:shd w:val="clear" w:color="auto" w:fill="FFFFFF"/>
          </w:rPr>
          <w:t xml:space="preserve">. </w:t>
        </w:r>
        <w:r w:rsidRPr="00D7707E">
          <w:rPr>
            <w:color w:val="000000"/>
            <w:sz w:val="28"/>
            <w:szCs w:val="28"/>
            <w:shd w:val="clear" w:color="auto" w:fill="FFFFFF"/>
          </w:rPr>
          <w:t>1 ст</w:t>
        </w:r>
        <w:r w:rsidR="00F238FF" w:rsidRPr="00D7707E">
          <w:rPr>
            <w:color w:val="000000"/>
            <w:sz w:val="28"/>
            <w:szCs w:val="28"/>
            <w:shd w:val="clear" w:color="auto" w:fill="FFFFFF"/>
          </w:rPr>
          <w:t>.</w:t>
        </w:r>
        <w:r w:rsidRPr="00D7707E">
          <w:rPr>
            <w:color w:val="000000"/>
            <w:sz w:val="28"/>
            <w:szCs w:val="28"/>
            <w:shd w:val="clear" w:color="auto" w:fill="FFFFFF"/>
          </w:rPr>
          <w:t xml:space="preserve"> 26</w:t>
        </w:r>
      </w:hyperlink>
      <w:r w:rsidRPr="00D7707E">
        <w:rPr>
          <w:color w:val="000000"/>
          <w:sz w:val="28"/>
          <w:szCs w:val="28"/>
          <w:shd w:val="clear" w:color="auto" w:fill="FFFFFF"/>
        </w:rPr>
        <w:t xml:space="preserve"> указанного Федерального закона).</w:t>
      </w:r>
    </w:p>
    <w:p w:rsidR="00970F54" w:rsidRPr="00D7707E" w:rsidRDefault="00970F54" w:rsidP="00970F54">
      <w:pPr>
        <w:pStyle w:val="a5"/>
        <w:ind w:firstLine="709"/>
        <w:jc w:val="both"/>
        <w:rPr>
          <w:color w:val="000000"/>
          <w:spacing w:val="4"/>
          <w:sz w:val="28"/>
          <w:szCs w:val="28"/>
          <w:shd w:val="clear" w:color="auto" w:fill="FFFFFF"/>
        </w:rPr>
      </w:pPr>
      <w:proofErr w:type="gramStart"/>
      <w:r w:rsidRPr="00D7707E">
        <w:rPr>
          <w:color w:val="000000"/>
          <w:sz w:val="28"/>
          <w:szCs w:val="28"/>
          <w:shd w:val="clear" w:color="auto" w:fill="FFFFFF"/>
        </w:rPr>
        <w:t xml:space="preserve">На </w:t>
      </w:r>
      <w:r w:rsidRPr="00D7707E">
        <w:rPr>
          <w:color w:val="000000"/>
          <w:spacing w:val="4"/>
          <w:sz w:val="28"/>
          <w:szCs w:val="28"/>
          <w:shd w:val="clear" w:color="auto" w:fill="FFFFFF"/>
        </w:rPr>
        <w:t xml:space="preserve">момент принятия оспариваемого решения и в настоящее время Федеральным </w:t>
      </w:r>
      <w:hyperlink r:id="rId22" w:history="1">
        <w:r w:rsidRPr="00D7707E">
          <w:rPr>
            <w:color w:val="000000"/>
            <w:spacing w:val="4"/>
            <w:sz w:val="28"/>
            <w:szCs w:val="28"/>
            <w:shd w:val="clear" w:color="auto" w:fill="FFFFFF"/>
          </w:rPr>
          <w:t>законом</w:t>
        </w:r>
      </w:hyperlink>
      <w:r w:rsidRPr="00D7707E">
        <w:rPr>
          <w:color w:val="000000"/>
          <w:spacing w:val="4"/>
          <w:sz w:val="28"/>
          <w:szCs w:val="28"/>
          <w:shd w:val="clear" w:color="auto" w:fill="FFFFFF"/>
        </w:rPr>
        <w:t xml:space="preserve"> от </w:t>
      </w:r>
      <w:r w:rsidR="00A23569" w:rsidRPr="00D7707E">
        <w:rPr>
          <w:color w:val="000000"/>
          <w:spacing w:val="4"/>
          <w:sz w:val="28"/>
          <w:szCs w:val="28"/>
          <w:shd w:val="clear" w:color="auto" w:fill="FFFFFF"/>
        </w:rPr>
        <w:t>0</w:t>
      </w:r>
      <w:r w:rsidRPr="00D7707E">
        <w:rPr>
          <w:color w:val="000000"/>
          <w:spacing w:val="4"/>
          <w:sz w:val="28"/>
          <w:szCs w:val="28"/>
          <w:shd w:val="clear" w:color="auto" w:fill="FFFFFF"/>
        </w:rPr>
        <w:t>8</w:t>
      </w:r>
      <w:r w:rsidR="00F520B3">
        <w:rPr>
          <w:color w:val="000000"/>
          <w:spacing w:val="4"/>
          <w:sz w:val="28"/>
          <w:szCs w:val="28"/>
          <w:shd w:val="clear" w:color="auto" w:fill="FFFFFF"/>
        </w:rPr>
        <w:t xml:space="preserve"> декабря </w:t>
      </w:r>
      <w:r w:rsidRPr="00D7707E">
        <w:rPr>
          <w:color w:val="000000"/>
          <w:spacing w:val="4"/>
          <w:sz w:val="28"/>
          <w:szCs w:val="28"/>
          <w:shd w:val="clear" w:color="auto" w:fill="FFFFFF"/>
        </w:rPr>
        <w:t>2003</w:t>
      </w:r>
      <w:r w:rsidR="00F520B3">
        <w:rPr>
          <w:color w:val="000000"/>
          <w:spacing w:val="4"/>
          <w:sz w:val="28"/>
          <w:szCs w:val="28"/>
          <w:shd w:val="clear" w:color="auto" w:fill="FFFFFF"/>
        </w:rPr>
        <w:t xml:space="preserve"> года</w:t>
      </w:r>
      <w:r w:rsidR="00045A9C" w:rsidRPr="00D7707E">
        <w:rPr>
          <w:color w:val="000000"/>
          <w:spacing w:val="4"/>
          <w:sz w:val="28"/>
          <w:szCs w:val="28"/>
          <w:shd w:val="clear" w:color="auto" w:fill="FFFFFF"/>
        </w:rPr>
        <w:t xml:space="preserve"> № 162</w:t>
      </w:r>
      <w:r w:rsidRPr="00D7707E">
        <w:rPr>
          <w:color w:val="000000"/>
          <w:spacing w:val="4"/>
          <w:sz w:val="28"/>
          <w:szCs w:val="28"/>
          <w:shd w:val="clear" w:color="auto" w:fill="FFFFFF"/>
        </w:rPr>
        <w:t xml:space="preserve"> «О внесении изменений и дополнений в Уголовный кодекс Российской Федерации</w:t>
      </w:r>
      <w:r w:rsidR="00A23569" w:rsidRPr="00D7707E">
        <w:rPr>
          <w:color w:val="000000"/>
          <w:spacing w:val="4"/>
          <w:sz w:val="28"/>
          <w:szCs w:val="28"/>
          <w:shd w:val="clear" w:color="auto" w:fill="FFFFFF"/>
        </w:rPr>
        <w:t>»</w:t>
      </w:r>
      <w:r w:rsidRPr="00D7707E">
        <w:rPr>
          <w:color w:val="000000"/>
          <w:spacing w:val="4"/>
          <w:sz w:val="28"/>
          <w:szCs w:val="28"/>
          <w:shd w:val="clear" w:color="auto" w:fill="FFFFFF"/>
        </w:rPr>
        <w:t xml:space="preserve"> из уголовного закона исключен квалифицирующий признак кражи – «неоднократно», а само преступление по ч</w:t>
      </w:r>
      <w:r w:rsidR="00F238FF" w:rsidRPr="00D7707E">
        <w:rPr>
          <w:color w:val="000000"/>
          <w:spacing w:val="4"/>
          <w:sz w:val="28"/>
          <w:szCs w:val="28"/>
          <w:shd w:val="clear" w:color="auto" w:fill="FFFFFF"/>
        </w:rPr>
        <w:t>.</w:t>
      </w:r>
      <w:r w:rsidRPr="00D7707E">
        <w:rPr>
          <w:color w:val="000000"/>
          <w:spacing w:val="4"/>
          <w:sz w:val="28"/>
          <w:szCs w:val="28"/>
          <w:shd w:val="clear" w:color="auto" w:fill="FFFFFF"/>
        </w:rPr>
        <w:t xml:space="preserve"> 2 ст</w:t>
      </w:r>
      <w:r w:rsidR="00F238FF" w:rsidRPr="00D7707E">
        <w:rPr>
          <w:color w:val="000000"/>
          <w:spacing w:val="4"/>
          <w:sz w:val="28"/>
          <w:szCs w:val="28"/>
          <w:shd w:val="clear" w:color="auto" w:fill="FFFFFF"/>
        </w:rPr>
        <w:t>.</w:t>
      </w:r>
      <w:r w:rsidRPr="00D7707E">
        <w:rPr>
          <w:color w:val="000000"/>
          <w:spacing w:val="4"/>
          <w:sz w:val="28"/>
          <w:szCs w:val="28"/>
          <w:shd w:val="clear" w:color="auto" w:fill="FFFFFF"/>
        </w:rPr>
        <w:t xml:space="preserve"> 158 Уголовного кодекса Российской Федерации отн</w:t>
      </w:r>
      <w:r w:rsidR="00A23569" w:rsidRPr="00D7707E">
        <w:rPr>
          <w:color w:val="000000"/>
          <w:spacing w:val="4"/>
          <w:sz w:val="28"/>
          <w:szCs w:val="28"/>
          <w:shd w:val="clear" w:color="auto" w:fill="FFFFFF"/>
        </w:rPr>
        <w:t>есено</w:t>
      </w:r>
      <w:r w:rsidRPr="00D7707E">
        <w:rPr>
          <w:color w:val="000000"/>
          <w:spacing w:val="4"/>
          <w:sz w:val="28"/>
          <w:szCs w:val="28"/>
          <w:shd w:val="clear" w:color="auto" w:fill="FFFFFF"/>
        </w:rPr>
        <w:t xml:space="preserve"> к категории преступлений средней тяжести.</w:t>
      </w:r>
      <w:proofErr w:type="gramEnd"/>
    </w:p>
    <w:p w:rsidR="00970F54" w:rsidRPr="00D7707E" w:rsidRDefault="00970F54" w:rsidP="00970F54">
      <w:pPr>
        <w:ind w:firstLine="709"/>
        <w:jc w:val="both"/>
        <w:rPr>
          <w:iCs/>
          <w:color w:val="000000"/>
          <w:spacing w:val="4"/>
          <w:sz w:val="28"/>
          <w:szCs w:val="28"/>
          <w:shd w:val="clear" w:color="auto" w:fill="FFFFFF"/>
        </w:rPr>
      </w:pPr>
      <w:proofErr w:type="gramStart"/>
      <w:r w:rsidRPr="00D7707E">
        <w:rPr>
          <w:color w:val="000000"/>
          <w:sz w:val="28"/>
          <w:szCs w:val="28"/>
          <w:shd w:val="clear" w:color="auto" w:fill="FFFFFF"/>
        </w:rPr>
        <w:t>Как отме</w:t>
      </w:r>
      <w:r w:rsidR="00737CB5" w:rsidRPr="00D7707E">
        <w:rPr>
          <w:color w:val="000000"/>
          <w:sz w:val="28"/>
          <w:szCs w:val="28"/>
          <w:shd w:val="clear" w:color="auto" w:fill="FFFFFF"/>
        </w:rPr>
        <w:t>тил</w:t>
      </w:r>
      <w:r w:rsidRPr="00D7707E">
        <w:rPr>
          <w:color w:val="000000"/>
          <w:sz w:val="28"/>
          <w:szCs w:val="28"/>
          <w:shd w:val="clear" w:color="auto" w:fill="FFFFFF"/>
        </w:rPr>
        <w:t xml:space="preserve"> Конституционный Суд Российской Федерации, </w:t>
      </w:r>
      <w:hyperlink r:id="rId23" w:history="1">
        <w:r w:rsidRPr="00D7707E">
          <w:rPr>
            <w:color w:val="000000"/>
            <w:sz w:val="28"/>
            <w:szCs w:val="28"/>
            <w:shd w:val="clear" w:color="auto" w:fill="FFFFFF"/>
          </w:rPr>
          <w:t>ч</w:t>
        </w:r>
        <w:r w:rsidR="00F238FF" w:rsidRPr="00D7707E">
          <w:rPr>
            <w:color w:val="000000"/>
            <w:sz w:val="28"/>
            <w:szCs w:val="28"/>
            <w:shd w:val="clear" w:color="auto" w:fill="FFFFFF"/>
          </w:rPr>
          <w:t>.</w:t>
        </w:r>
        <w:r w:rsidRPr="00D7707E">
          <w:rPr>
            <w:color w:val="000000"/>
            <w:sz w:val="28"/>
            <w:szCs w:val="28"/>
            <w:shd w:val="clear" w:color="auto" w:fill="FFFFFF"/>
          </w:rPr>
          <w:t xml:space="preserve"> 1 ст</w:t>
        </w:r>
        <w:r w:rsidR="00F238FF" w:rsidRPr="00D7707E">
          <w:rPr>
            <w:color w:val="000000"/>
            <w:sz w:val="28"/>
            <w:szCs w:val="28"/>
            <w:shd w:val="clear" w:color="auto" w:fill="FFFFFF"/>
          </w:rPr>
          <w:t>.</w:t>
        </w:r>
        <w:r w:rsidRPr="00D7707E">
          <w:rPr>
            <w:color w:val="000000"/>
            <w:sz w:val="28"/>
            <w:szCs w:val="28"/>
            <w:shd w:val="clear" w:color="auto" w:fill="FFFFFF"/>
          </w:rPr>
          <w:t xml:space="preserve"> 10</w:t>
        </w:r>
      </w:hyperlink>
      <w:r w:rsidRPr="00D7707E">
        <w:rPr>
          <w:color w:val="000000"/>
          <w:sz w:val="28"/>
          <w:szCs w:val="28"/>
          <w:shd w:val="clear" w:color="auto" w:fill="FFFFFF"/>
        </w:rPr>
        <w:t xml:space="preserve"> Уголовного кодекса Российской Федерации, определяя порядок прекращения уголовно-правовых последствий совершенного лицом деяния в связи с изданием нового уголовного закона, устраняющего или смягчающего ответственность за него, подлежит применению и к лицам, судимость которых на момент принятия нового уголовного закона уже снята или погашена и в отношении которых, таким образом, уголовно-правовые последствия</w:t>
      </w:r>
      <w:proofErr w:type="gramEnd"/>
      <w:r w:rsidRPr="00D7707E">
        <w:rPr>
          <w:color w:val="000000"/>
          <w:sz w:val="28"/>
          <w:szCs w:val="28"/>
          <w:shd w:val="clear" w:color="auto" w:fill="FFFFFF"/>
        </w:rPr>
        <w:t xml:space="preserve"> осуждения себя уже исчерпали.</w:t>
      </w:r>
    </w:p>
    <w:p w:rsidR="00970F54" w:rsidRPr="00D7707E" w:rsidRDefault="00970F54" w:rsidP="00970F54">
      <w:pPr>
        <w:ind w:firstLine="709"/>
        <w:jc w:val="both"/>
        <w:rPr>
          <w:sz w:val="28"/>
          <w:szCs w:val="28"/>
        </w:rPr>
      </w:pPr>
      <w:r w:rsidRPr="00D7707E">
        <w:rPr>
          <w:color w:val="000000"/>
          <w:sz w:val="28"/>
          <w:szCs w:val="28"/>
          <w:shd w:val="clear" w:color="auto" w:fill="FFFFFF"/>
        </w:rPr>
        <w:t>Следовательно, наличие снятой или погашенной судимости за совершение такого преступления без применения оружия, как правильно указал суд первой инстанции, не могло служить основанием для отказа в выдаче разрешения на хранение и ношение служебного оружия и патронов к нему.</w:t>
      </w:r>
    </w:p>
    <w:p w:rsidR="00970F54" w:rsidRPr="00D7707E" w:rsidRDefault="00970F54" w:rsidP="00970F54">
      <w:pPr>
        <w:pStyle w:val="3"/>
        <w:shd w:val="clear" w:color="auto" w:fill="auto"/>
        <w:spacing w:after="0" w:line="240" w:lineRule="auto"/>
        <w:ind w:firstLine="709"/>
        <w:jc w:val="both"/>
        <w:rPr>
          <w:color w:val="000000"/>
          <w:sz w:val="28"/>
          <w:szCs w:val="28"/>
          <w:shd w:val="clear" w:color="auto" w:fill="FFFFFF"/>
        </w:rPr>
      </w:pPr>
      <w:r w:rsidRPr="00D7707E">
        <w:rPr>
          <w:color w:val="000000"/>
          <w:sz w:val="28"/>
          <w:szCs w:val="28"/>
          <w:shd w:val="clear" w:color="auto" w:fill="FFFFFF"/>
        </w:rPr>
        <w:t xml:space="preserve">При разрешении данного </w:t>
      </w:r>
      <w:r w:rsidR="00A23569" w:rsidRPr="00D7707E">
        <w:rPr>
          <w:color w:val="000000"/>
          <w:sz w:val="28"/>
          <w:szCs w:val="28"/>
          <w:shd w:val="clear" w:color="auto" w:fill="FFFFFF"/>
        </w:rPr>
        <w:t xml:space="preserve">спора </w:t>
      </w:r>
      <w:r w:rsidRPr="00D7707E">
        <w:rPr>
          <w:color w:val="000000"/>
          <w:sz w:val="28"/>
          <w:szCs w:val="28"/>
          <w:shd w:val="clear" w:color="auto" w:fill="FFFFFF"/>
        </w:rPr>
        <w:t>суд правомерно применил нормы уголовного законодательства, дав оценку категории судимости на момент обращения заявителя с заявлением о выдаче лицензии.</w:t>
      </w:r>
    </w:p>
    <w:p w:rsidR="00970F54" w:rsidRPr="00D7707E" w:rsidRDefault="00970F54" w:rsidP="00970F54">
      <w:pPr>
        <w:pStyle w:val="3"/>
        <w:shd w:val="clear" w:color="auto" w:fill="auto"/>
        <w:spacing w:after="0" w:line="240" w:lineRule="auto"/>
        <w:ind w:firstLine="709"/>
        <w:jc w:val="both"/>
        <w:rPr>
          <w:color w:val="000000"/>
          <w:sz w:val="28"/>
          <w:szCs w:val="28"/>
          <w:shd w:val="clear" w:color="auto" w:fill="FFFFFF"/>
        </w:rPr>
      </w:pPr>
      <w:r w:rsidRPr="00D7707E">
        <w:rPr>
          <w:color w:val="000000"/>
          <w:sz w:val="28"/>
          <w:szCs w:val="28"/>
          <w:shd w:val="clear" w:color="auto" w:fill="FFFFFF"/>
        </w:rPr>
        <w:t>Решение суда оставлено без изменения.</w:t>
      </w:r>
    </w:p>
    <w:p w:rsidR="00F672C6" w:rsidRPr="00D7707E" w:rsidRDefault="00F672C6" w:rsidP="00970F54">
      <w:pPr>
        <w:pStyle w:val="3"/>
        <w:shd w:val="clear" w:color="auto" w:fill="auto"/>
        <w:spacing w:after="0" w:line="240" w:lineRule="auto"/>
        <w:ind w:firstLine="709"/>
        <w:jc w:val="both"/>
        <w:rPr>
          <w:color w:val="000000"/>
          <w:sz w:val="28"/>
          <w:szCs w:val="28"/>
          <w:shd w:val="clear" w:color="auto" w:fill="FFFFFF"/>
        </w:rPr>
      </w:pPr>
    </w:p>
    <w:p w:rsidR="00F672C6" w:rsidRPr="00CD192B" w:rsidRDefault="00970F54" w:rsidP="00EB3C08">
      <w:pPr>
        <w:pStyle w:val="3"/>
        <w:shd w:val="clear" w:color="auto" w:fill="auto"/>
        <w:spacing w:after="0" w:line="240" w:lineRule="auto"/>
        <w:ind w:firstLine="709"/>
        <w:jc w:val="right"/>
        <w:rPr>
          <w:sz w:val="24"/>
          <w:szCs w:val="24"/>
        </w:rPr>
      </w:pPr>
      <w:r w:rsidRPr="00CD192B">
        <w:rPr>
          <w:sz w:val="24"/>
          <w:szCs w:val="24"/>
        </w:rPr>
        <w:t xml:space="preserve">Апелляционное определение судебной коллегии </w:t>
      </w:r>
    </w:p>
    <w:p w:rsidR="00F672C6" w:rsidRPr="00CD192B" w:rsidRDefault="00970F54" w:rsidP="00EB3C08">
      <w:pPr>
        <w:pStyle w:val="3"/>
        <w:shd w:val="clear" w:color="auto" w:fill="auto"/>
        <w:spacing w:after="0" w:line="240" w:lineRule="auto"/>
        <w:ind w:firstLine="709"/>
        <w:jc w:val="right"/>
        <w:rPr>
          <w:sz w:val="24"/>
          <w:szCs w:val="24"/>
        </w:rPr>
      </w:pPr>
      <w:r w:rsidRPr="00CD192B">
        <w:rPr>
          <w:sz w:val="24"/>
          <w:szCs w:val="24"/>
        </w:rPr>
        <w:t xml:space="preserve">по административным делам Свердловского областного суда </w:t>
      </w:r>
    </w:p>
    <w:p w:rsidR="00EB3C08" w:rsidRPr="00CD192B" w:rsidRDefault="00970F54" w:rsidP="00EB3C08">
      <w:pPr>
        <w:pStyle w:val="3"/>
        <w:shd w:val="clear" w:color="auto" w:fill="auto"/>
        <w:spacing w:after="0" w:line="240" w:lineRule="auto"/>
        <w:ind w:firstLine="709"/>
        <w:jc w:val="right"/>
        <w:rPr>
          <w:sz w:val="24"/>
          <w:szCs w:val="24"/>
        </w:rPr>
      </w:pPr>
      <w:r w:rsidRPr="00CD192B">
        <w:rPr>
          <w:sz w:val="24"/>
          <w:szCs w:val="24"/>
        </w:rPr>
        <w:t xml:space="preserve">от </w:t>
      </w:r>
      <w:r w:rsidR="00EB3C08" w:rsidRPr="00CD192B">
        <w:rPr>
          <w:sz w:val="24"/>
          <w:szCs w:val="24"/>
        </w:rPr>
        <w:t>04</w:t>
      </w:r>
      <w:r w:rsidR="00F520B3" w:rsidRPr="00CD192B">
        <w:rPr>
          <w:sz w:val="24"/>
          <w:szCs w:val="24"/>
        </w:rPr>
        <w:t xml:space="preserve"> марта </w:t>
      </w:r>
      <w:r w:rsidR="00EB3C08" w:rsidRPr="00CD192B">
        <w:rPr>
          <w:sz w:val="24"/>
          <w:szCs w:val="24"/>
        </w:rPr>
        <w:t>2025</w:t>
      </w:r>
      <w:r w:rsidR="00F520B3" w:rsidRPr="00CD192B">
        <w:rPr>
          <w:sz w:val="24"/>
          <w:szCs w:val="24"/>
        </w:rPr>
        <w:t xml:space="preserve"> года</w:t>
      </w:r>
      <w:r w:rsidR="001C1B3D" w:rsidRPr="00CD192B">
        <w:rPr>
          <w:sz w:val="24"/>
          <w:szCs w:val="24"/>
        </w:rPr>
        <w:t xml:space="preserve"> по делу</w:t>
      </w:r>
      <w:r w:rsidR="00EB3C08" w:rsidRPr="00CD192B">
        <w:rPr>
          <w:sz w:val="24"/>
          <w:szCs w:val="24"/>
        </w:rPr>
        <w:t xml:space="preserve"> № 33а-3034/2025</w:t>
      </w:r>
    </w:p>
    <w:p w:rsidR="00970F54" w:rsidRPr="00D7707E" w:rsidRDefault="00970F54" w:rsidP="00970F54">
      <w:pPr>
        <w:pStyle w:val="3"/>
        <w:shd w:val="clear" w:color="auto" w:fill="auto"/>
        <w:spacing w:after="0" w:line="240" w:lineRule="auto"/>
        <w:ind w:firstLine="709"/>
        <w:jc w:val="both"/>
        <w:rPr>
          <w:color w:val="000000"/>
          <w:sz w:val="28"/>
          <w:szCs w:val="28"/>
          <w:shd w:val="clear" w:color="auto" w:fill="FFFFFF"/>
        </w:rPr>
      </w:pPr>
    </w:p>
    <w:p w:rsidR="009A06A6" w:rsidRPr="00D7707E" w:rsidRDefault="00CB2B5C" w:rsidP="00F4251D">
      <w:pPr>
        <w:autoSpaceDE w:val="0"/>
        <w:autoSpaceDN w:val="0"/>
        <w:adjustRightInd w:val="0"/>
        <w:ind w:firstLine="709"/>
        <w:jc w:val="both"/>
        <w:rPr>
          <w:b/>
          <w:bCs/>
          <w:sz w:val="28"/>
          <w:szCs w:val="28"/>
        </w:rPr>
      </w:pPr>
      <w:r w:rsidRPr="00D7707E">
        <w:rPr>
          <w:b/>
          <w:bCs/>
          <w:sz w:val="28"/>
          <w:szCs w:val="28"/>
        </w:rPr>
        <w:t>8</w:t>
      </w:r>
      <w:r w:rsidR="00923F1F" w:rsidRPr="00D7707E">
        <w:rPr>
          <w:b/>
          <w:bCs/>
          <w:sz w:val="28"/>
          <w:szCs w:val="28"/>
        </w:rPr>
        <w:t xml:space="preserve">. </w:t>
      </w:r>
      <w:r w:rsidR="00434708" w:rsidRPr="00D7707E">
        <w:rPr>
          <w:b/>
          <w:bCs/>
          <w:sz w:val="28"/>
          <w:szCs w:val="28"/>
        </w:rPr>
        <w:t>Суд первой инстанции ошибочно пришел к выводу о пропуске налоговым органом срока подачи заявления в суд.</w:t>
      </w:r>
    </w:p>
    <w:p w:rsidR="00434708" w:rsidRPr="00D7707E" w:rsidRDefault="00434708" w:rsidP="00F4251D">
      <w:pPr>
        <w:autoSpaceDE w:val="0"/>
        <w:autoSpaceDN w:val="0"/>
        <w:adjustRightInd w:val="0"/>
        <w:ind w:firstLine="709"/>
        <w:jc w:val="both"/>
        <w:rPr>
          <w:b/>
          <w:bCs/>
          <w:sz w:val="28"/>
          <w:szCs w:val="28"/>
        </w:rPr>
      </w:pPr>
    </w:p>
    <w:p w:rsidR="00B87861" w:rsidRPr="00D7707E" w:rsidRDefault="00B87861" w:rsidP="00F4251D">
      <w:pPr>
        <w:autoSpaceDE w:val="0"/>
        <w:autoSpaceDN w:val="0"/>
        <w:adjustRightInd w:val="0"/>
        <w:ind w:firstLine="709"/>
        <w:jc w:val="both"/>
        <w:rPr>
          <w:sz w:val="28"/>
          <w:szCs w:val="28"/>
        </w:rPr>
      </w:pPr>
      <w:r w:rsidRPr="00D7707E">
        <w:rPr>
          <w:sz w:val="28"/>
          <w:szCs w:val="28"/>
        </w:rPr>
        <w:t xml:space="preserve">Межрайонная инспекция Федеральной налоговой службы по Свердловской области (далее </w:t>
      </w:r>
      <w:r w:rsidR="00EA6585" w:rsidRPr="00D7707E">
        <w:rPr>
          <w:sz w:val="28"/>
          <w:szCs w:val="28"/>
        </w:rPr>
        <w:t>–</w:t>
      </w:r>
      <w:r w:rsidRPr="00D7707E">
        <w:rPr>
          <w:sz w:val="28"/>
          <w:szCs w:val="28"/>
        </w:rPr>
        <w:t xml:space="preserve"> МИФНС </w:t>
      </w:r>
      <w:r w:rsidR="008074F7" w:rsidRPr="00D7707E">
        <w:rPr>
          <w:sz w:val="28"/>
          <w:szCs w:val="28"/>
        </w:rPr>
        <w:t xml:space="preserve">России </w:t>
      </w:r>
      <w:r w:rsidRPr="00D7707E">
        <w:rPr>
          <w:sz w:val="28"/>
          <w:szCs w:val="28"/>
        </w:rPr>
        <w:t xml:space="preserve">по Свердловской области) обратилась в суд с административным исковым заявлением, в котором просила взыскать с </w:t>
      </w:r>
      <w:r w:rsidR="001E2824" w:rsidRPr="00D7707E">
        <w:rPr>
          <w:sz w:val="28"/>
          <w:szCs w:val="28"/>
        </w:rPr>
        <w:t>Ю.:</w:t>
      </w:r>
    </w:p>
    <w:p w:rsidR="00B87861" w:rsidRPr="00D7707E" w:rsidRDefault="00B87861" w:rsidP="00F4251D">
      <w:pPr>
        <w:autoSpaceDE w:val="0"/>
        <w:autoSpaceDN w:val="0"/>
        <w:adjustRightInd w:val="0"/>
        <w:ind w:firstLine="709"/>
        <w:jc w:val="both"/>
        <w:rPr>
          <w:sz w:val="28"/>
          <w:szCs w:val="28"/>
        </w:rPr>
      </w:pPr>
      <w:r w:rsidRPr="00D7707E">
        <w:rPr>
          <w:sz w:val="28"/>
          <w:szCs w:val="28"/>
        </w:rPr>
        <w:t>- недоимку по налогу на имущество физических лиц за 2017 год в размере 12</w:t>
      </w:r>
      <w:r w:rsidR="006C524A">
        <w:rPr>
          <w:sz w:val="28"/>
          <w:szCs w:val="28"/>
        </w:rPr>
        <w:t> </w:t>
      </w:r>
      <w:r w:rsidRPr="00D7707E">
        <w:rPr>
          <w:sz w:val="28"/>
          <w:szCs w:val="28"/>
        </w:rPr>
        <w:t>784 руб</w:t>
      </w:r>
      <w:r w:rsidR="00737CB5" w:rsidRPr="00D7707E">
        <w:rPr>
          <w:sz w:val="28"/>
          <w:szCs w:val="28"/>
        </w:rPr>
        <w:t>.</w:t>
      </w:r>
      <w:r w:rsidRPr="00D7707E">
        <w:rPr>
          <w:sz w:val="28"/>
          <w:szCs w:val="28"/>
        </w:rPr>
        <w:t xml:space="preserve">, </w:t>
      </w:r>
    </w:p>
    <w:p w:rsidR="00B87861" w:rsidRPr="00D7707E" w:rsidRDefault="00B87861" w:rsidP="00F4251D">
      <w:pPr>
        <w:autoSpaceDE w:val="0"/>
        <w:autoSpaceDN w:val="0"/>
        <w:adjustRightInd w:val="0"/>
        <w:ind w:firstLine="709"/>
        <w:jc w:val="both"/>
        <w:rPr>
          <w:sz w:val="28"/>
          <w:szCs w:val="28"/>
        </w:rPr>
      </w:pPr>
      <w:r w:rsidRPr="00D7707E">
        <w:rPr>
          <w:sz w:val="28"/>
          <w:szCs w:val="28"/>
        </w:rPr>
        <w:t>- задолженность по пеням, начисленным на недоимку по налогу на имущество физических лиц за 2017 год, в размере 167 руб</w:t>
      </w:r>
      <w:r w:rsidR="00737CB5" w:rsidRPr="00D7707E">
        <w:rPr>
          <w:sz w:val="28"/>
          <w:szCs w:val="28"/>
        </w:rPr>
        <w:t>.</w:t>
      </w:r>
      <w:r w:rsidRPr="00D7707E">
        <w:rPr>
          <w:sz w:val="28"/>
          <w:szCs w:val="28"/>
        </w:rPr>
        <w:t xml:space="preserve"> 05 коп</w:t>
      </w:r>
      <w:proofErr w:type="gramStart"/>
      <w:r w:rsidR="00737CB5" w:rsidRPr="00D7707E">
        <w:rPr>
          <w:sz w:val="28"/>
          <w:szCs w:val="28"/>
        </w:rPr>
        <w:t>.</w:t>
      </w:r>
      <w:r w:rsidRPr="00D7707E">
        <w:rPr>
          <w:sz w:val="28"/>
          <w:szCs w:val="28"/>
        </w:rPr>
        <w:t>,</w:t>
      </w:r>
      <w:proofErr w:type="gramEnd"/>
    </w:p>
    <w:p w:rsidR="00B87861" w:rsidRPr="00D7707E" w:rsidRDefault="00B87861" w:rsidP="00F4251D">
      <w:pPr>
        <w:autoSpaceDE w:val="0"/>
        <w:autoSpaceDN w:val="0"/>
        <w:adjustRightInd w:val="0"/>
        <w:ind w:firstLine="709"/>
        <w:jc w:val="both"/>
        <w:rPr>
          <w:sz w:val="28"/>
          <w:szCs w:val="28"/>
        </w:rPr>
      </w:pPr>
      <w:r w:rsidRPr="00D7707E">
        <w:rPr>
          <w:sz w:val="28"/>
          <w:szCs w:val="28"/>
        </w:rPr>
        <w:t>- недоимку по транспортному налогу за 2017 год в размере 28 570 руб</w:t>
      </w:r>
      <w:r w:rsidR="00065BF2" w:rsidRPr="00D7707E">
        <w:rPr>
          <w:sz w:val="28"/>
          <w:szCs w:val="28"/>
        </w:rPr>
        <w:t>.</w:t>
      </w:r>
      <w:r w:rsidRPr="00D7707E">
        <w:rPr>
          <w:sz w:val="28"/>
          <w:szCs w:val="28"/>
        </w:rPr>
        <w:t xml:space="preserve">, </w:t>
      </w:r>
    </w:p>
    <w:p w:rsidR="00B87861" w:rsidRPr="00D7707E" w:rsidRDefault="00B87861" w:rsidP="00F4251D">
      <w:pPr>
        <w:autoSpaceDE w:val="0"/>
        <w:autoSpaceDN w:val="0"/>
        <w:adjustRightInd w:val="0"/>
        <w:ind w:firstLine="709"/>
        <w:jc w:val="both"/>
        <w:rPr>
          <w:sz w:val="28"/>
          <w:szCs w:val="28"/>
        </w:rPr>
      </w:pPr>
      <w:r w:rsidRPr="00D7707E">
        <w:rPr>
          <w:sz w:val="28"/>
          <w:szCs w:val="28"/>
        </w:rPr>
        <w:lastRenderedPageBreak/>
        <w:t>- задолженность по пеням, начисленным на недоимку по транспортному налогу за 2017 год, в размере 373 руб</w:t>
      </w:r>
      <w:r w:rsidR="00737CB5" w:rsidRPr="00D7707E">
        <w:rPr>
          <w:sz w:val="28"/>
          <w:szCs w:val="28"/>
        </w:rPr>
        <w:t>.</w:t>
      </w:r>
      <w:r w:rsidRPr="00D7707E">
        <w:rPr>
          <w:sz w:val="28"/>
          <w:szCs w:val="28"/>
        </w:rPr>
        <w:t xml:space="preserve"> 31 коп</w:t>
      </w:r>
      <w:r w:rsidR="00737CB5" w:rsidRPr="00D7707E">
        <w:rPr>
          <w:sz w:val="28"/>
          <w:szCs w:val="28"/>
        </w:rPr>
        <w:t>.</w:t>
      </w:r>
    </w:p>
    <w:p w:rsidR="00B87861" w:rsidRPr="00D7707E" w:rsidRDefault="00B87861" w:rsidP="00F4251D">
      <w:pPr>
        <w:autoSpaceDE w:val="0"/>
        <w:autoSpaceDN w:val="0"/>
        <w:adjustRightInd w:val="0"/>
        <w:ind w:firstLine="709"/>
        <w:jc w:val="both"/>
        <w:rPr>
          <w:sz w:val="28"/>
          <w:szCs w:val="28"/>
        </w:rPr>
      </w:pPr>
      <w:r w:rsidRPr="00D7707E">
        <w:rPr>
          <w:sz w:val="28"/>
          <w:szCs w:val="28"/>
        </w:rPr>
        <w:t xml:space="preserve">В обоснование заявленных требований налоговым органом указано на то, что Ю., являвшийся собственником комнаты и транспортного средства, не исполнил обязанность по уплате в установленный законом срок налога на имущество физических лиц и транспортного налога за 2017 год. В связи с неуплатой Ю. налогов налоговым органом на образовавшуюся недоимку начислены пени. В адрес административного ответчика направлено требование об уплате налогов и пеней, которое также оставлено без исполнения. Налоговый орган обратился </w:t>
      </w:r>
      <w:proofErr w:type="gramStart"/>
      <w:r w:rsidRPr="00D7707E">
        <w:rPr>
          <w:sz w:val="28"/>
          <w:szCs w:val="28"/>
        </w:rPr>
        <w:t>к мировому судье с заявлением о вынесении судебного приказа о взыскании с административного ответчика</w:t>
      </w:r>
      <w:proofErr w:type="gramEnd"/>
      <w:r w:rsidRPr="00D7707E">
        <w:rPr>
          <w:sz w:val="28"/>
          <w:szCs w:val="28"/>
        </w:rPr>
        <w:t xml:space="preserve"> недоимки по налогам, задолженности по пеням. Отмена судебного приказа определением мирового судьи послужила основанием для обращения налогового органа в суд с административным исковым заявлением.   </w:t>
      </w:r>
    </w:p>
    <w:p w:rsidR="00B87861" w:rsidRPr="00D7707E" w:rsidRDefault="00B87861" w:rsidP="00F4251D">
      <w:pPr>
        <w:autoSpaceDE w:val="0"/>
        <w:autoSpaceDN w:val="0"/>
        <w:adjustRightInd w:val="0"/>
        <w:ind w:firstLine="709"/>
        <w:jc w:val="both"/>
        <w:rPr>
          <w:color w:val="000000"/>
          <w:spacing w:val="4"/>
          <w:sz w:val="28"/>
          <w:szCs w:val="28"/>
        </w:rPr>
      </w:pPr>
      <w:r w:rsidRPr="00D7707E">
        <w:rPr>
          <w:sz w:val="28"/>
          <w:szCs w:val="28"/>
        </w:rPr>
        <w:t xml:space="preserve">Решением суда </w:t>
      </w:r>
      <w:r w:rsidRPr="00D7707E">
        <w:rPr>
          <w:color w:val="000000"/>
          <w:spacing w:val="4"/>
          <w:sz w:val="28"/>
          <w:szCs w:val="28"/>
        </w:rPr>
        <w:t xml:space="preserve">административное исковое заявление </w:t>
      </w:r>
      <w:r w:rsidRPr="00D7707E">
        <w:rPr>
          <w:sz w:val="28"/>
          <w:szCs w:val="28"/>
        </w:rPr>
        <w:t xml:space="preserve">МИФНС </w:t>
      </w:r>
      <w:r w:rsidR="008074F7" w:rsidRPr="00D7707E">
        <w:rPr>
          <w:sz w:val="28"/>
          <w:szCs w:val="28"/>
        </w:rPr>
        <w:t xml:space="preserve">России по </w:t>
      </w:r>
      <w:r w:rsidRPr="00D7707E">
        <w:rPr>
          <w:sz w:val="28"/>
          <w:szCs w:val="28"/>
        </w:rPr>
        <w:t>Свердловской области</w:t>
      </w:r>
      <w:r w:rsidRPr="00D7707E">
        <w:rPr>
          <w:color w:val="000000"/>
          <w:spacing w:val="4"/>
          <w:sz w:val="28"/>
          <w:szCs w:val="28"/>
        </w:rPr>
        <w:t xml:space="preserve"> оставлено без удовлетворения.</w:t>
      </w:r>
    </w:p>
    <w:p w:rsidR="000C25F2" w:rsidRPr="00D7707E" w:rsidRDefault="000C25F2" w:rsidP="00F4251D">
      <w:pPr>
        <w:widowControl w:val="0"/>
        <w:autoSpaceDE w:val="0"/>
        <w:autoSpaceDN w:val="0"/>
        <w:adjustRightInd w:val="0"/>
        <w:ind w:firstLine="709"/>
        <w:jc w:val="both"/>
        <w:rPr>
          <w:sz w:val="28"/>
          <w:szCs w:val="28"/>
        </w:rPr>
      </w:pPr>
      <w:proofErr w:type="gramStart"/>
      <w:r w:rsidRPr="00D7707E">
        <w:rPr>
          <w:sz w:val="28"/>
          <w:szCs w:val="28"/>
        </w:rPr>
        <w:t xml:space="preserve">Разрешая административный спор и отказывая в удовлетворении заявленных МИФНС России по Свердловской области требований, суд первой инстанции </w:t>
      </w:r>
      <w:r w:rsidR="009911AD" w:rsidRPr="00D7707E">
        <w:rPr>
          <w:sz w:val="28"/>
          <w:szCs w:val="28"/>
        </w:rPr>
        <w:t>сделал вывод</w:t>
      </w:r>
      <w:r w:rsidRPr="00D7707E">
        <w:rPr>
          <w:sz w:val="28"/>
          <w:szCs w:val="28"/>
        </w:rPr>
        <w:t xml:space="preserve"> о пропуске налоговым органом срока подачи заявления о вынесении судебного приказа о взыскании с </w:t>
      </w:r>
      <w:r w:rsidR="00024C3A" w:rsidRPr="00D7707E">
        <w:rPr>
          <w:sz w:val="28"/>
          <w:szCs w:val="28"/>
        </w:rPr>
        <w:t>Ю</w:t>
      </w:r>
      <w:r w:rsidRPr="00D7707E">
        <w:rPr>
          <w:sz w:val="28"/>
          <w:szCs w:val="28"/>
        </w:rPr>
        <w:t>. недоимки по налогам за 2017</w:t>
      </w:r>
      <w:r w:rsidR="00F520B3">
        <w:rPr>
          <w:sz w:val="28"/>
          <w:szCs w:val="28"/>
        </w:rPr>
        <w:t> </w:t>
      </w:r>
      <w:r w:rsidRPr="00D7707E">
        <w:rPr>
          <w:sz w:val="28"/>
          <w:szCs w:val="28"/>
        </w:rPr>
        <w:t>год и задолженности пеням, начисленным на эту недоимку, поскольку срок исполнения требования об уплате налогов, пеней состоянию на 24</w:t>
      </w:r>
      <w:r w:rsidR="00F520B3">
        <w:rPr>
          <w:sz w:val="28"/>
          <w:szCs w:val="28"/>
        </w:rPr>
        <w:t xml:space="preserve"> января </w:t>
      </w:r>
      <w:r w:rsidRPr="00D7707E">
        <w:rPr>
          <w:sz w:val="28"/>
          <w:szCs w:val="28"/>
        </w:rPr>
        <w:t>2019</w:t>
      </w:r>
      <w:proofErr w:type="gramEnd"/>
      <w:r w:rsidR="00F520B3">
        <w:rPr>
          <w:sz w:val="28"/>
          <w:szCs w:val="28"/>
        </w:rPr>
        <w:t xml:space="preserve"> года </w:t>
      </w:r>
      <w:r w:rsidRPr="00D7707E">
        <w:rPr>
          <w:sz w:val="28"/>
          <w:szCs w:val="28"/>
        </w:rPr>
        <w:t>истек 22</w:t>
      </w:r>
      <w:r w:rsidR="00F520B3">
        <w:rPr>
          <w:sz w:val="28"/>
          <w:szCs w:val="28"/>
        </w:rPr>
        <w:t xml:space="preserve"> февраля </w:t>
      </w:r>
      <w:r w:rsidRPr="00D7707E">
        <w:rPr>
          <w:sz w:val="28"/>
          <w:szCs w:val="28"/>
        </w:rPr>
        <w:t>2019</w:t>
      </w:r>
      <w:r w:rsidR="00F520B3">
        <w:rPr>
          <w:sz w:val="28"/>
          <w:szCs w:val="28"/>
        </w:rPr>
        <w:t xml:space="preserve"> года</w:t>
      </w:r>
      <w:r w:rsidRPr="00D7707E">
        <w:rPr>
          <w:sz w:val="28"/>
          <w:szCs w:val="28"/>
        </w:rPr>
        <w:t>, а заявление о вынесении судебного приказа подано налоговым органом 26</w:t>
      </w:r>
      <w:r w:rsidR="006C3777">
        <w:rPr>
          <w:sz w:val="28"/>
          <w:szCs w:val="28"/>
        </w:rPr>
        <w:t xml:space="preserve"> августа </w:t>
      </w:r>
      <w:r w:rsidRPr="00D7707E">
        <w:rPr>
          <w:sz w:val="28"/>
          <w:szCs w:val="28"/>
        </w:rPr>
        <w:t>2019</w:t>
      </w:r>
      <w:r w:rsidR="006C3777">
        <w:rPr>
          <w:sz w:val="28"/>
          <w:szCs w:val="28"/>
        </w:rPr>
        <w:t xml:space="preserve"> года</w:t>
      </w:r>
      <w:r w:rsidRPr="00D7707E">
        <w:rPr>
          <w:sz w:val="28"/>
          <w:szCs w:val="28"/>
        </w:rPr>
        <w:t xml:space="preserve">, то есть с нарушением шестимесячного срока, подлежащего исчислению со дня истечения срока исполнения требования об уплате налогов, пеней. </w:t>
      </w:r>
      <w:proofErr w:type="gramStart"/>
      <w:r w:rsidRPr="00D7707E">
        <w:rPr>
          <w:sz w:val="28"/>
          <w:szCs w:val="28"/>
        </w:rPr>
        <w:t xml:space="preserve">При этом суд первой инстанции указал на то, что соблюдение налоговым органом в последующем срока подачи административного искового заявления после вынесения мировым судьей определения об отмене судебного приказа не свидетельствует об обращении в суд с требованием о взыскании с </w:t>
      </w:r>
      <w:r w:rsidR="00DE61D3" w:rsidRPr="00D7707E">
        <w:rPr>
          <w:sz w:val="28"/>
          <w:szCs w:val="28"/>
        </w:rPr>
        <w:t>Ю.</w:t>
      </w:r>
      <w:r w:rsidRPr="00D7707E">
        <w:rPr>
          <w:sz w:val="28"/>
          <w:szCs w:val="28"/>
        </w:rPr>
        <w:t xml:space="preserve"> недоимки по налогам за 2017</w:t>
      </w:r>
      <w:r w:rsidR="006C3777">
        <w:rPr>
          <w:sz w:val="28"/>
          <w:szCs w:val="28"/>
        </w:rPr>
        <w:t> </w:t>
      </w:r>
      <w:r w:rsidRPr="00D7707E">
        <w:rPr>
          <w:sz w:val="28"/>
          <w:szCs w:val="28"/>
        </w:rPr>
        <w:t xml:space="preserve">год и задолженности </w:t>
      </w:r>
      <w:r w:rsidR="009911AD" w:rsidRPr="00D7707E">
        <w:rPr>
          <w:sz w:val="28"/>
          <w:szCs w:val="28"/>
        </w:rPr>
        <w:t xml:space="preserve">по </w:t>
      </w:r>
      <w:r w:rsidRPr="00D7707E">
        <w:rPr>
          <w:sz w:val="28"/>
          <w:szCs w:val="28"/>
        </w:rPr>
        <w:t xml:space="preserve">пеням в установленные законом сроки.  </w:t>
      </w:r>
      <w:proofErr w:type="gramEnd"/>
    </w:p>
    <w:p w:rsidR="009A06A6" w:rsidRPr="00D7707E" w:rsidRDefault="000C25F2" w:rsidP="00F4251D">
      <w:pPr>
        <w:widowControl w:val="0"/>
        <w:autoSpaceDE w:val="0"/>
        <w:autoSpaceDN w:val="0"/>
        <w:adjustRightInd w:val="0"/>
        <w:ind w:firstLine="709"/>
        <w:jc w:val="both"/>
        <w:rPr>
          <w:b/>
          <w:bCs/>
          <w:sz w:val="28"/>
          <w:szCs w:val="28"/>
        </w:rPr>
      </w:pPr>
      <w:proofErr w:type="gramStart"/>
      <w:r w:rsidRPr="00D7707E">
        <w:rPr>
          <w:sz w:val="28"/>
          <w:szCs w:val="28"/>
        </w:rPr>
        <w:t xml:space="preserve">Судебная коллегия, оценив установленные при рассмотрении административного дела обстоятельства, не согласилась с выводами суда первой инстанции о пропуске налоговым органом срока обращения в суд и об отсутствии оснований для удовлетворения заявленных МИФНС </w:t>
      </w:r>
      <w:r w:rsidR="008074F7" w:rsidRPr="00D7707E">
        <w:rPr>
          <w:sz w:val="28"/>
          <w:szCs w:val="28"/>
        </w:rPr>
        <w:t xml:space="preserve">России </w:t>
      </w:r>
      <w:r w:rsidRPr="00D7707E">
        <w:rPr>
          <w:sz w:val="28"/>
          <w:szCs w:val="28"/>
        </w:rPr>
        <w:t xml:space="preserve">по Свердловской области требований в полном объеме и пришла к выводу о наличии оснований для удовлетворения требований МИФНС </w:t>
      </w:r>
      <w:r w:rsidR="008074F7" w:rsidRPr="00D7707E">
        <w:rPr>
          <w:sz w:val="28"/>
          <w:szCs w:val="28"/>
        </w:rPr>
        <w:t xml:space="preserve">России </w:t>
      </w:r>
      <w:r w:rsidRPr="00D7707E">
        <w:rPr>
          <w:sz w:val="28"/>
          <w:szCs w:val="28"/>
        </w:rPr>
        <w:t xml:space="preserve">по Свердловской области о взыскании с </w:t>
      </w:r>
      <w:r w:rsidR="00DE61D3" w:rsidRPr="00D7707E">
        <w:rPr>
          <w:sz w:val="28"/>
          <w:szCs w:val="28"/>
        </w:rPr>
        <w:t>Ю</w:t>
      </w:r>
      <w:r w:rsidRPr="00D7707E">
        <w:rPr>
          <w:sz w:val="28"/>
          <w:szCs w:val="28"/>
        </w:rPr>
        <w:t>. задолженности</w:t>
      </w:r>
      <w:proofErr w:type="gramEnd"/>
      <w:r w:rsidRPr="00D7707E">
        <w:rPr>
          <w:sz w:val="28"/>
          <w:szCs w:val="28"/>
        </w:rPr>
        <w:t xml:space="preserve"> по пеням, начисленным на недоимку по налогу на имущество физических лиц за 2017 год за период с </w:t>
      </w:r>
      <w:r w:rsidR="0064447D" w:rsidRPr="00D7707E">
        <w:rPr>
          <w:sz w:val="28"/>
          <w:szCs w:val="28"/>
        </w:rPr>
        <w:t>0</w:t>
      </w:r>
      <w:r w:rsidRPr="00D7707E">
        <w:rPr>
          <w:sz w:val="28"/>
          <w:szCs w:val="28"/>
        </w:rPr>
        <w:t>4</w:t>
      </w:r>
      <w:r w:rsidR="006C3777">
        <w:rPr>
          <w:sz w:val="28"/>
          <w:szCs w:val="28"/>
        </w:rPr>
        <w:t xml:space="preserve"> декабря </w:t>
      </w:r>
      <w:r w:rsidRPr="00D7707E">
        <w:rPr>
          <w:sz w:val="28"/>
          <w:szCs w:val="28"/>
        </w:rPr>
        <w:t>2018</w:t>
      </w:r>
      <w:r w:rsidR="006C3777">
        <w:rPr>
          <w:sz w:val="28"/>
          <w:szCs w:val="28"/>
        </w:rPr>
        <w:t xml:space="preserve"> года</w:t>
      </w:r>
      <w:r w:rsidRPr="00D7707E">
        <w:rPr>
          <w:sz w:val="28"/>
          <w:szCs w:val="28"/>
        </w:rPr>
        <w:t xml:space="preserve"> по 23</w:t>
      </w:r>
      <w:r w:rsidR="006C3777">
        <w:rPr>
          <w:sz w:val="28"/>
          <w:szCs w:val="28"/>
        </w:rPr>
        <w:t xml:space="preserve"> января </w:t>
      </w:r>
      <w:r w:rsidRPr="00D7707E">
        <w:rPr>
          <w:sz w:val="28"/>
          <w:szCs w:val="28"/>
        </w:rPr>
        <w:t>2019</w:t>
      </w:r>
      <w:r w:rsidR="006C3777">
        <w:rPr>
          <w:sz w:val="28"/>
          <w:szCs w:val="28"/>
        </w:rPr>
        <w:t xml:space="preserve"> года</w:t>
      </w:r>
      <w:r w:rsidRPr="00D7707E">
        <w:rPr>
          <w:sz w:val="28"/>
          <w:szCs w:val="28"/>
        </w:rPr>
        <w:t>, в размере 167 руб</w:t>
      </w:r>
      <w:r w:rsidR="005E18DD" w:rsidRPr="00D7707E">
        <w:rPr>
          <w:sz w:val="28"/>
          <w:szCs w:val="28"/>
        </w:rPr>
        <w:t>.</w:t>
      </w:r>
      <w:r w:rsidRPr="00D7707E">
        <w:rPr>
          <w:sz w:val="28"/>
          <w:szCs w:val="28"/>
        </w:rPr>
        <w:t xml:space="preserve"> 05 коп</w:t>
      </w:r>
      <w:proofErr w:type="gramStart"/>
      <w:r w:rsidR="005E18DD" w:rsidRPr="00D7707E">
        <w:rPr>
          <w:sz w:val="28"/>
          <w:szCs w:val="28"/>
        </w:rPr>
        <w:t>.</w:t>
      </w:r>
      <w:proofErr w:type="gramEnd"/>
      <w:r w:rsidRPr="00D7707E">
        <w:rPr>
          <w:sz w:val="28"/>
          <w:szCs w:val="28"/>
        </w:rPr>
        <w:t xml:space="preserve"> </w:t>
      </w:r>
      <w:proofErr w:type="gramStart"/>
      <w:r w:rsidRPr="00D7707E">
        <w:rPr>
          <w:sz w:val="28"/>
          <w:szCs w:val="28"/>
        </w:rPr>
        <w:t>и</w:t>
      </w:r>
      <w:proofErr w:type="gramEnd"/>
      <w:r w:rsidRPr="00D7707E">
        <w:rPr>
          <w:sz w:val="28"/>
          <w:szCs w:val="28"/>
        </w:rPr>
        <w:t xml:space="preserve"> по пеням, начисленным на недоимку по транспортному налогу за 2017 год за период с </w:t>
      </w:r>
      <w:r w:rsidR="0064447D" w:rsidRPr="00D7707E">
        <w:rPr>
          <w:sz w:val="28"/>
          <w:szCs w:val="28"/>
        </w:rPr>
        <w:t>04</w:t>
      </w:r>
      <w:r w:rsidR="006C3777">
        <w:rPr>
          <w:sz w:val="28"/>
          <w:szCs w:val="28"/>
        </w:rPr>
        <w:t xml:space="preserve"> декабря </w:t>
      </w:r>
      <w:r w:rsidR="0064447D" w:rsidRPr="00D7707E">
        <w:rPr>
          <w:sz w:val="28"/>
          <w:szCs w:val="28"/>
        </w:rPr>
        <w:t>2018</w:t>
      </w:r>
      <w:r w:rsidR="006C3777">
        <w:rPr>
          <w:sz w:val="28"/>
          <w:szCs w:val="28"/>
        </w:rPr>
        <w:t xml:space="preserve"> года</w:t>
      </w:r>
      <w:r w:rsidR="0064447D" w:rsidRPr="00D7707E">
        <w:rPr>
          <w:sz w:val="28"/>
          <w:szCs w:val="28"/>
        </w:rPr>
        <w:t xml:space="preserve"> по 23</w:t>
      </w:r>
      <w:r w:rsidR="006C3777">
        <w:rPr>
          <w:sz w:val="28"/>
          <w:szCs w:val="28"/>
        </w:rPr>
        <w:t xml:space="preserve"> января </w:t>
      </w:r>
      <w:r w:rsidR="0064447D" w:rsidRPr="00D7707E">
        <w:rPr>
          <w:sz w:val="28"/>
          <w:szCs w:val="28"/>
        </w:rPr>
        <w:t>2019</w:t>
      </w:r>
      <w:r w:rsidR="006C3777">
        <w:rPr>
          <w:sz w:val="28"/>
          <w:szCs w:val="28"/>
        </w:rPr>
        <w:t xml:space="preserve"> года</w:t>
      </w:r>
      <w:r w:rsidRPr="00D7707E">
        <w:rPr>
          <w:sz w:val="28"/>
          <w:szCs w:val="28"/>
        </w:rPr>
        <w:t>, в размере 373 руб</w:t>
      </w:r>
      <w:r w:rsidR="005E18DD" w:rsidRPr="00D7707E">
        <w:rPr>
          <w:sz w:val="28"/>
          <w:szCs w:val="28"/>
        </w:rPr>
        <w:t>.</w:t>
      </w:r>
      <w:r w:rsidRPr="00D7707E">
        <w:rPr>
          <w:sz w:val="28"/>
          <w:szCs w:val="28"/>
        </w:rPr>
        <w:t xml:space="preserve"> 31</w:t>
      </w:r>
      <w:r w:rsidR="006C3777">
        <w:rPr>
          <w:sz w:val="28"/>
          <w:szCs w:val="28"/>
        </w:rPr>
        <w:t> </w:t>
      </w:r>
      <w:r w:rsidRPr="00D7707E">
        <w:rPr>
          <w:sz w:val="28"/>
          <w:szCs w:val="28"/>
        </w:rPr>
        <w:t>коп</w:t>
      </w:r>
      <w:proofErr w:type="gramStart"/>
      <w:r w:rsidR="005E18DD" w:rsidRPr="00D7707E">
        <w:rPr>
          <w:sz w:val="28"/>
          <w:szCs w:val="28"/>
        </w:rPr>
        <w:t>.</w:t>
      </w:r>
      <w:r w:rsidR="00450574" w:rsidRPr="00D7707E">
        <w:rPr>
          <w:sz w:val="28"/>
          <w:szCs w:val="28"/>
        </w:rPr>
        <w:t xml:space="preserve">, </w:t>
      </w:r>
      <w:proofErr w:type="gramEnd"/>
      <w:r w:rsidR="00450574" w:rsidRPr="00D7707E">
        <w:rPr>
          <w:sz w:val="28"/>
          <w:szCs w:val="28"/>
        </w:rPr>
        <w:t>так как задолженность по налогу на имущество физических лиц за 2017</w:t>
      </w:r>
      <w:r w:rsidR="006C3777">
        <w:rPr>
          <w:sz w:val="28"/>
          <w:szCs w:val="28"/>
        </w:rPr>
        <w:t> </w:t>
      </w:r>
      <w:r w:rsidR="00450574" w:rsidRPr="00D7707E">
        <w:rPr>
          <w:sz w:val="28"/>
          <w:szCs w:val="28"/>
        </w:rPr>
        <w:t>год и транспортному налогу за 2017 год</w:t>
      </w:r>
      <w:r w:rsidRPr="00D7707E">
        <w:rPr>
          <w:sz w:val="28"/>
          <w:szCs w:val="28"/>
        </w:rPr>
        <w:t xml:space="preserve"> </w:t>
      </w:r>
      <w:r w:rsidR="00450574" w:rsidRPr="00D7707E">
        <w:rPr>
          <w:sz w:val="28"/>
          <w:szCs w:val="28"/>
        </w:rPr>
        <w:t>была им погашена.</w:t>
      </w:r>
      <w:r w:rsidRPr="00D7707E">
        <w:rPr>
          <w:sz w:val="28"/>
          <w:szCs w:val="28"/>
        </w:rPr>
        <w:t xml:space="preserve">      </w:t>
      </w:r>
    </w:p>
    <w:p w:rsidR="000F62AD" w:rsidRPr="00D7707E" w:rsidRDefault="000F62AD" w:rsidP="00F4251D">
      <w:pPr>
        <w:ind w:firstLine="709"/>
        <w:jc w:val="right"/>
        <w:rPr>
          <w:sz w:val="28"/>
          <w:szCs w:val="28"/>
        </w:rPr>
      </w:pPr>
    </w:p>
    <w:p w:rsidR="000F62AD" w:rsidRPr="00CD192B" w:rsidRDefault="00434708" w:rsidP="00F4251D">
      <w:pPr>
        <w:ind w:firstLine="709"/>
        <w:jc w:val="right"/>
      </w:pPr>
      <w:r w:rsidRPr="00CD192B">
        <w:t xml:space="preserve">Апелляционное определение судебной коллегии </w:t>
      </w:r>
    </w:p>
    <w:p w:rsidR="000F62AD" w:rsidRPr="00CD192B" w:rsidRDefault="00434708" w:rsidP="00F4251D">
      <w:pPr>
        <w:ind w:firstLine="709"/>
        <w:jc w:val="right"/>
      </w:pPr>
      <w:r w:rsidRPr="00CD192B">
        <w:t xml:space="preserve">по административным делам Свердловского областного суда </w:t>
      </w:r>
    </w:p>
    <w:p w:rsidR="00434708" w:rsidRPr="00CD192B" w:rsidRDefault="00434708" w:rsidP="00F4251D">
      <w:pPr>
        <w:ind w:firstLine="709"/>
        <w:jc w:val="right"/>
      </w:pPr>
      <w:r w:rsidRPr="00CD192B">
        <w:t>от 30</w:t>
      </w:r>
      <w:r w:rsidR="00406A45">
        <w:t xml:space="preserve"> января </w:t>
      </w:r>
      <w:r w:rsidRPr="00CD192B">
        <w:t>2025</w:t>
      </w:r>
      <w:r w:rsidR="00406A45">
        <w:t xml:space="preserve"> года</w:t>
      </w:r>
      <w:r w:rsidR="000F62AD" w:rsidRPr="00CD192B">
        <w:t xml:space="preserve"> по делу</w:t>
      </w:r>
      <w:r w:rsidRPr="00CD192B">
        <w:t xml:space="preserve"> № 33а-646/2025</w:t>
      </w:r>
    </w:p>
    <w:p w:rsidR="00923F1F" w:rsidRPr="00D7707E" w:rsidRDefault="00923F1F" w:rsidP="00923F1F">
      <w:pPr>
        <w:autoSpaceDE w:val="0"/>
        <w:autoSpaceDN w:val="0"/>
        <w:adjustRightInd w:val="0"/>
        <w:ind w:left="-180" w:right="175" w:firstLine="360"/>
        <w:jc w:val="both"/>
        <w:rPr>
          <w:sz w:val="28"/>
          <w:szCs w:val="28"/>
        </w:rPr>
      </w:pPr>
    </w:p>
    <w:p w:rsidR="00923F1F" w:rsidRPr="00D7707E" w:rsidRDefault="00923F1F" w:rsidP="00923F1F">
      <w:pPr>
        <w:ind w:firstLine="708"/>
        <w:jc w:val="center"/>
        <w:rPr>
          <w:b/>
          <w:bCs/>
          <w:sz w:val="28"/>
          <w:szCs w:val="28"/>
        </w:rPr>
      </w:pPr>
    </w:p>
    <w:p w:rsidR="0076045B" w:rsidRPr="00D7707E" w:rsidRDefault="0076045B" w:rsidP="00BD4F3B">
      <w:pPr>
        <w:ind w:right="-81" w:firstLine="720"/>
        <w:jc w:val="right"/>
        <w:outlineLvl w:val="0"/>
        <w:rPr>
          <w:sz w:val="28"/>
          <w:szCs w:val="28"/>
        </w:rPr>
      </w:pPr>
      <w:r w:rsidRPr="00D7707E">
        <w:rPr>
          <w:sz w:val="28"/>
          <w:szCs w:val="28"/>
        </w:rPr>
        <w:t xml:space="preserve">Судебная коллегия по административным делам </w:t>
      </w:r>
    </w:p>
    <w:p w:rsidR="0076045B" w:rsidRPr="00D7707E" w:rsidRDefault="0076045B" w:rsidP="00BD4F3B">
      <w:pPr>
        <w:ind w:right="-81" w:firstLine="720"/>
        <w:jc w:val="right"/>
        <w:rPr>
          <w:sz w:val="28"/>
          <w:szCs w:val="28"/>
        </w:rPr>
      </w:pPr>
      <w:r w:rsidRPr="00D7707E">
        <w:rPr>
          <w:sz w:val="28"/>
          <w:szCs w:val="28"/>
        </w:rPr>
        <w:t>Свердловского областного суда</w:t>
      </w:r>
    </w:p>
    <w:p w:rsidR="0076045B" w:rsidRPr="00D7707E" w:rsidRDefault="0076045B" w:rsidP="00BD4F3B">
      <w:pPr>
        <w:ind w:right="-81" w:firstLine="720"/>
        <w:jc w:val="right"/>
        <w:rPr>
          <w:sz w:val="28"/>
          <w:szCs w:val="28"/>
        </w:rPr>
      </w:pPr>
    </w:p>
    <w:p w:rsidR="0076045B" w:rsidRPr="00D7707E" w:rsidRDefault="0076045B" w:rsidP="00BD4F3B">
      <w:pPr>
        <w:ind w:right="-81" w:firstLine="720"/>
        <w:jc w:val="right"/>
        <w:outlineLvl w:val="0"/>
        <w:rPr>
          <w:sz w:val="28"/>
          <w:szCs w:val="28"/>
        </w:rPr>
      </w:pPr>
      <w:r w:rsidRPr="00D7707E">
        <w:rPr>
          <w:sz w:val="28"/>
          <w:szCs w:val="28"/>
        </w:rPr>
        <w:t xml:space="preserve">Отдел кодификации, систематизации законодательства </w:t>
      </w:r>
    </w:p>
    <w:p w:rsidR="0076045B" w:rsidRPr="0080594B" w:rsidRDefault="0076045B" w:rsidP="00BD4F3B">
      <w:pPr>
        <w:ind w:right="-81"/>
        <w:jc w:val="right"/>
        <w:outlineLvl w:val="0"/>
        <w:rPr>
          <w:b/>
          <w:sz w:val="28"/>
          <w:szCs w:val="28"/>
        </w:rPr>
      </w:pPr>
      <w:r w:rsidRPr="00D7707E">
        <w:rPr>
          <w:sz w:val="28"/>
          <w:szCs w:val="28"/>
        </w:rPr>
        <w:t>и обобщения судебной практики Све</w:t>
      </w:r>
      <w:r w:rsidRPr="0080594B">
        <w:rPr>
          <w:sz w:val="28"/>
          <w:szCs w:val="28"/>
        </w:rPr>
        <w:t>рдловского областного суда</w:t>
      </w:r>
    </w:p>
    <w:sectPr w:rsidR="0076045B" w:rsidRPr="0080594B" w:rsidSect="00FC7DC3">
      <w:footerReference w:type="default" r:id="rId24"/>
      <w:pgSz w:w="11906" w:h="16838"/>
      <w:pgMar w:top="1134" w:right="794"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77C" w:rsidRDefault="007F677C" w:rsidP="007B4ED3">
      <w:r>
        <w:separator/>
      </w:r>
    </w:p>
  </w:endnote>
  <w:endnote w:type="continuationSeparator" w:id="0">
    <w:p w:rsidR="007F677C" w:rsidRDefault="007F677C" w:rsidP="007B4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47D" w:rsidRDefault="00CA75FD">
    <w:pPr>
      <w:pStyle w:val="a8"/>
      <w:jc w:val="right"/>
    </w:pPr>
    <w:r>
      <w:fldChar w:fldCharType="begin"/>
    </w:r>
    <w:r w:rsidR="0064447D">
      <w:instrText xml:space="preserve"> PAGE   \* MERGEFORMAT </w:instrText>
    </w:r>
    <w:r>
      <w:fldChar w:fldCharType="separate"/>
    </w:r>
    <w:r w:rsidR="007C6724">
      <w:rPr>
        <w:noProof/>
      </w:rPr>
      <w:t>2</w:t>
    </w:r>
    <w:r>
      <w:rPr>
        <w:noProof/>
      </w:rPr>
      <w:fldChar w:fldCharType="end"/>
    </w:r>
  </w:p>
  <w:p w:rsidR="0064447D" w:rsidRDefault="0064447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77C" w:rsidRDefault="007F677C" w:rsidP="007B4ED3">
      <w:r>
        <w:separator/>
      </w:r>
    </w:p>
  </w:footnote>
  <w:footnote w:type="continuationSeparator" w:id="0">
    <w:p w:rsidR="007F677C" w:rsidRDefault="007F677C" w:rsidP="007B4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07433"/>
    <w:rsid w:val="000008A8"/>
    <w:rsid w:val="00000A57"/>
    <w:rsid w:val="00000C91"/>
    <w:rsid w:val="000049CF"/>
    <w:rsid w:val="00004E18"/>
    <w:rsid w:val="0001064B"/>
    <w:rsid w:val="000106E6"/>
    <w:rsid w:val="000129FE"/>
    <w:rsid w:val="00012D13"/>
    <w:rsid w:val="000138E2"/>
    <w:rsid w:val="00013B26"/>
    <w:rsid w:val="00015466"/>
    <w:rsid w:val="000157C6"/>
    <w:rsid w:val="0001744F"/>
    <w:rsid w:val="00017C68"/>
    <w:rsid w:val="000214AC"/>
    <w:rsid w:val="00023632"/>
    <w:rsid w:val="000236E0"/>
    <w:rsid w:val="00024C3A"/>
    <w:rsid w:val="00025CFA"/>
    <w:rsid w:val="00025E40"/>
    <w:rsid w:val="000260E3"/>
    <w:rsid w:val="00026176"/>
    <w:rsid w:val="0002642E"/>
    <w:rsid w:val="0002690D"/>
    <w:rsid w:val="000279E6"/>
    <w:rsid w:val="00027ABD"/>
    <w:rsid w:val="00030E72"/>
    <w:rsid w:val="00031739"/>
    <w:rsid w:val="000324C7"/>
    <w:rsid w:val="000327AB"/>
    <w:rsid w:val="00033A8E"/>
    <w:rsid w:val="000345DF"/>
    <w:rsid w:val="0003517F"/>
    <w:rsid w:val="00035921"/>
    <w:rsid w:val="00035A99"/>
    <w:rsid w:val="00035D0E"/>
    <w:rsid w:val="000370DC"/>
    <w:rsid w:val="00040C42"/>
    <w:rsid w:val="000412DF"/>
    <w:rsid w:val="00042C30"/>
    <w:rsid w:val="00042DF5"/>
    <w:rsid w:val="00043CB2"/>
    <w:rsid w:val="00044EA0"/>
    <w:rsid w:val="00044FFC"/>
    <w:rsid w:val="00045A9C"/>
    <w:rsid w:val="00045DE3"/>
    <w:rsid w:val="0004635F"/>
    <w:rsid w:val="000477DF"/>
    <w:rsid w:val="00050449"/>
    <w:rsid w:val="00051D46"/>
    <w:rsid w:val="00054748"/>
    <w:rsid w:val="00054C5D"/>
    <w:rsid w:val="00055149"/>
    <w:rsid w:val="000552EF"/>
    <w:rsid w:val="00057291"/>
    <w:rsid w:val="0006106D"/>
    <w:rsid w:val="00061C9D"/>
    <w:rsid w:val="0006292C"/>
    <w:rsid w:val="00062938"/>
    <w:rsid w:val="00063AB1"/>
    <w:rsid w:val="00063BE8"/>
    <w:rsid w:val="00064186"/>
    <w:rsid w:val="00064257"/>
    <w:rsid w:val="0006524A"/>
    <w:rsid w:val="00065753"/>
    <w:rsid w:val="00065BF2"/>
    <w:rsid w:val="00065DC0"/>
    <w:rsid w:val="0007003D"/>
    <w:rsid w:val="00071747"/>
    <w:rsid w:val="00072692"/>
    <w:rsid w:val="00073461"/>
    <w:rsid w:val="0007462C"/>
    <w:rsid w:val="00075B11"/>
    <w:rsid w:val="0007692E"/>
    <w:rsid w:val="00077C9B"/>
    <w:rsid w:val="000806E9"/>
    <w:rsid w:val="0008168B"/>
    <w:rsid w:val="000817EA"/>
    <w:rsid w:val="00083B6A"/>
    <w:rsid w:val="000846E0"/>
    <w:rsid w:val="000852F5"/>
    <w:rsid w:val="0008579C"/>
    <w:rsid w:val="00085AA0"/>
    <w:rsid w:val="00086FEB"/>
    <w:rsid w:val="00090E0C"/>
    <w:rsid w:val="00091CCE"/>
    <w:rsid w:val="00093C4E"/>
    <w:rsid w:val="000945AC"/>
    <w:rsid w:val="00094963"/>
    <w:rsid w:val="00096296"/>
    <w:rsid w:val="00096379"/>
    <w:rsid w:val="000970AD"/>
    <w:rsid w:val="000A2C12"/>
    <w:rsid w:val="000A37A1"/>
    <w:rsid w:val="000A43FF"/>
    <w:rsid w:val="000A4AF4"/>
    <w:rsid w:val="000A5BD9"/>
    <w:rsid w:val="000A6CFD"/>
    <w:rsid w:val="000A6ED4"/>
    <w:rsid w:val="000A738A"/>
    <w:rsid w:val="000A74AE"/>
    <w:rsid w:val="000A793F"/>
    <w:rsid w:val="000B0946"/>
    <w:rsid w:val="000B0971"/>
    <w:rsid w:val="000B0BC9"/>
    <w:rsid w:val="000B23F4"/>
    <w:rsid w:val="000B2647"/>
    <w:rsid w:val="000B2F64"/>
    <w:rsid w:val="000B3773"/>
    <w:rsid w:val="000B49A9"/>
    <w:rsid w:val="000B4A09"/>
    <w:rsid w:val="000B63C2"/>
    <w:rsid w:val="000B69CC"/>
    <w:rsid w:val="000B6BEB"/>
    <w:rsid w:val="000B7026"/>
    <w:rsid w:val="000C15E1"/>
    <w:rsid w:val="000C25F2"/>
    <w:rsid w:val="000C33A4"/>
    <w:rsid w:val="000C4031"/>
    <w:rsid w:val="000C406D"/>
    <w:rsid w:val="000C4275"/>
    <w:rsid w:val="000C4291"/>
    <w:rsid w:val="000C6882"/>
    <w:rsid w:val="000C6D78"/>
    <w:rsid w:val="000C79BC"/>
    <w:rsid w:val="000C7DFA"/>
    <w:rsid w:val="000D0732"/>
    <w:rsid w:val="000D0B2B"/>
    <w:rsid w:val="000D17E2"/>
    <w:rsid w:val="000D20EB"/>
    <w:rsid w:val="000D2499"/>
    <w:rsid w:val="000D24F8"/>
    <w:rsid w:val="000D2F53"/>
    <w:rsid w:val="000D4584"/>
    <w:rsid w:val="000D548E"/>
    <w:rsid w:val="000D5615"/>
    <w:rsid w:val="000D5F23"/>
    <w:rsid w:val="000D771A"/>
    <w:rsid w:val="000D7A7B"/>
    <w:rsid w:val="000E12A8"/>
    <w:rsid w:val="000E4449"/>
    <w:rsid w:val="000E5EF5"/>
    <w:rsid w:val="000E618C"/>
    <w:rsid w:val="000E66A2"/>
    <w:rsid w:val="000E68D1"/>
    <w:rsid w:val="000E6EBA"/>
    <w:rsid w:val="000E6F63"/>
    <w:rsid w:val="000E7ABF"/>
    <w:rsid w:val="000F2008"/>
    <w:rsid w:val="000F4749"/>
    <w:rsid w:val="000F512B"/>
    <w:rsid w:val="000F6299"/>
    <w:rsid w:val="000F62AD"/>
    <w:rsid w:val="000F6DD8"/>
    <w:rsid w:val="000F783F"/>
    <w:rsid w:val="0010026F"/>
    <w:rsid w:val="001003A3"/>
    <w:rsid w:val="00100965"/>
    <w:rsid w:val="001009D4"/>
    <w:rsid w:val="00100B7E"/>
    <w:rsid w:val="00100C1E"/>
    <w:rsid w:val="00100D1A"/>
    <w:rsid w:val="001010C0"/>
    <w:rsid w:val="00101B2E"/>
    <w:rsid w:val="00102B86"/>
    <w:rsid w:val="00102E28"/>
    <w:rsid w:val="00104106"/>
    <w:rsid w:val="00104908"/>
    <w:rsid w:val="0010519E"/>
    <w:rsid w:val="001067B5"/>
    <w:rsid w:val="00106D63"/>
    <w:rsid w:val="00107191"/>
    <w:rsid w:val="0010736B"/>
    <w:rsid w:val="00111120"/>
    <w:rsid w:val="00111539"/>
    <w:rsid w:val="00111EBF"/>
    <w:rsid w:val="00112B93"/>
    <w:rsid w:val="00112C35"/>
    <w:rsid w:val="00113947"/>
    <w:rsid w:val="00114A4B"/>
    <w:rsid w:val="00114E03"/>
    <w:rsid w:val="00115A85"/>
    <w:rsid w:val="00115B17"/>
    <w:rsid w:val="001164ED"/>
    <w:rsid w:val="00116F1F"/>
    <w:rsid w:val="00117F88"/>
    <w:rsid w:val="001200D2"/>
    <w:rsid w:val="0012138E"/>
    <w:rsid w:val="001227AF"/>
    <w:rsid w:val="001232E8"/>
    <w:rsid w:val="00124466"/>
    <w:rsid w:val="00124BB6"/>
    <w:rsid w:val="00125C83"/>
    <w:rsid w:val="00125DAF"/>
    <w:rsid w:val="001262D8"/>
    <w:rsid w:val="00126C6A"/>
    <w:rsid w:val="00130728"/>
    <w:rsid w:val="001310EC"/>
    <w:rsid w:val="00131579"/>
    <w:rsid w:val="00131EB7"/>
    <w:rsid w:val="0013259A"/>
    <w:rsid w:val="00132990"/>
    <w:rsid w:val="00133B5C"/>
    <w:rsid w:val="00134B95"/>
    <w:rsid w:val="00135654"/>
    <w:rsid w:val="00136083"/>
    <w:rsid w:val="001360B4"/>
    <w:rsid w:val="00136A9F"/>
    <w:rsid w:val="0013731E"/>
    <w:rsid w:val="00137962"/>
    <w:rsid w:val="00137BAA"/>
    <w:rsid w:val="00141CBE"/>
    <w:rsid w:val="00141F50"/>
    <w:rsid w:val="00142099"/>
    <w:rsid w:val="00142F5F"/>
    <w:rsid w:val="00145868"/>
    <w:rsid w:val="00147C06"/>
    <w:rsid w:val="00147D3F"/>
    <w:rsid w:val="00147F7F"/>
    <w:rsid w:val="00150054"/>
    <w:rsid w:val="00151D22"/>
    <w:rsid w:val="0015250E"/>
    <w:rsid w:val="001527B2"/>
    <w:rsid w:val="00153069"/>
    <w:rsid w:val="0015348D"/>
    <w:rsid w:val="00153D92"/>
    <w:rsid w:val="0015636D"/>
    <w:rsid w:val="00157C5C"/>
    <w:rsid w:val="001605E9"/>
    <w:rsid w:val="00160FFF"/>
    <w:rsid w:val="0016264D"/>
    <w:rsid w:val="00163444"/>
    <w:rsid w:val="00163732"/>
    <w:rsid w:val="001639F1"/>
    <w:rsid w:val="00163F2C"/>
    <w:rsid w:val="00165562"/>
    <w:rsid w:val="00165C79"/>
    <w:rsid w:val="00166AE4"/>
    <w:rsid w:val="00166B73"/>
    <w:rsid w:val="00167EC5"/>
    <w:rsid w:val="0017058E"/>
    <w:rsid w:val="00170687"/>
    <w:rsid w:val="00170EFC"/>
    <w:rsid w:val="00172F7C"/>
    <w:rsid w:val="0017307B"/>
    <w:rsid w:val="0017322D"/>
    <w:rsid w:val="001747E1"/>
    <w:rsid w:val="00176F5D"/>
    <w:rsid w:val="001776B5"/>
    <w:rsid w:val="00177894"/>
    <w:rsid w:val="00180E5E"/>
    <w:rsid w:val="001836D1"/>
    <w:rsid w:val="001846BB"/>
    <w:rsid w:val="00185D8F"/>
    <w:rsid w:val="00186198"/>
    <w:rsid w:val="00190A94"/>
    <w:rsid w:val="0019137F"/>
    <w:rsid w:val="00191EE6"/>
    <w:rsid w:val="001921E4"/>
    <w:rsid w:val="00193C4A"/>
    <w:rsid w:val="00195AC5"/>
    <w:rsid w:val="00196BF2"/>
    <w:rsid w:val="001970D1"/>
    <w:rsid w:val="0019797C"/>
    <w:rsid w:val="001A0DE4"/>
    <w:rsid w:val="001A2940"/>
    <w:rsid w:val="001A368D"/>
    <w:rsid w:val="001A36DA"/>
    <w:rsid w:val="001A3965"/>
    <w:rsid w:val="001A44A2"/>
    <w:rsid w:val="001A53D8"/>
    <w:rsid w:val="001A5CA6"/>
    <w:rsid w:val="001A6158"/>
    <w:rsid w:val="001A673D"/>
    <w:rsid w:val="001B1905"/>
    <w:rsid w:val="001B2BCD"/>
    <w:rsid w:val="001B3413"/>
    <w:rsid w:val="001B5E18"/>
    <w:rsid w:val="001B6FEE"/>
    <w:rsid w:val="001C0591"/>
    <w:rsid w:val="001C08D1"/>
    <w:rsid w:val="001C0F5E"/>
    <w:rsid w:val="001C11D5"/>
    <w:rsid w:val="001C1772"/>
    <w:rsid w:val="001C1B3D"/>
    <w:rsid w:val="001C2757"/>
    <w:rsid w:val="001C2CAC"/>
    <w:rsid w:val="001C35DB"/>
    <w:rsid w:val="001C424B"/>
    <w:rsid w:val="001C45C2"/>
    <w:rsid w:val="001C4D04"/>
    <w:rsid w:val="001C5691"/>
    <w:rsid w:val="001C5993"/>
    <w:rsid w:val="001C747B"/>
    <w:rsid w:val="001C752B"/>
    <w:rsid w:val="001C75ED"/>
    <w:rsid w:val="001D0383"/>
    <w:rsid w:val="001D0637"/>
    <w:rsid w:val="001D2D2A"/>
    <w:rsid w:val="001D5B94"/>
    <w:rsid w:val="001D6203"/>
    <w:rsid w:val="001E1179"/>
    <w:rsid w:val="001E1B25"/>
    <w:rsid w:val="001E1BF6"/>
    <w:rsid w:val="001E23F6"/>
    <w:rsid w:val="001E281A"/>
    <w:rsid w:val="001E2824"/>
    <w:rsid w:val="001E3BC8"/>
    <w:rsid w:val="001E52BA"/>
    <w:rsid w:val="001E655E"/>
    <w:rsid w:val="001E792D"/>
    <w:rsid w:val="001E7FAA"/>
    <w:rsid w:val="001F0C3E"/>
    <w:rsid w:val="001F1D6B"/>
    <w:rsid w:val="001F2E61"/>
    <w:rsid w:val="001F4542"/>
    <w:rsid w:val="001F75D4"/>
    <w:rsid w:val="00200E1C"/>
    <w:rsid w:val="002012AC"/>
    <w:rsid w:val="002038D8"/>
    <w:rsid w:val="00203D0D"/>
    <w:rsid w:val="0020547F"/>
    <w:rsid w:val="00206738"/>
    <w:rsid w:val="002078C2"/>
    <w:rsid w:val="002109A7"/>
    <w:rsid w:val="00212B96"/>
    <w:rsid w:val="00212EAB"/>
    <w:rsid w:val="002135DE"/>
    <w:rsid w:val="002159F4"/>
    <w:rsid w:val="00220028"/>
    <w:rsid w:val="0022146E"/>
    <w:rsid w:val="00222BA8"/>
    <w:rsid w:val="00223D9C"/>
    <w:rsid w:val="002249D7"/>
    <w:rsid w:val="00224B00"/>
    <w:rsid w:val="00224F0F"/>
    <w:rsid w:val="002277BC"/>
    <w:rsid w:val="00231142"/>
    <w:rsid w:val="00231B95"/>
    <w:rsid w:val="002322D7"/>
    <w:rsid w:val="00232AEE"/>
    <w:rsid w:val="002336B2"/>
    <w:rsid w:val="002338B9"/>
    <w:rsid w:val="002356CA"/>
    <w:rsid w:val="00235BFA"/>
    <w:rsid w:val="00235D67"/>
    <w:rsid w:val="00235D84"/>
    <w:rsid w:val="0024070A"/>
    <w:rsid w:val="00243D5E"/>
    <w:rsid w:val="00244160"/>
    <w:rsid w:val="00244A0E"/>
    <w:rsid w:val="00246785"/>
    <w:rsid w:val="00246A02"/>
    <w:rsid w:val="00246CE2"/>
    <w:rsid w:val="00247E0B"/>
    <w:rsid w:val="00250194"/>
    <w:rsid w:val="00250196"/>
    <w:rsid w:val="002504E5"/>
    <w:rsid w:val="002509D8"/>
    <w:rsid w:val="00252627"/>
    <w:rsid w:val="00252C2A"/>
    <w:rsid w:val="00253CCE"/>
    <w:rsid w:val="00255AC6"/>
    <w:rsid w:val="00256183"/>
    <w:rsid w:val="00256BD3"/>
    <w:rsid w:val="00257514"/>
    <w:rsid w:val="00257CD3"/>
    <w:rsid w:val="002607B0"/>
    <w:rsid w:val="00261ADC"/>
    <w:rsid w:val="00262492"/>
    <w:rsid w:val="00263783"/>
    <w:rsid w:val="00263A33"/>
    <w:rsid w:val="00264079"/>
    <w:rsid w:val="0026466A"/>
    <w:rsid w:val="00264CA7"/>
    <w:rsid w:val="00265012"/>
    <w:rsid w:val="00265ECD"/>
    <w:rsid w:val="002664F2"/>
    <w:rsid w:val="0026757D"/>
    <w:rsid w:val="00267FCF"/>
    <w:rsid w:val="00270186"/>
    <w:rsid w:val="00271FD2"/>
    <w:rsid w:val="00272042"/>
    <w:rsid w:val="00272D80"/>
    <w:rsid w:val="00273111"/>
    <w:rsid w:val="0027426B"/>
    <w:rsid w:val="00274894"/>
    <w:rsid w:val="00274BA4"/>
    <w:rsid w:val="002767D2"/>
    <w:rsid w:val="00276DAA"/>
    <w:rsid w:val="00276E13"/>
    <w:rsid w:val="002771F9"/>
    <w:rsid w:val="002774C8"/>
    <w:rsid w:val="00280A97"/>
    <w:rsid w:val="002810D1"/>
    <w:rsid w:val="00281A02"/>
    <w:rsid w:val="00281FE7"/>
    <w:rsid w:val="002823D4"/>
    <w:rsid w:val="002832DD"/>
    <w:rsid w:val="0028399B"/>
    <w:rsid w:val="00283C4B"/>
    <w:rsid w:val="00285E6E"/>
    <w:rsid w:val="00286EB6"/>
    <w:rsid w:val="00287167"/>
    <w:rsid w:val="002902DA"/>
    <w:rsid w:val="0029311F"/>
    <w:rsid w:val="002931B5"/>
    <w:rsid w:val="002941F7"/>
    <w:rsid w:val="00294261"/>
    <w:rsid w:val="00294A98"/>
    <w:rsid w:val="0029600C"/>
    <w:rsid w:val="00296255"/>
    <w:rsid w:val="00296422"/>
    <w:rsid w:val="002A0883"/>
    <w:rsid w:val="002A10A2"/>
    <w:rsid w:val="002A17EA"/>
    <w:rsid w:val="002A486B"/>
    <w:rsid w:val="002A5AFE"/>
    <w:rsid w:val="002A5CDF"/>
    <w:rsid w:val="002A6EB4"/>
    <w:rsid w:val="002A7FFA"/>
    <w:rsid w:val="002B21B7"/>
    <w:rsid w:val="002B574B"/>
    <w:rsid w:val="002B604A"/>
    <w:rsid w:val="002B6C2D"/>
    <w:rsid w:val="002C074E"/>
    <w:rsid w:val="002C19E7"/>
    <w:rsid w:val="002C219A"/>
    <w:rsid w:val="002C2DC9"/>
    <w:rsid w:val="002C42CF"/>
    <w:rsid w:val="002C52B7"/>
    <w:rsid w:val="002C5F0B"/>
    <w:rsid w:val="002C667B"/>
    <w:rsid w:val="002C76A7"/>
    <w:rsid w:val="002C7C48"/>
    <w:rsid w:val="002D0243"/>
    <w:rsid w:val="002D063E"/>
    <w:rsid w:val="002D41AD"/>
    <w:rsid w:val="002D502D"/>
    <w:rsid w:val="002D5458"/>
    <w:rsid w:val="002D65FF"/>
    <w:rsid w:val="002D6C55"/>
    <w:rsid w:val="002E0374"/>
    <w:rsid w:val="002E04FA"/>
    <w:rsid w:val="002E1107"/>
    <w:rsid w:val="002E14FE"/>
    <w:rsid w:val="002E15E4"/>
    <w:rsid w:val="002E33DE"/>
    <w:rsid w:val="002E396B"/>
    <w:rsid w:val="002E519F"/>
    <w:rsid w:val="002E56BA"/>
    <w:rsid w:val="002E5983"/>
    <w:rsid w:val="002E6515"/>
    <w:rsid w:val="002E717A"/>
    <w:rsid w:val="002E7599"/>
    <w:rsid w:val="002F31AC"/>
    <w:rsid w:val="002F3DE1"/>
    <w:rsid w:val="002F43E8"/>
    <w:rsid w:val="002F4423"/>
    <w:rsid w:val="002F4914"/>
    <w:rsid w:val="002F5A3D"/>
    <w:rsid w:val="002F6033"/>
    <w:rsid w:val="002F6C7A"/>
    <w:rsid w:val="002F7BB1"/>
    <w:rsid w:val="003001F6"/>
    <w:rsid w:val="003009D4"/>
    <w:rsid w:val="00302065"/>
    <w:rsid w:val="00303CFB"/>
    <w:rsid w:val="00304096"/>
    <w:rsid w:val="00304EBC"/>
    <w:rsid w:val="0030570F"/>
    <w:rsid w:val="00305BB3"/>
    <w:rsid w:val="00306131"/>
    <w:rsid w:val="0030629E"/>
    <w:rsid w:val="00306A8D"/>
    <w:rsid w:val="00306AEC"/>
    <w:rsid w:val="0031050A"/>
    <w:rsid w:val="0031066F"/>
    <w:rsid w:val="003116B3"/>
    <w:rsid w:val="00311C04"/>
    <w:rsid w:val="00312336"/>
    <w:rsid w:val="00312E1A"/>
    <w:rsid w:val="00312E36"/>
    <w:rsid w:val="00314387"/>
    <w:rsid w:val="003155D3"/>
    <w:rsid w:val="003155ED"/>
    <w:rsid w:val="00315ABC"/>
    <w:rsid w:val="00316F1D"/>
    <w:rsid w:val="003178EB"/>
    <w:rsid w:val="003179EE"/>
    <w:rsid w:val="00317FDD"/>
    <w:rsid w:val="003203A2"/>
    <w:rsid w:val="00320625"/>
    <w:rsid w:val="0032168A"/>
    <w:rsid w:val="0032264D"/>
    <w:rsid w:val="0032280B"/>
    <w:rsid w:val="00322C7C"/>
    <w:rsid w:val="00322D04"/>
    <w:rsid w:val="00322D32"/>
    <w:rsid w:val="0032301A"/>
    <w:rsid w:val="0032756B"/>
    <w:rsid w:val="0032757D"/>
    <w:rsid w:val="00327619"/>
    <w:rsid w:val="00331DE1"/>
    <w:rsid w:val="003331F1"/>
    <w:rsid w:val="00333423"/>
    <w:rsid w:val="003345D0"/>
    <w:rsid w:val="00334D9C"/>
    <w:rsid w:val="003352A7"/>
    <w:rsid w:val="003360BB"/>
    <w:rsid w:val="003369BB"/>
    <w:rsid w:val="003371C7"/>
    <w:rsid w:val="00340E6C"/>
    <w:rsid w:val="0034148A"/>
    <w:rsid w:val="003426C5"/>
    <w:rsid w:val="00345AB7"/>
    <w:rsid w:val="00345CCD"/>
    <w:rsid w:val="003504A7"/>
    <w:rsid w:val="003509A3"/>
    <w:rsid w:val="00351C49"/>
    <w:rsid w:val="003532EA"/>
    <w:rsid w:val="003557CB"/>
    <w:rsid w:val="00355C41"/>
    <w:rsid w:val="00356243"/>
    <w:rsid w:val="00356646"/>
    <w:rsid w:val="00356BC2"/>
    <w:rsid w:val="00356FB0"/>
    <w:rsid w:val="00357098"/>
    <w:rsid w:val="00357729"/>
    <w:rsid w:val="0036154A"/>
    <w:rsid w:val="00361D9D"/>
    <w:rsid w:val="003629B7"/>
    <w:rsid w:val="003638C7"/>
    <w:rsid w:val="0036457C"/>
    <w:rsid w:val="0036615C"/>
    <w:rsid w:val="00366537"/>
    <w:rsid w:val="0036653C"/>
    <w:rsid w:val="00370BC0"/>
    <w:rsid w:val="00371A74"/>
    <w:rsid w:val="003723F5"/>
    <w:rsid w:val="003731CA"/>
    <w:rsid w:val="003734CD"/>
    <w:rsid w:val="00374836"/>
    <w:rsid w:val="00375664"/>
    <w:rsid w:val="003759BD"/>
    <w:rsid w:val="0038278D"/>
    <w:rsid w:val="003840C7"/>
    <w:rsid w:val="00384ACB"/>
    <w:rsid w:val="00385043"/>
    <w:rsid w:val="00390A79"/>
    <w:rsid w:val="00390C09"/>
    <w:rsid w:val="00391504"/>
    <w:rsid w:val="0039193E"/>
    <w:rsid w:val="003925B6"/>
    <w:rsid w:val="00392A6C"/>
    <w:rsid w:val="00392D4A"/>
    <w:rsid w:val="00392D6F"/>
    <w:rsid w:val="00395392"/>
    <w:rsid w:val="00395D95"/>
    <w:rsid w:val="00397026"/>
    <w:rsid w:val="003A0658"/>
    <w:rsid w:val="003A1D13"/>
    <w:rsid w:val="003A2BAC"/>
    <w:rsid w:val="003A45CA"/>
    <w:rsid w:val="003A62A9"/>
    <w:rsid w:val="003A70E9"/>
    <w:rsid w:val="003A7FB6"/>
    <w:rsid w:val="003B03BD"/>
    <w:rsid w:val="003B090E"/>
    <w:rsid w:val="003B0F59"/>
    <w:rsid w:val="003B1E60"/>
    <w:rsid w:val="003B5193"/>
    <w:rsid w:val="003B53DA"/>
    <w:rsid w:val="003B5ECB"/>
    <w:rsid w:val="003B6F1A"/>
    <w:rsid w:val="003B75BF"/>
    <w:rsid w:val="003B7CD6"/>
    <w:rsid w:val="003C10B7"/>
    <w:rsid w:val="003C1794"/>
    <w:rsid w:val="003C27D3"/>
    <w:rsid w:val="003C4354"/>
    <w:rsid w:val="003C4E19"/>
    <w:rsid w:val="003C65F3"/>
    <w:rsid w:val="003D0943"/>
    <w:rsid w:val="003D14BF"/>
    <w:rsid w:val="003D27DC"/>
    <w:rsid w:val="003D46FD"/>
    <w:rsid w:val="003D4A6B"/>
    <w:rsid w:val="003D5D4A"/>
    <w:rsid w:val="003D64BD"/>
    <w:rsid w:val="003D6A54"/>
    <w:rsid w:val="003D6D8A"/>
    <w:rsid w:val="003D787E"/>
    <w:rsid w:val="003D7976"/>
    <w:rsid w:val="003E4F77"/>
    <w:rsid w:val="003E7067"/>
    <w:rsid w:val="003E76A3"/>
    <w:rsid w:val="003F0A64"/>
    <w:rsid w:val="003F18FC"/>
    <w:rsid w:val="003F19E1"/>
    <w:rsid w:val="003F1E9A"/>
    <w:rsid w:val="003F2CE3"/>
    <w:rsid w:val="003F657E"/>
    <w:rsid w:val="00400376"/>
    <w:rsid w:val="004008A7"/>
    <w:rsid w:val="00400C8B"/>
    <w:rsid w:val="00401B4F"/>
    <w:rsid w:val="004031A1"/>
    <w:rsid w:val="00403ACE"/>
    <w:rsid w:val="00404476"/>
    <w:rsid w:val="0040596C"/>
    <w:rsid w:val="00406A45"/>
    <w:rsid w:val="004109BE"/>
    <w:rsid w:val="00410B1F"/>
    <w:rsid w:val="00411BF7"/>
    <w:rsid w:val="004127C7"/>
    <w:rsid w:val="004151B1"/>
    <w:rsid w:val="004166B2"/>
    <w:rsid w:val="00416B58"/>
    <w:rsid w:val="00416E84"/>
    <w:rsid w:val="0041735F"/>
    <w:rsid w:val="00417699"/>
    <w:rsid w:val="00420484"/>
    <w:rsid w:val="00420B55"/>
    <w:rsid w:val="00420EE4"/>
    <w:rsid w:val="00421259"/>
    <w:rsid w:val="00422027"/>
    <w:rsid w:val="00423013"/>
    <w:rsid w:val="00423A71"/>
    <w:rsid w:val="00424454"/>
    <w:rsid w:val="00424E82"/>
    <w:rsid w:val="00425E8B"/>
    <w:rsid w:val="00426D46"/>
    <w:rsid w:val="00426E52"/>
    <w:rsid w:val="00427B5A"/>
    <w:rsid w:val="00427BF9"/>
    <w:rsid w:val="00427C58"/>
    <w:rsid w:val="00427FDB"/>
    <w:rsid w:val="00430088"/>
    <w:rsid w:val="0043039D"/>
    <w:rsid w:val="004315F8"/>
    <w:rsid w:val="00431A8B"/>
    <w:rsid w:val="0043230E"/>
    <w:rsid w:val="00432742"/>
    <w:rsid w:val="00434708"/>
    <w:rsid w:val="00436CFE"/>
    <w:rsid w:val="00440236"/>
    <w:rsid w:val="00440C49"/>
    <w:rsid w:val="00444CE1"/>
    <w:rsid w:val="00445003"/>
    <w:rsid w:val="004464C4"/>
    <w:rsid w:val="00447798"/>
    <w:rsid w:val="00450574"/>
    <w:rsid w:val="004505D4"/>
    <w:rsid w:val="00450CA4"/>
    <w:rsid w:val="00453921"/>
    <w:rsid w:val="00454296"/>
    <w:rsid w:val="004562BE"/>
    <w:rsid w:val="00456B0D"/>
    <w:rsid w:val="0045762E"/>
    <w:rsid w:val="004609A6"/>
    <w:rsid w:val="004621A6"/>
    <w:rsid w:val="004632BF"/>
    <w:rsid w:val="0046446E"/>
    <w:rsid w:val="00464918"/>
    <w:rsid w:val="00464E53"/>
    <w:rsid w:val="00466B32"/>
    <w:rsid w:val="00467636"/>
    <w:rsid w:val="00470A88"/>
    <w:rsid w:val="00470B5F"/>
    <w:rsid w:val="00472527"/>
    <w:rsid w:val="004740BF"/>
    <w:rsid w:val="0047495A"/>
    <w:rsid w:val="0047591E"/>
    <w:rsid w:val="004769FC"/>
    <w:rsid w:val="00476BF3"/>
    <w:rsid w:val="004772F2"/>
    <w:rsid w:val="00477EB9"/>
    <w:rsid w:val="004825EC"/>
    <w:rsid w:val="00482C0F"/>
    <w:rsid w:val="00482FC8"/>
    <w:rsid w:val="004844C3"/>
    <w:rsid w:val="004846A9"/>
    <w:rsid w:val="00484873"/>
    <w:rsid w:val="00484B1D"/>
    <w:rsid w:val="00484D0E"/>
    <w:rsid w:val="0048532B"/>
    <w:rsid w:val="00487464"/>
    <w:rsid w:val="00487631"/>
    <w:rsid w:val="004909D6"/>
    <w:rsid w:val="00491579"/>
    <w:rsid w:val="004940CE"/>
    <w:rsid w:val="00494AC6"/>
    <w:rsid w:val="00494CFE"/>
    <w:rsid w:val="00495910"/>
    <w:rsid w:val="004961AE"/>
    <w:rsid w:val="0049679B"/>
    <w:rsid w:val="004967AF"/>
    <w:rsid w:val="004972DA"/>
    <w:rsid w:val="004A11E5"/>
    <w:rsid w:val="004A142E"/>
    <w:rsid w:val="004A1457"/>
    <w:rsid w:val="004A157A"/>
    <w:rsid w:val="004A2C37"/>
    <w:rsid w:val="004A3575"/>
    <w:rsid w:val="004A3FC3"/>
    <w:rsid w:val="004A40BA"/>
    <w:rsid w:val="004A60FA"/>
    <w:rsid w:val="004A756A"/>
    <w:rsid w:val="004A7B4A"/>
    <w:rsid w:val="004B0A1C"/>
    <w:rsid w:val="004B102B"/>
    <w:rsid w:val="004B2A7C"/>
    <w:rsid w:val="004B31E0"/>
    <w:rsid w:val="004B32DE"/>
    <w:rsid w:val="004B355B"/>
    <w:rsid w:val="004B382D"/>
    <w:rsid w:val="004B4B70"/>
    <w:rsid w:val="004B4F18"/>
    <w:rsid w:val="004B5966"/>
    <w:rsid w:val="004B5A99"/>
    <w:rsid w:val="004B6110"/>
    <w:rsid w:val="004B7755"/>
    <w:rsid w:val="004B7A33"/>
    <w:rsid w:val="004C0C08"/>
    <w:rsid w:val="004C0D40"/>
    <w:rsid w:val="004C0F8D"/>
    <w:rsid w:val="004C2C6E"/>
    <w:rsid w:val="004C3E09"/>
    <w:rsid w:val="004C3F69"/>
    <w:rsid w:val="004C413B"/>
    <w:rsid w:val="004C4E9C"/>
    <w:rsid w:val="004C56F7"/>
    <w:rsid w:val="004C59F7"/>
    <w:rsid w:val="004C6CC7"/>
    <w:rsid w:val="004C734E"/>
    <w:rsid w:val="004C7AE9"/>
    <w:rsid w:val="004C7D26"/>
    <w:rsid w:val="004D0069"/>
    <w:rsid w:val="004D0F45"/>
    <w:rsid w:val="004D3AF0"/>
    <w:rsid w:val="004D3F82"/>
    <w:rsid w:val="004D42D6"/>
    <w:rsid w:val="004D4FB7"/>
    <w:rsid w:val="004D50C4"/>
    <w:rsid w:val="004D53CB"/>
    <w:rsid w:val="004D5AA2"/>
    <w:rsid w:val="004E04FA"/>
    <w:rsid w:val="004E1010"/>
    <w:rsid w:val="004E1154"/>
    <w:rsid w:val="004E11EF"/>
    <w:rsid w:val="004E380E"/>
    <w:rsid w:val="004E56B8"/>
    <w:rsid w:val="004E5B2F"/>
    <w:rsid w:val="004F0FDF"/>
    <w:rsid w:val="004F1664"/>
    <w:rsid w:val="004F2551"/>
    <w:rsid w:val="004F3252"/>
    <w:rsid w:val="004F3ADF"/>
    <w:rsid w:val="004F4A12"/>
    <w:rsid w:val="004F580A"/>
    <w:rsid w:val="004F5D7D"/>
    <w:rsid w:val="004F6009"/>
    <w:rsid w:val="004F7897"/>
    <w:rsid w:val="00500C25"/>
    <w:rsid w:val="00501F5B"/>
    <w:rsid w:val="005029DE"/>
    <w:rsid w:val="0050331B"/>
    <w:rsid w:val="005039DA"/>
    <w:rsid w:val="005047CC"/>
    <w:rsid w:val="00505A18"/>
    <w:rsid w:val="00506A96"/>
    <w:rsid w:val="00507E00"/>
    <w:rsid w:val="005116DF"/>
    <w:rsid w:val="005116E3"/>
    <w:rsid w:val="005118AF"/>
    <w:rsid w:val="005119CD"/>
    <w:rsid w:val="00512C41"/>
    <w:rsid w:val="0051353B"/>
    <w:rsid w:val="00513A3E"/>
    <w:rsid w:val="0051465D"/>
    <w:rsid w:val="00514D80"/>
    <w:rsid w:val="00514F9C"/>
    <w:rsid w:val="00515039"/>
    <w:rsid w:val="0051558D"/>
    <w:rsid w:val="005165A8"/>
    <w:rsid w:val="00517914"/>
    <w:rsid w:val="00517BBA"/>
    <w:rsid w:val="0052021E"/>
    <w:rsid w:val="00520403"/>
    <w:rsid w:val="00520CFA"/>
    <w:rsid w:val="00520D60"/>
    <w:rsid w:val="00520D79"/>
    <w:rsid w:val="005213FE"/>
    <w:rsid w:val="0052191C"/>
    <w:rsid w:val="00521A86"/>
    <w:rsid w:val="00521FBA"/>
    <w:rsid w:val="0052315A"/>
    <w:rsid w:val="00524D1F"/>
    <w:rsid w:val="0052511B"/>
    <w:rsid w:val="005255A2"/>
    <w:rsid w:val="00526DF4"/>
    <w:rsid w:val="005278C4"/>
    <w:rsid w:val="00531184"/>
    <w:rsid w:val="00531E1A"/>
    <w:rsid w:val="00532E82"/>
    <w:rsid w:val="00533BDF"/>
    <w:rsid w:val="00535B8E"/>
    <w:rsid w:val="00540CF2"/>
    <w:rsid w:val="00541947"/>
    <w:rsid w:val="00542238"/>
    <w:rsid w:val="00543156"/>
    <w:rsid w:val="00543D03"/>
    <w:rsid w:val="00544DAF"/>
    <w:rsid w:val="00545C89"/>
    <w:rsid w:val="00546A1F"/>
    <w:rsid w:val="00547750"/>
    <w:rsid w:val="00550420"/>
    <w:rsid w:val="0055365A"/>
    <w:rsid w:val="00553668"/>
    <w:rsid w:val="005539DE"/>
    <w:rsid w:val="00554A1B"/>
    <w:rsid w:val="00554B63"/>
    <w:rsid w:val="00554C44"/>
    <w:rsid w:val="00554D16"/>
    <w:rsid w:val="0055601D"/>
    <w:rsid w:val="00556173"/>
    <w:rsid w:val="005569F7"/>
    <w:rsid w:val="00556A8E"/>
    <w:rsid w:val="00560D4F"/>
    <w:rsid w:val="00560FCD"/>
    <w:rsid w:val="00561CCC"/>
    <w:rsid w:val="00562E8C"/>
    <w:rsid w:val="0056384C"/>
    <w:rsid w:val="00563AA5"/>
    <w:rsid w:val="005643E1"/>
    <w:rsid w:val="005644C8"/>
    <w:rsid w:val="005649D2"/>
    <w:rsid w:val="005701D1"/>
    <w:rsid w:val="0057096E"/>
    <w:rsid w:val="00570B1C"/>
    <w:rsid w:val="00570DED"/>
    <w:rsid w:val="00571C14"/>
    <w:rsid w:val="005720DC"/>
    <w:rsid w:val="005724D1"/>
    <w:rsid w:val="005728C8"/>
    <w:rsid w:val="00572B33"/>
    <w:rsid w:val="00573125"/>
    <w:rsid w:val="00573FDB"/>
    <w:rsid w:val="00575AC4"/>
    <w:rsid w:val="005770C9"/>
    <w:rsid w:val="00577381"/>
    <w:rsid w:val="00577638"/>
    <w:rsid w:val="0058077B"/>
    <w:rsid w:val="0058159F"/>
    <w:rsid w:val="005818D0"/>
    <w:rsid w:val="00581BFB"/>
    <w:rsid w:val="00583B7A"/>
    <w:rsid w:val="00585DC7"/>
    <w:rsid w:val="005863E6"/>
    <w:rsid w:val="00586425"/>
    <w:rsid w:val="00586CB6"/>
    <w:rsid w:val="00591762"/>
    <w:rsid w:val="00592D12"/>
    <w:rsid w:val="00594319"/>
    <w:rsid w:val="0059487D"/>
    <w:rsid w:val="00594990"/>
    <w:rsid w:val="00594C1F"/>
    <w:rsid w:val="005954BB"/>
    <w:rsid w:val="00595647"/>
    <w:rsid w:val="00597728"/>
    <w:rsid w:val="005A17AF"/>
    <w:rsid w:val="005A2274"/>
    <w:rsid w:val="005A4AE3"/>
    <w:rsid w:val="005A564C"/>
    <w:rsid w:val="005A6675"/>
    <w:rsid w:val="005A6B66"/>
    <w:rsid w:val="005A7409"/>
    <w:rsid w:val="005A74B4"/>
    <w:rsid w:val="005A7721"/>
    <w:rsid w:val="005B0D9C"/>
    <w:rsid w:val="005B12E1"/>
    <w:rsid w:val="005B1448"/>
    <w:rsid w:val="005B1621"/>
    <w:rsid w:val="005B1BB3"/>
    <w:rsid w:val="005B2829"/>
    <w:rsid w:val="005B285D"/>
    <w:rsid w:val="005B3104"/>
    <w:rsid w:val="005B42BF"/>
    <w:rsid w:val="005B556F"/>
    <w:rsid w:val="005B5C96"/>
    <w:rsid w:val="005B60E5"/>
    <w:rsid w:val="005B7D8E"/>
    <w:rsid w:val="005C0525"/>
    <w:rsid w:val="005C09B0"/>
    <w:rsid w:val="005C1D93"/>
    <w:rsid w:val="005C35EA"/>
    <w:rsid w:val="005C42BA"/>
    <w:rsid w:val="005C60F9"/>
    <w:rsid w:val="005C6AAD"/>
    <w:rsid w:val="005C7B3C"/>
    <w:rsid w:val="005D1173"/>
    <w:rsid w:val="005D2064"/>
    <w:rsid w:val="005D21A0"/>
    <w:rsid w:val="005D2600"/>
    <w:rsid w:val="005D2DCA"/>
    <w:rsid w:val="005D3423"/>
    <w:rsid w:val="005D3A99"/>
    <w:rsid w:val="005D3C5F"/>
    <w:rsid w:val="005D40F1"/>
    <w:rsid w:val="005D5A32"/>
    <w:rsid w:val="005D65D9"/>
    <w:rsid w:val="005D7B9F"/>
    <w:rsid w:val="005E141A"/>
    <w:rsid w:val="005E145C"/>
    <w:rsid w:val="005E18DD"/>
    <w:rsid w:val="005E3F1D"/>
    <w:rsid w:val="005E6B9F"/>
    <w:rsid w:val="005E7327"/>
    <w:rsid w:val="005E76A3"/>
    <w:rsid w:val="005F06B1"/>
    <w:rsid w:val="005F23F0"/>
    <w:rsid w:val="005F547F"/>
    <w:rsid w:val="005F5C1D"/>
    <w:rsid w:val="005F6247"/>
    <w:rsid w:val="005F6DBF"/>
    <w:rsid w:val="005F71B4"/>
    <w:rsid w:val="00600CA0"/>
    <w:rsid w:val="006014EB"/>
    <w:rsid w:val="0060198F"/>
    <w:rsid w:val="00601E28"/>
    <w:rsid w:val="0060306E"/>
    <w:rsid w:val="00605A5B"/>
    <w:rsid w:val="00605E6F"/>
    <w:rsid w:val="00606A67"/>
    <w:rsid w:val="00607323"/>
    <w:rsid w:val="0060780E"/>
    <w:rsid w:val="00611928"/>
    <w:rsid w:val="00611AB9"/>
    <w:rsid w:val="006123CD"/>
    <w:rsid w:val="006146E2"/>
    <w:rsid w:val="00614E3C"/>
    <w:rsid w:val="0061619D"/>
    <w:rsid w:val="00616E87"/>
    <w:rsid w:val="006171A4"/>
    <w:rsid w:val="0062009B"/>
    <w:rsid w:val="006204E4"/>
    <w:rsid w:val="00620AAC"/>
    <w:rsid w:val="006224C8"/>
    <w:rsid w:val="00623F2B"/>
    <w:rsid w:val="006265D4"/>
    <w:rsid w:val="00626637"/>
    <w:rsid w:val="00626B7F"/>
    <w:rsid w:val="006325EA"/>
    <w:rsid w:val="00632775"/>
    <w:rsid w:val="00632EE0"/>
    <w:rsid w:val="006335EE"/>
    <w:rsid w:val="006343F5"/>
    <w:rsid w:val="00634BE2"/>
    <w:rsid w:val="006367A7"/>
    <w:rsid w:val="006368D4"/>
    <w:rsid w:val="00636EC6"/>
    <w:rsid w:val="00641A89"/>
    <w:rsid w:val="006420F6"/>
    <w:rsid w:val="006422BD"/>
    <w:rsid w:val="0064255A"/>
    <w:rsid w:val="006439C2"/>
    <w:rsid w:val="0064447D"/>
    <w:rsid w:val="006450CB"/>
    <w:rsid w:val="00645208"/>
    <w:rsid w:val="006454C5"/>
    <w:rsid w:val="00645C45"/>
    <w:rsid w:val="00646A49"/>
    <w:rsid w:val="00646C42"/>
    <w:rsid w:val="00647825"/>
    <w:rsid w:val="006503B2"/>
    <w:rsid w:val="006509A1"/>
    <w:rsid w:val="00650D08"/>
    <w:rsid w:val="00651FC6"/>
    <w:rsid w:val="00652FC7"/>
    <w:rsid w:val="006548E6"/>
    <w:rsid w:val="00654B72"/>
    <w:rsid w:val="00654E83"/>
    <w:rsid w:val="00655D8D"/>
    <w:rsid w:val="00656A78"/>
    <w:rsid w:val="00657556"/>
    <w:rsid w:val="006577C9"/>
    <w:rsid w:val="00657829"/>
    <w:rsid w:val="00657A03"/>
    <w:rsid w:val="00660503"/>
    <w:rsid w:val="00661A97"/>
    <w:rsid w:val="006627D7"/>
    <w:rsid w:val="006628B0"/>
    <w:rsid w:val="006629F1"/>
    <w:rsid w:val="006636EE"/>
    <w:rsid w:val="00667386"/>
    <w:rsid w:val="00670038"/>
    <w:rsid w:val="00670208"/>
    <w:rsid w:val="006719F9"/>
    <w:rsid w:val="0067252B"/>
    <w:rsid w:val="00672B1A"/>
    <w:rsid w:val="006742ED"/>
    <w:rsid w:val="00674867"/>
    <w:rsid w:val="00676088"/>
    <w:rsid w:val="00676AEB"/>
    <w:rsid w:val="00676BF6"/>
    <w:rsid w:val="00676F77"/>
    <w:rsid w:val="0067710D"/>
    <w:rsid w:val="00677818"/>
    <w:rsid w:val="00680673"/>
    <w:rsid w:val="006819FA"/>
    <w:rsid w:val="00682C9E"/>
    <w:rsid w:val="00685134"/>
    <w:rsid w:val="006854A7"/>
    <w:rsid w:val="0068636D"/>
    <w:rsid w:val="00686D1F"/>
    <w:rsid w:val="006874A8"/>
    <w:rsid w:val="0069019E"/>
    <w:rsid w:val="0069062C"/>
    <w:rsid w:val="006930EE"/>
    <w:rsid w:val="00694DC5"/>
    <w:rsid w:val="006969A9"/>
    <w:rsid w:val="00697B49"/>
    <w:rsid w:val="006A0DA3"/>
    <w:rsid w:val="006A1B1F"/>
    <w:rsid w:val="006A2EA1"/>
    <w:rsid w:val="006A3804"/>
    <w:rsid w:val="006A4863"/>
    <w:rsid w:val="006A4F72"/>
    <w:rsid w:val="006A4FD5"/>
    <w:rsid w:val="006A5AEF"/>
    <w:rsid w:val="006A665D"/>
    <w:rsid w:val="006A79B4"/>
    <w:rsid w:val="006B1AA2"/>
    <w:rsid w:val="006B2320"/>
    <w:rsid w:val="006B3BC4"/>
    <w:rsid w:val="006B4B1A"/>
    <w:rsid w:val="006B5816"/>
    <w:rsid w:val="006B5B39"/>
    <w:rsid w:val="006B5C0E"/>
    <w:rsid w:val="006B70F4"/>
    <w:rsid w:val="006B717B"/>
    <w:rsid w:val="006B78D8"/>
    <w:rsid w:val="006B7A56"/>
    <w:rsid w:val="006C06ED"/>
    <w:rsid w:val="006C2C75"/>
    <w:rsid w:val="006C2EFA"/>
    <w:rsid w:val="006C36F1"/>
    <w:rsid w:val="006C3777"/>
    <w:rsid w:val="006C42DB"/>
    <w:rsid w:val="006C46C3"/>
    <w:rsid w:val="006C485E"/>
    <w:rsid w:val="006C524A"/>
    <w:rsid w:val="006C68BD"/>
    <w:rsid w:val="006C68E0"/>
    <w:rsid w:val="006C6FDD"/>
    <w:rsid w:val="006D16EA"/>
    <w:rsid w:val="006D18F4"/>
    <w:rsid w:val="006D3952"/>
    <w:rsid w:val="006D3FC6"/>
    <w:rsid w:val="006D5135"/>
    <w:rsid w:val="006D5B49"/>
    <w:rsid w:val="006D5C99"/>
    <w:rsid w:val="006D62EE"/>
    <w:rsid w:val="006D6D9B"/>
    <w:rsid w:val="006D71E4"/>
    <w:rsid w:val="006E3E9F"/>
    <w:rsid w:val="006E4A6D"/>
    <w:rsid w:val="006E6B42"/>
    <w:rsid w:val="006E74B3"/>
    <w:rsid w:val="006E7F4E"/>
    <w:rsid w:val="006E7F95"/>
    <w:rsid w:val="006F03D7"/>
    <w:rsid w:val="006F2E44"/>
    <w:rsid w:val="006F40AD"/>
    <w:rsid w:val="006F5213"/>
    <w:rsid w:val="006F53E3"/>
    <w:rsid w:val="006F6084"/>
    <w:rsid w:val="006F789E"/>
    <w:rsid w:val="006F7F71"/>
    <w:rsid w:val="00700173"/>
    <w:rsid w:val="0070018B"/>
    <w:rsid w:val="007004B4"/>
    <w:rsid w:val="007005DC"/>
    <w:rsid w:val="00702623"/>
    <w:rsid w:val="00702B48"/>
    <w:rsid w:val="00702C38"/>
    <w:rsid w:val="007032C3"/>
    <w:rsid w:val="00703337"/>
    <w:rsid w:val="0070385D"/>
    <w:rsid w:val="00703AA7"/>
    <w:rsid w:val="0070438F"/>
    <w:rsid w:val="00705A2E"/>
    <w:rsid w:val="007065D7"/>
    <w:rsid w:val="0071064F"/>
    <w:rsid w:val="007110A5"/>
    <w:rsid w:val="00712C0B"/>
    <w:rsid w:val="0071313C"/>
    <w:rsid w:val="00713346"/>
    <w:rsid w:val="00713566"/>
    <w:rsid w:val="00715CD6"/>
    <w:rsid w:val="00715E70"/>
    <w:rsid w:val="007174D4"/>
    <w:rsid w:val="007202C3"/>
    <w:rsid w:val="00720EC3"/>
    <w:rsid w:val="00721899"/>
    <w:rsid w:val="0072313B"/>
    <w:rsid w:val="007236A2"/>
    <w:rsid w:val="00724A4B"/>
    <w:rsid w:val="007253DC"/>
    <w:rsid w:val="00727750"/>
    <w:rsid w:val="00727D56"/>
    <w:rsid w:val="0073087B"/>
    <w:rsid w:val="00731743"/>
    <w:rsid w:val="00732632"/>
    <w:rsid w:val="007329E9"/>
    <w:rsid w:val="00732FA5"/>
    <w:rsid w:val="00734B88"/>
    <w:rsid w:val="00735001"/>
    <w:rsid w:val="00735601"/>
    <w:rsid w:val="00735B10"/>
    <w:rsid w:val="007364C9"/>
    <w:rsid w:val="00737CB5"/>
    <w:rsid w:val="00740137"/>
    <w:rsid w:val="00743095"/>
    <w:rsid w:val="00743327"/>
    <w:rsid w:val="007438BC"/>
    <w:rsid w:val="0074554B"/>
    <w:rsid w:val="00745830"/>
    <w:rsid w:val="007461EB"/>
    <w:rsid w:val="00746292"/>
    <w:rsid w:val="00746439"/>
    <w:rsid w:val="0074792C"/>
    <w:rsid w:val="007479DF"/>
    <w:rsid w:val="00747CB7"/>
    <w:rsid w:val="0075033D"/>
    <w:rsid w:val="00750428"/>
    <w:rsid w:val="00750D80"/>
    <w:rsid w:val="00750E97"/>
    <w:rsid w:val="00751059"/>
    <w:rsid w:val="00753003"/>
    <w:rsid w:val="0075330D"/>
    <w:rsid w:val="0075337E"/>
    <w:rsid w:val="00753A78"/>
    <w:rsid w:val="00753B53"/>
    <w:rsid w:val="00753D03"/>
    <w:rsid w:val="0075636D"/>
    <w:rsid w:val="0075648E"/>
    <w:rsid w:val="00756793"/>
    <w:rsid w:val="00756F30"/>
    <w:rsid w:val="0076045B"/>
    <w:rsid w:val="0076078E"/>
    <w:rsid w:val="007608EF"/>
    <w:rsid w:val="00762606"/>
    <w:rsid w:val="007628EC"/>
    <w:rsid w:val="00762E92"/>
    <w:rsid w:val="00763760"/>
    <w:rsid w:val="00763977"/>
    <w:rsid w:val="00763CC3"/>
    <w:rsid w:val="007647D9"/>
    <w:rsid w:val="00765938"/>
    <w:rsid w:val="00765C03"/>
    <w:rsid w:val="00765C12"/>
    <w:rsid w:val="00766CD2"/>
    <w:rsid w:val="00767486"/>
    <w:rsid w:val="00767491"/>
    <w:rsid w:val="00767B4A"/>
    <w:rsid w:val="007704D5"/>
    <w:rsid w:val="00770594"/>
    <w:rsid w:val="0077072D"/>
    <w:rsid w:val="00771B06"/>
    <w:rsid w:val="00772832"/>
    <w:rsid w:val="00773614"/>
    <w:rsid w:val="007739B9"/>
    <w:rsid w:val="007746D5"/>
    <w:rsid w:val="00775396"/>
    <w:rsid w:val="0077592F"/>
    <w:rsid w:val="00775CCB"/>
    <w:rsid w:val="00775EDF"/>
    <w:rsid w:val="00776055"/>
    <w:rsid w:val="0077741D"/>
    <w:rsid w:val="00777813"/>
    <w:rsid w:val="00781687"/>
    <w:rsid w:val="007819AB"/>
    <w:rsid w:val="00782182"/>
    <w:rsid w:val="00782F2A"/>
    <w:rsid w:val="0078367A"/>
    <w:rsid w:val="007857DA"/>
    <w:rsid w:val="00785D27"/>
    <w:rsid w:val="0078632F"/>
    <w:rsid w:val="007924E5"/>
    <w:rsid w:val="007931A7"/>
    <w:rsid w:val="00793A7E"/>
    <w:rsid w:val="007959D6"/>
    <w:rsid w:val="007969D2"/>
    <w:rsid w:val="007973F3"/>
    <w:rsid w:val="007A00DA"/>
    <w:rsid w:val="007A189F"/>
    <w:rsid w:val="007A3091"/>
    <w:rsid w:val="007A335D"/>
    <w:rsid w:val="007A3D63"/>
    <w:rsid w:val="007A42D1"/>
    <w:rsid w:val="007A4762"/>
    <w:rsid w:val="007A4A35"/>
    <w:rsid w:val="007A5B03"/>
    <w:rsid w:val="007A6DA4"/>
    <w:rsid w:val="007B2680"/>
    <w:rsid w:val="007B31C2"/>
    <w:rsid w:val="007B3556"/>
    <w:rsid w:val="007B370F"/>
    <w:rsid w:val="007B4565"/>
    <w:rsid w:val="007B4ED3"/>
    <w:rsid w:val="007B545C"/>
    <w:rsid w:val="007B5871"/>
    <w:rsid w:val="007B6E27"/>
    <w:rsid w:val="007B7D78"/>
    <w:rsid w:val="007C0747"/>
    <w:rsid w:val="007C1190"/>
    <w:rsid w:val="007C17AE"/>
    <w:rsid w:val="007C20B1"/>
    <w:rsid w:val="007C249C"/>
    <w:rsid w:val="007C25B8"/>
    <w:rsid w:val="007C2BD2"/>
    <w:rsid w:val="007C3E71"/>
    <w:rsid w:val="007C45AC"/>
    <w:rsid w:val="007C4FF2"/>
    <w:rsid w:val="007C5784"/>
    <w:rsid w:val="007C5D70"/>
    <w:rsid w:val="007C6724"/>
    <w:rsid w:val="007C6C6C"/>
    <w:rsid w:val="007C74FF"/>
    <w:rsid w:val="007C77CE"/>
    <w:rsid w:val="007C79D7"/>
    <w:rsid w:val="007D17B7"/>
    <w:rsid w:val="007D1CB1"/>
    <w:rsid w:val="007D5991"/>
    <w:rsid w:val="007D6F3E"/>
    <w:rsid w:val="007D776B"/>
    <w:rsid w:val="007D7D99"/>
    <w:rsid w:val="007E028A"/>
    <w:rsid w:val="007E3269"/>
    <w:rsid w:val="007E4448"/>
    <w:rsid w:val="007E5044"/>
    <w:rsid w:val="007E6256"/>
    <w:rsid w:val="007E62A7"/>
    <w:rsid w:val="007E631F"/>
    <w:rsid w:val="007E68CC"/>
    <w:rsid w:val="007E72A1"/>
    <w:rsid w:val="007E7741"/>
    <w:rsid w:val="007F0024"/>
    <w:rsid w:val="007F2AEB"/>
    <w:rsid w:val="007F2B02"/>
    <w:rsid w:val="007F5A11"/>
    <w:rsid w:val="007F5C04"/>
    <w:rsid w:val="007F62A5"/>
    <w:rsid w:val="007F677C"/>
    <w:rsid w:val="0080114F"/>
    <w:rsid w:val="00804896"/>
    <w:rsid w:val="008052A5"/>
    <w:rsid w:val="0080594B"/>
    <w:rsid w:val="008074F7"/>
    <w:rsid w:val="008077E3"/>
    <w:rsid w:val="0081173D"/>
    <w:rsid w:val="00813259"/>
    <w:rsid w:val="008133E9"/>
    <w:rsid w:val="00814C0D"/>
    <w:rsid w:val="00815537"/>
    <w:rsid w:val="008157DB"/>
    <w:rsid w:val="008169A9"/>
    <w:rsid w:val="00820790"/>
    <w:rsid w:val="008221D2"/>
    <w:rsid w:val="00823766"/>
    <w:rsid w:val="008238E9"/>
    <w:rsid w:val="00823E83"/>
    <w:rsid w:val="00824F65"/>
    <w:rsid w:val="0082539B"/>
    <w:rsid w:val="008302C9"/>
    <w:rsid w:val="0083143B"/>
    <w:rsid w:val="0083193D"/>
    <w:rsid w:val="00831CA8"/>
    <w:rsid w:val="00832BF4"/>
    <w:rsid w:val="008340DE"/>
    <w:rsid w:val="00835764"/>
    <w:rsid w:val="00836F94"/>
    <w:rsid w:val="00837010"/>
    <w:rsid w:val="008371E7"/>
    <w:rsid w:val="00837DF2"/>
    <w:rsid w:val="00840A99"/>
    <w:rsid w:val="0084172B"/>
    <w:rsid w:val="008417AF"/>
    <w:rsid w:val="008419EF"/>
    <w:rsid w:val="008438B4"/>
    <w:rsid w:val="00843E03"/>
    <w:rsid w:val="00844F18"/>
    <w:rsid w:val="00845205"/>
    <w:rsid w:val="00845B62"/>
    <w:rsid w:val="0084675B"/>
    <w:rsid w:val="008511FE"/>
    <w:rsid w:val="0085153A"/>
    <w:rsid w:val="00851ADF"/>
    <w:rsid w:val="00852D1B"/>
    <w:rsid w:val="0085389A"/>
    <w:rsid w:val="00853DA9"/>
    <w:rsid w:val="008542EF"/>
    <w:rsid w:val="00855AC2"/>
    <w:rsid w:val="00855C73"/>
    <w:rsid w:val="0085618A"/>
    <w:rsid w:val="00856218"/>
    <w:rsid w:val="0085664A"/>
    <w:rsid w:val="0086078A"/>
    <w:rsid w:val="00860986"/>
    <w:rsid w:val="0086155E"/>
    <w:rsid w:val="00861EB5"/>
    <w:rsid w:val="008624F5"/>
    <w:rsid w:val="008632B5"/>
    <w:rsid w:val="00863527"/>
    <w:rsid w:val="00864C3D"/>
    <w:rsid w:val="00865F84"/>
    <w:rsid w:val="00866266"/>
    <w:rsid w:val="00870324"/>
    <w:rsid w:val="00872731"/>
    <w:rsid w:val="00875327"/>
    <w:rsid w:val="00876C56"/>
    <w:rsid w:val="00877294"/>
    <w:rsid w:val="00877507"/>
    <w:rsid w:val="00880C88"/>
    <w:rsid w:val="00881F37"/>
    <w:rsid w:val="008840EA"/>
    <w:rsid w:val="00884AF4"/>
    <w:rsid w:val="0088624A"/>
    <w:rsid w:val="00886E97"/>
    <w:rsid w:val="00892020"/>
    <w:rsid w:val="00892AA6"/>
    <w:rsid w:val="00893264"/>
    <w:rsid w:val="008947D4"/>
    <w:rsid w:val="00894B76"/>
    <w:rsid w:val="008977AA"/>
    <w:rsid w:val="008A03CF"/>
    <w:rsid w:val="008A09A8"/>
    <w:rsid w:val="008A0BC1"/>
    <w:rsid w:val="008A1862"/>
    <w:rsid w:val="008A2CFF"/>
    <w:rsid w:val="008A44F8"/>
    <w:rsid w:val="008A4616"/>
    <w:rsid w:val="008A4CFC"/>
    <w:rsid w:val="008A4EAE"/>
    <w:rsid w:val="008A6847"/>
    <w:rsid w:val="008A7386"/>
    <w:rsid w:val="008A7E5A"/>
    <w:rsid w:val="008B0679"/>
    <w:rsid w:val="008B08E1"/>
    <w:rsid w:val="008B1A0B"/>
    <w:rsid w:val="008B2398"/>
    <w:rsid w:val="008B2C09"/>
    <w:rsid w:val="008B2ECE"/>
    <w:rsid w:val="008B3BDF"/>
    <w:rsid w:val="008B3F92"/>
    <w:rsid w:val="008B4203"/>
    <w:rsid w:val="008B539C"/>
    <w:rsid w:val="008B66CB"/>
    <w:rsid w:val="008B7093"/>
    <w:rsid w:val="008B7ED4"/>
    <w:rsid w:val="008C11E8"/>
    <w:rsid w:val="008C183F"/>
    <w:rsid w:val="008C1BD6"/>
    <w:rsid w:val="008C2F4D"/>
    <w:rsid w:val="008C31EE"/>
    <w:rsid w:val="008C4006"/>
    <w:rsid w:val="008C45DF"/>
    <w:rsid w:val="008C47F4"/>
    <w:rsid w:val="008C487D"/>
    <w:rsid w:val="008C4B4F"/>
    <w:rsid w:val="008D01A5"/>
    <w:rsid w:val="008D0309"/>
    <w:rsid w:val="008D0FFB"/>
    <w:rsid w:val="008D10B6"/>
    <w:rsid w:val="008D3E45"/>
    <w:rsid w:val="008D49BA"/>
    <w:rsid w:val="008D4DF8"/>
    <w:rsid w:val="008D5082"/>
    <w:rsid w:val="008D5655"/>
    <w:rsid w:val="008D752D"/>
    <w:rsid w:val="008D7D7D"/>
    <w:rsid w:val="008E0A9F"/>
    <w:rsid w:val="008E0D71"/>
    <w:rsid w:val="008E1B3A"/>
    <w:rsid w:val="008E3689"/>
    <w:rsid w:val="008E3F34"/>
    <w:rsid w:val="008E67CF"/>
    <w:rsid w:val="008E696A"/>
    <w:rsid w:val="008F17D7"/>
    <w:rsid w:val="008F25FF"/>
    <w:rsid w:val="008F3B82"/>
    <w:rsid w:val="008F3E4A"/>
    <w:rsid w:val="008F4807"/>
    <w:rsid w:val="008F5C7B"/>
    <w:rsid w:val="008F6FA0"/>
    <w:rsid w:val="008F7144"/>
    <w:rsid w:val="0090130D"/>
    <w:rsid w:val="00901CF8"/>
    <w:rsid w:val="009030DA"/>
    <w:rsid w:val="00903D22"/>
    <w:rsid w:val="00904763"/>
    <w:rsid w:val="00904A90"/>
    <w:rsid w:val="00904E36"/>
    <w:rsid w:val="0090523C"/>
    <w:rsid w:val="009058DA"/>
    <w:rsid w:val="009062A4"/>
    <w:rsid w:val="00906B90"/>
    <w:rsid w:val="00906F5B"/>
    <w:rsid w:val="009071BA"/>
    <w:rsid w:val="009073B2"/>
    <w:rsid w:val="0090760D"/>
    <w:rsid w:val="00912199"/>
    <w:rsid w:val="0091231F"/>
    <w:rsid w:val="00912676"/>
    <w:rsid w:val="00912A65"/>
    <w:rsid w:val="00912F75"/>
    <w:rsid w:val="00913FC7"/>
    <w:rsid w:val="00914045"/>
    <w:rsid w:val="009144C5"/>
    <w:rsid w:val="00914EC8"/>
    <w:rsid w:val="00916483"/>
    <w:rsid w:val="009166A7"/>
    <w:rsid w:val="00917950"/>
    <w:rsid w:val="00920632"/>
    <w:rsid w:val="009221DE"/>
    <w:rsid w:val="00923099"/>
    <w:rsid w:val="00923806"/>
    <w:rsid w:val="00923F1F"/>
    <w:rsid w:val="009241D4"/>
    <w:rsid w:val="00924C40"/>
    <w:rsid w:val="00924F02"/>
    <w:rsid w:val="009251BB"/>
    <w:rsid w:val="00926A6A"/>
    <w:rsid w:val="009274B7"/>
    <w:rsid w:val="009300BF"/>
    <w:rsid w:val="009309A1"/>
    <w:rsid w:val="0093289E"/>
    <w:rsid w:val="00932A51"/>
    <w:rsid w:val="009349D1"/>
    <w:rsid w:val="00936618"/>
    <w:rsid w:val="00936F0E"/>
    <w:rsid w:val="00941959"/>
    <w:rsid w:val="009426A6"/>
    <w:rsid w:val="00942A41"/>
    <w:rsid w:val="009449C0"/>
    <w:rsid w:val="0094664F"/>
    <w:rsid w:val="00951DE7"/>
    <w:rsid w:val="00952292"/>
    <w:rsid w:val="0095270A"/>
    <w:rsid w:val="009533FB"/>
    <w:rsid w:val="00955C25"/>
    <w:rsid w:val="00956174"/>
    <w:rsid w:val="009608F0"/>
    <w:rsid w:val="00961545"/>
    <w:rsid w:val="0096464C"/>
    <w:rsid w:val="00964DA9"/>
    <w:rsid w:val="00965D29"/>
    <w:rsid w:val="009669C7"/>
    <w:rsid w:val="009669F2"/>
    <w:rsid w:val="009671BE"/>
    <w:rsid w:val="00970EAB"/>
    <w:rsid w:val="00970F54"/>
    <w:rsid w:val="009713CD"/>
    <w:rsid w:val="0097179F"/>
    <w:rsid w:val="009742E2"/>
    <w:rsid w:val="009752F8"/>
    <w:rsid w:val="009757B1"/>
    <w:rsid w:val="0097593D"/>
    <w:rsid w:val="00975A47"/>
    <w:rsid w:val="00975D58"/>
    <w:rsid w:val="00975D9C"/>
    <w:rsid w:val="00975DE6"/>
    <w:rsid w:val="00976008"/>
    <w:rsid w:val="009779BA"/>
    <w:rsid w:val="009803EB"/>
    <w:rsid w:val="00980C7D"/>
    <w:rsid w:val="00981CA8"/>
    <w:rsid w:val="009828D2"/>
    <w:rsid w:val="00982944"/>
    <w:rsid w:val="0098337B"/>
    <w:rsid w:val="00983589"/>
    <w:rsid w:val="0098388D"/>
    <w:rsid w:val="009838F6"/>
    <w:rsid w:val="00983FD3"/>
    <w:rsid w:val="00986026"/>
    <w:rsid w:val="00986C44"/>
    <w:rsid w:val="00986F81"/>
    <w:rsid w:val="009875E8"/>
    <w:rsid w:val="009911AD"/>
    <w:rsid w:val="00991393"/>
    <w:rsid w:val="009921D3"/>
    <w:rsid w:val="00992860"/>
    <w:rsid w:val="0099335E"/>
    <w:rsid w:val="00993F0B"/>
    <w:rsid w:val="00994D41"/>
    <w:rsid w:val="0099690B"/>
    <w:rsid w:val="0099799C"/>
    <w:rsid w:val="00997D06"/>
    <w:rsid w:val="009A06A6"/>
    <w:rsid w:val="009A0DD6"/>
    <w:rsid w:val="009A11EE"/>
    <w:rsid w:val="009A382E"/>
    <w:rsid w:val="009A44A1"/>
    <w:rsid w:val="009A4EC3"/>
    <w:rsid w:val="009A5558"/>
    <w:rsid w:val="009A5C9B"/>
    <w:rsid w:val="009A658B"/>
    <w:rsid w:val="009A7082"/>
    <w:rsid w:val="009A7504"/>
    <w:rsid w:val="009A7544"/>
    <w:rsid w:val="009B0AB3"/>
    <w:rsid w:val="009B0E55"/>
    <w:rsid w:val="009B0FC0"/>
    <w:rsid w:val="009B120D"/>
    <w:rsid w:val="009B257F"/>
    <w:rsid w:val="009B2FB4"/>
    <w:rsid w:val="009B486B"/>
    <w:rsid w:val="009B5470"/>
    <w:rsid w:val="009B5B2B"/>
    <w:rsid w:val="009B5D0E"/>
    <w:rsid w:val="009B683B"/>
    <w:rsid w:val="009B69C3"/>
    <w:rsid w:val="009B6F56"/>
    <w:rsid w:val="009B74E5"/>
    <w:rsid w:val="009B7820"/>
    <w:rsid w:val="009C1900"/>
    <w:rsid w:val="009C2D28"/>
    <w:rsid w:val="009C3D53"/>
    <w:rsid w:val="009C42E7"/>
    <w:rsid w:val="009C4D82"/>
    <w:rsid w:val="009C589D"/>
    <w:rsid w:val="009C5FB4"/>
    <w:rsid w:val="009C70BC"/>
    <w:rsid w:val="009C7763"/>
    <w:rsid w:val="009D0238"/>
    <w:rsid w:val="009D0486"/>
    <w:rsid w:val="009D1D6A"/>
    <w:rsid w:val="009D4297"/>
    <w:rsid w:val="009D45A4"/>
    <w:rsid w:val="009D4D14"/>
    <w:rsid w:val="009D572A"/>
    <w:rsid w:val="009D78F3"/>
    <w:rsid w:val="009D7F22"/>
    <w:rsid w:val="009E1BC8"/>
    <w:rsid w:val="009E1D64"/>
    <w:rsid w:val="009E26A9"/>
    <w:rsid w:val="009E2C29"/>
    <w:rsid w:val="009E3F47"/>
    <w:rsid w:val="009E528D"/>
    <w:rsid w:val="009E52C9"/>
    <w:rsid w:val="009E5A87"/>
    <w:rsid w:val="009F0314"/>
    <w:rsid w:val="009F0936"/>
    <w:rsid w:val="009F1B86"/>
    <w:rsid w:val="009F3A62"/>
    <w:rsid w:val="009F4338"/>
    <w:rsid w:val="009F468E"/>
    <w:rsid w:val="009F5886"/>
    <w:rsid w:val="009F5F30"/>
    <w:rsid w:val="009F61ED"/>
    <w:rsid w:val="009F6BEF"/>
    <w:rsid w:val="009F6C58"/>
    <w:rsid w:val="009F6D9D"/>
    <w:rsid w:val="009F6EF4"/>
    <w:rsid w:val="009F74E1"/>
    <w:rsid w:val="009F7590"/>
    <w:rsid w:val="009F7E65"/>
    <w:rsid w:val="00A01868"/>
    <w:rsid w:val="00A03A14"/>
    <w:rsid w:val="00A04B14"/>
    <w:rsid w:val="00A04C75"/>
    <w:rsid w:val="00A05469"/>
    <w:rsid w:val="00A0582E"/>
    <w:rsid w:val="00A05CFE"/>
    <w:rsid w:val="00A05FDA"/>
    <w:rsid w:val="00A06CE6"/>
    <w:rsid w:val="00A06E44"/>
    <w:rsid w:val="00A06E6A"/>
    <w:rsid w:val="00A071F5"/>
    <w:rsid w:val="00A1042B"/>
    <w:rsid w:val="00A114A6"/>
    <w:rsid w:val="00A12564"/>
    <w:rsid w:val="00A1666B"/>
    <w:rsid w:val="00A16BCC"/>
    <w:rsid w:val="00A201B6"/>
    <w:rsid w:val="00A22F57"/>
    <w:rsid w:val="00A234E3"/>
    <w:rsid w:val="00A23569"/>
    <w:rsid w:val="00A236B3"/>
    <w:rsid w:val="00A23947"/>
    <w:rsid w:val="00A23AD5"/>
    <w:rsid w:val="00A24974"/>
    <w:rsid w:val="00A2534F"/>
    <w:rsid w:val="00A2580F"/>
    <w:rsid w:val="00A25B8E"/>
    <w:rsid w:val="00A25B92"/>
    <w:rsid w:val="00A25CFA"/>
    <w:rsid w:val="00A26834"/>
    <w:rsid w:val="00A27F26"/>
    <w:rsid w:val="00A30186"/>
    <w:rsid w:val="00A30D17"/>
    <w:rsid w:val="00A31948"/>
    <w:rsid w:val="00A32D4A"/>
    <w:rsid w:val="00A34C1B"/>
    <w:rsid w:val="00A36DF9"/>
    <w:rsid w:val="00A37F71"/>
    <w:rsid w:val="00A4008F"/>
    <w:rsid w:val="00A4222F"/>
    <w:rsid w:val="00A46F61"/>
    <w:rsid w:val="00A47CFA"/>
    <w:rsid w:val="00A50066"/>
    <w:rsid w:val="00A51690"/>
    <w:rsid w:val="00A52D22"/>
    <w:rsid w:val="00A53A9D"/>
    <w:rsid w:val="00A5499A"/>
    <w:rsid w:val="00A55DF2"/>
    <w:rsid w:val="00A56D32"/>
    <w:rsid w:val="00A57637"/>
    <w:rsid w:val="00A6142B"/>
    <w:rsid w:val="00A625C0"/>
    <w:rsid w:val="00A63281"/>
    <w:rsid w:val="00A63772"/>
    <w:rsid w:val="00A65639"/>
    <w:rsid w:val="00A65A9A"/>
    <w:rsid w:val="00A667C7"/>
    <w:rsid w:val="00A703A0"/>
    <w:rsid w:val="00A710EF"/>
    <w:rsid w:val="00A719BD"/>
    <w:rsid w:val="00A71C90"/>
    <w:rsid w:val="00A71E51"/>
    <w:rsid w:val="00A722B7"/>
    <w:rsid w:val="00A73EFF"/>
    <w:rsid w:val="00A74DA7"/>
    <w:rsid w:val="00A75288"/>
    <w:rsid w:val="00A7555A"/>
    <w:rsid w:val="00A833B5"/>
    <w:rsid w:val="00A839E1"/>
    <w:rsid w:val="00A849BF"/>
    <w:rsid w:val="00A85FAA"/>
    <w:rsid w:val="00A9041D"/>
    <w:rsid w:val="00A90A7E"/>
    <w:rsid w:val="00A91869"/>
    <w:rsid w:val="00A9264E"/>
    <w:rsid w:val="00A926CC"/>
    <w:rsid w:val="00A93BF1"/>
    <w:rsid w:val="00A93C4C"/>
    <w:rsid w:val="00A93DB2"/>
    <w:rsid w:val="00A94533"/>
    <w:rsid w:val="00A94673"/>
    <w:rsid w:val="00A9770C"/>
    <w:rsid w:val="00A977A4"/>
    <w:rsid w:val="00AA019E"/>
    <w:rsid w:val="00AA10F3"/>
    <w:rsid w:val="00AA5C6C"/>
    <w:rsid w:val="00AA7995"/>
    <w:rsid w:val="00AB164E"/>
    <w:rsid w:val="00AB23F2"/>
    <w:rsid w:val="00AB293E"/>
    <w:rsid w:val="00AB4293"/>
    <w:rsid w:val="00AB5317"/>
    <w:rsid w:val="00AB6D06"/>
    <w:rsid w:val="00AB7846"/>
    <w:rsid w:val="00AC0569"/>
    <w:rsid w:val="00AC3143"/>
    <w:rsid w:val="00AC3746"/>
    <w:rsid w:val="00AC4AAD"/>
    <w:rsid w:val="00AC4D8F"/>
    <w:rsid w:val="00AC5E03"/>
    <w:rsid w:val="00AC6310"/>
    <w:rsid w:val="00AC6439"/>
    <w:rsid w:val="00AC6B10"/>
    <w:rsid w:val="00AC78A3"/>
    <w:rsid w:val="00AD081A"/>
    <w:rsid w:val="00AD10A3"/>
    <w:rsid w:val="00AD14F6"/>
    <w:rsid w:val="00AD1E23"/>
    <w:rsid w:val="00AD534F"/>
    <w:rsid w:val="00AD6A53"/>
    <w:rsid w:val="00AD748F"/>
    <w:rsid w:val="00AD7722"/>
    <w:rsid w:val="00AE1200"/>
    <w:rsid w:val="00AE15FE"/>
    <w:rsid w:val="00AE1A3D"/>
    <w:rsid w:val="00AE1C81"/>
    <w:rsid w:val="00AE1D05"/>
    <w:rsid w:val="00AE2B4F"/>
    <w:rsid w:val="00AE34D7"/>
    <w:rsid w:val="00AE397D"/>
    <w:rsid w:val="00AE3F21"/>
    <w:rsid w:val="00AE4294"/>
    <w:rsid w:val="00AE70BD"/>
    <w:rsid w:val="00AE753E"/>
    <w:rsid w:val="00AF0C6B"/>
    <w:rsid w:val="00AF242C"/>
    <w:rsid w:val="00AF246A"/>
    <w:rsid w:val="00AF288B"/>
    <w:rsid w:val="00AF2A8F"/>
    <w:rsid w:val="00AF30C2"/>
    <w:rsid w:val="00AF3290"/>
    <w:rsid w:val="00AF3816"/>
    <w:rsid w:val="00AF465C"/>
    <w:rsid w:val="00AF4B4A"/>
    <w:rsid w:val="00AF524F"/>
    <w:rsid w:val="00AF5A11"/>
    <w:rsid w:val="00AF6A66"/>
    <w:rsid w:val="00AF6C44"/>
    <w:rsid w:val="00B01274"/>
    <w:rsid w:val="00B01B9A"/>
    <w:rsid w:val="00B022DD"/>
    <w:rsid w:val="00B0237F"/>
    <w:rsid w:val="00B02CB1"/>
    <w:rsid w:val="00B02DD7"/>
    <w:rsid w:val="00B034CB"/>
    <w:rsid w:val="00B03DB2"/>
    <w:rsid w:val="00B03FC6"/>
    <w:rsid w:val="00B050C6"/>
    <w:rsid w:val="00B065C0"/>
    <w:rsid w:val="00B113FC"/>
    <w:rsid w:val="00B11AC1"/>
    <w:rsid w:val="00B125B9"/>
    <w:rsid w:val="00B12AD7"/>
    <w:rsid w:val="00B13621"/>
    <w:rsid w:val="00B2050B"/>
    <w:rsid w:val="00B20A90"/>
    <w:rsid w:val="00B20ECB"/>
    <w:rsid w:val="00B2167E"/>
    <w:rsid w:val="00B218D9"/>
    <w:rsid w:val="00B21AF2"/>
    <w:rsid w:val="00B22117"/>
    <w:rsid w:val="00B222D9"/>
    <w:rsid w:val="00B22701"/>
    <w:rsid w:val="00B22E14"/>
    <w:rsid w:val="00B22E51"/>
    <w:rsid w:val="00B2321F"/>
    <w:rsid w:val="00B23232"/>
    <w:rsid w:val="00B235A5"/>
    <w:rsid w:val="00B246CE"/>
    <w:rsid w:val="00B24C4F"/>
    <w:rsid w:val="00B26A46"/>
    <w:rsid w:val="00B26DE1"/>
    <w:rsid w:val="00B27636"/>
    <w:rsid w:val="00B278EE"/>
    <w:rsid w:val="00B27BC8"/>
    <w:rsid w:val="00B30114"/>
    <w:rsid w:val="00B31642"/>
    <w:rsid w:val="00B31930"/>
    <w:rsid w:val="00B32F52"/>
    <w:rsid w:val="00B345BF"/>
    <w:rsid w:val="00B368AB"/>
    <w:rsid w:val="00B36CD2"/>
    <w:rsid w:val="00B3763E"/>
    <w:rsid w:val="00B37CBE"/>
    <w:rsid w:val="00B41180"/>
    <w:rsid w:val="00B4332D"/>
    <w:rsid w:val="00B43DD9"/>
    <w:rsid w:val="00B43E06"/>
    <w:rsid w:val="00B44674"/>
    <w:rsid w:val="00B44D70"/>
    <w:rsid w:val="00B45B65"/>
    <w:rsid w:val="00B4640F"/>
    <w:rsid w:val="00B46590"/>
    <w:rsid w:val="00B466D9"/>
    <w:rsid w:val="00B46786"/>
    <w:rsid w:val="00B4747F"/>
    <w:rsid w:val="00B477AB"/>
    <w:rsid w:val="00B500AD"/>
    <w:rsid w:val="00B5090D"/>
    <w:rsid w:val="00B518E9"/>
    <w:rsid w:val="00B53A32"/>
    <w:rsid w:val="00B53CEE"/>
    <w:rsid w:val="00B53E69"/>
    <w:rsid w:val="00B547C3"/>
    <w:rsid w:val="00B560BD"/>
    <w:rsid w:val="00B56828"/>
    <w:rsid w:val="00B579BD"/>
    <w:rsid w:val="00B604F1"/>
    <w:rsid w:val="00B60EC9"/>
    <w:rsid w:val="00B62555"/>
    <w:rsid w:val="00B62B88"/>
    <w:rsid w:val="00B62FEE"/>
    <w:rsid w:val="00B6395D"/>
    <w:rsid w:val="00B646B2"/>
    <w:rsid w:val="00B64E92"/>
    <w:rsid w:val="00B651F4"/>
    <w:rsid w:val="00B6730A"/>
    <w:rsid w:val="00B700E2"/>
    <w:rsid w:val="00B70265"/>
    <w:rsid w:val="00B703BD"/>
    <w:rsid w:val="00B71100"/>
    <w:rsid w:val="00B72AD3"/>
    <w:rsid w:val="00B730C0"/>
    <w:rsid w:val="00B743C6"/>
    <w:rsid w:val="00B74AD1"/>
    <w:rsid w:val="00B74E5C"/>
    <w:rsid w:val="00B75981"/>
    <w:rsid w:val="00B7655A"/>
    <w:rsid w:val="00B76899"/>
    <w:rsid w:val="00B8112C"/>
    <w:rsid w:val="00B814D8"/>
    <w:rsid w:val="00B81D2A"/>
    <w:rsid w:val="00B820CE"/>
    <w:rsid w:val="00B8220D"/>
    <w:rsid w:val="00B827C2"/>
    <w:rsid w:val="00B8538E"/>
    <w:rsid w:val="00B85C88"/>
    <w:rsid w:val="00B87861"/>
    <w:rsid w:val="00B87DB0"/>
    <w:rsid w:val="00B90839"/>
    <w:rsid w:val="00B90B53"/>
    <w:rsid w:val="00B90B74"/>
    <w:rsid w:val="00B91957"/>
    <w:rsid w:val="00B92BF5"/>
    <w:rsid w:val="00B92D0C"/>
    <w:rsid w:val="00B938D4"/>
    <w:rsid w:val="00B94BE3"/>
    <w:rsid w:val="00B94CA5"/>
    <w:rsid w:val="00B95102"/>
    <w:rsid w:val="00B953BA"/>
    <w:rsid w:val="00B95E9B"/>
    <w:rsid w:val="00B96EB5"/>
    <w:rsid w:val="00B96ED7"/>
    <w:rsid w:val="00B97370"/>
    <w:rsid w:val="00B97A92"/>
    <w:rsid w:val="00BA2347"/>
    <w:rsid w:val="00BA23FE"/>
    <w:rsid w:val="00BA342E"/>
    <w:rsid w:val="00BA4391"/>
    <w:rsid w:val="00BA55A1"/>
    <w:rsid w:val="00BA5BCD"/>
    <w:rsid w:val="00BA5F6A"/>
    <w:rsid w:val="00BA661B"/>
    <w:rsid w:val="00BB0268"/>
    <w:rsid w:val="00BB0347"/>
    <w:rsid w:val="00BB0AE1"/>
    <w:rsid w:val="00BB1D47"/>
    <w:rsid w:val="00BB1DE0"/>
    <w:rsid w:val="00BB273B"/>
    <w:rsid w:val="00BB3993"/>
    <w:rsid w:val="00BB478C"/>
    <w:rsid w:val="00BB523B"/>
    <w:rsid w:val="00BB6CBC"/>
    <w:rsid w:val="00BB7AC6"/>
    <w:rsid w:val="00BC01E7"/>
    <w:rsid w:val="00BC1C27"/>
    <w:rsid w:val="00BC3797"/>
    <w:rsid w:val="00BC5802"/>
    <w:rsid w:val="00BC5EDF"/>
    <w:rsid w:val="00BC6505"/>
    <w:rsid w:val="00BD0FCF"/>
    <w:rsid w:val="00BD161E"/>
    <w:rsid w:val="00BD18BA"/>
    <w:rsid w:val="00BD218F"/>
    <w:rsid w:val="00BD2279"/>
    <w:rsid w:val="00BD22D1"/>
    <w:rsid w:val="00BD30FF"/>
    <w:rsid w:val="00BD3E39"/>
    <w:rsid w:val="00BD3F5B"/>
    <w:rsid w:val="00BD4E8D"/>
    <w:rsid w:val="00BD4F3B"/>
    <w:rsid w:val="00BD75A1"/>
    <w:rsid w:val="00BD7886"/>
    <w:rsid w:val="00BE00F9"/>
    <w:rsid w:val="00BE12A2"/>
    <w:rsid w:val="00BE12C3"/>
    <w:rsid w:val="00BE1497"/>
    <w:rsid w:val="00BE17EF"/>
    <w:rsid w:val="00BE25DF"/>
    <w:rsid w:val="00BE34C7"/>
    <w:rsid w:val="00BE3DA1"/>
    <w:rsid w:val="00BE47F3"/>
    <w:rsid w:val="00BE4DBB"/>
    <w:rsid w:val="00BE54E1"/>
    <w:rsid w:val="00BE63CF"/>
    <w:rsid w:val="00BE6424"/>
    <w:rsid w:val="00BE6484"/>
    <w:rsid w:val="00BE6594"/>
    <w:rsid w:val="00BE6D6A"/>
    <w:rsid w:val="00BE73A9"/>
    <w:rsid w:val="00BE7F1C"/>
    <w:rsid w:val="00BE7FFB"/>
    <w:rsid w:val="00BF0E3F"/>
    <w:rsid w:val="00BF0F8E"/>
    <w:rsid w:val="00BF25E2"/>
    <w:rsid w:val="00BF6103"/>
    <w:rsid w:val="00BF6DD4"/>
    <w:rsid w:val="00C0107E"/>
    <w:rsid w:val="00C01AC9"/>
    <w:rsid w:val="00C02412"/>
    <w:rsid w:val="00C027F9"/>
    <w:rsid w:val="00C03A4D"/>
    <w:rsid w:val="00C03A71"/>
    <w:rsid w:val="00C04348"/>
    <w:rsid w:val="00C04622"/>
    <w:rsid w:val="00C04E4B"/>
    <w:rsid w:val="00C0587E"/>
    <w:rsid w:val="00C07433"/>
    <w:rsid w:val="00C0791D"/>
    <w:rsid w:val="00C10CB7"/>
    <w:rsid w:val="00C114A4"/>
    <w:rsid w:val="00C11602"/>
    <w:rsid w:val="00C11B59"/>
    <w:rsid w:val="00C11E60"/>
    <w:rsid w:val="00C1426C"/>
    <w:rsid w:val="00C14DD9"/>
    <w:rsid w:val="00C156DC"/>
    <w:rsid w:val="00C1595C"/>
    <w:rsid w:val="00C15FEE"/>
    <w:rsid w:val="00C1688C"/>
    <w:rsid w:val="00C174A8"/>
    <w:rsid w:val="00C17D1D"/>
    <w:rsid w:val="00C210EA"/>
    <w:rsid w:val="00C220D1"/>
    <w:rsid w:val="00C221B8"/>
    <w:rsid w:val="00C225BF"/>
    <w:rsid w:val="00C226D6"/>
    <w:rsid w:val="00C23262"/>
    <w:rsid w:val="00C23DB1"/>
    <w:rsid w:val="00C24A7D"/>
    <w:rsid w:val="00C25406"/>
    <w:rsid w:val="00C25511"/>
    <w:rsid w:val="00C2566A"/>
    <w:rsid w:val="00C257F1"/>
    <w:rsid w:val="00C25FB1"/>
    <w:rsid w:val="00C264DA"/>
    <w:rsid w:val="00C274B0"/>
    <w:rsid w:val="00C27814"/>
    <w:rsid w:val="00C27E24"/>
    <w:rsid w:val="00C305BA"/>
    <w:rsid w:val="00C30DDF"/>
    <w:rsid w:val="00C30EFA"/>
    <w:rsid w:val="00C31B7A"/>
    <w:rsid w:val="00C35218"/>
    <w:rsid w:val="00C377AD"/>
    <w:rsid w:val="00C411BB"/>
    <w:rsid w:val="00C41BF5"/>
    <w:rsid w:val="00C4260E"/>
    <w:rsid w:val="00C4296A"/>
    <w:rsid w:val="00C4303C"/>
    <w:rsid w:val="00C4502D"/>
    <w:rsid w:val="00C45DA0"/>
    <w:rsid w:val="00C466ED"/>
    <w:rsid w:val="00C4689C"/>
    <w:rsid w:val="00C46AE4"/>
    <w:rsid w:val="00C4783D"/>
    <w:rsid w:val="00C519D1"/>
    <w:rsid w:val="00C51D24"/>
    <w:rsid w:val="00C52354"/>
    <w:rsid w:val="00C5339D"/>
    <w:rsid w:val="00C5356B"/>
    <w:rsid w:val="00C53E9A"/>
    <w:rsid w:val="00C5652A"/>
    <w:rsid w:val="00C57E6E"/>
    <w:rsid w:val="00C616DA"/>
    <w:rsid w:val="00C62499"/>
    <w:rsid w:val="00C62568"/>
    <w:rsid w:val="00C627C7"/>
    <w:rsid w:val="00C628C2"/>
    <w:rsid w:val="00C62DEC"/>
    <w:rsid w:val="00C65CBD"/>
    <w:rsid w:val="00C6659A"/>
    <w:rsid w:val="00C67394"/>
    <w:rsid w:val="00C715A7"/>
    <w:rsid w:val="00C730AB"/>
    <w:rsid w:val="00C73601"/>
    <w:rsid w:val="00C73A4A"/>
    <w:rsid w:val="00C73E6D"/>
    <w:rsid w:val="00C73E7E"/>
    <w:rsid w:val="00C7488A"/>
    <w:rsid w:val="00C74F96"/>
    <w:rsid w:val="00C76849"/>
    <w:rsid w:val="00C77500"/>
    <w:rsid w:val="00C807A1"/>
    <w:rsid w:val="00C80888"/>
    <w:rsid w:val="00C80D35"/>
    <w:rsid w:val="00C813D0"/>
    <w:rsid w:val="00C8173E"/>
    <w:rsid w:val="00C827B9"/>
    <w:rsid w:val="00C82B9A"/>
    <w:rsid w:val="00C834EF"/>
    <w:rsid w:val="00C8372F"/>
    <w:rsid w:val="00C83A24"/>
    <w:rsid w:val="00C83A92"/>
    <w:rsid w:val="00C845A7"/>
    <w:rsid w:val="00C846DB"/>
    <w:rsid w:val="00C90AF6"/>
    <w:rsid w:val="00C90F4C"/>
    <w:rsid w:val="00C9192E"/>
    <w:rsid w:val="00C91937"/>
    <w:rsid w:val="00C94013"/>
    <w:rsid w:val="00C94113"/>
    <w:rsid w:val="00C9444D"/>
    <w:rsid w:val="00C948C0"/>
    <w:rsid w:val="00C9515E"/>
    <w:rsid w:val="00C96628"/>
    <w:rsid w:val="00CA247F"/>
    <w:rsid w:val="00CA25E8"/>
    <w:rsid w:val="00CA3E0B"/>
    <w:rsid w:val="00CA4E4D"/>
    <w:rsid w:val="00CA557C"/>
    <w:rsid w:val="00CA5C3E"/>
    <w:rsid w:val="00CA6854"/>
    <w:rsid w:val="00CA6A2A"/>
    <w:rsid w:val="00CA6CF7"/>
    <w:rsid w:val="00CA75FD"/>
    <w:rsid w:val="00CB0E89"/>
    <w:rsid w:val="00CB2015"/>
    <w:rsid w:val="00CB2682"/>
    <w:rsid w:val="00CB2B5C"/>
    <w:rsid w:val="00CB2BD9"/>
    <w:rsid w:val="00CB3E6E"/>
    <w:rsid w:val="00CB43C0"/>
    <w:rsid w:val="00CB4805"/>
    <w:rsid w:val="00CB57B3"/>
    <w:rsid w:val="00CB64F6"/>
    <w:rsid w:val="00CB6A07"/>
    <w:rsid w:val="00CC050E"/>
    <w:rsid w:val="00CC1B76"/>
    <w:rsid w:val="00CC21AC"/>
    <w:rsid w:val="00CC2764"/>
    <w:rsid w:val="00CC313E"/>
    <w:rsid w:val="00CC4C19"/>
    <w:rsid w:val="00CC4E97"/>
    <w:rsid w:val="00CC5EFE"/>
    <w:rsid w:val="00CC6143"/>
    <w:rsid w:val="00CC682D"/>
    <w:rsid w:val="00CC78EC"/>
    <w:rsid w:val="00CC7B58"/>
    <w:rsid w:val="00CC7D31"/>
    <w:rsid w:val="00CD0D5A"/>
    <w:rsid w:val="00CD192B"/>
    <w:rsid w:val="00CD19E8"/>
    <w:rsid w:val="00CD1A28"/>
    <w:rsid w:val="00CD2B16"/>
    <w:rsid w:val="00CD2CC5"/>
    <w:rsid w:val="00CD3F54"/>
    <w:rsid w:val="00CD5141"/>
    <w:rsid w:val="00CD5811"/>
    <w:rsid w:val="00CD5C76"/>
    <w:rsid w:val="00CD5F32"/>
    <w:rsid w:val="00CD641C"/>
    <w:rsid w:val="00CD6D46"/>
    <w:rsid w:val="00CE3423"/>
    <w:rsid w:val="00CE415B"/>
    <w:rsid w:val="00CE63D8"/>
    <w:rsid w:val="00CF05A6"/>
    <w:rsid w:val="00CF15C0"/>
    <w:rsid w:val="00CF177B"/>
    <w:rsid w:val="00CF270A"/>
    <w:rsid w:val="00CF3A80"/>
    <w:rsid w:val="00CF3E06"/>
    <w:rsid w:val="00CF4719"/>
    <w:rsid w:val="00CF5912"/>
    <w:rsid w:val="00CF5DD6"/>
    <w:rsid w:val="00CF6500"/>
    <w:rsid w:val="00CF6B98"/>
    <w:rsid w:val="00D008B0"/>
    <w:rsid w:val="00D00C40"/>
    <w:rsid w:val="00D01B19"/>
    <w:rsid w:val="00D02E7D"/>
    <w:rsid w:val="00D0355A"/>
    <w:rsid w:val="00D03FB2"/>
    <w:rsid w:val="00D04229"/>
    <w:rsid w:val="00D04837"/>
    <w:rsid w:val="00D04C2F"/>
    <w:rsid w:val="00D07916"/>
    <w:rsid w:val="00D11E87"/>
    <w:rsid w:val="00D12239"/>
    <w:rsid w:val="00D130D2"/>
    <w:rsid w:val="00D1442F"/>
    <w:rsid w:val="00D15731"/>
    <w:rsid w:val="00D15757"/>
    <w:rsid w:val="00D15870"/>
    <w:rsid w:val="00D15FA5"/>
    <w:rsid w:val="00D170AF"/>
    <w:rsid w:val="00D17C0D"/>
    <w:rsid w:val="00D216B1"/>
    <w:rsid w:val="00D221F4"/>
    <w:rsid w:val="00D228FE"/>
    <w:rsid w:val="00D233B7"/>
    <w:rsid w:val="00D237EE"/>
    <w:rsid w:val="00D244DF"/>
    <w:rsid w:val="00D2554C"/>
    <w:rsid w:val="00D30E92"/>
    <w:rsid w:val="00D31EEE"/>
    <w:rsid w:val="00D3530E"/>
    <w:rsid w:val="00D35DB9"/>
    <w:rsid w:val="00D3647E"/>
    <w:rsid w:val="00D372EB"/>
    <w:rsid w:val="00D376F2"/>
    <w:rsid w:val="00D37755"/>
    <w:rsid w:val="00D4029B"/>
    <w:rsid w:val="00D418E8"/>
    <w:rsid w:val="00D41C3A"/>
    <w:rsid w:val="00D43370"/>
    <w:rsid w:val="00D43CB7"/>
    <w:rsid w:val="00D4442B"/>
    <w:rsid w:val="00D453F9"/>
    <w:rsid w:val="00D45688"/>
    <w:rsid w:val="00D47347"/>
    <w:rsid w:val="00D50471"/>
    <w:rsid w:val="00D52169"/>
    <w:rsid w:val="00D536F1"/>
    <w:rsid w:val="00D56732"/>
    <w:rsid w:val="00D56963"/>
    <w:rsid w:val="00D573A2"/>
    <w:rsid w:val="00D600CD"/>
    <w:rsid w:val="00D606DF"/>
    <w:rsid w:val="00D60776"/>
    <w:rsid w:val="00D6089B"/>
    <w:rsid w:val="00D6097B"/>
    <w:rsid w:val="00D63065"/>
    <w:rsid w:val="00D63486"/>
    <w:rsid w:val="00D63913"/>
    <w:rsid w:val="00D63F89"/>
    <w:rsid w:val="00D64FBB"/>
    <w:rsid w:val="00D654CC"/>
    <w:rsid w:val="00D65856"/>
    <w:rsid w:val="00D65BD1"/>
    <w:rsid w:val="00D675DC"/>
    <w:rsid w:val="00D6797A"/>
    <w:rsid w:val="00D707AB"/>
    <w:rsid w:val="00D70ABF"/>
    <w:rsid w:val="00D724BB"/>
    <w:rsid w:val="00D7359F"/>
    <w:rsid w:val="00D74941"/>
    <w:rsid w:val="00D75438"/>
    <w:rsid w:val="00D75D10"/>
    <w:rsid w:val="00D75D2F"/>
    <w:rsid w:val="00D766D2"/>
    <w:rsid w:val="00D7707E"/>
    <w:rsid w:val="00D80DDF"/>
    <w:rsid w:val="00D810E8"/>
    <w:rsid w:val="00D820DF"/>
    <w:rsid w:val="00D8249C"/>
    <w:rsid w:val="00D8506B"/>
    <w:rsid w:val="00D85191"/>
    <w:rsid w:val="00D8568F"/>
    <w:rsid w:val="00D86525"/>
    <w:rsid w:val="00D86C1C"/>
    <w:rsid w:val="00D87D03"/>
    <w:rsid w:val="00D87D89"/>
    <w:rsid w:val="00D902B6"/>
    <w:rsid w:val="00D904DE"/>
    <w:rsid w:val="00D90DBD"/>
    <w:rsid w:val="00D93B84"/>
    <w:rsid w:val="00D9410B"/>
    <w:rsid w:val="00D94150"/>
    <w:rsid w:val="00D95FE2"/>
    <w:rsid w:val="00D964C1"/>
    <w:rsid w:val="00D96FF4"/>
    <w:rsid w:val="00D9736B"/>
    <w:rsid w:val="00D97777"/>
    <w:rsid w:val="00DA130F"/>
    <w:rsid w:val="00DA2080"/>
    <w:rsid w:val="00DA445E"/>
    <w:rsid w:val="00DA6C4F"/>
    <w:rsid w:val="00DB08F3"/>
    <w:rsid w:val="00DB110F"/>
    <w:rsid w:val="00DB248B"/>
    <w:rsid w:val="00DB32C3"/>
    <w:rsid w:val="00DB3577"/>
    <w:rsid w:val="00DB4711"/>
    <w:rsid w:val="00DB4A9B"/>
    <w:rsid w:val="00DB4EDD"/>
    <w:rsid w:val="00DC03AE"/>
    <w:rsid w:val="00DC04B7"/>
    <w:rsid w:val="00DC26DE"/>
    <w:rsid w:val="00DC3850"/>
    <w:rsid w:val="00DC5725"/>
    <w:rsid w:val="00DC5944"/>
    <w:rsid w:val="00DC5CA3"/>
    <w:rsid w:val="00DC688B"/>
    <w:rsid w:val="00DC72DD"/>
    <w:rsid w:val="00DD0496"/>
    <w:rsid w:val="00DD2DE6"/>
    <w:rsid w:val="00DD4455"/>
    <w:rsid w:val="00DD4E96"/>
    <w:rsid w:val="00DD61C9"/>
    <w:rsid w:val="00DD6722"/>
    <w:rsid w:val="00DD68EB"/>
    <w:rsid w:val="00DD69EE"/>
    <w:rsid w:val="00DE0056"/>
    <w:rsid w:val="00DE0FE8"/>
    <w:rsid w:val="00DE310F"/>
    <w:rsid w:val="00DE46E7"/>
    <w:rsid w:val="00DE57A0"/>
    <w:rsid w:val="00DE5849"/>
    <w:rsid w:val="00DE5A55"/>
    <w:rsid w:val="00DE61D3"/>
    <w:rsid w:val="00DE61E2"/>
    <w:rsid w:val="00DE70A3"/>
    <w:rsid w:val="00DF0424"/>
    <w:rsid w:val="00DF2596"/>
    <w:rsid w:val="00DF2CAC"/>
    <w:rsid w:val="00DF3263"/>
    <w:rsid w:val="00DF378B"/>
    <w:rsid w:val="00DF5375"/>
    <w:rsid w:val="00DF5CAC"/>
    <w:rsid w:val="00DF5F07"/>
    <w:rsid w:val="00DF656A"/>
    <w:rsid w:val="00DF6842"/>
    <w:rsid w:val="00DF690D"/>
    <w:rsid w:val="00DF6A1F"/>
    <w:rsid w:val="00DF76BB"/>
    <w:rsid w:val="00E00936"/>
    <w:rsid w:val="00E00A4D"/>
    <w:rsid w:val="00E00CD0"/>
    <w:rsid w:val="00E010E5"/>
    <w:rsid w:val="00E025D6"/>
    <w:rsid w:val="00E03118"/>
    <w:rsid w:val="00E03533"/>
    <w:rsid w:val="00E0597F"/>
    <w:rsid w:val="00E05B2C"/>
    <w:rsid w:val="00E05FD0"/>
    <w:rsid w:val="00E063EB"/>
    <w:rsid w:val="00E06404"/>
    <w:rsid w:val="00E071F6"/>
    <w:rsid w:val="00E075CB"/>
    <w:rsid w:val="00E07CC8"/>
    <w:rsid w:val="00E07CDE"/>
    <w:rsid w:val="00E137F9"/>
    <w:rsid w:val="00E14C5E"/>
    <w:rsid w:val="00E151F0"/>
    <w:rsid w:val="00E162A4"/>
    <w:rsid w:val="00E170B6"/>
    <w:rsid w:val="00E20BA4"/>
    <w:rsid w:val="00E20F94"/>
    <w:rsid w:val="00E21C6C"/>
    <w:rsid w:val="00E21EA2"/>
    <w:rsid w:val="00E22CDD"/>
    <w:rsid w:val="00E2369C"/>
    <w:rsid w:val="00E23F48"/>
    <w:rsid w:val="00E26A01"/>
    <w:rsid w:val="00E26E3C"/>
    <w:rsid w:val="00E273F5"/>
    <w:rsid w:val="00E34208"/>
    <w:rsid w:val="00E368DF"/>
    <w:rsid w:val="00E37560"/>
    <w:rsid w:val="00E37BB1"/>
    <w:rsid w:val="00E37D74"/>
    <w:rsid w:val="00E40087"/>
    <w:rsid w:val="00E400C7"/>
    <w:rsid w:val="00E40CD3"/>
    <w:rsid w:val="00E4155F"/>
    <w:rsid w:val="00E425CF"/>
    <w:rsid w:val="00E425E1"/>
    <w:rsid w:val="00E42C9A"/>
    <w:rsid w:val="00E44C1D"/>
    <w:rsid w:val="00E4543D"/>
    <w:rsid w:val="00E45B0F"/>
    <w:rsid w:val="00E4649D"/>
    <w:rsid w:val="00E51580"/>
    <w:rsid w:val="00E51EC8"/>
    <w:rsid w:val="00E52EF3"/>
    <w:rsid w:val="00E53113"/>
    <w:rsid w:val="00E53419"/>
    <w:rsid w:val="00E536A0"/>
    <w:rsid w:val="00E537D1"/>
    <w:rsid w:val="00E53B46"/>
    <w:rsid w:val="00E54A4F"/>
    <w:rsid w:val="00E552BC"/>
    <w:rsid w:val="00E56ACA"/>
    <w:rsid w:val="00E56BF3"/>
    <w:rsid w:val="00E56E64"/>
    <w:rsid w:val="00E573CA"/>
    <w:rsid w:val="00E603C6"/>
    <w:rsid w:val="00E6061A"/>
    <w:rsid w:val="00E6067F"/>
    <w:rsid w:val="00E60723"/>
    <w:rsid w:val="00E619DE"/>
    <w:rsid w:val="00E628DA"/>
    <w:rsid w:val="00E657CC"/>
    <w:rsid w:val="00E66B3A"/>
    <w:rsid w:val="00E66C31"/>
    <w:rsid w:val="00E66DCE"/>
    <w:rsid w:val="00E67D77"/>
    <w:rsid w:val="00E710D1"/>
    <w:rsid w:val="00E717CF"/>
    <w:rsid w:val="00E71858"/>
    <w:rsid w:val="00E71E66"/>
    <w:rsid w:val="00E726E6"/>
    <w:rsid w:val="00E72A2D"/>
    <w:rsid w:val="00E7367D"/>
    <w:rsid w:val="00E7485A"/>
    <w:rsid w:val="00E75958"/>
    <w:rsid w:val="00E759D7"/>
    <w:rsid w:val="00E75D67"/>
    <w:rsid w:val="00E764BC"/>
    <w:rsid w:val="00E76B34"/>
    <w:rsid w:val="00E7705B"/>
    <w:rsid w:val="00E8054C"/>
    <w:rsid w:val="00E805A7"/>
    <w:rsid w:val="00E80DFC"/>
    <w:rsid w:val="00E83139"/>
    <w:rsid w:val="00E83355"/>
    <w:rsid w:val="00E839B3"/>
    <w:rsid w:val="00E83ED4"/>
    <w:rsid w:val="00E87DFA"/>
    <w:rsid w:val="00E90154"/>
    <w:rsid w:val="00E9077C"/>
    <w:rsid w:val="00E90BC4"/>
    <w:rsid w:val="00E90D66"/>
    <w:rsid w:val="00E90F31"/>
    <w:rsid w:val="00E92E55"/>
    <w:rsid w:val="00E94DBA"/>
    <w:rsid w:val="00E952CE"/>
    <w:rsid w:val="00E971DF"/>
    <w:rsid w:val="00E97AC0"/>
    <w:rsid w:val="00EA0B7E"/>
    <w:rsid w:val="00EA1966"/>
    <w:rsid w:val="00EA2667"/>
    <w:rsid w:val="00EA3727"/>
    <w:rsid w:val="00EA4D25"/>
    <w:rsid w:val="00EA6585"/>
    <w:rsid w:val="00EB0DBA"/>
    <w:rsid w:val="00EB2046"/>
    <w:rsid w:val="00EB3C08"/>
    <w:rsid w:val="00EB3D54"/>
    <w:rsid w:val="00EB4009"/>
    <w:rsid w:val="00EB484F"/>
    <w:rsid w:val="00EB6340"/>
    <w:rsid w:val="00EB76BC"/>
    <w:rsid w:val="00EC0AE3"/>
    <w:rsid w:val="00EC2C1E"/>
    <w:rsid w:val="00EC51F5"/>
    <w:rsid w:val="00EC5677"/>
    <w:rsid w:val="00EC5751"/>
    <w:rsid w:val="00EC5C45"/>
    <w:rsid w:val="00EC64BD"/>
    <w:rsid w:val="00EC6A69"/>
    <w:rsid w:val="00EC7608"/>
    <w:rsid w:val="00EC7640"/>
    <w:rsid w:val="00ED0261"/>
    <w:rsid w:val="00ED1295"/>
    <w:rsid w:val="00ED12BD"/>
    <w:rsid w:val="00ED1398"/>
    <w:rsid w:val="00ED27C6"/>
    <w:rsid w:val="00ED293A"/>
    <w:rsid w:val="00ED6512"/>
    <w:rsid w:val="00ED7FC8"/>
    <w:rsid w:val="00EE1936"/>
    <w:rsid w:val="00EE196D"/>
    <w:rsid w:val="00EE2F2D"/>
    <w:rsid w:val="00EE3723"/>
    <w:rsid w:val="00EE40F8"/>
    <w:rsid w:val="00EE484E"/>
    <w:rsid w:val="00EE4CD5"/>
    <w:rsid w:val="00EE5AE8"/>
    <w:rsid w:val="00EE5E6C"/>
    <w:rsid w:val="00EF267B"/>
    <w:rsid w:val="00EF2ACA"/>
    <w:rsid w:val="00EF3401"/>
    <w:rsid w:val="00EF6718"/>
    <w:rsid w:val="00EF716B"/>
    <w:rsid w:val="00EF7798"/>
    <w:rsid w:val="00EF7A4F"/>
    <w:rsid w:val="00F00044"/>
    <w:rsid w:val="00F00851"/>
    <w:rsid w:val="00F01712"/>
    <w:rsid w:val="00F0257A"/>
    <w:rsid w:val="00F0272D"/>
    <w:rsid w:val="00F03146"/>
    <w:rsid w:val="00F04B76"/>
    <w:rsid w:val="00F06B1A"/>
    <w:rsid w:val="00F070AC"/>
    <w:rsid w:val="00F11ABF"/>
    <w:rsid w:val="00F135B1"/>
    <w:rsid w:val="00F14153"/>
    <w:rsid w:val="00F14338"/>
    <w:rsid w:val="00F15409"/>
    <w:rsid w:val="00F154DB"/>
    <w:rsid w:val="00F16A6D"/>
    <w:rsid w:val="00F16C1D"/>
    <w:rsid w:val="00F17F27"/>
    <w:rsid w:val="00F21826"/>
    <w:rsid w:val="00F218E7"/>
    <w:rsid w:val="00F229E4"/>
    <w:rsid w:val="00F22D2D"/>
    <w:rsid w:val="00F22DD2"/>
    <w:rsid w:val="00F22EB1"/>
    <w:rsid w:val="00F238FF"/>
    <w:rsid w:val="00F23925"/>
    <w:rsid w:val="00F25B80"/>
    <w:rsid w:val="00F27AB2"/>
    <w:rsid w:val="00F32C8C"/>
    <w:rsid w:val="00F32E1A"/>
    <w:rsid w:val="00F3325B"/>
    <w:rsid w:val="00F339A7"/>
    <w:rsid w:val="00F3489E"/>
    <w:rsid w:val="00F34A15"/>
    <w:rsid w:val="00F352CB"/>
    <w:rsid w:val="00F35636"/>
    <w:rsid w:val="00F35E9B"/>
    <w:rsid w:val="00F36185"/>
    <w:rsid w:val="00F36BD1"/>
    <w:rsid w:val="00F374C6"/>
    <w:rsid w:val="00F41AA0"/>
    <w:rsid w:val="00F41F7B"/>
    <w:rsid w:val="00F4251D"/>
    <w:rsid w:val="00F44016"/>
    <w:rsid w:val="00F45A35"/>
    <w:rsid w:val="00F47035"/>
    <w:rsid w:val="00F5035A"/>
    <w:rsid w:val="00F5057F"/>
    <w:rsid w:val="00F5087F"/>
    <w:rsid w:val="00F50C72"/>
    <w:rsid w:val="00F50ECF"/>
    <w:rsid w:val="00F520B3"/>
    <w:rsid w:val="00F52151"/>
    <w:rsid w:val="00F52259"/>
    <w:rsid w:val="00F523E6"/>
    <w:rsid w:val="00F52D3C"/>
    <w:rsid w:val="00F530AF"/>
    <w:rsid w:val="00F53595"/>
    <w:rsid w:val="00F561AF"/>
    <w:rsid w:val="00F56AC6"/>
    <w:rsid w:val="00F57DEA"/>
    <w:rsid w:val="00F609F9"/>
    <w:rsid w:val="00F616CF"/>
    <w:rsid w:val="00F638F9"/>
    <w:rsid w:val="00F6428E"/>
    <w:rsid w:val="00F64F00"/>
    <w:rsid w:val="00F668FD"/>
    <w:rsid w:val="00F672C6"/>
    <w:rsid w:val="00F70027"/>
    <w:rsid w:val="00F70414"/>
    <w:rsid w:val="00F70BFB"/>
    <w:rsid w:val="00F72440"/>
    <w:rsid w:val="00F72920"/>
    <w:rsid w:val="00F72C75"/>
    <w:rsid w:val="00F733EF"/>
    <w:rsid w:val="00F73D0E"/>
    <w:rsid w:val="00F73D67"/>
    <w:rsid w:val="00F7753A"/>
    <w:rsid w:val="00F7775D"/>
    <w:rsid w:val="00F7779D"/>
    <w:rsid w:val="00F777E5"/>
    <w:rsid w:val="00F77A39"/>
    <w:rsid w:val="00F80354"/>
    <w:rsid w:val="00F8167A"/>
    <w:rsid w:val="00F817A0"/>
    <w:rsid w:val="00F8310E"/>
    <w:rsid w:val="00F8352D"/>
    <w:rsid w:val="00F8471F"/>
    <w:rsid w:val="00F8537B"/>
    <w:rsid w:val="00F85F01"/>
    <w:rsid w:val="00F85F38"/>
    <w:rsid w:val="00F87D67"/>
    <w:rsid w:val="00F90FE0"/>
    <w:rsid w:val="00F93AFD"/>
    <w:rsid w:val="00F93EFB"/>
    <w:rsid w:val="00F95D28"/>
    <w:rsid w:val="00F9602D"/>
    <w:rsid w:val="00F96283"/>
    <w:rsid w:val="00F96A65"/>
    <w:rsid w:val="00F97D42"/>
    <w:rsid w:val="00F97EDC"/>
    <w:rsid w:val="00FA124B"/>
    <w:rsid w:val="00FA2931"/>
    <w:rsid w:val="00FA3B30"/>
    <w:rsid w:val="00FA3B6A"/>
    <w:rsid w:val="00FA4B1D"/>
    <w:rsid w:val="00FA4DA4"/>
    <w:rsid w:val="00FA599D"/>
    <w:rsid w:val="00FA6B0B"/>
    <w:rsid w:val="00FA7514"/>
    <w:rsid w:val="00FA7E80"/>
    <w:rsid w:val="00FB24E9"/>
    <w:rsid w:val="00FB490A"/>
    <w:rsid w:val="00FB49DF"/>
    <w:rsid w:val="00FB5D90"/>
    <w:rsid w:val="00FB5FAA"/>
    <w:rsid w:val="00FB7E06"/>
    <w:rsid w:val="00FC25A8"/>
    <w:rsid w:val="00FC3061"/>
    <w:rsid w:val="00FC3265"/>
    <w:rsid w:val="00FC330A"/>
    <w:rsid w:val="00FC33E9"/>
    <w:rsid w:val="00FC40B5"/>
    <w:rsid w:val="00FC4866"/>
    <w:rsid w:val="00FC4CAB"/>
    <w:rsid w:val="00FC4DCA"/>
    <w:rsid w:val="00FC5DC1"/>
    <w:rsid w:val="00FC6889"/>
    <w:rsid w:val="00FC77B4"/>
    <w:rsid w:val="00FC7822"/>
    <w:rsid w:val="00FC7DC3"/>
    <w:rsid w:val="00FD186E"/>
    <w:rsid w:val="00FD26AF"/>
    <w:rsid w:val="00FD4135"/>
    <w:rsid w:val="00FD4EC2"/>
    <w:rsid w:val="00FD68E2"/>
    <w:rsid w:val="00FD7B8B"/>
    <w:rsid w:val="00FE0052"/>
    <w:rsid w:val="00FE2009"/>
    <w:rsid w:val="00FE3565"/>
    <w:rsid w:val="00FE4405"/>
    <w:rsid w:val="00FE46FA"/>
    <w:rsid w:val="00FE6A80"/>
    <w:rsid w:val="00FE6B86"/>
    <w:rsid w:val="00FE7EF0"/>
    <w:rsid w:val="00FF08A9"/>
    <w:rsid w:val="00FF09BE"/>
    <w:rsid w:val="00FF0DF2"/>
    <w:rsid w:val="00FF15F0"/>
    <w:rsid w:val="00FF2EDD"/>
    <w:rsid w:val="00FF3465"/>
    <w:rsid w:val="00FF509D"/>
    <w:rsid w:val="00FF59BA"/>
    <w:rsid w:val="00FF5CFF"/>
    <w:rsid w:val="00FF63B4"/>
    <w:rsid w:val="00FF6840"/>
    <w:rsid w:val="00FF6F74"/>
    <w:rsid w:val="00FF7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B2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249D7"/>
    <w:rPr>
      <w:rFonts w:cs="Times New Roman"/>
      <w:color w:val="0000FF"/>
      <w:u w:val="single"/>
    </w:rPr>
  </w:style>
  <w:style w:type="paragraph" w:styleId="a4">
    <w:name w:val="No Spacing"/>
    <w:uiPriority w:val="1"/>
    <w:qFormat/>
    <w:rsid w:val="007B2680"/>
    <w:rPr>
      <w:rFonts w:ascii="Calibri" w:hAnsi="Calibri"/>
      <w:sz w:val="22"/>
      <w:szCs w:val="22"/>
      <w:lang w:eastAsia="en-US"/>
    </w:rPr>
  </w:style>
  <w:style w:type="paragraph" w:styleId="a5">
    <w:name w:val="Normal (Web)"/>
    <w:basedOn w:val="a"/>
    <w:uiPriority w:val="99"/>
    <w:rsid w:val="009F1B86"/>
  </w:style>
  <w:style w:type="paragraph" w:styleId="a6">
    <w:name w:val="header"/>
    <w:basedOn w:val="a"/>
    <w:link w:val="a7"/>
    <w:uiPriority w:val="99"/>
    <w:rsid w:val="007B4ED3"/>
    <w:pPr>
      <w:tabs>
        <w:tab w:val="center" w:pos="4677"/>
        <w:tab w:val="right" w:pos="9355"/>
      </w:tabs>
    </w:pPr>
    <w:rPr>
      <w:szCs w:val="20"/>
    </w:rPr>
  </w:style>
  <w:style w:type="character" w:customStyle="1" w:styleId="a7">
    <w:name w:val="Верхний колонтитул Знак"/>
    <w:link w:val="a6"/>
    <w:uiPriority w:val="99"/>
    <w:locked/>
    <w:rsid w:val="007B4ED3"/>
    <w:rPr>
      <w:rFonts w:cs="Times New Roman"/>
      <w:sz w:val="24"/>
    </w:rPr>
  </w:style>
  <w:style w:type="paragraph" w:styleId="a8">
    <w:name w:val="footer"/>
    <w:basedOn w:val="a"/>
    <w:link w:val="a9"/>
    <w:uiPriority w:val="99"/>
    <w:rsid w:val="007B4ED3"/>
    <w:pPr>
      <w:tabs>
        <w:tab w:val="center" w:pos="4677"/>
        <w:tab w:val="right" w:pos="9355"/>
      </w:tabs>
    </w:pPr>
    <w:rPr>
      <w:szCs w:val="20"/>
    </w:rPr>
  </w:style>
  <w:style w:type="character" w:customStyle="1" w:styleId="a9">
    <w:name w:val="Нижний колонтитул Знак"/>
    <w:link w:val="a8"/>
    <w:uiPriority w:val="99"/>
    <w:locked/>
    <w:rsid w:val="007B4ED3"/>
    <w:rPr>
      <w:rFonts w:cs="Times New Roman"/>
      <w:sz w:val="24"/>
    </w:rPr>
  </w:style>
  <w:style w:type="character" w:customStyle="1" w:styleId="TitleChar">
    <w:name w:val="Title Char"/>
    <w:uiPriority w:val="99"/>
    <w:locked/>
    <w:rsid w:val="004A11E5"/>
    <w:rPr>
      <w:sz w:val="28"/>
    </w:rPr>
  </w:style>
  <w:style w:type="paragraph" w:styleId="aa">
    <w:name w:val="Title"/>
    <w:basedOn w:val="a"/>
    <w:link w:val="ab"/>
    <w:uiPriority w:val="99"/>
    <w:qFormat/>
    <w:rsid w:val="004A11E5"/>
    <w:pPr>
      <w:jc w:val="center"/>
    </w:pPr>
    <w:rPr>
      <w:rFonts w:ascii="Cambria" w:hAnsi="Cambria"/>
      <w:b/>
      <w:kern w:val="28"/>
      <w:sz w:val="32"/>
      <w:szCs w:val="20"/>
    </w:rPr>
  </w:style>
  <w:style w:type="character" w:customStyle="1" w:styleId="ab">
    <w:name w:val="Название Знак"/>
    <w:link w:val="aa"/>
    <w:uiPriority w:val="99"/>
    <w:locked/>
    <w:rsid w:val="00BB0AE1"/>
    <w:rPr>
      <w:rFonts w:ascii="Cambria" w:hAnsi="Cambria" w:cs="Times New Roman"/>
      <w:b/>
      <w:kern w:val="28"/>
      <w:sz w:val="32"/>
    </w:rPr>
  </w:style>
  <w:style w:type="character" w:customStyle="1" w:styleId="1">
    <w:name w:val="Название Знак1"/>
    <w:uiPriority w:val="99"/>
    <w:rsid w:val="004A11E5"/>
    <w:rPr>
      <w:rFonts w:ascii="Cambria" w:hAnsi="Cambria"/>
      <w:color w:val="17365D"/>
      <w:spacing w:val="5"/>
      <w:kern w:val="28"/>
      <w:sz w:val="52"/>
    </w:rPr>
  </w:style>
  <w:style w:type="paragraph" w:styleId="ac">
    <w:name w:val="Balloon Text"/>
    <w:basedOn w:val="a"/>
    <w:link w:val="ad"/>
    <w:uiPriority w:val="99"/>
    <w:rsid w:val="004A11E5"/>
    <w:rPr>
      <w:rFonts w:ascii="Tahoma" w:hAnsi="Tahoma"/>
      <w:sz w:val="16"/>
      <w:szCs w:val="20"/>
    </w:rPr>
  </w:style>
  <w:style w:type="character" w:customStyle="1" w:styleId="ad">
    <w:name w:val="Текст выноски Знак"/>
    <w:link w:val="ac"/>
    <w:uiPriority w:val="99"/>
    <w:locked/>
    <w:rsid w:val="004A11E5"/>
    <w:rPr>
      <w:rFonts w:ascii="Tahoma" w:hAnsi="Tahoma" w:cs="Times New Roman"/>
      <w:sz w:val="16"/>
    </w:rPr>
  </w:style>
  <w:style w:type="paragraph" w:customStyle="1" w:styleId="ConsPlusNormal">
    <w:name w:val="ConsPlusNormal"/>
    <w:link w:val="ConsPlusNormal0"/>
    <w:uiPriority w:val="99"/>
    <w:rsid w:val="00DB110F"/>
    <w:pPr>
      <w:autoSpaceDE w:val="0"/>
      <w:autoSpaceDN w:val="0"/>
      <w:adjustRightInd w:val="0"/>
    </w:pPr>
    <w:rPr>
      <w:sz w:val="26"/>
      <w:szCs w:val="26"/>
    </w:rPr>
  </w:style>
  <w:style w:type="character" w:customStyle="1" w:styleId="extendedtext-short">
    <w:name w:val="extendedtext-short"/>
    <w:uiPriority w:val="99"/>
    <w:rsid w:val="00B43E06"/>
  </w:style>
  <w:style w:type="paragraph" w:styleId="ae">
    <w:name w:val="Body Text"/>
    <w:basedOn w:val="a"/>
    <w:link w:val="af"/>
    <w:rsid w:val="00685134"/>
    <w:pPr>
      <w:jc w:val="both"/>
    </w:pPr>
    <w:rPr>
      <w:szCs w:val="20"/>
    </w:rPr>
  </w:style>
  <w:style w:type="character" w:customStyle="1" w:styleId="af">
    <w:name w:val="Основной текст Знак"/>
    <w:link w:val="ae"/>
    <w:locked/>
    <w:rsid w:val="00685134"/>
    <w:rPr>
      <w:rFonts w:cs="Times New Roman"/>
      <w:sz w:val="24"/>
    </w:rPr>
  </w:style>
  <w:style w:type="paragraph" w:customStyle="1" w:styleId="10">
    <w:name w:val="Без интервала1"/>
    <w:uiPriority w:val="99"/>
    <w:rsid w:val="00A114A6"/>
    <w:rPr>
      <w:rFonts w:ascii="Calibri" w:hAnsi="Calibri"/>
      <w:sz w:val="22"/>
      <w:szCs w:val="22"/>
      <w:lang w:eastAsia="en-US"/>
    </w:rPr>
  </w:style>
  <w:style w:type="paragraph" w:customStyle="1" w:styleId="2">
    <w:name w:val="Без интервала2"/>
    <w:uiPriority w:val="99"/>
    <w:rsid w:val="0030629E"/>
    <w:rPr>
      <w:rFonts w:ascii="Calibri" w:hAnsi="Calibri"/>
      <w:sz w:val="22"/>
      <w:szCs w:val="22"/>
      <w:lang w:eastAsia="en-US"/>
    </w:rPr>
  </w:style>
  <w:style w:type="paragraph" w:customStyle="1" w:styleId="21">
    <w:name w:val="Основной текст (2)1"/>
    <w:basedOn w:val="a"/>
    <w:rsid w:val="006C46C3"/>
    <w:pPr>
      <w:widowControl w:val="0"/>
      <w:shd w:val="clear" w:color="auto" w:fill="FFFFFF"/>
      <w:spacing w:line="322" w:lineRule="exact"/>
      <w:jc w:val="both"/>
    </w:pPr>
    <w:rPr>
      <w:rFonts w:ascii="Calibri" w:eastAsia="Calibri" w:hAnsi="Calibri"/>
      <w:sz w:val="28"/>
      <w:szCs w:val="28"/>
    </w:rPr>
  </w:style>
  <w:style w:type="character" w:customStyle="1" w:styleId="20">
    <w:name w:val="Основной текст (2)_"/>
    <w:link w:val="22"/>
    <w:locked/>
    <w:rsid w:val="006C46C3"/>
    <w:rPr>
      <w:sz w:val="26"/>
      <w:szCs w:val="26"/>
      <w:shd w:val="clear" w:color="auto" w:fill="FFFFFF"/>
    </w:rPr>
  </w:style>
  <w:style w:type="paragraph" w:customStyle="1" w:styleId="22">
    <w:name w:val="Основной текст (2)"/>
    <w:basedOn w:val="a"/>
    <w:link w:val="20"/>
    <w:rsid w:val="006C46C3"/>
    <w:pPr>
      <w:widowControl w:val="0"/>
      <w:shd w:val="clear" w:color="auto" w:fill="FFFFFF"/>
      <w:spacing w:after="240" w:line="302" w:lineRule="exact"/>
      <w:jc w:val="both"/>
    </w:pPr>
    <w:rPr>
      <w:sz w:val="26"/>
      <w:szCs w:val="26"/>
    </w:rPr>
  </w:style>
  <w:style w:type="character" w:customStyle="1" w:styleId="ConsPlusNormal0">
    <w:name w:val="ConsPlusNormal Знак"/>
    <w:link w:val="ConsPlusNormal"/>
    <w:uiPriority w:val="99"/>
    <w:locked/>
    <w:rsid w:val="007959D6"/>
    <w:rPr>
      <w:sz w:val="26"/>
      <w:szCs w:val="26"/>
      <w:lang w:bidi="ar-SA"/>
    </w:rPr>
  </w:style>
  <w:style w:type="character" w:customStyle="1" w:styleId="af0">
    <w:name w:val="Основной текст_"/>
    <w:link w:val="3"/>
    <w:rsid w:val="00970F54"/>
    <w:rPr>
      <w:spacing w:val="4"/>
      <w:sz w:val="21"/>
      <w:szCs w:val="21"/>
      <w:shd w:val="clear" w:color="auto" w:fill="FFFFFF"/>
    </w:rPr>
  </w:style>
  <w:style w:type="paragraph" w:customStyle="1" w:styleId="3">
    <w:name w:val="Основной текст3"/>
    <w:basedOn w:val="a"/>
    <w:link w:val="af0"/>
    <w:rsid w:val="00970F54"/>
    <w:pPr>
      <w:widowControl w:val="0"/>
      <w:shd w:val="clear" w:color="auto" w:fill="FFFFFF"/>
      <w:spacing w:after="180" w:line="250" w:lineRule="exact"/>
    </w:pPr>
    <w:rPr>
      <w:spacing w:val="4"/>
      <w:sz w:val="21"/>
      <w:szCs w:val="21"/>
    </w:rPr>
  </w:style>
  <w:style w:type="character" w:styleId="af1">
    <w:name w:val="Emphasis"/>
    <w:uiPriority w:val="20"/>
    <w:qFormat/>
    <w:locked/>
    <w:rsid w:val="00F8471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B2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249D7"/>
    <w:rPr>
      <w:rFonts w:cs="Times New Roman"/>
      <w:color w:val="0000FF"/>
      <w:u w:val="single"/>
    </w:rPr>
  </w:style>
  <w:style w:type="paragraph" w:styleId="a4">
    <w:name w:val="No Spacing"/>
    <w:uiPriority w:val="1"/>
    <w:qFormat/>
    <w:rsid w:val="007B2680"/>
    <w:rPr>
      <w:rFonts w:ascii="Calibri" w:hAnsi="Calibri"/>
      <w:sz w:val="22"/>
      <w:szCs w:val="22"/>
      <w:lang w:eastAsia="en-US"/>
    </w:rPr>
  </w:style>
  <w:style w:type="paragraph" w:styleId="a5">
    <w:name w:val="Normal (Web)"/>
    <w:basedOn w:val="a"/>
    <w:uiPriority w:val="99"/>
    <w:rsid w:val="009F1B86"/>
  </w:style>
  <w:style w:type="paragraph" w:styleId="a6">
    <w:name w:val="header"/>
    <w:basedOn w:val="a"/>
    <w:link w:val="a7"/>
    <w:uiPriority w:val="99"/>
    <w:rsid w:val="007B4ED3"/>
    <w:pPr>
      <w:tabs>
        <w:tab w:val="center" w:pos="4677"/>
        <w:tab w:val="right" w:pos="9355"/>
      </w:tabs>
    </w:pPr>
    <w:rPr>
      <w:szCs w:val="20"/>
    </w:rPr>
  </w:style>
  <w:style w:type="character" w:customStyle="1" w:styleId="a7">
    <w:name w:val="Верхний колонтитул Знак"/>
    <w:link w:val="a6"/>
    <w:uiPriority w:val="99"/>
    <w:locked/>
    <w:rsid w:val="007B4ED3"/>
    <w:rPr>
      <w:rFonts w:cs="Times New Roman"/>
      <w:sz w:val="24"/>
    </w:rPr>
  </w:style>
  <w:style w:type="paragraph" w:styleId="a8">
    <w:name w:val="footer"/>
    <w:basedOn w:val="a"/>
    <w:link w:val="a9"/>
    <w:uiPriority w:val="99"/>
    <w:rsid w:val="007B4ED3"/>
    <w:pPr>
      <w:tabs>
        <w:tab w:val="center" w:pos="4677"/>
        <w:tab w:val="right" w:pos="9355"/>
      </w:tabs>
    </w:pPr>
    <w:rPr>
      <w:szCs w:val="20"/>
    </w:rPr>
  </w:style>
  <w:style w:type="character" w:customStyle="1" w:styleId="a9">
    <w:name w:val="Нижний колонтитул Знак"/>
    <w:link w:val="a8"/>
    <w:uiPriority w:val="99"/>
    <w:locked/>
    <w:rsid w:val="007B4ED3"/>
    <w:rPr>
      <w:rFonts w:cs="Times New Roman"/>
      <w:sz w:val="24"/>
    </w:rPr>
  </w:style>
  <w:style w:type="character" w:customStyle="1" w:styleId="TitleChar">
    <w:name w:val="Title Char"/>
    <w:uiPriority w:val="99"/>
    <w:locked/>
    <w:rsid w:val="004A11E5"/>
    <w:rPr>
      <w:sz w:val="28"/>
    </w:rPr>
  </w:style>
  <w:style w:type="paragraph" w:styleId="aa">
    <w:name w:val="Title"/>
    <w:basedOn w:val="a"/>
    <w:link w:val="ab"/>
    <w:uiPriority w:val="99"/>
    <w:qFormat/>
    <w:rsid w:val="004A11E5"/>
    <w:pPr>
      <w:jc w:val="center"/>
    </w:pPr>
    <w:rPr>
      <w:rFonts w:ascii="Cambria" w:hAnsi="Cambria"/>
      <w:b/>
      <w:kern w:val="28"/>
      <w:sz w:val="32"/>
      <w:szCs w:val="20"/>
    </w:rPr>
  </w:style>
  <w:style w:type="character" w:customStyle="1" w:styleId="ab">
    <w:name w:val="Название Знак"/>
    <w:link w:val="aa"/>
    <w:uiPriority w:val="99"/>
    <w:locked/>
    <w:rsid w:val="00BB0AE1"/>
    <w:rPr>
      <w:rFonts w:ascii="Cambria" w:hAnsi="Cambria" w:cs="Times New Roman"/>
      <w:b/>
      <w:kern w:val="28"/>
      <w:sz w:val="32"/>
    </w:rPr>
  </w:style>
  <w:style w:type="character" w:customStyle="1" w:styleId="1">
    <w:name w:val="Название Знак1"/>
    <w:uiPriority w:val="99"/>
    <w:rsid w:val="004A11E5"/>
    <w:rPr>
      <w:rFonts w:ascii="Cambria" w:hAnsi="Cambria"/>
      <w:color w:val="17365D"/>
      <w:spacing w:val="5"/>
      <w:kern w:val="28"/>
      <w:sz w:val="52"/>
    </w:rPr>
  </w:style>
  <w:style w:type="paragraph" w:styleId="ac">
    <w:name w:val="Balloon Text"/>
    <w:basedOn w:val="a"/>
    <w:link w:val="ad"/>
    <w:uiPriority w:val="99"/>
    <w:rsid w:val="004A11E5"/>
    <w:rPr>
      <w:rFonts w:ascii="Tahoma" w:hAnsi="Tahoma"/>
      <w:sz w:val="16"/>
      <w:szCs w:val="20"/>
    </w:rPr>
  </w:style>
  <w:style w:type="character" w:customStyle="1" w:styleId="ad">
    <w:name w:val="Текст выноски Знак"/>
    <w:link w:val="ac"/>
    <w:uiPriority w:val="99"/>
    <w:locked/>
    <w:rsid w:val="004A11E5"/>
    <w:rPr>
      <w:rFonts w:ascii="Tahoma" w:hAnsi="Tahoma" w:cs="Times New Roman"/>
      <w:sz w:val="16"/>
    </w:rPr>
  </w:style>
  <w:style w:type="paragraph" w:customStyle="1" w:styleId="ConsPlusNormal">
    <w:name w:val="ConsPlusNormal"/>
    <w:link w:val="ConsPlusNormal0"/>
    <w:uiPriority w:val="99"/>
    <w:rsid w:val="00DB110F"/>
    <w:pPr>
      <w:autoSpaceDE w:val="0"/>
      <w:autoSpaceDN w:val="0"/>
      <w:adjustRightInd w:val="0"/>
    </w:pPr>
    <w:rPr>
      <w:sz w:val="26"/>
      <w:szCs w:val="26"/>
    </w:rPr>
  </w:style>
  <w:style w:type="character" w:customStyle="1" w:styleId="extendedtext-short">
    <w:name w:val="extendedtext-short"/>
    <w:uiPriority w:val="99"/>
    <w:rsid w:val="00B43E06"/>
  </w:style>
  <w:style w:type="paragraph" w:styleId="ae">
    <w:name w:val="Body Text"/>
    <w:basedOn w:val="a"/>
    <w:link w:val="af"/>
    <w:rsid w:val="00685134"/>
    <w:pPr>
      <w:jc w:val="both"/>
    </w:pPr>
    <w:rPr>
      <w:szCs w:val="20"/>
    </w:rPr>
  </w:style>
  <w:style w:type="character" w:customStyle="1" w:styleId="af">
    <w:name w:val="Основной текст Знак"/>
    <w:link w:val="ae"/>
    <w:locked/>
    <w:rsid w:val="00685134"/>
    <w:rPr>
      <w:rFonts w:cs="Times New Roman"/>
      <w:sz w:val="24"/>
    </w:rPr>
  </w:style>
  <w:style w:type="paragraph" w:customStyle="1" w:styleId="10">
    <w:name w:val="Без интервала1"/>
    <w:uiPriority w:val="99"/>
    <w:rsid w:val="00A114A6"/>
    <w:rPr>
      <w:rFonts w:ascii="Calibri" w:hAnsi="Calibri"/>
      <w:sz w:val="22"/>
      <w:szCs w:val="22"/>
      <w:lang w:eastAsia="en-US"/>
    </w:rPr>
  </w:style>
  <w:style w:type="paragraph" w:customStyle="1" w:styleId="2">
    <w:name w:val="Без интервала2"/>
    <w:uiPriority w:val="99"/>
    <w:rsid w:val="0030629E"/>
    <w:rPr>
      <w:rFonts w:ascii="Calibri" w:hAnsi="Calibri"/>
      <w:sz w:val="22"/>
      <w:szCs w:val="22"/>
      <w:lang w:eastAsia="en-US"/>
    </w:rPr>
  </w:style>
  <w:style w:type="paragraph" w:customStyle="1" w:styleId="21">
    <w:name w:val="Основной текст (2)1"/>
    <w:basedOn w:val="a"/>
    <w:rsid w:val="006C46C3"/>
    <w:pPr>
      <w:widowControl w:val="0"/>
      <w:shd w:val="clear" w:color="auto" w:fill="FFFFFF"/>
      <w:spacing w:line="322" w:lineRule="exact"/>
      <w:jc w:val="both"/>
    </w:pPr>
    <w:rPr>
      <w:rFonts w:ascii="Calibri" w:eastAsia="Calibri" w:hAnsi="Calibri"/>
      <w:sz w:val="28"/>
      <w:szCs w:val="28"/>
    </w:rPr>
  </w:style>
  <w:style w:type="character" w:customStyle="1" w:styleId="20">
    <w:name w:val="Основной текст (2)_"/>
    <w:link w:val="22"/>
    <w:locked/>
    <w:rsid w:val="006C46C3"/>
    <w:rPr>
      <w:sz w:val="26"/>
      <w:szCs w:val="26"/>
      <w:shd w:val="clear" w:color="auto" w:fill="FFFFFF"/>
    </w:rPr>
  </w:style>
  <w:style w:type="paragraph" w:customStyle="1" w:styleId="22">
    <w:name w:val="Основной текст (2)"/>
    <w:basedOn w:val="a"/>
    <w:link w:val="20"/>
    <w:rsid w:val="006C46C3"/>
    <w:pPr>
      <w:widowControl w:val="0"/>
      <w:shd w:val="clear" w:color="auto" w:fill="FFFFFF"/>
      <w:spacing w:after="240" w:line="302" w:lineRule="exact"/>
      <w:jc w:val="both"/>
    </w:pPr>
    <w:rPr>
      <w:sz w:val="26"/>
      <w:szCs w:val="26"/>
    </w:rPr>
  </w:style>
  <w:style w:type="character" w:customStyle="1" w:styleId="ConsPlusNormal0">
    <w:name w:val="ConsPlusNormal Знак"/>
    <w:link w:val="ConsPlusNormal"/>
    <w:uiPriority w:val="99"/>
    <w:locked/>
    <w:rsid w:val="007959D6"/>
    <w:rPr>
      <w:sz w:val="26"/>
      <w:szCs w:val="26"/>
      <w:lang w:bidi="ar-SA"/>
    </w:rPr>
  </w:style>
  <w:style w:type="character" w:customStyle="1" w:styleId="af0">
    <w:name w:val="Основной текст_"/>
    <w:link w:val="3"/>
    <w:rsid w:val="00970F54"/>
    <w:rPr>
      <w:spacing w:val="4"/>
      <w:sz w:val="21"/>
      <w:szCs w:val="21"/>
      <w:shd w:val="clear" w:color="auto" w:fill="FFFFFF"/>
    </w:rPr>
  </w:style>
  <w:style w:type="paragraph" w:customStyle="1" w:styleId="3">
    <w:name w:val="Основной текст3"/>
    <w:basedOn w:val="a"/>
    <w:link w:val="af0"/>
    <w:rsid w:val="00970F54"/>
    <w:pPr>
      <w:widowControl w:val="0"/>
      <w:shd w:val="clear" w:color="auto" w:fill="FFFFFF"/>
      <w:spacing w:after="180" w:line="250" w:lineRule="exact"/>
    </w:pPr>
    <w:rPr>
      <w:spacing w:val="4"/>
      <w:sz w:val="21"/>
      <w:szCs w:val="21"/>
    </w:rPr>
  </w:style>
  <w:style w:type="character" w:styleId="af1">
    <w:name w:val="Emphasis"/>
    <w:uiPriority w:val="20"/>
    <w:qFormat/>
    <w:locked/>
    <w:rsid w:val="00F847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87692">
      <w:bodyDiv w:val="1"/>
      <w:marLeft w:val="0"/>
      <w:marRight w:val="0"/>
      <w:marTop w:val="0"/>
      <w:marBottom w:val="0"/>
      <w:divBdr>
        <w:top w:val="none" w:sz="0" w:space="0" w:color="auto"/>
        <w:left w:val="none" w:sz="0" w:space="0" w:color="auto"/>
        <w:bottom w:val="none" w:sz="0" w:space="0" w:color="auto"/>
        <w:right w:val="none" w:sz="0" w:space="0" w:color="auto"/>
      </w:divBdr>
    </w:div>
    <w:div w:id="958561412">
      <w:bodyDiv w:val="1"/>
      <w:marLeft w:val="0"/>
      <w:marRight w:val="0"/>
      <w:marTop w:val="0"/>
      <w:marBottom w:val="0"/>
      <w:divBdr>
        <w:top w:val="none" w:sz="0" w:space="0" w:color="auto"/>
        <w:left w:val="none" w:sz="0" w:space="0" w:color="auto"/>
        <w:bottom w:val="none" w:sz="0" w:space="0" w:color="auto"/>
        <w:right w:val="none" w:sz="0" w:space="0" w:color="auto"/>
      </w:divBdr>
    </w:div>
    <w:div w:id="1347752399">
      <w:marLeft w:val="0"/>
      <w:marRight w:val="0"/>
      <w:marTop w:val="0"/>
      <w:marBottom w:val="0"/>
      <w:divBdr>
        <w:top w:val="none" w:sz="0" w:space="0" w:color="auto"/>
        <w:left w:val="none" w:sz="0" w:space="0" w:color="auto"/>
        <w:bottom w:val="none" w:sz="0" w:space="0" w:color="auto"/>
        <w:right w:val="none" w:sz="0" w:space="0" w:color="auto"/>
      </w:divBdr>
    </w:div>
    <w:div w:id="1347752401">
      <w:marLeft w:val="0"/>
      <w:marRight w:val="0"/>
      <w:marTop w:val="0"/>
      <w:marBottom w:val="0"/>
      <w:divBdr>
        <w:top w:val="none" w:sz="0" w:space="0" w:color="auto"/>
        <w:left w:val="none" w:sz="0" w:space="0" w:color="auto"/>
        <w:bottom w:val="none" w:sz="0" w:space="0" w:color="auto"/>
        <w:right w:val="none" w:sz="0" w:space="0" w:color="auto"/>
      </w:divBdr>
    </w:div>
    <w:div w:id="1347752404">
      <w:marLeft w:val="0"/>
      <w:marRight w:val="0"/>
      <w:marTop w:val="0"/>
      <w:marBottom w:val="0"/>
      <w:divBdr>
        <w:top w:val="none" w:sz="0" w:space="0" w:color="auto"/>
        <w:left w:val="none" w:sz="0" w:space="0" w:color="auto"/>
        <w:bottom w:val="none" w:sz="0" w:space="0" w:color="auto"/>
        <w:right w:val="none" w:sz="0" w:space="0" w:color="auto"/>
      </w:divBdr>
    </w:div>
    <w:div w:id="1347752405">
      <w:marLeft w:val="0"/>
      <w:marRight w:val="0"/>
      <w:marTop w:val="0"/>
      <w:marBottom w:val="0"/>
      <w:divBdr>
        <w:top w:val="none" w:sz="0" w:space="0" w:color="auto"/>
        <w:left w:val="none" w:sz="0" w:space="0" w:color="auto"/>
        <w:bottom w:val="none" w:sz="0" w:space="0" w:color="auto"/>
        <w:right w:val="none" w:sz="0" w:space="0" w:color="auto"/>
      </w:divBdr>
    </w:div>
    <w:div w:id="1347752407">
      <w:marLeft w:val="0"/>
      <w:marRight w:val="0"/>
      <w:marTop w:val="0"/>
      <w:marBottom w:val="0"/>
      <w:divBdr>
        <w:top w:val="none" w:sz="0" w:space="0" w:color="auto"/>
        <w:left w:val="none" w:sz="0" w:space="0" w:color="auto"/>
        <w:bottom w:val="none" w:sz="0" w:space="0" w:color="auto"/>
        <w:right w:val="none" w:sz="0" w:space="0" w:color="auto"/>
      </w:divBdr>
      <w:divsChild>
        <w:div w:id="1347752413">
          <w:marLeft w:val="0"/>
          <w:marRight w:val="0"/>
          <w:marTop w:val="0"/>
          <w:marBottom w:val="0"/>
          <w:divBdr>
            <w:top w:val="none" w:sz="0" w:space="0" w:color="auto"/>
            <w:left w:val="none" w:sz="0" w:space="0" w:color="auto"/>
            <w:bottom w:val="none" w:sz="0" w:space="0" w:color="auto"/>
            <w:right w:val="none" w:sz="0" w:space="0" w:color="auto"/>
          </w:divBdr>
          <w:divsChild>
            <w:div w:id="1347752416">
              <w:marLeft w:val="0"/>
              <w:marRight w:val="0"/>
              <w:marTop w:val="0"/>
              <w:marBottom w:val="0"/>
              <w:divBdr>
                <w:top w:val="none" w:sz="0" w:space="0" w:color="auto"/>
                <w:left w:val="none" w:sz="0" w:space="0" w:color="auto"/>
                <w:bottom w:val="none" w:sz="0" w:space="0" w:color="auto"/>
                <w:right w:val="none" w:sz="0" w:space="0" w:color="auto"/>
              </w:divBdr>
              <w:divsChild>
                <w:div w:id="134775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52410">
      <w:marLeft w:val="0"/>
      <w:marRight w:val="0"/>
      <w:marTop w:val="0"/>
      <w:marBottom w:val="0"/>
      <w:divBdr>
        <w:top w:val="none" w:sz="0" w:space="0" w:color="auto"/>
        <w:left w:val="none" w:sz="0" w:space="0" w:color="auto"/>
        <w:bottom w:val="none" w:sz="0" w:space="0" w:color="auto"/>
        <w:right w:val="none" w:sz="0" w:space="0" w:color="auto"/>
      </w:divBdr>
    </w:div>
    <w:div w:id="1347752411">
      <w:marLeft w:val="0"/>
      <w:marRight w:val="0"/>
      <w:marTop w:val="0"/>
      <w:marBottom w:val="0"/>
      <w:divBdr>
        <w:top w:val="none" w:sz="0" w:space="0" w:color="auto"/>
        <w:left w:val="none" w:sz="0" w:space="0" w:color="auto"/>
        <w:bottom w:val="none" w:sz="0" w:space="0" w:color="auto"/>
        <w:right w:val="none" w:sz="0" w:space="0" w:color="auto"/>
      </w:divBdr>
    </w:div>
    <w:div w:id="1347752415">
      <w:marLeft w:val="0"/>
      <w:marRight w:val="0"/>
      <w:marTop w:val="0"/>
      <w:marBottom w:val="0"/>
      <w:divBdr>
        <w:top w:val="none" w:sz="0" w:space="0" w:color="auto"/>
        <w:left w:val="none" w:sz="0" w:space="0" w:color="auto"/>
        <w:bottom w:val="none" w:sz="0" w:space="0" w:color="auto"/>
        <w:right w:val="none" w:sz="0" w:space="0" w:color="auto"/>
      </w:divBdr>
      <w:divsChild>
        <w:div w:id="1347752406">
          <w:marLeft w:val="0"/>
          <w:marRight w:val="0"/>
          <w:marTop w:val="0"/>
          <w:marBottom w:val="0"/>
          <w:divBdr>
            <w:top w:val="none" w:sz="0" w:space="0" w:color="auto"/>
            <w:left w:val="none" w:sz="0" w:space="0" w:color="auto"/>
            <w:bottom w:val="none" w:sz="0" w:space="0" w:color="auto"/>
            <w:right w:val="none" w:sz="0" w:space="0" w:color="auto"/>
          </w:divBdr>
          <w:divsChild>
            <w:div w:id="1347752400">
              <w:marLeft w:val="0"/>
              <w:marRight w:val="0"/>
              <w:marTop w:val="0"/>
              <w:marBottom w:val="0"/>
              <w:divBdr>
                <w:top w:val="none" w:sz="0" w:space="0" w:color="auto"/>
                <w:left w:val="none" w:sz="0" w:space="0" w:color="auto"/>
                <w:bottom w:val="none" w:sz="0" w:space="0" w:color="auto"/>
                <w:right w:val="none" w:sz="0" w:space="0" w:color="auto"/>
              </w:divBdr>
              <w:divsChild>
                <w:div w:id="134775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52419">
      <w:marLeft w:val="0"/>
      <w:marRight w:val="0"/>
      <w:marTop w:val="0"/>
      <w:marBottom w:val="0"/>
      <w:divBdr>
        <w:top w:val="none" w:sz="0" w:space="0" w:color="auto"/>
        <w:left w:val="none" w:sz="0" w:space="0" w:color="auto"/>
        <w:bottom w:val="none" w:sz="0" w:space="0" w:color="auto"/>
        <w:right w:val="none" w:sz="0" w:space="0" w:color="auto"/>
      </w:divBdr>
      <w:divsChild>
        <w:div w:id="1347752418">
          <w:marLeft w:val="0"/>
          <w:marRight w:val="0"/>
          <w:marTop w:val="0"/>
          <w:marBottom w:val="0"/>
          <w:divBdr>
            <w:top w:val="none" w:sz="0" w:space="0" w:color="auto"/>
            <w:left w:val="none" w:sz="0" w:space="0" w:color="auto"/>
            <w:bottom w:val="none" w:sz="0" w:space="0" w:color="auto"/>
            <w:right w:val="none" w:sz="0" w:space="0" w:color="auto"/>
          </w:divBdr>
          <w:divsChild>
            <w:div w:id="1347752402">
              <w:marLeft w:val="0"/>
              <w:marRight w:val="0"/>
              <w:marTop w:val="0"/>
              <w:marBottom w:val="0"/>
              <w:divBdr>
                <w:top w:val="none" w:sz="0" w:space="0" w:color="auto"/>
                <w:left w:val="none" w:sz="0" w:space="0" w:color="auto"/>
                <w:bottom w:val="none" w:sz="0" w:space="0" w:color="auto"/>
                <w:right w:val="none" w:sz="0" w:space="0" w:color="auto"/>
              </w:divBdr>
              <w:divsChild>
                <w:div w:id="13477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52420">
      <w:marLeft w:val="0"/>
      <w:marRight w:val="0"/>
      <w:marTop w:val="0"/>
      <w:marBottom w:val="0"/>
      <w:divBdr>
        <w:top w:val="none" w:sz="0" w:space="0" w:color="auto"/>
        <w:left w:val="none" w:sz="0" w:space="0" w:color="auto"/>
        <w:bottom w:val="none" w:sz="0" w:space="0" w:color="auto"/>
        <w:right w:val="none" w:sz="0" w:space="0" w:color="auto"/>
      </w:divBdr>
      <w:divsChild>
        <w:div w:id="1347752408">
          <w:marLeft w:val="0"/>
          <w:marRight w:val="0"/>
          <w:marTop w:val="0"/>
          <w:marBottom w:val="0"/>
          <w:divBdr>
            <w:top w:val="none" w:sz="0" w:space="0" w:color="auto"/>
            <w:left w:val="none" w:sz="0" w:space="0" w:color="auto"/>
            <w:bottom w:val="none" w:sz="0" w:space="0" w:color="auto"/>
            <w:right w:val="none" w:sz="0" w:space="0" w:color="auto"/>
          </w:divBdr>
          <w:divsChild>
            <w:div w:id="1347752412">
              <w:marLeft w:val="0"/>
              <w:marRight w:val="0"/>
              <w:marTop w:val="0"/>
              <w:marBottom w:val="0"/>
              <w:divBdr>
                <w:top w:val="none" w:sz="0" w:space="0" w:color="auto"/>
                <w:left w:val="none" w:sz="0" w:space="0" w:color="auto"/>
                <w:bottom w:val="none" w:sz="0" w:space="0" w:color="auto"/>
                <w:right w:val="none" w:sz="0" w:space="0" w:color="auto"/>
              </w:divBdr>
              <w:divsChild>
                <w:div w:id="134775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002310">
      <w:bodyDiv w:val="1"/>
      <w:marLeft w:val="0"/>
      <w:marRight w:val="0"/>
      <w:marTop w:val="0"/>
      <w:marBottom w:val="0"/>
      <w:divBdr>
        <w:top w:val="none" w:sz="0" w:space="0" w:color="auto"/>
        <w:left w:val="none" w:sz="0" w:space="0" w:color="auto"/>
        <w:bottom w:val="none" w:sz="0" w:space="0" w:color="auto"/>
        <w:right w:val="none" w:sz="0" w:space="0" w:color="auto"/>
      </w:divBdr>
    </w:div>
    <w:div w:id="201768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2875" TargetMode="External"/><Relationship Id="rId18" Type="http://schemas.openxmlformats.org/officeDocument/2006/relationships/hyperlink" Target="https://login.consultant.ru/link/?req=doc&amp;base=LAW&amp;n=448809&amp;dst=100015"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login.consultant.ru/link/?req=doc&amp;base=LAW&amp;n=410308&amp;dst=416" TargetMode="External"/><Relationship Id="rId7" Type="http://schemas.openxmlformats.org/officeDocument/2006/relationships/endnotes" Target="endnotes.xml"/><Relationship Id="rId12" Type="http://schemas.openxmlformats.org/officeDocument/2006/relationships/hyperlink" Target="https://login.consultant.ru/link/?req=doc&amp;base=LAW&amp;n=483047&amp;dst=102166" TargetMode="External"/><Relationship Id="rId17" Type="http://schemas.openxmlformats.org/officeDocument/2006/relationships/hyperlink" Target="https://login.consultant.ru/link/?req=doc&amp;base=LAW&amp;n=483024&amp;dst=10286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80454&amp;dst=6003" TargetMode="External"/><Relationship Id="rId20" Type="http://schemas.openxmlformats.org/officeDocument/2006/relationships/hyperlink" Target="https://login.consultant.ru/link/?req=doc&amp;base=LAW&amp;n=410308&amp;dst=4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3232&amp;dst=515"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LAW&amp;n=480454&amp;dst=102588" TargetMode="External"/><Relationship Id="rId23" Type="http://schemas.openxmlformats.org/officeDocument/2006/relationships/hyperlink" Target="https://login.consultant.ru/link/?req=doc&amp;base=LAW&amp;n=427418&amp;dst=100036" TargetMode="External"/><Relationship Id="rId10" Type="http://schemas.openxmlformats.org/officeDocument/2006/relationships/hyperlink" Target="https://login.consultant.ru/link/?req=doc&amp;base=LAW&amp;n=482852&amp;dst=100672" TargetMode="External"/><Relationship Id="rId19" Type="http://schemas.openxmlformats.org/officeDocument/2006/relationships/hyperlink" Target="https://login.consultant.ru/link/?req=doc&amp;base=LAW&amp;n=410308&amp;dst=449" TargetMode="External"/><Relationship Id="rId4" Type="http://schemas.openxmlformats.org/officeDocument/2006/relationships/settings" Target="settings.xml"/><Relationship Id="rId9" Type="http://schemas.openxmlformats.org/officeDocument/2006/relationships/hyperlink" Target="https://login.consultant.ru/link/?req=doc&amp;base=LAW&amp;n=493282&amp;dst=67" TargetMode="External"/><Relationship Id="rId14" Type="http://schemas.openxmlformats.org/officeDocument/2006/relationships/hyperlink" Target="https://login.consultant.ru/link/?req=doc&amp;base=LAW&amp;n=480454&amp;dst=102733" TargetMode="External"/><Relationship Id="rId22" Type="http://schemas.openxmlformats.org/officeDocument/2006/relationships/hyperlink" Target="https://login.consultant.ru/link/?req=doc&amp;base=LAW&amp;n=46973&amp;date=01.03.2025&amp;demo=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0D96D-97C2-4169-B282-28D1FD546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18</Pages>
  <Words>4876</Words>
  <Characters>35282</Characters>
  <Application>Microsoft Office Word</Application>
  <DocSecurity>0</DocSecurity>
  <Lines>294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Казанцева</dc:creator>
  <cp:lastModifiedBy>Наталья А. Селедкина</cp:lastModifiedBy>
  <cp:revision>19</cp:revision>
  <cp:lastPrinted>2025-06-02T09:31:00Z</cp:lastPrinted>
  <dcterms:created xsi:type="dcterms:W3CDTF">2025-05-15T08:24:00Z</dcterms:created>
  <dcterms:modified xsi:type="dcterms:W3CDTF">2025-06-05T08:22:00Z</dcterms:modified>
</cp:coreProperties>
</file>