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A5" w:rsidRPr="003759BD" w:rsidRDefault="00C57FA5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rPr>
          <w:rFonts w:ascii="Times New Roman" w:hAnsi="Times New Roman"/>
        </w:rPr>
      </w:pPr>
    </w:p>
    <w:p w:rsidR="00C57FA5" w:rsidRPr="003759BD" w:rsidRDefault="00C57FA5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/>
        <w:jc w:val="left"/>
        <w:rPr>
          <w:rFonts w:ascii="Times New Roman" w:hAnsi="Times New Roman"/>
        </w:rPr>
      </w:pPr>
    </w:p>
    <w:p w:rsidR="00C57FA5" w:rsidRPr="0070018B" w:rsidRDefault="00C57FA5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outlineLvl w:val="0"/>
        <w:rPr>
          <w:rFonts w:ascii="Times New Roman" w:hAnsi="Times New Roman"/>
          <w:b w:val="0"/>
          <w:bCs/>
        </w:rPr>
      </w:pPr>
      <w:r w:rsidRPr="0070018B">
        <w:rPr>
          <w:rFonts w:ascii="Times New Roman" w:hAnsi="Times New Roman"/>
        </w:rPr>
        <w:t xml:space="preserve">Р О С </w:t>
      </w:r>
      <w:proofErr w:type="spellStart"/>
      <w:proofErr w:type="gramStart"/>
      <w:r w:rsidRPr="0070018B">
        <w:rPr>
          <w:rFonts w:ascii="Times New Roman" w:hAnsi="Times New Roman"/>
        </w:rPr>
        <w:t>С</w:t>
      </w:r>
      <w:proofErr w:type="spellEnd"/>
      <w:proofErr w:type="gramEnd"/>
      <w:r w:rsidRPr="0070018B">
        <w:rPr>
          <w:rFonts w:ascii="Times New Roman" w:hAnsi="Times New Roman"/>
        </w:rPr>
        <w:t xml:space="preserve"> И Й С К А Я  Ф Е Д Е Р А Ц И Я</w:t>
      </w:r>
    </w:p>
    <w:p w:rsidR="00C57FA5" w:rsidRPr="0070018B" w:rsidRDefault="00C57FA5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rPr>
          <w:rFonts w:ascii="Times New Roman" w:hAnsi="Times New Roman"/>
        </w:rPr>
      </w:pPr>
    </w:p>
    <w:p w:rsidR="00C57FA5" w:rsidRPr="0070018B" w:rsidRDefault="00C57FA5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outlineLvl w:val="0"/>
        <w:rPr>
          <w:rFonts w:ascii="Times New Roman" w:hAnsi="Times New Roman"/>
          <w:spacing w:val="2"/>
          <w:sz w:val="36"/>
          <w:szCs w:val="36"/>
          <w:u w:val="single"/>
        </w:rPr>
      </w:pPr>
      <w:r w:rsidRPr="0070018B">
        <w:rPr>
          <w:rFonts w:ascii="Times New Roman" w:hAnsi="Times New Roman"/>
          <w:spacing w:val="2"/>
          <w:sz w:val="36"/>
          <w:szCs w:val="36"/>
          <w:u w:val="single"/>
        </w:rPr>
        <w:t>СВЕРДЛОВСКИЙ ОБЛАСТНОЙ СУД</w:t>
      </w:r>
    </w:p>
    <w:p w:rsidR="00C57FA5" w:rsidRPr="0070018B" w:rsidRDefault="00C57FA5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rPr>
          <w:rFonts w:ascii="Times New Roman" w:hAnsi="Times New Roman"/>
          <w:szCs w:val="28"/>
        </w:rPr>
      </w:pPr>
    </w:p>
    <w:p w:rsidR="00C57FA5" w:rsidRPr="0070018B" w:rsidRDefault="00C57FA5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jc w:val="left"/>
        <w:rPr>
          <w:rFonts w:ascii="Times New Roman" w:hAnsi="Times New Roman"/>
        </w:rPr>
      </w:pPr>
      <w:r w:rsidRPr="0070018B">
        <w:rPr>
          <w:rFonts w:ascii="Times New Roman" w:hAnsi="Times New Roman"/>
        </w:rPr>
        <w:t xml:space="preserve">  </w:t>
      </w:r>
    </w:p>
    <w:p w:rsidR="00C57FA5" w:rsidRPr="0070018B" w:rsidRDefault="00C57FA5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jc w:val="left"/>
        <w:rPr>
          <w:rFonts w:ascii="Times New Roman" w:hAnsi="Times New Roman"/>
        </w:rPr>
      </w:pPr>
    </w:p>
    <w:p w:rsidR="00C57FA5" w:rsidRPr="0070018B" w:rsidRDefault="00C57FA5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rPr>
          <w:rFonts w:ascii="Times New Roman" w:hAnsi="Times New Roman"/>
        </w:rPr>
      </w:pPr>
    </w:p>
    <w:p w:rsidR="00C57FA5" w:rsidRPr="0070018B" w:rsidRDefault="00C57FA5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outlineLvl w:val="0"/>
        <w:rPr>
          <w:rFonts w:ascii="Times New Roman" w:hAnsi="Times New Roman"/>
          <w:b w:val="0"/>
          <w:bCs/>
          <w:sz w:val="52"/>
          <w:szCs w:val="52"/>
        </w:rPr>
      </w:pPr>
      <w:r w:rsidRPr="0070018B">
        <w:rPr>
          <w:rFonts w:ascii="Times New Roman" w:hAnsi="Times New Roman"/>
          <w:sz w:val="52"/>
          <w:szCs w:val="52"/>
        </w:rPr>
        <w:t xml:space="preserve">Б Ю Л </w:t>
      </w:r>
      <w:proofErr w:type="spellStart"/>
      <w:proofErr w:type="gramStart"/>
      <w:r w:rsidRPr="0070018B">
        <w:rPr>
          <w:rFonts w:ascii="Times New Roman" w:hAnsi="Times New Roman"/>
          <w:sz w:val="52"/>
          <w:szCs w:val="52"/>
        </w:rPr>
        <w:t>Л</w:t>
      </w:r>
      <w:proofErr w:type="spellEnd"/>
      <w:proofErr w:type="gramEnd"/>
      <w:r w:rsidRPr="0070018B">
        <w:rPr>
          <w:rFonts w:ascii="Times New Roman" w:hAnsi="Times New Roman"/>
          <w:sz w:val="52"/>
          <w:szCs w:val="52"/>
        </w:rPr>
        <w:t xml:space="preserve"> Е Т Е Н Ь</w:t>
      </w:r>
    </w:p>
    <w:p w:rsidR="00C57FA5" w:rsidRPr="0070018B" w:rsidRDefault="00C57FA5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rPr>
          <w:rFonts w:ascii="Times New Roman" w:hAnsi="Times New Roman"/>
          <w:sz w:val="20"/>
        </w:rPr>
      </w:pPr>
    </w:p>
    <w:p w:rsidR="00C57FA5" w:rsidRPr="0070018B" w:rsidRDefault="00C57FA5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rPr>
          <w:rFonts w:ascii="Times New Roman" w:hAnsi="Times New Roman"/>
          <w:b w:val="0"/>
          <w:bCs/>
          <w:sz w:val="40"/>
          <w:szCs w:val="40"/>
        </w:rPr>
      </w:pPr>
      <w:r w:rsidRPr="0070018B">
        <w:rPr>
          <w:rFonts w:ascii="Times New Roman" w:hAnsi="Times New Roman"/>
          <w:sz w:val="40"/>
          <w:szCs w:val="40"/>
        </w:rPr>
        <w:t xml:space="preserve">судебной практики </w:t>
      </w:r>
    </w:p>
    <w:p w:rsidR="00C57FA5" w:rsidRPr="0070018B" w:rsidRDefault="00C57FA5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rPr>
          <w:rFonts w:ascii="Times New Roman" w:hAnsi="Times New Roman"/>
          <w:b w:val="0"/>
          <w:bCs/>
          <w:sz w:val="40"/>
          <w:szCs w:val="40"/>
        </w:rPr>
      </w:pPr>
      <w:r w:rsidRPr="0070018B">
        <w:rPr>
          <w:rFonts w:ascii="Times New Roman" w:hAnsi="Times New Roman"/>
          <w:sz w:val="40"/>
          <w:szCs w:val="40"/>
        </w:rPr>
        <w:t>по административным делам и делам об административных правонарушениях</w:t>
      </w:r>
    </w:p>
    <w:p w:rsidR="00C57FA5" w:rsidRPr="0070018B" w:rsidRDefault="00C57FA5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rPr>
          <w:rFonts w:ascii="Times New Roman" w:hAnsi="Times New Roman"/>
          <w:b w:val="0"/>
          <w:bCs/>
          <w:i/>
          <w:iCs/>
          <w:spacing w:val="14"/>
        </w:rPr>
      </w:pPr>
    </w:p>
    <w:p w:rsidR="00C57FA5" w:rsidRPr="0070018B" w:rsidRDefault="00C57FA5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rPr>
          <w:rFonts w:ascii="Times New Roman" w:hAnsi="Times New Roman"/>
          <w:b w:val="0"/>
          <w:bCs/>
          <w:i/>
          <w:iCs/>
          <w:spacing w:val="14"/>
        </w:rPr>
      </w:pPr>
    </w:p>
    <w:p w:rsidR="00C57FA5" w:rsidRPr="0070018B" w:rsidRDefault="00C57FA5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outlineLvl w:val="0"/>
        <w:rPr>
          <w:rFonts w:ascii="Times New Roman" w:hAnsi="Times New Roman"/>
          <w:b w:val="0"/>
          <w:bCs/>
          <w:i/>
          <w:iCs/>
          <w:spacing w:val="14"/>
        </w:rPr>
      </w:pPr>
      <w:r>
        <w:rPr>
          <w:rFonts w:ascii="Times New Roman" w:hAnsi="Times New Roman"/>
          <w:i/>
          <w:iCs/>
          <w:spacing w:val="14"/>
          <w:lang w:val="en-US"/>
        </w:rPr>
        <w:t>II</w:t>
      </w:r>
      <w:r w:rsidRPr="0070018B">
        <w:rPr>
          <w:rFonts w:ascii="Times New Roman" w:hAnsi="Times New Roman"/>
          <w:i/>
          <w:iCs/>
          <w:spacing w:val="14"/>
        </w:rPr>
        <w:t xml:space="preserve"> </w:t>
      </w:r>
      <w:r w:rsidRPr="0070018B">
        <w:rPr>
          <w:rFonts w:ascii="Times New Roman" w:hAnsi="Times New Roman"/>
          <w:i/>
          <w:iCs/>
          <w:spacing w:val="30"/>
        </w:rPr>
        <w:t xml:space="preserve">квартал </w:t>
      </w:r>
      <w:r>
        <w:rPr>
          <w:rFonts w:ascii="Times New Roman" w:hAnsi="Times New Roman"/>
          <w:i/>
          <w:iCs/>
          <w:spacing w:val="14"/>
        </w:rPr>
        <w:t>2025</w:t>
      </w:r>
      <w:r w:rsidRPr="0070018B">
        <w:rPr>
          <w:rFonts w:ascii="Times New Roman" w:hAnsi="Times New Roman"/>
          <w:i/>
          <w:iCs/>
          <w:spacing w:val="14"/>
        </w:rPr>
        <w:t xml:space="preserve"> года</w:t>
      </w:r>
    </w:p>
    <w:p w:rsidR="00C57FA5" w:rsidRDefault="00C57FA5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rPr>
          <w:b w:val="0"/>
          <w:bCs/>
          <w:i/>
          <w:iCs/>
          <w:spacing w:val="14"/>
          <w:sz w:val="12"/>
          <w:szCs w:val="12"/>
        </w:rPr>
      </w:pPr>
    </w:p>
    <w:p w:rsidR="00C57FA5" w:rsidRDefault="00C57FA5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rPr>
          <w:b w:val="0"/>
          <w:bCs/>
          <w:i/>
          <w:iCs/>
          <w:spacing w:val="14"/>
        </w:rPr>
      </w:pPr>
    </w:p>
    <w:p w:rsidR="00C57FA5" w:rsidRDefault="00C57FA5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rPr>
          <w:b w:val="0"/>
          <w:bCs/>
          <w:sz w:val="40"/>
          <w:szCs w:val="40"/>
        </w:rPr>
      </w:pPr>
    </w:p>
    <w:p w:rsidR="00C57FA5" w:rsidRDefault="00AE73FA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rPr>
          <w:b w:val="0"/>
          <w:bCs/>
          <w:sz w:val="36"/>
          <w:szCs w:val="36"/>
        </w:rPr>
      </w:pPr>
      <w:r>
        <w:rPr>
          <w:noProof/>
        </w:rPr>
        <w:drawing>
          <wp:inline distT="0" distB="0" distL="0" distR="0">
            <wp:extent cx="2618105" cy="3665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105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FA5" w:rsidRDefault="00C57FA5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rPr>
          <w:b w:val="0"/>
          <w:bCs/>
          <w:szCs w:val="28"/>
        </w:rPr>
      </w:pPr>
    </w:p>
    <w:p w:rsidR="00C57FA5" w:rsidRPr="001D3DAF" w:rsidRDefault="00C57FA5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jc w:val="left"/>
        <w:rPr>
          <w:sz w:val="24"/>
          <w:szCs w:val="24"/>
        </w:rPr>
      </w:pPr>
      <w:r w:rsidRPr="001D3DAF">
        <w:rPr>
          <w:sz w:val="24"/>
          <w:szCs w:val="24"/>
        </w:rPr>
        <w:t xml:space="preserve"> </w:t>
      </w:r>
    </w:p>
    <w:p w:rsidR="00C57FA5" w:rsidRPr="0070018B" w:rsidRDefault="00C57FA5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outlineLvl w:val="0"/>
        <w:rPr>
          <w:rFonts w:ascii="Times New Roman" w:hAnsi="Times New Roman"/>
        </w:rPr>
      </w:pPr>
      <w:r w:rsidRPr="0070018B">
        <w:rPr>
          <w:rFonts w:ascii="Times New Roman" w:hAnsi="Times New Roman"/>
        </w:rPr>
        <w:t>Екатеринбург</w:t>
      </w:r>
    </w:p>
    <w:p w:rsidR="00C57FA5" w:rsidRPr="0070018B" w:rsidRDefault="00C57FA5" w:rsidP="004A11E5">
      <w:pPr>
        <w:pStyle w:val="aa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16" w:lineRule="auto"/>
        <w:ind w:right="-5" w:firstLine="720"/>
        <w:rPr>
          <w:rFonts w:ascii="Times New Roman" w:hAnsi="Times New Roman"/>
        </w:rPr>
      </w:pPr>
      <w:r>
        <w:rPr>
          <w:rFonts w:ascii="Times New Roman" w:hAnsi="Times New Roman"/>
        </w:rPr>
        <w:t>2025</w:t>
      </w:r>
    </w:p>
    <w:p w:rsidR="00C57FA5" w:rsidRDefault="00C57FA5" w:rsidP="004A11E5">
      <w:pPr>
        <w:jc w:val="right"/>
        <w:rPr>
          <w:sz w:val="28"/>
          <w:szCs w:val="28"/>
        </w:rPr>
      </w:pPr>
    </w:p>
    <w:p w:rsidR="00C57FA5" w:rsidRDefault="00C57FA5" w:rsidP="004A11E5">
      <w:pPr>
        <w:jc w:val="right"/>
        <w:rPr>
          <w:sz w:val="28"/>
          <w:szCs w:val="28"/>
        </w:rPr>
      </w:pPr>
    </w:p>
    <w:p w:rsidR="00C57FA5" w:rsidRDefault="00C57FA5" w:rsidP="004A11E5">
      <w:pPr>
        <w:jc w:val="right"/>
        <w:rPr>
          <w:sz w:val="28"/>
          <w:szCs w:val="28"/>
        </w:rPr>
      </w:pPr>
    </w:p>
    <w:p w:rsidR="00C57FA5" w:rsidRPr="00A24974" w:rsidRDefault="00C57FA5" w:rsidP="004A11E5">
      <w:pPr>
        <w:jc w:val="right"/>
        <w:rPr>
          <w:sz w:val="28"/>
          <w:szCs w:val="28"/>
        </w:rPr>
      </w:pPr>
      <w:r w:rsidRPr="00A24974">
        <w:rPr>
          <w:sz w:val="28"/>
          <w:szCs w:val="28"/>
        </w:rPr>
        <w:t>Утвержден</w:t>
      </w:r>
    </w:p>
    <w:p w:rsidR="00C57FA5" w:rsidRPr="00A24974" w:rsidRDefault="00C57FA5" w:rsidP="004A11E5">
      <w:pPr>
        <w:jc w:val="right"/>
        <w:rPr>
          <w:sz w:val="28"/>
          <w:szCs w:val="28"/>
        </w:rPr>
      </w:pPr>
      <w:r w:rsidRPr="00A24974">
        <w:rPr>
          <w:sz w:val="28"/>
          <w:szCs w:val="28"/>
        </w:rPr>
        <w:t>президиумом</w:t>
      </w:r>
    </w:p>
    <w:p w:rsidR="00C57FA5" w:rsidRPr="00A24974" w:rsidRDefault="00C57FA5" w:rsidP="004A11E5">
      <w:pPr>
        <w:jc w:val="right"/>
        <w:rPr>
          <w:sz w:val="28"/>
          <w:szCs w:val="28"/>
        </w:rPr>
      </w:pPr>
      <w:r w:rsidRPr="00A24974">
        <w:rPr>
          <w:sz w:val="28"/>
          <w:szCs w:val="28"/>
        </w:rPr>
        <w:t>Свердловского областного суда</w:t>
      </w:r>
    </w:p>
    <w:p w:rsidR="00C57FA5" w:rsidRPr="00A24974" w:rsidRDefault="00C57FA5" w:rsidP="004A11E5">
      <w:pPr>
        <w:jc w:val="right"/>
        <w:rPr>
          <w:sz w:val="28"/>
          <w:szCs w:val="28"/>
        </w:rPr>
      </w:pPr>
      <w:r w:rsidRPr="00A24974">
        <w:rPr>
          <w:sz w:val="28"/>
          <w:szCs w:val="28"/>
        </w:rPr>
        <w:t xml:space="preserve">                                                     «</w:t>
      </w:r>
      <w:r w:rsidR="00D42B82">
        <w:rPr>
          <w:sz w:val="28"/>
          <w:szCs w:val="28"/>
        </w:rPr>
        <w:t>20</w:t>
      </w:r>
      <w:r w:rsidRPr="00A24974">
        <w:rPr>
          <w:sz w:val="28"/>
          <w:szCs w:val="28"/>
        </w:rPr>
        <w:t xml:space="preserve">» </w:t>
      </w:r>
      <w:r w:rsidR="00D42B82">
        <w:rPr>
          <w:sz w:val="28"/>
          <w:szCs w:val="28"/>
        </w:rPr>
        <w:t>августа</w:t>
      </w:r>
      <w:bookmarkStart w:id="0" w:name="_GoBack"/>
      <w:bookmarkEnd w:id="0"/>
      <w:r>
        <w:rPr>
          <w:sz w:val="28"/>
          <w:szCs w:val="28"/>
        </w:rPr>
        <w:t xml:space="preserve"> 2025</w:t>
      </w:r>
      <w:r w:rsidRPr="00A24974">
        <w:rPr>
          <w:sz w:val="28"/>
          <w:szCs w:val="28"/>
        </w:rPr>
        <w:t xml:space="preserve"> года</w:t>
      </w:r>
    </w:p>
    <w:p w:rsidR="00C57FA5" w:rsidRPr="00A24974" w:rsidRDefault="00C57FA5" w:rsidP="004A11E5">
      <w:pPr>
        <w:jc w:val="right"/>
        <w:rPr>
          <w:sz w:val="28"/>
          <w:szCs w:val="28"/>
        </w:rPr>
      </w:pPr>
    </w:p>
    <w:p w:rsidR="00C57FA5" w:rsidRPr="00A24974" w:rsidRDefault="00C57FA5" w:rsidP="004A11E5">
      <w:pPr>
        <w:jc w:val="right"/>
        <w:rPr>
          <w:sz w:val="28"/>
          <w:szCs w:val="28"/>
        </w:rPr>
      </w:pPr>
    </w:p>
    <w:p w:rsidR="00C57FA5" w:rsidRPr="00A24974" w:rsidRDefault="00C57FA5" w:rsidP="004A11E5">
      <w:pPr>
        <w:jc w:val="right"/>
        <w:rPr>
          <w:sz w:val="28"/>
          <w:szCs w:val="28"/>
        </w:rPr>
      </w:pPr>
    </w:p>
    <w:p w:rsidR="00C57FA5" w:rsidRPr="00A24974" w:rsidRDefault="00C57FA5" w:rsidP="004A11E5">
      <w:pPr>
        <w:jc w:val="right"/>
        <w:rPr>
          <w:sz w:val="28"/>
          <w:szCs w:val="28"/>
        </w:rPr>
      </w:pPr>
    </w:p>
    <w:p w:rsidR="00C57FA5" w:rsidRPr="00A24974" w:rsidRDefault="00C57FA5" w:rsidP="004A11E5">
      <w:pPr>
        <w:jc w:val="right"/>
        <w:rPr>
          <w:sz w:val="28"/>
          <w:szCs w:val="28"/>
        </w:rPr>
      </w:pPr>
    </w:p>
    <w:p w:rsidR="00C57FA5" w:rsidRPr="00A24974" w:rsidRDefault="00C57FA5" w:rsidP="004A11E5">
      <w:pPr>
        <w:jc w:val="center"/>
        <w:rPr>
          <w:b/>
          <w:bCs/>
          <w:sz w:val="28"/>
          <w:szCs w:val="28"/>
        </w:rPr>
      </w:pPr>
      <w:r w:rsidRPr="00A24974">
        <w:rPr>
          <w:b/>
          <w:bCs/>
          <w:sz w:val="28"/>
          <w:szCs w:val="28"/>
        </w:rPr>
        <w:t>Бюллетень</w:t>
      </w:r>
    </w:p>
    <w:p w:rsidR="00C57FA5" w:rsidRPr="00A24974" w:rsidRDefault="00C57FA5" w:rsidP="004A11E5">
      <w:pPr>
        <w:jc w:val="center"/>
        <w:rPr>
          <w:b/>
          <w:bCs/>
          <w:sz w:val="28"/>
          <w:szCs w:val="28"/>
        </w:rPr>
      </w:pPr>
      <w:r w:rsidRPr="00A24974">
        <w:rPr>
          <w:b/>
          <w:bCs/>
          <w:sz w:val="28"/>
          <w:szCs w:val="28"/>
        </w:rPr>
        <w:t>судебной практики</w:t>
      </w:r>
    </w:p>
    <w:p w:rsidR="00C57FA5" w:rsidRPr="00A24974" w:rsidRDefault="00C57FA5" w:rsidP="004A11E5">
      <w:pPr>
        <w:jc w:val="center"/>
        <w:rPr>
          <w:b/>
          <w:bCs/>
          <w:sz w:val="28"/>
          <w:szCs w:val="28"/>
        </w:rPr>
      </w:pPr>
      <w:r w:rsidRPr="00A24974">
        <w:rPr>
          <w:b/>
          <w:bCs/>
          <w:sz w:val="28"/>
          <w:szCs w:val="28"/>
        </w:rPr>
        <w:t>Свердловского областного суда</w:t>
      </w:r>
    </w:p>
    <w:p w:rsidR="00C57FA5" w:rsidRPr="00A24974" w:rsidRDefault="00C57FA5" w:rsidP="004A11E5">
      <w:pPr>
        <w:jc w:val="center"/>
        <w:rPr>
          <w:b/>
          <w:bCs/>
          <w:sz w:val="28"/>
          <w:szCs w:val="28"/>
        </w:rPr>
      </w:pPr>
      <w:r w:rsidRPr="00A24974">
        <w:rPr>
          <w:b/>
          <w:bCs/>
          <w:sz w:val="28"/>
          <w:szCs w:val="28"/>
        </w:rPr>
        <w:t>по административным делам и делам об административных правонарушениях</w:t>
      </w:r>
    </w:p>
    <w:p w:rsidR="00C57FA5" w:rsidRPr="00A24974" w:rsidRDefault="00C57FA5" w:rsidP="004A11E5">
      <w:pPr>
        <w:jc w:val="center"/>
        <w:rPr>
          <w:b/>
          <w:bCs/>
          <w:sz w:val="28"/>
          <w:szCs w:val="28"/>
        </w:rPr>
      </w:pPr>
      <w:r w:rsidRPr="00A24974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второй квартал 2025</w:t>
      </w:r>
      <w:r w:rsidRPr="00A24974">
        <w:rPr>
          <w:b/>
          <w:bCs/>
          <w:sz w:val="28"/>
          <w:szCs w:val="28"/>
        </w:rPr>
        <w:t xml:space="preserve"> года)</w:t>
      </w:r>
    </w:p>
    <w:p w:rsidR="00C57FA5" w:rsidRPr="00A24974" w:rsidRDefault="00C57FA5" w:rsidP="004A11E5">
      <w:pPr>
        <w:jc w:val="right"/>
        <w:rPr>
          <w:sz w:val="28"/>
          <w:szCs w:val="28"/>
        </w:rPr>
      </w:pPr>
    </w:p>
    <w:p w:rsidR="00C57FA5" w:rsidRPr="00A24974" w:rsidRDefault="00C57FA5" w:rsidP="004A11E5">
      <w:pPr>
        <w:jc w:val="right"/>
        <w:rPr>
          <w:sz w:val="28"/>
          <w:szCs w:val="28"/>
        </w:rPr>
      </w:pPr>
    </w:p>
    <w:p w:rsidR="00C57FA5" w:rsidRPr="00A24974" w:rsidRDefault="00C57FA5" w:rsidP="004A11E5">
      <w:pPr>
        <w:jc w:val="both"/>
        <w:rPr>
          <w:sz w:val="28"/>
          <w:szCs w:val="28"/>
        </w:rPr>
      </w:pPr>
      <w:r w:rsidRPr="00A24974">
        <w:rPr>
          <w:sz w:val="28"/>
          <w:szCs w:val="28"/>
        </w:rPr>
        <w:tab/>
        <w:t xml:space="preserve">Бюллетень содержит судебную практику Конституционного Суда Российской Федерации, </w:t>
      </w:r>
      <w:r>
        <w:rPr>
          <w:sz w:val="28"/>
          <w:szCs w:val="28"/>
        </w:rPr>
        <w:t xml:space="preserve">Верховного Суда Российской Федерации, </w:t>
      </w:r>
      <w:r w:rsidRPr="00A24974">
        <w:rPr>
          <w:sz w:val="28"/>
          <w:szCs w:val="28"/>
        </w:rPr>
        <w:t xml:space="preserve">Свердловского областного суда по делам об административных правонарушениях, </w:t>
      </w:r>
      <w:r w:rsidRPr="00A24974">
        <w:rPr>
          <w:bCs/>
          <w:sz w:val="28"/>
          <w:szCs w:val="28"/>
        </w:rPr>
        <w:t>по административным делам о защите нарушенных или оспариваемых прав, свобод и законных интересов граждан, прав и законных интересов организаций, возникающим из административных и иных публичных правоотношений.</w:t>
      </w:r>
    </w:p>
    <w:p w:rsidR="00C57FA5" w:rsidRPr="00A24974" w:rsidRDefault="00C57FA5" w:rsidP="004A11E5">
      <w:pPr>
        <w:jc w:val="right"/>
        <w:rPr>
          <w:sz w:val="28"/>
          <w:szCs w:val="28"/>
        </w:rPr>
      </w:pPr>
    </w:p>
    <w:p w:rsidR="00C57FA5" w:rsidRPr="00A24974" w:rsidRDefault="00C57FA5" w:rsidP="004A11E5">
      <w:pPr>
        <w:jc w:val="right"/>
        <w:rPr>
          <w:sz w:val="28"/>
          <w:szCs w:val="28"/>
        </w:rPr>
      </w:pPr>
    </w:p>
    <w:p w:rsidR="00C57FA5" w:rsidRPr="00A24974" w:rsidRDefault="00C57FA5" w:rsidP="004A11E5">
      <w:pPr>
        <w:jc w:val="right"/>
        <w:rPr>
          <w:sz w:val="28"/>
          <w:szCs w:val="28"/>
        </w:rPr>
      </w:pPr>
    </w:p>
    <w:p w:rsidR="00C57FA5" w:rsidRPr="00A24974" w:rsidRDefault="00C57FA5" w:rsidP="004A11E5">
      <w:pPr>
        <w:rPr>
          <w:sz w:val="28"/>
          <w:szCs w:val="28"/>
        </w:rPr>
      </w:pPr>
    </w:p>
    <w:p w:rsidR="00C57FA5" w:rsidRPr="00A24974" w:rsidRDefault="00C57FA5" w:rsidP="004A11E5">
      <w:pPr>
        <w:jc w:val="right"/>
        <w:rPr>
          <w:sz w:val="28"/>
          <w:szCs w:val="28"/>
        </w:rPr>
      </w:pPr>
    </w:p>
    <w:p w:rsidR="00C57FA5" w:rsidRPr="00A24974" w:rsidRDefault="00C57FA5" w:rsidP="004A11E5">
      <w:pPr>
        <w:jc w:val="right"/>
        <w:rPr>
          <w:sz w:val="28"/>
          <w:szCs w:val="28"/>
        </w:rPr>
      </w:pPr>
    </w:p>
    <w:p w:rsidR="00C57FA5" w:rsidRPr="00A24974" w:rsidRDefault="00C57FA5" w:rsidP="004A11E5">
      <w:pPr>
        <w:jc w:val="center"/>
        <w:rPr>
          <w:sz w:val="28"/>
          <w:szCs w:val="28"/>
        </w:rPr>
      </w:pPr>
      <w:r w:rsidRPr="00A24974">
        <w:rPr>
          <w:sz w:val="28"/>
          <w:szCs w:val="28"/>
        </w:rPr>
        <w:t>Судебная коллегия по административным делам</w:t>
      </w:r>
    </w:p>
    <w:p w:rsidR="00C57FA5" w:rsidRPr="00A24974" w:rsidRDefault="00C57FA5" w:rsidP="004A11E5">
      <w:pPr>
        <w:jc w:val="center"/>
        <w:rPr>
          <w:sz w:val="28"/>
          <w:szCs w:val="28"/>
        </w:rPr>
      </w:pPr>
      <w:r w:rsidRPr="00A24974">
        <w:rPr>
          <w:sz w:val="28"/>
          <w:szCs w:val="28"/>
        </w:rPr>
        <w:t>Свердловского областного суда</w:t>
      </w:r>
    </w:p>
    <w:p w:rsidR="00C57FA5" w:rsidRPr="00A24974" w:rsidRDefault="00C57FA5" w:rsidP="004A11E5">
      <w:pPr>
        <w:jc w:val="center"/>
        <w:rPr>
          <w:bCs/>
          <w:sz w:val="28"/>
          <w:szCs w:val="28"/>
        </w:rPr>
      </w:pPr>
    </w:p>
    <w:p w:rsidR="00C57FA5" w:rsidRPr="00A24974" w:rsidRDefault="00C57FA5" w:rsidP="004A11E5">
      <w:pPr>
        <w:jc w:val="center"/>
        <w:rPr>
          <w:sz w:val="28"/>
          <w:szCs w:val="28"/>
        </w:rPr>
      </w:pPr>
      <w:r w:rsidRPr="00A24974">
        <w:rPr>
          <w:sz w:val="28"/>
          <w:szCs w:val="28"/>
        </w:rPr>
        <w:t>Отдел кодификации, систематизации законодательства и обобщения судебной практики Свердловского областного суда</w:t>
      </w:r>
    </w:p>
    <w:p w:rsidR="00C57FA5" w:rsidRPr="00A24974" w:rsidRDefault="00C57FA5" w:rsidP="004A11E5">
      <w:pPr>
        <w:jc w:val="center"/>
        <w:rPr>
          <w:sz w:val="28"/>
          <w:szCs w:val="28"/>
        </w:rPr>
      </w:pPr>
    </w:p>
    <w:p w:rsidR="00C57FA5" w:rsidRPr="00A24974" w:rsidRDefault="00C57FA5" w:rsidP="004A11E5">
      <w:pPr>
        <w:jc w:val="center"/>
        <w:rPr>
          <w:sz w:val="28"/>
          <w:szCs w:val="28"/>
        </w:rPr>
      </w:pPr>
      <w:r w:rsidRPr="00A24974">
        <w:rPr>
          <w:sz w:val="28"/>
          <w:szCs w:val="28"/>
        </w:rPr>
        <w:t>Тел.: 8 (343) 231-69-45</w:t>
      </w:r>
    </w:p>
    <w:p w:rsidR="00C57FA5" w:rsidRPr="00A24974" w:rsidRDefault="00C57FA5" w:rsidP="004A11E5">
      <w:pPr>
        <w:jc w:val="right"/>
        <w:rPr>
          <w:sz w:val="28"/>
          <w:szCs w:val="28"/>
        </w:rPr>
      </w:pPr>
    </w:p>
    <w:p w:rsidR="00C57FA5" w:rsidRPr="00A24974" w:rsidRDefault="00C57FA5" w:rsidP="004A11E5">
      <w:pPr>
        <w:jc w:val="right"/>
        <w:rPr>
          <w:sz w:val="28"/>
          <w:szCs w:val="28"/>
        </w:rPr>
      </w:pPr>
      <w:r w:rsidRPr="00A24974">
        <w:rPr>
          <w:sz w:val="28"/>
          <w:szCs w:val="28"/>
        </w:rPr>
        <w:t xml:space="preserve">                                             </w:t>
      </w:r>
    </w:p>
    <w:p w:rsidR="00123E8A" w:rsidRDefault="00C57FA5" w:rsidP="00133B5C">
      <w:pPr>
        <w:jc w:val="center"/>
        <w:rPr>
          <w:sz w:val="28"/>
          <w:szCs w:val="28"/>
        </w:rPr>
      </w:pPr>
      <w:r w:rsidRPr="00A24974">
        <w:rPr>
          <w:sz w:val="28"/>
          <w:szCs w:val="28"/>
        </w:rPr>
        <w:t>©</w:t>
      </w:r>
      <w:r w:rsidR="00126AC7">
        <w:rPr>
          <w:sz w:val="28"/>
          <w:szCs w:val="28"/>
        </w:rPr>
        <w:t xml:space="preserve"> </w:t>
      </w:r>
      <w:r>
        <w:rPr>
          <w:sz w:val="28"/>
          <w:szCs w:val="28"/>
        </w:rPr>
        <w:t>Свердловский областной суд, 2025</w:t>
      </w:r>
    </w:p>
    <w:p w:rsidR="00123E8A" w:rsidRDefault="00123E8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1800"/>
        <w:gridCol w:w="5940"/>
        <w:gridCol w:w="1620"/>
      </w:tblGrid>
      <w:tr w:rsidR="00C57FA5" w:rsidRPr="00A24974" w:rsidTr="00137962">
        <w:tc>
          <w:tcPr>
            <w:tcW w:w="1800" w:type="dxa"/>
          </w:tcPr>
          <w:p w:rsidR="00C57FA5" w:rsidRPr="00A24974" w:rsidRDefault="00C57FA5" w:rsidP="00D75438">
            <w:pPr>
              <w:ind w:right="-81"/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:rsidR="00C57FA5" w:rsidRPr="00A24974" w:rsidRDefault="00C57FA5" w:rsidP="00D75438">
            <w:pPr>
              <w:ind w:right="-81"/>
              <w:jc w:val="center"/>
              <w:rPr>
                <w:sz w:val="28"/>
                <w:szCs w:val="28"/>
              </w:rPr>
            </w:pPr>
          </w:p>
          <w:p w:rsidR="00C57FA5" w:rsidRDefault="00C57FA5" w:rsidP="00D75438">
            <w:pPr>
              <w:ind w:right="-81"/>
              <w:jc w:val="center"/>
              <w:rPr>
                <w:sz w:val="28"/>
                <w:szCs w:val="28"/>
              </w:rPr>
            </w:pPr>
          </w:p>
          <w:p w:rsidR="00C57FA5" w:rsidRDefault="00C57FA5" w:rsidP="00D75438">
            <w:pPr>
              <w:ind w:right="-81"/>
              <w:jc w:val="center"/>
              <w:rPr>
                <w:sz w:val="28"/>
                <w:szCs w:val="28"/>
              </w:rPr>
            </w:pPr>
          </w:p>
          <w:p w:rsidR="00C57FA5" w:rsidRPr="00A24974" w:rsidRDefault="00C57FA5" w:rsidP="00D75438">
            <w:pPr>
              <w:ind w:right="-81"/>
              <w:jc w:val="center"/>
              <w:rPr>
                <w:sz w:val="28"/>
                <w:szCs w:val="28"/>
              </w:rPr>
            </w:pPr>
            <w:r w:rsidRPr="00A24974">
              <w:rPr>
                <w:sz w:val="28"/>
                <w:szCs w:val="28"/>
              </w:rPr>
              <w:t>О Г Л А В Л Е Н И Е</w:t>
            </w:r>
          </w:p>
          <w:p w:rsidR="00C57FA5" w:rsidRPr="00A24974" w:rsidRDefault="00C57FA5" w:rsidP="00D75438">
            <w:pPr>
              <w:ind w:right="-81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57FA5" w:rsidRPr="00A24974" w:rsidRDefault="00C57FA5" w:rsidP="00D75438">
            <w:pPr>
              <w:ind w:right="-81"/>
              <w:jc w:val="center"/>
              <w:rPr>
                <w:sz w:val="28"/>
                <w:szCs w:val="28"/>
              </w:rPr>
            </w:pPr>
          </w:p>
        </w:tc>
      </w:tr>
      <w:tr w:rsidR="00C57FA5" w:rsidRPr="00A24974" w:rsidTr="00137962">
        <w:tc>
          <w:tcPr>
            <w:tcW w:w="1800" w:type="dxa"/>
          </w:tcPr>
          <w:p w:rsidR="00C57FA5" w:rsidRPr="00A24974" w:rsidRDefault="00C57FA5" w:rsidP="00D75438">
            <w:pPr>
              <w:ind w:right="-81"/>
              <w:rPr>
                <w:b/>
                <w:sz w:val="28"/>
                <w:szCs w:val="28"/>
              </w:rPr>
            </w:pPr>
            <w:r w:rsidRPr="00A24974">
              <w:rPr>
                <w:sz w:val="28"/>
                <w:szCs w:val="28"/>
              </w:rPr>
              <w:t>Раздел I.</w:t>
            </w:r>
          </w:p>
        </w:tc>
        <w:tc>
          <w:tcPr>
            <w:tcW w:w="5940" w:type="dxa"/>
          </w:tcPr>
          <w:p w:rsidR="00C57FA5" w:rsidRPr="00A24974" w:rsidRDefault="00C57FA5" w:rsidP="00D75438">
            <w:pPr>
              <w:ind w:right="-79"/>
              <w:jc w:val="both"/>
              <w:rPr>
                <w:sz w:val="28"/>
                <w:szCs w:val="28"/>
              </w:rPr>
            </w:pPr>
            <w:r w:rsidRPr="00A24974">
              <w:rPr>
                <w:sz w:val="28"/>
                <w:szCs w:val="28"/>
              </w:rPr>
              <w:t xml:space="preserve">Правовые позиции Конституционного Суда </w:t>
            </w:r>
          </w:p>
          <w:p w:rsidR="00C57FA5" w:rsidRPr="00A24974" w:rsidRDefault="00C57FA5" w:rsidP="00D75438">
            <w:pPr>
              <w:ind w:right="-81"/>
              <w:jc w:val="both"/>
              <w:rPr>
                <w:sz w:val="28"/>
                <w:szCs w:val="28"/>
              </w:rPr>
            </w:pPr>
            <w:r w:rsidRPr="00A24974">
              <w:rPr>
                <w:sz w:val="28"/>
                <w:szCs w:val="28"/>
              </w:rPr>
              <w:t>Российской Федерации</w:t>
            </w:r>
          </w:p>
          <w:p w:rsidR="00C57FA5" w:rsidRPr="00A24974" w:rsidRDefault="00C57FA5" w:rsidP="00D75438">
            <w:pPr>
              <w:ind w:right="-81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57FA5" w:rsidRPr="00A24974" w:rsidRDefault="00C57FA5" w:rsidP="00D75438">
            <w:pPr>
              <w:ind w:right="-81"/>
              <w:jc w:val="center"/>
              <w:rPr>
                <w:sz w:val="28"/>
                <w:szCs w:val="28"/>
              </w:rPr>
            </w:pPr>
          </w:p>
          <w:p w:rsidR="00C57FA5" w:rsidRPr="00A24974" w:rsidRDefault="00C57FA5" w:rsidP="00D75438">
            <w:pPr>
              <w:ind w:right="-81"/>
              <w:jc w:val="right"/>
              <w:rPr>
                <w:sz w:val="28"/>
                <w:szCs w:val="28"/>
              </w:rPr>
            </w:pPr>
            <w:r w:rsidRPr="00A24974">
              <w:rPr>
                <w:sz w:val="28"/>
                <w:szCs w:val="28"/>
              </w:rPr>
              <w:t>4</w:t>
            </w:r>
          </w:p>
        </w:tc>
      </w:tr>
      <w:tr w:rsidR="00C57FA5" w:rsidRPr="00A24974" w:rsidTr="00137962">
        <w:trPr>
          <w:trHeight w:val="571"/>
        </w:trPr>
        <w:tc>
          <w:tcPr>
            <w:tcW w:w="1800" w:type="dxa"/>
          </w:tcPr>
          <w:p w:rsidR="00C57FA5" w:rsidRDefault="00C57FA5" w:rsidP="00D75438">
            <w:pPr>
              <w:ind w:right="-81"/>
              <w:rPr>
                <w:sz w:val="28"/>
                <w:szCs w:val="28"/>
              </w:rPr>
            </w:pPr>
            <w:r w:rsidRPr="00A24974">
              <w:rPr>
                <w:sz w:val="28"/>
                <w:szCs w:val="28"/>
              </w:rPr>
              <w:t xml:space="preserve">Раздел </w:t>
            </w:r>
            <w:r w:rsidRPr="00A24974">
              <w:rPr>
                <w:sz w:val="28"/>
                <w:szCs w:val="28"/>
                <w:lang w:val="en-US"/>
              </w:rPr>
              <w:t>II</w:t>
            </w:r>
            <w:r w:rsidRPr="00A24974">
              <w:rPr>
                <w:sz w:val="28"/>
                <w:szCs w:val="28"/>
              </w:rPr>
              <w:t>.</w:t>
            </w:r>
          </w:p>
          <w:p w:rsidR="00C57FA5" w:rsidRDefault="00C57FA5" w:rsidP="00D75438">
            <w:pPr>
              <w:ind w:right="-81"/>
              <w:rPr>
                <w:sz w:val="28"/>
                <w:szCs w:val="28"/>
              </w:rPr>
            </w:pPr>
          </w:p>
          <w:p w:rsidR="00C57FA5" w:rsidRDefault="00C57FA5" w:rsidP="00D75438">
            <w:pPr>
              <w:ind w:right="-81"/>
              <w:rPr>
                <w:sz w:val="28"/>
                <w:szCs w:val="28"/>
              </w:rPr>
            </w:pPr>
          </w:p>
          <w:p w:rsidR="00C57FA5" w:rsidRPr="00A24974" w:rsidRDefault="00C57FA5" w:rsidP="00D75438">
            <w:pPr>
              <w:ind w:right="-81"/>
              <w:rPr>
                <w:b/>
                <w:sz w:val="28"/>
                <w:szCs w:val="28"/>
              </w:rPr>
            </w:pPr>
            <w:r w:rsidRPr="00A24974">
              <w:rPr>
                <w:sz w:val="28"/>
                <w:szCs w:val="28"/>
              </w:rPr>
              <w:t xml:space="preserve">Раздел </w:t>
            </w:r>
            <w:r w:rsidRPr="00A24974">
              <w:rPr>
                <w:sz w:val="28"/>
                <w:szCs w:val="28"/>
                <w:lang w:val="en-US"/>
              </w:rPr>
              <w:t>III</w:t>
            </w:r>
            <w:r w:rsidRPr="00A24974">
              <w:rPr>
                <w:sz w:val="28"/>
                <w:szCs w:val="28"/>
              </w:rPr>
              <w:t>.</w:t>
            </w:r>
          </w:p>
        </w:tc>
        <w:tc>
          <w:tcPr>
            <w:tcW w:w="5940" w:type="dxa"/>
            <w:vAlign w:val="center"/>
          </w:tcPr>
          <w:p w:rsidR="00C57FA5" w:rsidRDefault="00C57FA5" w:rsidP="00D75438">
            <w:pPr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Судебная практика Верховного Суда Российской Федерации</w:t>
            </w:r>
          </w:p>
          <w:p w:rsidR="00C57FA5" w:rsidRDefault="00C57FA5" w:rsidP="00D75438">
            <w:pPr>
              <w:ind w:right="-81"/>
              <w:rPr>
                <w:sz w:val="28"/>
                <w:szCs w:val="28"/>
              </w:rPr>
            </w:pPr>
          </w:p>
          <w:p w:rsidR="00C57FA5" w:rsidRPr="00A24974" w:rsidRDefault="00C57FA5" w:rsidP="00D75438">
            <w:pPr>
              <w:ind w:right="-81"/>
              <w:rPr>
                <w:sz w:val="28"/>
                <w:szCs w:val="28"/>
              </w:rPr>
            </w:pPr>
            <w:r w:rsidRPr="00A24974">
              <w:rPr>
                <w:sz w:val="28"/>
                <w:szCs w:val="28"/>
              </w:rPr>
              <w:t>Судебная практика Свердловского областного суда</w:t>
            </w:r>
          </w:p>
        </w:tc>
        <w:tc>
          <w:tcPr>
            <w:tcW w:w="1620" w:type="dxa"/>
          </w:tcPr>
          <w:p w:rsidR="00C57FA5" w:rsidRPr="00A24974" w:rsidRDefault="00C57FA5" w:rsidP="00D75438">
            <w:pPr>
              <w:ind w:right="-81"/>
              <w:rPr>
                <w:sz w:val="28"/>
                <w:szCs w:val="28"/>
              </w:rPr>
            </w:pPr>
          </w:p>
          <w:p w:rsidR="00C57FA5" w:rsidRPr="00A24974" w:rsidRDefault="008936B0" w:rsidP="00D75438">
            <w:pPr>
              <w:ind w:right="-8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57FA5" w:rsidRPr="00A24974" w:rsidTr="00137962">
        <w:tc>
          <w:tcPr>
            <w:tcW w:w="1800" w:type="dxa"/>
          </w:tcPr>
          <w:p w:rsidR="00C57FA5" w:rsidRPr="00A24974" w:rsidRDefault="00C57FA5" w:rsidP="00D75438">
            <w:pPr>
              <w:ind w:right="-81"/>
              <w:rPr>
                <w:sz w:val="28"/>
                <w:szCs w:val="28"/>
              </w:rPr>
            </w:pPr>
          </w:p>
          <w:p w:rsidR="00C57FA5" w:rsidRPr="00A24974" w:rsidRDefault="00C57FA5" w:rsidP="00D75438">
            <w:pPr>
              <w:ind w:right="-81"/>
              <w:rPr>
                <w:b/>
                <w:sz w:val="28"/>
                <w:szCs w:val="28"/>
              </w:rPr>
            </w:pPr>
            <w:r w:rsidRPr="00A24974">
              <w:rPr>
                <w:sz w:val="28"/>
                <w:szCs w:val="28"/>
              </w:rPr>
              <w:t>Подраздел 1.</w:t>
            </w:r>
          </w:p>
        </w:tc>
        <w:tc>
          <w:tcPr>
            <w:tcW w:w="5940" w:type="dxa"/>
            <w:vAlign w:val="center"/>
          </w:tcPr>
          <w:p w:rsidR="00C57FA5" w:rsidRPr="00A24974" w:rsidRDefault="00C57FA5" w:rsidP="00D75438">
            <w:pPr>
              <w:ind w:right="-81"/>
              <w:rPr>
                <w:sz w:val="28"/>
                <w:szCs w:val="28"/>
              </w:rPr>
            </w:pPr>
          </w:p>
          <w:p w:rsidR="00C57FA5" w:rsidRPr="00A24974" w:rsidRDefault="00C57FA5" w:rsidP="00D75438">
            <w:pPr>
              <w:ind w:right="-81"/>
              <w:rPr>
                <w:sz w:val="28"/>
                <w:szCs w:val="28"/>
              </w:rPr>
            </w:pPr>
            <w:r w:rsidRPr="00A24974">
              <w:rPr>
                <w:sz w:val="28"/>
                <w:szCs w:val="28"/>
              </w:rPr>
              <w:t xml:space="preserve">Вопросы производства по делам об административных правонарушениях                            </w:t>
            </w:r>
          </w:p>
          <w:p w:rsidR="00C57FA5" w:rsidRPr="00A24974" w:rsidRDefault="00C57FA5" w:rsidP="00D75438">
            <w:pPr>
              <w:ind w:right="-81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C57FA5" w:rsidRPr="00A24974" w:rsidRDefault="00C57FA5" w:rsidP="00D75438">
            <w:pPr>
              <w:ind w:right="-81"/>
              <w:rPr>
                <w:sz w:val="28"/>
                <w:szCs w:val="28"/>
              </w:rPr>
            </w:pPr>
          </w:p>
          <w:p w:rsidR="00C57FA5" w:rsidRPr="00A24974" w:rsidRDefault="00C57FA5" w:rsidP="00D75438">
            <w:pPr>
              <w:ind w:right="-81"/>
              <w:rPr>
                <w:sz w:val="28"/>
                <w:szCs w:val="28"/>
              </w:rPr>
            </w:pPr>
          </w:p>
          <w:p w:rsidR="00C57FA5" w:rsidRPr="00A24974" w:rsidRDefault="00C57FA5" w:rsidP="00D75438">
            <w:pPr>
              <w:ind w:right="-8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57FA5" w:rsidRPr="00A24974" w:rsidTr="00137962">
        <w:tc>
          <w:tcPr>
            <w:tcW w:w="1800" w:type="dxa"/>
          </w:tcPr>
          <w:p w:rsidR="00C57FA5" w:rsidRPr="00A24974" w:rsidRDefault="00C57FA5" w:rsidP="00D75438">
            <w:pPr>
              <w:ind w:right="-81"/>
              <w:rPr>
                <w:b/>
                <w:sz w:val="28"/>
                <w:szCs w:val="28"/>
              </w:rPr>
            </w:pPr>
            <w:r w:rsidRPr="00A24974">
              <w:rPr>
                <w:sz w:val="28"/>
                <w:szCs w:val="28"/>
              </w:rPr>
              <w:t xml:space="preserve">Подраздел </w:t>
            </w:r>
            <w:r>
              <w:rPr>
                <w:sz w:val="28"/>
                <w:szCs w:val="28"/>
              </w:rPr>
              <w:t>2</w:t>
            </w:r>
            <w:r w:rsidRPr="00A24974">
              <w:rPr>
                <w:sz w:val="28"/>
                <w:szCs w:val="28"/>
              </w:rPr>
              <w:t>.</w:t>
            </w:r>
          </w:p>
        </w:tc>
        <w:tc>
          <w:tcPr>
            <w:tcW w:w="5940" w:type="dxa"/>
          </w:tcPr>
          <w:p w:rsidR="00C57FA5" w:rsidRPr="00A24974" w:rsidRDefault="00C57FA5" w:rsidP="00D75438">
            <w:pPr>
              <w:ind w:right="-81"/>
              <w:rPr>
                <w:bCs/>
                <w:sz w:val="28"/>
                <w:szCs w:val="28"/>
              </w:rPr>
            </w:pPr>
            <w:r w:rsidRPr="00A24974">
              <w:rPr>
                <w:bCs/>
                <w:sz w:val="28"/>
                <w:szCs w:val="28"/>
              </w:rPr>
              <w:t>Судебная практика по административным делам о защите нарушенных или оспариваемых прав, свобод и законных интересов граждан, прав и законных интересов организаций, возникающим из административных и иных публичных правоотношений</w:t>
            </w:r>
          </w:p>
        </w:tc>
        <w:tc>
          <w:tcPr>
            <w:tcW w:w="1620" w:type="dxa"/>
            <w:vAlign w:val="center"/>
          </w:tcPr>
          <w:p w:rsidR="00C57FA5" w:rsidRPr="00A24974" w:rsidRDefault="00C57FA5" w:rsidP="00D75438">
            <w:pPr>
              <w:ind w:right="-81"/>
              <w:jc w:val="right"/>
              <w:rPr>
                <w:bCs/>
                <w:sz w:val="28"/>
                <w:szCs w:val="28"/>
              </w:rPr>
            </w:pPr>
          </w:p>
          <w:p w:rsidR="00C57FA5" w:rsidRPr="00A24974" w:rsidRDefault="00C57FA5" w:rsidP="00D75438">
            <w:pPr>
              <w:ind w:right="-81"/>
              <w:jc w:val="right"/>
              <w:rPr>
                <w:bCs/>
                <w:sz w:val="28"/>
                <w:szCs w:val="28"/>
              </w:rPr>
            </w:pPr>
          </w:p>
          <w:p w:rsidR="00C57FA5" w:rsidRPr="00A24974" w:rsidRDefault="00C57FA5" w:rsidP="00D75438">
            <w:pPr>
              <w:ind w:right="-81"/>
              <w:jc w:val="right"/>
              <w:rPr>
                <w:bCs/>
                <w:sz w:val="28"/>
                <w:szCs w:val="28"/>
              </w:rPr>
            </w:pPr>
          </w:p>
          <w:p w:rsidR="00C57FA5" w:rsidRPr="00A24974" w:rsidRDefault="00C57FA5" w:rsidP="00D75438">
            <w:pPr>
              <w:ind w:right="-81"/>
              <w:jc w:val="right"/>
              <w:rPr>
                <w:bCs/>
                <w:sz w:val="28"/>
                <w:szCs w:val="28"/>
              </w:rPr>
            </w:pPr>
          </w:p>
          <w:p w:rsidR="00C57FA5" w:rsidRPr="00A24974" w:rsidRDefault="00C57FA5" w:rsidP="00D75438">
            <w:pPr>
              <w:ind w:right="-81"/>
              <w:jc w:val="right"/>
              <w:rPr>
                <w:bCs/>
                <w:sz w:val="28"/>
                <w:szCs w:val="28"/>
              </w:rPr>
            </w:pPr>
          </w:p>
          <w:p w:rsidR="00C57FA5" w:rsidRPr="00A24974" w:rsidRDefault="00C57FA5" w:rsidP="00D75438">
            <w:pPr>
              <w:ind w:right="-81"/>
              <w:jc w:val="right"/>
              <w:rPr>
                <w:bCs/>
                <w:sz w:val="28"/>
                <w:szCs w:val="28"/>
              </w:rPr>
            </w:pPr>
            <w:r w:rsidRPr="00A24974"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1</w:t>
            </w:r>
            <w:r w:rsidR="001D3DAF">
              <w:rPr>
                <w:bCs/>
                <w:sz w:val="28"/>
                <w:szCs w:val="28"/>
              </w:rPr>
              <w:t>1</w:t>
            </w:r>
          </w:p>
          <w:p w:rsidR="00C57FA5" w:rsidRPr="00A24974" w:rsidRDefault="00C57FA5" w:rsidP="00D75438">
            <w:pPr>
              <w:ind w:right="-81"/>
              <w:jc w:val="right"/>
              <w:rPr>
                <w:bCs/>
                <w:sz w:val="28"/>
                <w:szCs w:val="28"/>
              </w:rPr>
            </w:pPr>
            <w:r w:rsidRPr="00A24974">
              <w:rPr>
                <w:bCs/>
                <w:sz w:val="28"/>
                <w:szCs w:val="28"/>
              </w:rPr>
              <w:t xml:space="preserve">               </w:t>
            </w:r>
          </w:p>
        </w:tc>
      </w:tr>
    </w:tbl>
    <w:p w:rsidR="00C57FA5" w:rsidRPr="00A24974" w:rsidRDefault="00C57FA5" w:rsidP="00312E36">
      <w:pPr>
        <w:ind w:right="-81" w:firstLine="720"/>
        <w:jc w:val="center"/>
        <w:rPr>
          <w:b/>
          <w:sz w:val="28"/>
          <w:szCs w:val="28"/>
        </w:rPr>
      </w:pPr>
    </w:p>
    <w:p w:rsidR="00C57FA5" w:rsidRPr="00A24974" w:rsidRDefault="00C57FA5" w:rsidP="004A11E5">
      <w:pPr>
        <w:ind w:right="-81" w:firstLine="720"/>
        <w:jc w:val="center"/>
        <w:rPr>
          <w:b/>
          <w:sz w:val="28"/>
          <w:szCs w:val="28"/>
        </w:rPr>
      </w:pPr>
    </w:p>
    <w:p w:rsidR="00C57FA5" w:rsidRPr="00A24974" w:rsidRDefault="00C57FA5" w:rsidP="004A11E5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C57FA5" w:rsidRPr="00A24974" w:rsidRDefault="00C57FA5" w:rsidP="004A11E5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C57FA5" w:rsidRPr="004127C7" w:rsidRDefault="00C57FA5" w:rsidP="004A11E5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C57FA5" w:rsidRPr="004127C7" w:rsidRDefault="00C57FA5" w:rsidP="004A11E5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C57FA5" w:rsidRPr="004127C7" w:rsidRDefault="00C57FA5" w:rsidP="004A11E5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C57FA5" w:rsidRPr="004127C7" w:rsidRDefault="00C57FA5" w:rsidP="004A11E5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C57FA5" w:rsidRPr="004127C7" w:rsidRDefault="00C57FA5" w:rsidP="004A11E5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C57FA5" w:rsidRPr="004127C7" w:rsidRDefault="00C57FA5" w:rsidP="004A11E5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C57FA5" w:rsidRPr="004127C7" w:rsidRDefault="00C57FA5" w:rsidP="004A11E5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C57FA5" w:rsidRPr="004127C7" w:rsidRDefault="00C57FA5" w:rsidP="004A11E5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C57FA5" w:rsidRPr="004127C7" w:rsidRDefault="00C57FA5" w:rsidP="004A11E5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C57FA5" w:rsidRDefault="00C57FA5" w:rsidP="004A11E5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C57FA5" w:rsidRDefault="00C57FA5" w:rsidP="004A11E5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C57FA5" w:rsidRDefault="00C57FA5" w:rsidP="004A11E5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123E8A" w:rsidRDefault="00123E8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57FA5" w:rsidRPr="0022280B" w:rsidRDefault="00C57FA5" w:rsidP="000324C7">
      <w:pPr>
        <w:ind w:right="-81"/>
        <w:jc w:val="center"/>
        <w:outlineLvl w:val="0"/>
        <w:rPr>
          <w:b/>
          <w:sz w:val="28"/>
          <w:szCs w:val="28"/>
        </w:rPr>
      </w:pPr>
      <w:r w:rsidRPr="0022280B">
        <w:rPr>
          <w:b/>
          <w:sz w:val="28"/>
          <w:szCs w:val="28"/>
        </w:rPr>
        <w:lastRenderedPageBreak/>
        <w:t xml:space="preserve">Раздел </w:t>
      </w:r>
      <w:r w:rsidRPr="0022280B">
        <w:rPr>
          <w:b/>
          <w:sz w:val="28"/>
          <w:szCs w:val="28"/>
          <w:lang w:val="en-US"/>
        </w:rPr>
        <w:t>I</w:t>
      </w:r>
      <w:r w:rsidRPr="0022280B">
        <w:rPr>
          <w:b/>
          <w:sz w:val="28"/>
          <w:szCs w:val="28"/>
        </w:rPr>
        <w:t>. Правовые позиции Конституционного Суда</w:t>
      </w:r>
    </w:p>
    <w:p w:rsidR="00C57FA5" w:rsidRPr="0022280B" w:rsidRDefault="00C57FA5" w:rsidP="000324C7">
      <w:pPr>
        <w:ind w:right="-81" w:firstLine="720"/>
        <w:jc w:val="center"/>
        <w:rPr>
          <w:b/>
          <w:sz w:val="28"/>
          <w:szCs w:val="28"/>
        </w:rPr>
      </w:pPr>
      <w:r w:rsidRPr="0022280B">
        <w:rPr>
          <w:b/>
          <w:sz w:val="28"/>
          <w:szCs w:val="28"/>
        </w:rPr>
        <w:t>Российской Федерации</w:t>
      </w:r>
    </w:p>
    <w:p w:rsidR="00C57FA5" w:rsidRPr="0022280B" w:rsidRDefault="00C57FA5" w:rsidP="008C1BD6">
      <w:pPr>
        <w:ind w:right="-81" w:firstLine="720"/>
        <w:jc w:val="center"/>
        <w:rPr>
          <w:b/>
          <w:sz w:val="28"/>
          <w:szCs w:val="28"/>
        </w:rPr>
      </w:pPr>
    </w:p>
    <w:p w:rsidR="00C57FA5" w:rsidRPr="0022280B" w:rsidRDefault="00C57FA5" w:rsidP="008C1BD6">
      <w:pPr>
        <w:ind w:right="-81" w:firstLine="720"/>
        <w:jc w:val="both"/>
        <w:rPr>
          <w:b/>
          <w:sz w:val="28"/>
          <w:szCs w:val="28"/>
        </w:rPr>
      </w:pPr>
      <w:r w:rsidRPr="0022280B">
        <w:rPr>
          <w:b/>
          <w:sz w:val="28"/>
          <w:szCs w:val="28"/>
        </w:rPr>
        <w:t>1. Постановление Конституционного Суда Российской Федерации от 29 апреля 2025 года № 18-П «По делу о проверке конституционности пункта 3 части 1 статьи 4 Федерального закона «О гражданстве Российской Федерации», части 2 статьи 64 и части 1 статьи 328 Кодекса административного судопроизводства Российской Федерации в связи с жалобой А.С.</w:t>
      </w:r>
      <w:r w:rsidR="00126AC7" w:rsidRPr="0022280B">
        <w:rPr>
          <w:b/>
          <w:sz w:val="28"/>
          <w:szCs w:val="28"/>
        </w:rPr>
        <w:t xml:space="preserve"> </w:t>
      </w:r>
      <w:proofErr w:type="spellStart"/>
      <w:r w:rsidRPr="0022280B">
        <w:rPr>
          <w:b/>
          <w:sz w:val="28"/>
          <w:szCs w:val="28"/>
        </w:rPr>
        <w:t>Карпунина</w:t>
      </w:r>
      <w:proofErr w:type="spellEnd"/>
      <w:r w:rsidRPr="0022280B">
        <w:rPr>
          <w:b/>
          <w:sz w:val="28"/>
          <w:szCs w:val="28"/>
        </w:rPr>
        <w:t>»</w:t>
      </w:r>
    </w:p>
    <w:p w:rsidR="00C57FA5" w:rsidRPr="0022280B" w:rsidRDefault="00C57FA5" w:rsidP="008C1BD6">
      <w:pPr>
        <w:ind w:right="-81" w:firstLine="720"/>
        <w:jc w:val="both"/>
        <w:rPr>
          <w:b/>
          <w:sz w:val="28"/>
          <w:szCs w:val="28"/>
        </w:rPr>
      </w:pPr>
    </w:p>
    <w:p w:rsidR="00C57FA5" w:rsidRPr="0022280B" w:rsidRDefault="00C57FA5" w:rsidP="00B34F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2280B">
        <w:rPr>
          <w:sz w:val="28"/>
          <w:szCs w:val="28"/>
        </w:rPr>
        <w:t xml:space="preserve">Конституционный Суд Российской Федерации постановил признать пункт 3 части 1 статьи 4 Федерального закона </w:t>
      </w:r>
      <w:r w:rsidR="005B6C5B" w:rsidRPr="0022280B">
        <w:rPr>
          <w:bCs/>
          <w:sz w:val="28"/>
          <w:szCs w:val="28"/>
        </w:rPr>
        <w:t xml:space="preserve">от 28 апреля 2023 года </w:t>
      </w:r>
      <w:r w:rsidR="00126AC7" w:rsidRPr="0022280B">
        <w:rPr>
          <w:bCs/>
          <w:sz w:val="28"/>
          <w:szCs w:val="28"/>
        </w:rPr>
        <w:br/>
      </w:r>
      <w:r w:rsidR="005B6C5B" w:rsidRPr="0022280B">
        <w:rPr>
          <w:bCs/>
          <w:sz w:val="28"/>
          <w:szCs w:val="28"/>
        </w:rPr>
        <w:t>№ 138-ФЗ</w:t>
      </w:r>
      <w:r w:rsidR="005B6C5B" w:rsidRPr="0022280B">
        <w:rPr>
          <w:sz w:val="28"/>
          <w:szCs w:val="28"/>
        </w:rPr>
        <w:t xml:space="preserve"> </w:t>
      </w:r>
      <w:r w:rsidRPr="0022280B">
        <w:rPr>
          <w:sz w:val="28"/>
          <w:szCs w:val="28"/>
        </w:rPr>
        <w:t>«О гражданстве Российской Федерации» не противоречащим Конституции Российской Федерации, поскольку по своему конституционно-правовому смыслу в системе действующего правового регулирования он означает, что лицо, родившееся на территории РСФСР, являвшееся гражданином СССР по рождению, выехавшее из СССР на постоянное место жительства за</w:t>
      </w:r>
      <w:proofErr w:type="gramEnd"/>
      <w:r w:rsidRPr="0022280B">
        <w:rPr>
          <w:sz w:val="28"/>
          <w:szCs w:val="28"/>
        </w:rPr>
        <w:t xml:space="preserve"> </w:t>
      </w:r>
      <w:proofErr w:type="gramStart"/>
      <w:r w:rsidRPr="0022280B">
        <w:rPr>
          <w:sz w:val="28"/>
          <w:szCs w:val="28"/>
        </w:rPr>
        <w:t>границу до 6 февраля 1992 года, поставленное на консульский учет в дипломатическом представительстве или консульском учреждении Российской Федерации как граждан</w:t>
      </w:r>
      <w:r w:rsidR="00B34F20" w:rsidRPr="0022280B">
        <w:rPr>
          <w:sz w:val="28"/>
          <w:szCs w:val="28"/>
        </w:rPr>
        <w:t>ин Российской Федерации после 6 </w:t>
      </w:r>
      <w:r w:rsidRPr="0022280B">
        <w:rPr>
          <w:sz w:val="28"/>
          <w:szCs w:val="28"/>
        </w:rPr>
        <w:t>февраля 1992 года (путем соответствующего изменения после этой даты данных его консульского учета как гражданина СССР) и (или) документированное паспортом гражданина Российской Федерации, не может по истечении десяти лет со дня постановки его на такой консульский</w:t>
      </w:r>
      <w:proofErr w:type="gramEnd"/>
      <w:r w:rsidRPr="0022280B">
        <w:rPr>
          <w:sz w:val="28"/>
          <w:szCs w:val="28"/>
        </w:rPr>
        <w:t xml:space="preserve"> учет либо со дня документирования его паспортом гражданина Российской Федерации (</w:t>
      </w:r>
      <w:proofErr w:type="gramStart"/>
      <w:r w:rsidRPr="0022280B">
        <w:rPr>
          <w:sz w:val="28"/>
          <w:szCs w:val="28"/>
        </w:rPr>
        <w:t>притом</w:t>
      </w:r>
      <w:proofErr w:type="gramEnd"/>
      <w:r w:rsidRPr="0022280B">
        <w:rPr>
          <w:sz w:val="28"/>
          <w:szCs w:val="28"/>
        </w:rPr>
        <w:t xml:space="preserve"> что оно не совершало противоправных действий, направленных против суверенитета и национальной безопасности Российской Федерации) признаваться лицом, не приобретшим гражданство Российской Федерации, если для этого нет иных предусмотренных законом оснований.</w:t>
      </w:r>
    </w:p>
    <w:p w:rsidR="00C57FA5" w:rsidRPr="0022280B" w:rsidRDefault="00C57FA5" w:rsidP="008C1BD6">
      <w:pPr>
        <w:ind w:right="-81" w:firstLine="720"/>
        <w:jc w:val="both"/>
        <w:rPr>
          <w:b/>
          <w:sz w:val="28"/>
          <w:szCs w:val="28"/>
        </w:rPr>
      </w:pPr>
    </w:p>
    <w:p w:rsidR="00C57FA5" w:rsidRPr="0022280B" w:rsidRDefault="00C57FA5" w:rsidP="008C1BD6">
      <w:pPr>
        <w:ind w:right="-81" w:firstLine="720"/>
        <w:jc w:val="both"/>
        <w:rPr>
          <w:b/>
          <w:sz w:val="28"/>
          <w:szCs w:val="28"/>
        </w:rPr>
      </w:pPr>
      <w:r w:rsidRPr="0022280B">
        <w:rPr>
          <w:b/>
          <w:sz w:val="28"/>
          <w:szCs w:val="28"/>
        </w:rPr>
        <w:t>2.</w:t>
      </w:r>
      <w:r w:rsidRPr="0022280B">
        <w:rPr>
          <w:sz w:val="28"/>
          <w:szCs w:val="28"/>
        </w:rPr>
        <w:t xml:space="preserve"> </w:t>
      </w:r>
      <w:r w:rsidRPr="0022280B">
        <w:rPr>
          <w:b/>
          <w:sz w:val="28"/>
          <w:szCs w:val="28"/>
        </w:rPr>
        <w:t xml:space="preserve">Постановление Конституционного Суда Российской Федерации от 24 июня 2025 года № 26-П «По делу о проверке конституционности статей 15, 16, 151 и 1069 Гражданского кодекса Российской Федерации и статьи 24.7 Кодекса Российской Федерации об административных правонарушениях в связи с жалобой гражданина А.В. </w:t>
      </w:r>
      <w:proofErr w:type="spellStart"/>
      <w:r w:rsidRPr="0022280B">
        <w:rPr>
          <w:b/>
          <w:sz w:val="28"/>
          <w:szCs w:val="28"/>
        </w:rPr>
        <w:t>Ивченкова</w:t>
      </w:r>
      <w:proofErr w:type="spellEnd"/>
      <w:r w:rsidRPr="0022280B">
        <w:rPr>
          <w:b/>
          <w:sz w:val="28"/>
          <w:szCs w:val="28"/>
        </w:rPr>
        <w:t>»</w:t>
      </w:r>
    </w:p>
    <w:p w:rsidR="00C57FA5" w:rsidRPr="0022280B" w:rsidRDefault="00C57FA5" w:rsidP="008C1BD6">
      <w:pPr>
        <w:ind w:right="-81" w:firstLine="720"/>
        <w:jc w:val="both"/>
        <w:rPr>
          <w:sz w:val="28"/>
          <w:szCs w:val="28"/>
        </w:rPr>
      </w:pPr>
    </w:p>
    <w:p w:rsidR="00C57FA5" w:rsidRPr="0022280B" w:rsidRDefault="00C57FA5" w:rsidP="008C1BD6">
      <w:pPr>
        <w:ind w:right="-81" w:firstLine="720"/>
        <w:jc w:val="both"/>
        <w:rPr>
          <w:sz w:val="28"/>
          <w:szCs w:val="28"/>
        </w:rPr>
      </w:pPr>
      <w:proofErr w:type="gramStart"/>
      <w:r w:rsidRPr="0022280B">
        <w:rPr>
          <w:color w:val="000000"/>
          <w:sz w:val="28"/>
          <w:szCs w:val="28"/>
        </w:rPr>
        <w:t>Конституционный Суд Российской Федерации постановил признать статьи</w:t>
      </w:r>
      <w:r w:rsidR="004015A3" w:rsidRPr="0022280B">
        <w:rPr>
          <w:color w:val="000000"/>
          <w:sz w:val="28"/>
          <w:szCs w:val="28"/>
        </w:rPr>
        <w:t> </w:t>
      </w:r>
      <w:r w:rsidRPr="0022280B">
        <w:rPr>
          <w:color w:val="000000"/>
          <w:sz w:val="28"/>
          <w:szCs w:val="28"/>
        </w:rPr>
        <w:t>15, 16 и 1069 Г</w:t>
      </w:r>
      <w:r w:rsidR="004015A3" w:rsidRPr="0022280B">
        <w:rPr>
          <w:color w:val="000000"/>
          <w:sz w:val="28"/>
          <w:szCs w:val="28"/>
        </w:rPr>
        <w:t>ражданского кодекса</w:t>
      </w:r>
      <w:r w:rsidRPr="0022280B">
        <w:rPr>
          <w:color w:val="000000"/>
          <w:sz w:val="28"/>
          <w:szCs w:val="28"/>
        </w:rPr>
        <w:t xml:space="preserve"> Российской Федерации не противоречащими Конституции Российской Федерации, поскольку по своему конституционно-правовому смыслу в системе действующего правового регулирования они не могут рассматриваться как исключающие возможность возмещения лицу, по жалобе и в пользу которого судом в соответствии с правилами, предусмотренными главой 30 Ко</w:t>
      </w:r>
      <w:r w:rsidR="004015A3" w:rsidRPr="0022280B">
        <w:rPr>
          <w:color w:val="000000"/>
          <w:sz w:val="28"/>
          <w:szCs w:val="28"/>
        </w:rPr>
        <w:t xml:space="preserve">декса </w:t>
      </w:r>
      <w:r w:rsidR="00B028E0" w:rsidRPr="0022280B">
        <w:rPr>
          <w:color w:val="000000"/>
          <w:sz w:val="28"/>
          <w:szCs w:val="28"/>
        </w:rPr>
        <w:t xml:space="preserve">Российской Федерации </w:t>
      </w:r>
      <w:r w:rsidR="004015A3" w:rsidRPr="0022280B">
        <w:rPr>
          <w:color w:val="000000"/>
          <w:sz w:val="28"/>
          <w:szCs w:val="28"/>
        </w:rPr>
        <w:t xml:space="preserve">об </w:t>
      </w:r>
      <w:r w:rsidR="004015A3" w:rsidRPr="0022280B">
        <w:rPr>
          <w:color w:val="000000"/>
          <w:sz w:val="28"/>
          <w:szCs w:val="28"/>
        </w:rPr>
        <w:lastRenderedPageBreak/>
        <w:t>административных правонарушениях</w:t>
      </w:r>
      <w:r w:rsidRPr="0022280B">
        <w:rPr>
          <w:color w:val="000000"/>
          <w:sz w:val="28"/>
          <w:szCs w:val="28"/>
        </w:rPr>
        <w:t>, вынесено</w:t>
      </w:r>
      <w:proofErr w:type="gramEnd"/>
      <w:r w:rsidRPr="0022280B">
        <w:rPr>
          <w:color w:val="000000"/>
          <w:sz w:val="28"/>
          <w:szCs w:val="28"/>
        </w:rPr>
        <w:t xml:space="preserve"> решение об изменении определения об отказе в возбуждении дела об административном правонарушении, расходов на оформление доверенности и на оплату услуг представителя (защитника), связанных с таким обжалованием, при соблюдении общих принципов возмещения процессуальных издержек.</w:t>
      </w:r>
    </w:p>
    <w:p w:rsidR="00C57FA5" w:rsidRPr="0022280B" w:rsidRDefault="00C57FA5" w:rsidP="008C1BD6">
      <w:pPr>
        <w:ind w:right="-81" w:firstLine="720"/>
        <w:jc w:val="both"/>
        <w:rPr>
          <w:b/>
          <w:sz w:val="28"/>
          <w:szCs w:val="28"/>
        </w:rPr>
      </w:pPr>
    </w:p>
    <w:p w:rsidR="00C57FA5" w:rsidRPr="0022280B" w:rsidRDefault="00C57FA5" w:rsidP="008C1BD6">
      <w:pPr>
        <w:ind w:right="-81" w:firstLine="720"/>
        <w:jc w:val="center"/>
        <w:rPr>
          <w:b/>
          <w:sz w:val="28"/>
          <w:szCs w:val="28"/>
        </w:rPr>
      </w:pPr>
      <w:r w:rsidRPr="0022280B">
        <w:rPr>
          <w:b/>
          <w:sz w:val="28"/>
          <w:szCs w:val="28"/>
        </w:rPr>
        <w:t xml:space="preserve">Раздел </w:t>
      </w:r>
      <w:r w:rsidRPr="0022280B">
        <w:rPr>
          <w:b/>
          <w:sz w:val="28"/>
          <w:szCs w:val="28"/>
          <w:lang w:val="en-US"/>
        </w:rPr>
        <w:t>II</w:t>
      </w:r>
      <w:r w:rsidRPr="0022280B">
        <w:rPr>
          <w:b/>
          <w:sz w:val="28"/>
          <w:szCs w:val="28"/>
        </w:rPr>
        <w:t>. Судебная практика Верховного Суда Российской Федерации</w:t>
      </w:r>
    </w:p>
    <w:p w:rsidR="00C57FA5" w:rsidRPr="0022280B" w:rsidRDefault="00C57FA5" w:rsidP="008C1BD6">
      <w:pPr>
        <w:ind w:right="-81" w:firstLine="720"/>
        <w:jc w:val="both"/>
        <w:rPr>
          <w:b/>
          <w:sz w:val="28"/>
          <w:szCs w:val="28"/>
        </w:rPr>
      </w:pPr>
    </w:p>
    <w:p w:rsidR="00C57FA5" w:rsidRPr="0022280B" w:rsidRDefault="00C57FA5" w:rsidP="008C1BD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2280B">
        <w:rPr>
          <w:sz w:val="28"/>
          <w:szCs w:val="28"/>
        </w:rPr>
        <w:t>1. Обзор судебной практики Верховного Суда Российской Федерации  № 1 (2025), утвержденный Президиумом Верховного Суда Российской Федерации 25 апреля 2025 года.</w:t>
      </w:r>
    </w:p>
    <w:p w:rsidR="00C57FA5" w:rsidRPr="0022280B" w:rsidRDefault="00C57FA5" w:rsidP="002669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2280B">
        <w:rPr>
          <w:sz w:val="28"/>
          <w:szCs w:val="28"/>
        </w:rPr>
        <w:t>2. Обзор судебной практики Верховного Суда Российской Федерации  № 2 (2025), утвержденный Президиумом Верховного Суда Российской Федерации 18 июня 2025 года.</w:t>
      </w:r>
    </w:p>
    <w:p w:rsidR="00C57FA5" w:rsidRPr="0022280B" w:rsidRDefault="00C57FA5" w:rsidP="008C1BD6">
      <w:pPr>
        <w:ind w:firstLine="720"/>
        <w:jc w:val="center"/>
        <w:rPr>
          <w:b/>
          <w:sz w:val="28"/>
          <w:szCs w:val="28"/>
        </w:rPr>
      </w:pPr>
    </w:p>
    <w:p w:rsidR="00C57FA5" w:rsidRPr="0022280B" w:rsidRDefault="00C57FA5" w:rsidP="008C1BD6">
      <w:pPr>
        <w:ind w:firstLine="720"/>
        <w:jc w:val="center"/>
        <w:rPr>
          <w:b/>
          <w:sz w:val="28"/>
          <w:szCs w:val="28"/>
        </w:rPr>
      </w:pPr>
      <w:r w:rsidRPr="0022280B">
        <w:rPr>
          <w:b/>
          <w:sz w:val="28"/>
          <w:szCs w:val="28"/>
        </w:rPr>
        <w:t xml:space="preserve">Раздел </w:t>
      </w:r>
      <w:r w:rsidRPr="0022280B">
        <w:rPr>
          <w:b/>
          <w:sz w:val="28"/>
          <w:szCs w:val="28"/>
          <w:lang w:val="en-US"/>
        </w:rPr>
        <w:t>III</w:t>
      </w:r>
      <w:r w:rsidRPr="0022280B">
        <w:rPr>
          <w:b/>
          <w:sz w:val="28"/>
          <w:szCs w:val="28"/>
        </w:rPr>
        <w:t>. Судебная практика Свердловского областного суда</w:t>
      </w:r>
    </w:p>
    <w:p w:rsidR="00C57FA5" w:rsidRPr="0022280B" w:rsidRDefault="00C57FA5" w:rsidP="008C1BD6">
      <w:pPr>
        <w:ind w:firstLine="720"/>
        <w:jc w:val="center"/>
        <w:rPr>
          <w:b/>
          <w:sz w:val="28"/>
          <w:szCs w:val="28"/>
        </w:rPr>
      </w:pPr>
    </w:p>
    <w:p w:rsidR="00C57FA5" w:rsidRPr="0022280B" w:rsidRDefault="00C57FA5" w:rsidP="008C1BD6">
      <w:pPr>
        <w:ind w:firstLine="720"/>
        <w:jc w:val="center"/>
        <w:rPr>
          <w:b/>
          <w:sz w:val="28"/>
          <w:szCs w:val="28"/>
        </w:rPr>
      </w:pPr>
      <w:r w:rsidRPr="0022280B">
        <w:rPr>
          <w:b/>
          <w:sz w:val="28"/>
          <w:szCs w:val="28"/>
        </w:rPr>
        <w:t>Подраздел 1. Вопросы производства по делам об административных правонарушениях</w:t>
      </w:r>
    </w:p>
    <w:p w:rsidR="00C57FA5" w:rsidRPr="0022280B" w:rsidRDefault="00C57FA5" w:rsidP="008C1BD6">
      <w:pPr>
        <w:ind w:firstLine="720"/>
        <w:jc w:val="center"/>
        <w:rPr>
          <w:b/>
          <w:sz w:val="28"/>
          <w:szCs w:val="28"/>
        </w:rPr>
      </w:pPr>
    </w:p>
    <w:p w:rsidR="00C57FA5" w:rsidRPr="0022280B" w:rsidRDefault="00C57FA5" w:rsidP="00610CB0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2280B">
        <w:rPr>
          <w:rFonts w:ascii="Times New Roman" w:hAnsi="Times New Roman"/>
          <w:b/>
          <w:sz w:val="28"/>
          <w:szCs w:val="28"/>
        </w:rPr>
        <w:t>Суждение судьи районного суда о повторном совершении однородного административного правонарушения подлежало исключению из постановления о привлечении лица к административной ответственности, так как срок, в течение которого лицо считается подвергнутым административному наказанию, истек.</w:t>
      </w:r>
    </w:p>
    <w:p w:rsidR="00C57FA5" w:rsidRPr="0022280B" w:rsidRDefault="00C57FA5" w:rsidP="008C1BD6">
      <w:pPr>
        <w:ind w:firstLine="720"/>
        <w:jc w:val="both"/>
        <w:rPr>
          <w:b/>
          <w:sz w:val="28"/>
          <w:szCs w:val="28"/>
          <w:lang w:eastAsia="en-US"/>
        </w:rPr>
      </w:pPr>
    </w:p>
    <w:p w:rsidR="00C57FA5" w:rsidRPr="0022280B" w:rsidRDefault="00C57FA5" w:rsidP="00B34F2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2280B">
        <w:rPr>
          <w:rFonts w:ascii="Times New Roman" w:hAnsi="Times New Roman"/>
          <w:sz w:val="28"/>
          <w:szCs w:val="28"/>
        </w:rPr>
        <w:t>Постановлением судьи О. за нарушение Правил дорожного движения, повлекшее причинение легкого вреда здоровью несовершеннолетнему потерпевшему, назначено административное наказание в виде лишения права управления транспортными средствами на срок 1 год.</w:t>
      </w:r>
    </w:p>
    <w:p w:rsidR="00C57FA5" w:rsidRPr="0022280B" w:rsidRDefault="00C57FA5" w:rsidP="00B34F20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r w:rsidRPr="0022280B">
        <w:rPr>
          <w:rFonts w:ascii="Times New Roman" w:hAnsi="Times New Roman"/>
          <w:sz w:val="28"/>
          <w:szCs w:val="28"/>
        </w:rPr>
        <w:t>При назначении административного наказания судья районного суда учел в качестве обстоятельства, отягчающего административную ответственность, повторное совершение О. однородного административного правонарушения.</w:t>
      </w:r>
    </w:p>
    <w:p w:rsidR="00C57FA5" w:rsidRPr="0022280B" w:rsidRDefault="00C57FA5" w:rsidP="00B34F20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r w:rsidRPr="0022280B">
        <w:rPr>
          <w:rFonts w:ascii="Times New Roman" w:hAnsi="Times New Roman"/>
          <w:sz w:val="28"/>
          <w:szCs w:val="28"/>
        </w:rPr>
        <w:t xml:space="preserve">Согласно пункту 2 части 1 статьи 4.3 Кодекса Российской Федерации об административных правонарушениях одним из обстоятельств, отягчающих административную ответственность, является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</w:t>
      </w:r>
      <w:r w:rsidR="002132CF" w:rsidRPr="0022280B">
        <w:rPr>
          <w:rFonts w:ascii="Times New Roman" w:hAnsi="Times New Roman"/>
          <w:sz w:val="28"/>
          <w:szCs w:val="28"/>
        </w:rPr>
        <w:t>данного</w:t>
      </w:r>
      <w:r w:rsidRPr="0022280B">
        <w:rPr>
          <w:rFonts w:ascii="Times New Roman" w:hAnsi="Times New Roman"/>
          <w:sz w:val="28"/>
          <w:szCs w:val="28"/>
        </w:rPr>
        <w:t xml:space="preserve"> Кодекса за совершение однородного административного правонарушения.</w:t>
      </w:r>
    </w:p>
    <w:p w:rsidR="00C57FA5" w:rsidRPr="0022280B" w:rsidRDefault="00C57FA5" w:rsidP="00B34F20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r w:rsidRPr="0022280B">
        <w:rPr>
          <w:rFonts w:ascii="Times New Roman" w:hAnsi="Times New Roman"/>
          <w:sz w:val="28"/>
          <w:szCs w:val="28"/>
        </w:rPr>
        <w:lastRenderedPageBreak/>
        <w:t>В силу статьи 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C57FA5" w:rsidRPr="0022280B" w:rsidRDefault="00C57FA5" w:rsidP="00B34F20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280B">
        <w:rPr>
          <w:rFonts w:ascii="Times New Roman" w:hAnsi="Times New Roman"/>
          <w:sz w:val="28"/>
          <w:szCs w:val="28"/>
        </w:rPr>
        <w:t xml:space="preserve">Однородным считается правонарушение, имеющее единый родовой объект посягательства, независимо от того, установлена ли административная ответственность за совершенные правонарушения в одной или нескольких статьях Кодекса Российской Федерации об административных правонарушениях (пункт 16 </w:t>
      </w:r>
      <w:r w:rsidR="002132CF" w:rsidRPr="0022280B">
        <w:rPr>
          <w:rFonts w:ascii="Times New Roman" w:hAnsi="Times New Roman"/>
          <w:sz w:val="28"/>
          <w:szCs w:val="28"/>
        </w:rPr>
        <w:t>П</w:t>
      </w:r>
      <w:r w:rsidRPr="0022280B">
        <w:rPr>
          <w:rFonts w:ascii="Times New Roman" w:hAnsi="Times New Roman"/>
          <w:sz w:val="28"/>
          <w:szCs w:val="28"/>
        </w:rPr>
        <w:t>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правонарушениях»).</w:t>
      </w:r>
      <w:proofErr w:type="gramEnd"/>
    </w:p>
    <w:p w:rsidR="00C57FA5" w:rsidRPr="0022280B" w:rsidRDefault="00C57FA5" w:rsidP="00B34F20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r w:rsidRPr="0022280B">
        <w:rPr>
          <w:rFonts w:ascii="Times New Roman" w:hAnsi="Times New Roman"/>
          <w:sz w:val="28"/>
          <w:szCs w:val="28"/>
        </w:rPr>
        <w:t>Как следовало из материалов дела, ранее О. привлекался к административной ответственности за правонарушения в области дорожного движения в 2020 году по части 2 статьи 12.9 Кодекса Российской Федерации об административных правонарушениях и в 2023 году по части 3 статьи</w:t>
      </w:r>
      <w:r w:rsidR="00D354E3" w:rsidRPr="0022280B">
        <w:rPr>
          <w:rFonts w:ascii="Times New Roman" w:hAnsi="Times New Roman"/>
          <w:sz w:val="28"/>
          <w:szCs w:val="28"/>
        </w:rPr>
        <w:t> </w:t>
      </w:r>
      <w:r w:rsidRPr="0022280B">
        <w:rPr>
          <w:rFonts w:ascii="Times New Roman" w:hAnsi="Times New Roman"/>
          <w:sz w:val="28"/>
          <w:szCs w:val="28"/>
        </w:rPr>
        <w:t>12.23 названного Кодекса. При этом административные наказания за совершение указанных административных правонарушений в виде административных штрафов исполнены 25 мая 2020 года и 9 ноября 2023</w:t>
      </w:r>
      <w:r w:rsidR="00D354E3" w:rsidRPr="0022280B">
        <w:rPr>
          <w:rFonts w:ascii="Times New Roman" w:hAnsi="Times New Roman"/>
          <w:sz w:val="28"/>
          <w:szCs w:val="28"/>
        </w:rPr>
        <w:t> </w:t>
      </w:r>
      <w:r w:rsidRPr="0022280B">
        <w:rPr>
          <w:rFonts w:ascii="Times New Roman" w:hAnsi="Times New Roman"/>
          <w:sz w:val="28"/>
          <w:szCs w:val="28"/>
        </w:rPr>
        <w:t xml:space="preserve">года, в </w:t>
      </w:r>
      <w:proofErr w:type="gramStart"/>
      <w:r w:rsidRPr="0022280B">
        <w:rPr>
          <w:rFonts w:ascii="Times New Roman" w:hAnsi="Times New Roman"/>
          <w:sz w:val="28"/>
          <w:szCs w:val="28"/>
        </w:rPr>
        <w:t>связи</w:t>
      </w:r>
      <w:proofErr w:type="gramEnd"/>
      <w:r w:rsidRPr="0022280B">
        <w:rPr>
          <w:rFonts w:ascii="Times New Roman" w:hAnsi="Times New Roman"/>
          <w:sz w:val="28"/>
          <w:szCs w:val="28"/>
        </w:rPr>
        <w:t xml:space="preserve"> с чем на момент совершения административного правонарушения, предусмотренного частью 1 статьи 12.24 Кодекса Российской Федерации об административных правонарушениях (5 февраля 2025 года), О. не считался подвергнутым административному наказанию за совершение однородного административного правонарушения.</w:t>
      </w:r>
    </w:p>
    <w:p w:rsidR="00C57FA5" w:rsidRPr="0022280B" w:rsidRDefault="00C57FA5" w:rsidP="00B34F20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280B">
        <w:rPr>
          <w:rFonts w:ascii="Times New Roman" w:hAnsi="Times New Roman"/>
          <w:sz w:val="28"/>
          <w:szCs w:val="28"/>
        </w:rPr>
        <w:t>С учетом изложенного суждение судьи районного суда о наличии обстоятельства, отягчающего административную ответственность, предусмотренного пунктом 2 части 1 статьи 4.3 Кодекса Российской Федерации об административных правонарушениях - повторное совершение однородного административного правонарушения, было исключено из постановления судьи, что вместе с тем не повлекло изменения назначенного О. административного наказания, учитывая грубый характер допущенного нарушения, наступившие последствия, а также данные о личности нарушителя.</w:t>
      </w:r>
      <w:proofErr w:type="gramEnd"/>
    </w:p>
    <w:p w:rsidR="00C80F46" w:rsidRPr="0022280B" w:rsidRDefault="00C80F46" w:rsidP="00B34F20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FA5" w:rsidRPr="0022280B" w:rsidRDefault="00C57FA5" w:rsidP="008C1BD6">
      <w:pPr>
        <w:ind w:firstLine="720"/>
        <w:jc w:val="right"/>
      </w:pPr>
      <w:r w:rsidRPr="0022280B">
        <w:t>Решение судьи Свердловского областного суда</w:t>
      </w:r>
    </w:p>
    <w:p w:rsidR="00C57FA5" w:rsidRPr="0022280B" w:rsidRDefault="00C57FA5" w:rsidP="008C1BD6">
      <w:pPr>
        <w:ind w:firstLine="720"/>
        <w:jc w:val="right"/>
      </w:pPr>
      <w:r w:rsidRPr="0022280B">
        <w:t>от 15 мая 2025 года, дело № 71-207/2025</w:t>
      </w:r>
    </w:p>
    <w:p w:rsidR="00C57FA5" w:rsidRPr="0022280B" w:rsidRDefault="00C57FA5" w:rsidP="008C1BD6">
      <w:pPr>
        <w:ind w:firstLine="720"/>
        <w:jc w:val="both"/>
        <w:rPr>
          <w:b/>
          <w:sz w:val="28"/>
          <w:szCs w:val="28"/>
        </w:rPr>
      </w:pPr>
    </w:p>
    <w:p w:rsidR="00C57FA5" w:rsidRPr="0022280B" w:rsidRDefault="00C57FA5" w:rsidP="00B34F20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2280B">
        <w:rPr>
          <w:rFonts w:ascii="Times New Roman" w:hAnsi="Times New Roman"/>
          <w:b/>
          <w:sz w:val="28"/>
          <w:szCs w:val="28"/>
        </w:rPr>
        <w:t>2.</w:t>
      </w:r>
      <w:r w:rsidRPr="0022280B">
        <w:rPr>
          <w:b/>
          <w:sz w:val="28"/>
          <w:szCs w:val="28"/>
        </w:rPr>
        <w:t xml:space="preserve"> </w:t>
      </w:r>
      <w:proofErr w:type="gramStart"/>
      <w:r w:rsidRPr="0022280B">
        <w:rPr>
          <w:rFonts w:ascii="Times New Roman" w:hAnsi="Times New Roman"/>
          <w:b/>
          <w:sz w:val="28"/>
          <w:szCs w:val="28"/>
        </w:rPr>
        <w:t>При решении вопроса о соблюдении срока подачи жалобы на постановление по делу об административном правонарушении</w:t>
      </w:r>
      <w:proofErr w:type="gramEnd"/>
      <w:r w:rsidRPr="0022280B">
        <w:rPr>
          <w:rFonts w:ascii="Times New Roman" w:hAnsi="Times New Roman"/>
          <w:b/>
          <w:sz w:val="28"/>
          <w:szCs w:val="28"/>
        </w:rPr>
        <w:t xml:space="preserve"> необходимо установить дату подачи этой жалобы.</w:t>
      </w:r>
    </w:p>
    <w:p w:rsidR="00C57FA5" w:rsidRPr="0022280B" w:rsidRDefault="00C57FA5" w:rsidP="008C1BD6">
      <w:pPr>
        <w:autoSpaceDE w:val="0"/>
        <w:autoSpaceDN w:val="0"/>
        <w:adjustRightInd w:val="0"/>
        <w:ind w:firstLine="720"/>
        <w:contextualSpacing/>
        <w:jc w:val="both"/>
        <w:rPr>
          <w:b/>
          <w:sz w:val="28"/>
          <w:szCs w:val="28"/>
        </w:rPr>
      </w:pPr>
    </w:p>
    <w:p w:rsidR="00C57FA5" w:rsidRPr="0022280B" w:rsidRDefault="00C57FA5" w:rsidP="00B34F2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2280B">
        <w:rPr>
          <w:rFonts w:ascii="Times New Roman" w:hAnsi="Times New Roman"/>
          <w:sz w:val="28"/>
          <w:szCs w:val="28"/>
        </w:rPr>
        <w:lastRenderedPageBreak/>
        <w:t>Постановлением должностного лица от 1 января 2025 года, вынесенным в порядке, предусмотренном частью</w:t>
      </w:r>
      <w:r w:rsidR="0029104C" w:rsidRPr="0022280B">
        <w:rPr>
          <w:rFonts w:ascii="Times New Roman" w:hAnsi="Times New Roman"/>
          <w:sz w:val="28"/>
          <w:szCs w:val="28"/>
        </w:rPr>
        <w:t xml:space="preserve"> </w:t>
      </w:r>
      <w:r w:rsidRPr="0022280B">
        <w:rPr>
          <w:rFonts w:ascii="Times New Roman" w:hAnsi="Times New Roman"/>
          <w:sz w:val="28"/>
          <w:szCs w:val="28"/>
        </w:rPr>
        <w:t>3 статьи</w:t>
      </w:r>
      <w:r w:rsidR="0029104C" w:rsidRPr="0022280B">
        <w:rPr>
          <w:rFonts w:ascii="Times New Roman" w:hAnsi="Times New Roman"/>
          <w:sz w:val="28"/>
          <w:szCs w:val="28"/>
        </w:rPr>
        <w:t xml:space="preserve"> </w:t>
      </w:r>
      <w:r w:rsidRPr="0022280B">
        <w:rPr>
          <w:rFonts w:ascii="Times New Roman" w:hAnsi="Times New Roman"/>
          <w:sz w:val="28"/>
          <w:szCs w:val="28"/>
        </w:rPr>
        <w:t xml:space="preserve">28.6 Кодекса Российской Федерации об административных правонарушениях, </w:t>
      </w:r>
      <w:r w:rsidR="008710F6" w:rsidRPr="0022280B">
        <w:rPr>
          <w:rFonts w:ascii="Times New Roman" w:hAnsi="Times New Roman"/>
          <w:sz w:val="28"/>
          <w:szCs w:val="28"/>
        </w:rPr>
        <w:t>акционерному обществу</w:t>
      </w:r>
      <w:r w:rsidRPr="0022280B">
        <w:rPr>
          <w:rFonts w:ascii="Times New Roman" w:hAnsi="Times New Roman"/>
          <w:sz w:val="28"/>
          <w:szCs w:val="28"/>
        </w:rPr>
        <w:t xml:space="preserve"> за совершение административного правонарушения, предусмотренного частью 6 статьи 12.9 Кодекса Российской Федерации об административных правонарушениях, назначено административное наказание в виде административного штрафа</w:t>
      </w:r>
      <w:r w:rsidR="008710F6" w:rsidRPr="0022280B">
        <w:rPr>
          <w:rFonts w:ascii="Times New Roman" w:hAnsi="Times New Roman"/>
          <w:sz w:val="28"/>
          <w:szCs w:val="28"/>
        </w:rPr>
        <w:t>.</w:t>
      </w:r>
      <w:r w:rsidRPr="0022280B">
        <w:rPr>
          <w:rFonts w:ascii="Times New Roman" w:hAnsi="Times New Roman"/>
          <w:sz w:val="28"/>
          <w:szCs w:val="28"/>
        </w:rPr>
        <w:t xml:space="preserve"> </w:t>
      </w:r>
    </w:p>
    <w:p w:rsidR="00C57FA5" w:rsidRPr="0022280B" w:rsidRDefault="00C57FA5" w:rsidP="00B34F2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2280B">
        <w:rPr>
          <w:rFonts w:ascii="Times New Roman" w:hAnsi="Times New Roman"/>
          <w:sz w:val="28"/>
          <w:szCs w:val="28"/>
        </w:rPr>
        <w:t xml:space="preserve">Не согласившись с ним, защитник </w:t>
      </w:r>
      <w:r w:rsidR="008710F6" w:rsidRPr="0022280B">
        <w:rPr>
          <w:rFonts w:ascii="Times New Roman" w:hAnsi="Times New Roman"/>
          <w:sz w:val="28"/>
          <w:szCs w:val="28"/>
        </w:rPr>
        <w:t>акционерного общества</w:t>
      </w:r>
      <w:r w:rsidRPr="0022280B">
        <w:rPr>
          <w:rFonts w:ascii="Times New Roman" w:hAnsi="Times New Roman"/>
          <w:sz w:val="28"/>
          <w:szCs w:val="28"/>
        </w:rPr>
        <w:t xml:space="preserve"> обратилась в районный суд с жалобой.</w:t>
      </w:r>
    </w:p>
    <w:p w:rsidR="00C57FA5" w:rsidRPr="0022280B" w:rsidRDefault="00C57FA5" w:rsidP="00B34F2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2280B">
        <w:rPr>
          <w:rFonts w:ascii="Times New Roman" w:hAnsi="Times New Roman"/>
          <w:sz w:val="28"/>
          <w:szCs w:val="28"/>
        </w:rPr>
        <w:t>Определением судьи районного суда от 19 февраля 2025 года жалоба возвращена заявителю в связи с пропуском срока на ее подачу и отсутствием ходатайства о восстановлении пропущенного процессуального срока.</w:t>
      </w:r>
    </w:p>
    <w:p w:rsidR="00C57FA5" w:rsidRPr="0022280B" w:rsidRDefault="00C57FA5" w:rsidP="00B34F2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280B">
        <w:rPr>
          <w:rFonts w:ascii="Times New Roman" w:hAnsi="Times New Roman"/>
          <w:sz w:val="28"/>
          <w:szCs w:val="28"/>
        </w:rPr>
        <w:t xml:space="preserve">Судья районного суда, оставляя жалобу на постановление по делу об административном правонарушении без рассмотрения, указал, что копия обжалуемого постановления получена </w:t>
      </w:r>
      <w:r w:rsidR="00F657A7" w:rsidRPr="0022280B">
        <w:rPr>
          <w:rFonts w:ascii="Times New Roman" w:hAnsi="Times New Roman"/>
          <w:sz w:val="28"/>
          <w:szCs w:val="28"/>
        </w:rPr>
        <w:t>акционерным обществом</w:t>
      </w:r>
      <w:r w:rsidRPr="0022280B">
        <w:rPr>
          <w:rFonts w:ascii="Times New Roman" w:hAnsi="Times New Roman"/>
          <w:sz w:val="28"/>
          <w:szCs w:val="28"/>
        </w:rPr>
        <w:t xml:space="preserve"> 9 января 2025 года, а жалоба защитника направлена в электронном виде лишь 21</w:t>
      </w:r>
      <w:r w:rsidR="008B4371" w:rsidRPr="0022280B">
        <w:rPr>
          <w:rFonts w:ascii="Times New Roman" w:hAnsi="Times New Roman"/>
          <w:sz w:val="28"/>
          <w:szCs w:val="28"/>
        </w:rPr>
        <w:t> </w:t>
      </w:r>
      <w:r w:rsidRPr="0022280B">
        <w:rPr>
          <w:rFonts w:ascii="Times New Roman" w:hAnsi="Times New Roman"/>
          <w:sz w:val="28"/>
          <w:szCs w:val="28"/>
        </w:rPr>
        <w:t>января 2025 года, следовательно, жалоба подана с пропуском срока, при этом ходатайство о восстановлении пропущенного срока обжалования заявлено не было.</w:t>
      </w:r>
      <w:proofErr w:type="gramEnd"/>
    </w:p>
    <w:p w:rsidR="00C57FA5" w:rsidRPr="0022280B" w:rsidRDefault="00C57FA5" w:rsidP="00B34F2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2280B">
        <w:rPr>
          <w:rFonts w:ascii="Times New Roman" w:hAnsi="Times New Roman"/>
          <w:sz w:val="28"/>
          <w:szCs w:val="28"/>
        </w:rPr>
        <w:t>Однако судьей районного суда не учтено, что для проверки соблюдения лицом, наделенным правом обжалования постановления по делу об административном правонарушении, срока обжалования постановления необходимо в обязательном порядке установить не только дату вручения (получения) лицом копии этого акта, но и фактическую дату направления жалобы на постановление.</w:t>
      </w:r>
    </w:p>
    <w:p w:rsidR="00C57FA5" w:rsidRPr="0022280B" w:rsidRDefault="00C57FA5" w:rsidP="00B34F2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280B">
        <w:rPr>
          <w:rFonts w:ascii="Times New Roman" w:hAnsi="Times New Roman"/>
          <w:sz w:val="28"/>
          <w:szCs w:val="28"/>
        </w:rPr>
        <w:t xml:space="preserve">В силу пункта 3.5.2 Порядка подачи в федеральные суды общей юрисдикции документов в электронном виде, в том числе в форме электронного документа, утвержденного </w:t>
      </w:r>
      <w:r w:rsidR="00CE36B0" w:rsidRPr="0022280B">
        <w:rPr>
          <w:rFonts w:ascii="Times New Roman" w:hAnsi="Times New Roman"/>
          <w:sz w:val="28"/>
          <w:szCs w:val="28"/>
        </w:rPr>
        <w:t>П</w:t>
      </w:r>
      <w:r w:rsidRPr="0022280B">
        <w:rPr>
          <w:rFonts w:ascii="Times New Roman" w:hAnsi="Times New Roman"/>
          <w:sz w:val="28"/>
          <w:szCs w:val="28"/>
        </w:rPr>
        <w:t>риказом Судебного департамента при Верховном Суде Российской Федерации от 27 декабря 2016 года № 251 (далее - Порядок), жалоба на постановление по делу об административном правонарушении и прилагаемые к ней документы могут быть поданы в суд в форме электронных</w:t>
      </w:r>
      <w:proofErr w:type="gramEnd"/>
      <w:r w:rsidRPr="0022280B">
        <w:rPr>
          <w:rFonts w:ascii="Times New Roman" w:hAnsi="Times New Roman"/>
          <w:sz w:val="28"/>
          <w:szCs w:val="28"/>
        </w:rPr>
        <w:t xml:space="preserve"> документов, подписанных усиленной квалифицированной электронной подписью лица, подающего документы (заявителя или его представителя), либо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документы.</w:t>
      </w:r>
    </w:p>
    <w:p w:rsidR="00C57FA5" w:rsidRPr="0022280B" w:rsidRDefault="00C57FA5" w:rsidP="00B34F2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2280B">
        <w:rPr>
          <w:rFonts w:ascii="Times New Roman" w:hAnsi="Times New Roman"/>
          <w:sz w:val="28"/>
          <w:szCs w:val="28"/>
        </w:rPr>
        <w:t>Согласно пункту 4.2 Порядка после направления документов в суд пользователю в личный кабинет приходит уведомление о поступлении документов в информационную систему, содержащую дату и время поступления документов.</w:t>
      </w:r>
    </w:p>
    <w:p w:rsidR="00C57FA5" w:rsidRPr="0022280B" w:rsidRDefault="00C57FA5" w:rsidP="00B34F2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280B">
        <w:rPr>
          <w:rFonts w:ascii="Times New Roman" w:hAnsi="Times New Roman"/>
          <w:sz w:val="28"/>
          <w:szCs w:val="28"/>
        </w:rPr>
        <w:t xml:space="preserve">Исходя из положений пункта 4.3 Порядка, 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</w:t>
      </w:r>
      <w:r w:rsidRPr="0022280B">
        <w:rPr>
          <w:rFonts w:ascii="Times New Roman" w:hAnsi="Times New Roman"/>
          <w:sz w:val="28"/>
          <w:szCs w:val="28"/>
        </w:rPr>
        <w:lastRenderedPageBreak/>
        <w:t>рассмотрении вопроса о соблюдении срока для направления обращения в суд согласно процессуальному законодательству Российской Федерации (статья</w:t>
      </w:r>
      <w:r w:rsidR="00CE36B0" w:rsidRPr="0022280B">
        <w:rPr>
          <w:rFonts w:ascii="Times New Roman" w:hAnsi="Times New Roman"/>
          <w:sz w:val="28"/>
          <w:szCs w:val="28"/>
        </w:rPr>
        <w:t> </w:t>
      </w:r>
      <w:r w:rsidRPr="0022280B">
        <w:rPr>
          <w:rFonts w:ascii="Times New Roman" w:hAnsi="Times New Roman"/>
          <w:sz w:val="28"/>
          <w:szCs w:val="28"/>
        </w:rPr>
        <w:t>4.8 Кодекса Российской Федерации об административных правонарушениях).</w:t>
      </w:r>
      <w:proofErr w:type="gramEnd"/>
    </w:p>
    <w:p w:rsidR="00C57FA5" w:rsidRPr="0022280B" w:rsidRDefault="00C57FA5" w:rsidP="00B34F2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2280B">
        <w:rPr>
          <w:rFonts w:ascii="Times New Roman" w:hAnsi="Times New Roman"/>
          <w:sz w:val="28"/>
          <w:szCs w:val="28"/>
        </w:rPr>
        <w:t>В соответствии с пунктом 4.6 указанного Порядка в целях приобщения к судебному делу (производству) распечатываются 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документ.</w:t>
      </w:r>
    </w:p>
    <w:p w:rsidR="00C57FA5" w:rsidRPr="0022280B" w:rsidRDefault="00C57FA5" w:rsidP="00B34F2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280B">
        <w:rPr>
          <w:rFonts w:ascii="Times New Roman" w:hAnsi="Times New Roman"/>
          <w:sz w:val="28"/>
          <w:szCs w:val="28"/>
        </w:rPr>
        <w:t>Согласно правовой позиции</w:t>
      </w:r>
      <w:r w:rsidR="005131A5" w:rsidRPr="0022280B">
        <w:rPr>
          <w:rFonts w:ascii="Times New Roman" w:hAnsi="Times New Roman"/>
          <w:sz w:val="28"/>
          <w:szCs w:val="28"/>
        </w:rPr>
        <w:t>,</w:t>
      </w:r>
      <w:r w:rsidRPr="0022280B">
        <w:rPr>
          <w:rFonts w:ascii="Times New Roman" w:hAnsi="Times New Roman"/>
          <w:sz w:val="28"/>
          <w:szCs w:val="28"/>
        </w:rPr>
        <w:t xml:space="preserve"> </w:t>
      </w:r>
      <w:r w:rsidR="005131A5" w:rsidRPr="0022280B">
        <w:rPr>
          <w:rFonts w:ascii="Times New Roman" w:hAnsi="Times New Roman"/>
          <w:sz w:val="28"/>
          <w:szCs w:val="28"/>
        </w:rPr>
        <w:t xml:space="preserve">изложенной в пункте 13 Постановления Пленума </w:t>
      </w:r>
      <w:r w:rsidRPr="0022280B">
        <w:rPr>
          <w:rFonts w:ascii="Times New Roman" w:hAnsi="Times New Roman"/>
          <w:sz w:val="28"/>
          <w:szCs w:val="28"/>
        </w:rPr>
        <w:t>Верховного Суда Российской Федерации от 26 декабря 2017 года №</w:t>
      </w:r>
      <w:r w:rsidR="008B4371" w:rsidRPr="0022280B">
        <w:rPr>
          <w:rFonts w:ascii="Times New Roman" w:hAnsi="Times New Roman"/>
          <w:sz w:val="28"/>
          <w:szCs w:val="28"/>
        </w:rPr>
        <w:t> </w:t>
      </w:r>
      <w:r w:rsidRPr="0022280B">
        <w:rPr>
          <w:rFonts w:ascii="Times New Roman" w:hAnsi="Times New Roman"/>
          <w:sz w:val="28"/>
          <w:szCs w:val="28"/>
        </w:rPr>
        <w:t>57 «О некоторых вопросах применения законодательства, регулирующего использование документов в электронном виде в деятельности судов общей юрисдикции и арбитражных судов», по смыслу части 1 статьи 1, части 3 статьи 108 Гражданского процессуального кодекса Российской Федерации, части 5 статьи 3, части 6 статьи</w:t>
      </w:r>
      <w:proofErr w:type="gramEnd"/>
      <w:r w:rsidRPr="0022280B">
        <w:rPr>
          <w:rFonts w:ascii="Times New Roman" w:hAnsi="Times New Roman"/>
          <w:sz w:val="28"/>
          <w:szCs w:val="28"/>
        </w:rPr>
        <w:t> </w:t>
      </w:r>
      <w:proofErr w:type="gramStart"/>
      <w:r w:rsidRPr="0022280B">
        <w:rPr>
          <w:rFonts w:ascii="Times New Roman" w:hAnsi="Times New Roman"/>
          <w:sz w:val="28"/>
          <w:szCs w:val="28"/>
        </w:rPr>
        <w:t>114 Арбитражного процессуального кодекса Российской Федерации, части</w:t>
      </w:r>
      <w:r w:rsidR="00CE36B0" w:rsidRPr="0022280B">
        <w:rPr>
          <w:rFonts w:ascii="Times New Roman" w:hAnsi="Times New Roman"/>
          <w:sz w:val="28"/>
          <w:szCs w:val="28"/>
        </w:rPr>
        <w:t xml:space="preserve"> </w:t>
      </w:r>
      <w:r w:rsidRPr="0022280B">
        <w:rPr>
          <w:rFonts w:ascii="Times New Roman" w:hAnsi="Times New Roman"/>
          <w:sz w:val="28"/>
          <w:szCs w:val="28"/>
        </w:rPr>
        <w:t>4 статьи</w:t>
      </w:r>
      <w:r w:rsidR="00CE36B0" w:rsidRPr="0022280B">
        <w:rPr>
          <w:rFonts w:ascii="Times New Roman" w:hAnsi="Times New Roman"/>
          <w:sz w:val="28"/>
          <w:szCs w:val="28"/>
        </w:rPr>
        <w:t xml:space="preserve"> </w:t>
      </w:r>
      <w:r w:rsidRPr="0022280B">
        <w:rPr>
          <w:rFonts w:ascii="Times New Roman" w:hAnsi="Times New Roman"/>
          <w:sz w:val="28"/>
          <w:szCs w:val="28"/>
        </w:rPr>
        <w:t>2, части 4 статьи</w:t>
      </w:r>
      <w:r w:rsidR="00CE36B0" w:rsidRPr="0022280B">
        <w:rPr>
          <w:rFonts w:ascii="Times New Roman" w:hAnsi="Times New Roman"/>
          <w:sz w:val="28"/>
          <w:szCs w:val="28"/>
        </w:rPr>
        <w:t xml:space="preserve"> </w:t>
      </w:r>
      <w:r w:rsidRPr="0022280B">
        <w:rPr>
          <w:rFonts w:ascii="Times New Roman" w:hAnsi="Times New Roman"/>
          <w:sz w:val="28"/>
          <w:szCs w:val="28"/>
        </w:rPr>
        <w:t>93 Кодекса административного судопроизводства Российской Федерации, статей</w:t>
      </w:r>
      <w:r w:rsidR="00CE36B0" w:rsidRPr="0022280B">
        <w:rPr>
          <w:rFonts w:ascii="Times New Roman" w:hAnsi="Times New Roman"/>
          <w:sz w:val="28"/>
          <w:szCs w:val="28"/>
        </w:rPr>
        <w:t> </w:t>
      </w:r>
      <w:r w:rsidRPr="0022280B">
        <w:rPr>
          <w:rFonts w:ascii="Times New Roman" w:hAnsi="Times New Roman"/>
          <w:sz w:val="28"/>
          <w:szCs w:val="28"/>
        </w:rPr>
        <w:t>128,</w:t>
      </w:r>
      <w:r w:rsidR="00CE36B0" w:rsidRPr="0022280B">
        <w:rPr>
          <w:rFonts w:ascii="Times New Roman" w:hAnsi="Times New Roman"/>
          <w:sz w:val="28"/>
          <w:szCs w:val="28"/>
        </w:rPr>
        <w:t> </w:t>
      </w:r>
      <w:r w:rsidRPr="0022280B">
        <w:rPr>
          <w:rFonts w:ascii="Times New Roman" w:hAnsi="Times New Roman"/>
          <w:sz w:val="28"/>
          <w:szCs w:val="28"/>
        </w:rPr>
        <w:t>129 Уголовно-процессуального кодекса Российской Федерации при решении вопроса об истечении срока подачи обращения в суд (срока исковой давности) следует исходить из того, что обращение подано в суд на дату, указанную в уведомлении о поступлении документов в соответствующую информационную систему.</w:t>
      </w:r>
      <w:proofErr w:type="gramEnd"/>
    </w:p>
    <w:p w:rsidR="00C57FA5" w:rsidRPr="0022280B" w:rsidRDefault="00C57FA5" w:rsidP="00B34F2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280B">
        <w:rPr>
          <w:rFonts w:ascii="Times New Roman" w:hAnsi="Times New Roman"/>
          <w:sz w:val="28"/>
          <w:szCs w:val="28"/>
        </w:rPr>
        <w:t>Из материалов дела следовало, что жалоба подана защитником посредством государственной автоматизированной системы Российской Федерации «Правосудие» 20 января 2025 года</w:t>
      </w:r>
      <w:r w:rsidR="002E510B" w:rsidRPr="0022280B">
        <w:rPr>
          <w:rFonts w:ascii="Times New Roman" w:hAnsi="Times New Roman"/>
          <w:sz w:val="28"/>
          <w:szCs w:val="28"/>
        </w:rPr>
        <w:t>,</w:t>
      </w:r>
      <w:r w:rsidRPr="0022280B">
        <w:rPr>
          <w:rFonts w:ascii="Times New Roman" w:hAnsi="Times New Roman"/>
          <w:sz w:val="28"/>
          <w:szCs w:val="28"/>
        </w:rPr>
        <w:t xml:space="preserve"> к жалобе приложены (прикреплены) документы в форме электронных образов документов, заверенных усиленной квалифицированной электронной подписью заявителя, что зафиксировано в протоколах проверки электронных подписей от 21 января 2025 года и соответствует требованиям части 3.1 статьи 30.2 Кодекса Российской Федерации об административных правонарушениях</w:t>
      </w:r>
      <w:proofErr w:type="gramEnd"/>
      <w:r w:rsidRPr="0022280B">
        <w:rPr>
          <w:rFonts w:ascii="Times New Roman" w:hAnsi="Times New Roman"/>
          <w:sz w:val="28"/>
          <w:szCs w:val="28"/>
        </w:rPr>
        <w:t>, пункта 3.5.2 Порядка.</w:t>
      </w:r>
    </w:p>
    <w:p w:rsidR="00C57FA5" w:rsidRPr="0022280B" w:rsidRDefault="00C57FA5" w:rsidP="00B34F2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2280B">
        <w:rPr>
          <w:rFonts w:ascii="Times New Roman" w:hAnsi="Times New Roman"/>
          <w:sz w:val="28"/>
          <w:szCs w:val="28"/>
        </w:rPr>
        <w:t>Согласно квитанции об отправке, протоколам проверки электронной подписи, сформированным в соответствии с указанным выше Порядком, жалоба защитника, датированная 19 января 2025 года, и приложенные к ней документы поступили в соответствующую информационную систему суда 20</w:t>
      </w:r>
      <w:r w:rsidR="008B4371" w:rsidRPr="0022280B">
        <w:rPr>
          <w:rFonts w:ascii="Times New Roman" w:hAnsi="Times New Roman"/>
          <w:sz w:val="28"/>
          <w:szCs w:val="28"/>
        </w:rPr>
        <w:t> </w:t>
      </w:r>
      <w:r w:rsidRPr="0022280B">
        <w:rPr>
          <w:rFonts w:ascii="Times New Roman" w:hAnsi="Times New Roman"/>
          <w:sz w:val="28"/>
          <w:szCs w:val="28"/>
        </w:rPr>
        <w:t>января 2025 года в 5 часов 54 минуты 39 секунд по московскому времени.</w:t>
      </w:r>
    </w:p>
    <w:p w:rsidR="00C57FA5" w:rsidRPr="0022280B" w:rsidRDefault="00C57FA5" w:rsidP="00B34F2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2280B">
        <w:rPr>
          <w:rFonts w:ascii="Times New Roman" w:hAnsi="Times New Roman"/>
          <w:sz w:val="28"/>
          <w:szCs w:val="28"/>
        </w:rPr>
        <w:t>Создание протокола проверки электронной подписи 21 января 2025</w:t>
      </w:r>
      <w:r w:rsidR="008B4371" w:rsidRPr="0022280B">
        <w:rPr>
          <w:rFonts w:ascii="Times New Roman" w:hAnsi="Times New Roman"/>
          <w:sz w:val="28"/>
          <w:szCs w:val="28"/>
        </w:rPr>
        <w:t> </w:t>
      </w:r>
      <w:r w:rsidRPr="0022280B">
        <w:rPr>
          <w:rFonts w:ascii="Times New Roman" w:hAnsi="Times New Roman"/>
          <w:sz w:val="28"/>
          <w:szCs w:val="28"/>
        </w:rPr>
        <w:t>года, равно как и дата регистрации жалобы в районном суде (13 февраля 2025 года), правового значения для установления даты подачи жалобы не имеют, поскольку днем подачи жалобы является дата, указанная в уведомлении о поступлении документов в соответствующую информационную систему.</w:t>
      </w:r>
    </w:p>
    <w:p w:rsidR="00C57FA5" w:rsidRPr="0022280B" w:rsidRDefault="00C57FA5" w:rsidP="00B34F2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2280B">
        <w:rPr>
          <w:rFonts w:ascii="Times New Roman" w:hAnsi="Times New Roman"/>
          <w:sz w:val="28"/>
          <w:szCs w:val="28"/>
        </w:rPr>
        <w:lastRenderedPageBreak/>
        <w:t xml:space="preserve">Таким образом, оснований полагать, что жалоба защитника на постановление, вынесенное в отношении </w:t>
      </w:r>
      <w:r w:rsidR="00F515B0" w:rsidRPr="0022280B">
        <w:rPr>
          <w:rFonts w:ascii="Times New Roman" w:hAnsi="Times New Roman"/>
          <w:sz w:val="28"/>
          <w:szCs w:val="28"/>
        </w:rPr>
        <w:t>акционерного общества</w:t>
      </w:r>
      <w:r w:rsidRPr="0022280B">
        <w:rPr>
          <w:rFonts w:ascii="Times New Roman" w:hAnsi="Times New Roman"/>
          <w:sz w:val="28"/>
          <w:szCs w:val="28"/>
        </w:rPr>
        <w:t xml:space="preserve"> по делу об административном правонарушении, предусмотренном частью 6 статьи 12.9 Кодекса Российской Федерации об административных правонарушениях, подана за пределами процессуального срока, не имелось.</w:t>
      </w:r>
    </w:p>
    <w:p w:rsidR="00C57FA5" w:rsidRPr="0022280B" w:rsidRDefault="00C57FA5" w:rsidP="000B3384">
      <w:pPr>
        <w:pStyle w:val="a4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C57FA5" w:rsidRPr="0022280B" w:rsidRDefault="00C57FA5" w:rsidP="008C1BD6">
      <w:pPr>
        <w:ind w:firstLine="720"/>
        <w:jc w:val="right"/>
      </w:pPr>
      <w:r w:rsidRPr="0022280B">
        <w:t xml:space="preserve">Решение судьи Свердловского областного суда </w:t>
      </w:r>
    </w:p>
    <w:p w:rsidR="00C57FA5" w:rsidRPr="0022280B" w:rsidRDefault="00C57FA5" w:rsidP="008C1BD6">
      <w:pPr>
        <w:ind w:firstLine="720"/>
        <w:jc w:val="right"/>
      </w:pPr>
      <w:r w:rsidRPr="0022280B">
        <w:t>от 15 мая 2025 года, дело № 72-792/2025</w:t>
      </w:r>
    </w:p>
    <w:p w:rsidR="00C57FA5" w:rsidRPr="0022280B" w:rsidRDefault="00C57FA5" w:rsidP="008C1BD6">
      <w:pPr>
        <w:pStyle w:val="a4"/>
        <w:ind w:firstLine="720"/>
        <w:contextualSpacing/>
        <w:jc w:val="right"/>
        <w:rPr>
          <w:rFonts w:ascii="Times New Roman" w:hAnsi="Times New Roman"/>
          <w:sz w:val="28"/>
          <w:szCs w:val="28"/>
        </w:rPr>
      </w:pPr>
    </w:p>
    <w:p w:rsidR="00C57FA5" w:rsidRPr="0022280B" w:rsidRDefault="00C57FA5" w:rsidP="00B34F20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2280B">
        <w:rPr>
          <w:rFonts w:ascii="Times New Roman" w:hAnsi="Times New Roman"/>
          <w:b/>
          <w:sz w:val="28"/>
          <w:szCs w:val="28"/>
        </w:rPr>
        <w:t>3.</w:t>
      </w:r>
      <w:r w:rsidRPr="0022280B">
        <w:rPr>
          <w:b/>
          <w:sz w:val="28"/>
          <w:szCs w:val="28"/>
        </w:rPr>
        <w:t xml:space="preserve"> </w:t>
      </w:r>
      <w:r w:rsidRPr="0022280B">
        <w:rPr>
          <w:rFonts w:ascii="Times New Roman" w:hAnsi="Times New Roman"/>
          <w:b/>
          <w:sz w:val="28"/>
          <w:szCs w:val="28"/>
        </w:rPr>
        <w:t xml:space="preserve">В силу части 1 статьи 30.8 Кодекса Российской Федерации </w:t>
      </w:r>
      <w:proofErr w:type="gramStart"/>
      <w:r w:rsidRPr="0022280B">
        <w:rPr>
          <w:rFonts w:ascii="Times New Roman" w:hAnsi="Times New Roman"/>
          <w:b/>
          <w:sz w:val="28"/>
          <w:szCs w:val="28"/>
        </w:rPr>
        <w:t>об административных правонарушениях решение по жалобе на постановление по делу об административном правонарушении</w:t>
      </w:r>
      <w:proofErr w:type="gramEnd"/>
      <w:r w:rsidRPr="0022280B">
        <w:rPr>
          <w:rFonts w:ascii="Times New Roman" w:hAnsi="Times New Roman"/>
          <w:b/>
          <w:sz w:val="28"/>
          <w:szCs w:val="28"/>
        </w:rPr>
        <w:t xml:space="preserve"> оглашается немедленно после его вынесения.</w:t>
      </w:r>
    </w:p>
    <w:p w:rsidR="00C57FA5" w:rsidRPr="0022280B" w:rsidRDefault="00C57FA5" w:rsidP="00B34F20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57FA5" w:rsidRPr="0022280B" w:rsidRDefault="00C57FA5" w:rsidP="00B34F2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280B">
        <w:rPr>
          <w:rFonts w:ascii="Times New Roman" w:hAnsi="Times New Roman"/>
          <w:sz w:val="28"/>
          <w:szCs w:val="28"/>
        </w:rPr>
        <w:t xml:space="preserve">Постановлением должностного лица, оставленным без изменения решением судьи районного суда, М. за управление транспортным средством, на котором установлены стекла (в </w:t>
      </w:r>
      <w:r w:rsidR="00F515B0" w:rsidRPr="0022280B">
        <w:rPr>
          <w:rFonts w:ascii="Times New Roman" w:hAnsi="Times New Roman"/>
          <w:sz w:val="28"/>
          <w:szCs w:val="28"/>
        </w:rPr>
        <w:t>частности,</w:t>
      </w:r>
      <w:r w:rsidRPr="0022280B">
        <w:rPr>
          <w:rFonts w:ascii="Times New Roman" w:hAnsi="Times New Roman"/>
          <w:sz w:val="28"/>
          <w:szCs w:val="28"/>
        </w:rPr>
        <w:t xml:space="preserve"> покрытые прозрачными цветными пленками), светопропускание которых не соответствует требованиям технического регламента о безопасности колесных транспортных средств, назначено административное наказание в виде административного штрафа</w:t>
      </w:r>
      <w:r w:rsidR="00EC6AED" w:rsidRPr="0022280B">
        <w:rPr>
          <w:rFonts w:ascii="Times New Roman" w:hAnsi="Times New Roman"/>
          <w:sz w:val="28"/>
          <w:szCs w:val="28"/>
        </w:rPr>
        <w:t>.</w:t>
      </w:r>
      <w:r w:rsidRPr="0022280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C57FA5" w:rsidRPr="0022280B" w:rsidRDefault="00C57FA5" w:rsidP="00B34F2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2280B">
        <w:rPr>
          <w:rFonts w:ascii="Times New Roman" w:hAnsi="Times New Roman"/>
          <w:sz w:val="28"/>
          <w:szCs w:val="28"/>
        </w:rPr>
        <w:t xml:space="preserve">При рассмотрении жалобы на постановление должностного лица судья районного суда </w:t>
      </w:r>
      <w:r w:rsidR="00EC6AED" w:rsidRPr="0022280B">
        <w:rPr>
          <w:rFonts w:ascii="Times New Roman" w:hAnsi="Times New Roman"/>
          <w:sz w:val="28"/>
          <w:szCs w:val="28"/>
        </w:rPr>
        <w:t>сделал обоснованный вывод</w:t>
      </w:r>
      <w:r w:rsidRPr="0022280B">
        <w:rPr>
          <w:rFonts w:ascii="Times New Roman" w:hAnsi="Times New Roman"/>
          <w:sz w:val="28"/>
          <w:szCs w:val="28"/>
        </w:rPr>
        <w:t xml:space="preserve"> о том, что вина М. в совершении административного правонарушения, предусмотренного частью 3.1 статьи</w:t>
      </w:r>
      <w:r w:rsidR="00B34F20" w:rsidRPr="0022280B">
        <w:rPr>
          <w:rFonts w:ascii="Times New Roman" w:hAnsi="Times New Roman"/>
          <w:sz w:val="28"/>
          <w:szCs w:val="28"/>
        </w:rPr>
        <w:t> </w:t>
      </w:r>
      <w:r w:rsidRPr="0022280B">
        <w:rPr>
          <w:rFonts w:ascii="Times New Roman" w:hAnsi="Times New Roman"/>
          <w:sz w:val="28"/>
          <w:szCs w:val="28"/>
        </w:rPr>
        <w:t>12.5 Кодекса Российской Федерации об административных правонарушениях</w:t>
      </w:r>
      <w:r w:rsidR="00254A56" w:rsidRPr="0022280B">
        <w:rPr>
          <w:rFonts w:ascii="Times New Roman" w:hAnsi="Times New Roman"/>
          <w:sz w:val="28"/>
          <w:szCs w:val="28"/>
        </w:rPr>
        <w:t>,</w:t>
      </w:r>
      <w:r w:rsidRPr="0022280B">
        <w:rPr>
          <w:rFonts w:ascii="Times New Roman" w:hAnsi="Times New Roman"/>
          <w:sz w:val="28"/>
          <w:szCs w:val="28"/>
        </w:rPr>
        <w:t xml:space="preserve"> подтверждена достаточной совокупностью доказательств.</w:t>
      </w:r>
    </w:p>
    <w:p w:rsidR="00C57FA5" w:rsidRPr="0022280B" w:rsidRDefault="00C57FA5" w:rsidP="00B34F2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2280B">
        <w:rPr>
          <w:rFonts w:ascii="Times New Roman" w:hAnsi="Times New Roman"/>
          <w:sz w:val="28"/>
          <w:szCs w:val="28"/>
        </w:rPr>
        <w:t>Вместе с тем решение судьи районного суда было отменено по следующим основаниям.</w:t>
      </w:r>
    </w:p>
    <w:p w:rsidR="00C57FA5" w:rsidRPr="0022280B" w:rsidRDefault="00C57FA5" w:rsidP="00B34F2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2280B">
        <w:rPr>
          <w:rFonts w:ascii="Times New Roman" w:hAnsi="Times New Roman"/>
          <w:sz w:val="28"/>
          <w:szCs w:val="28"/>
        </w:rPr>
        <w:t>Согласно части 1 статьи 1.6 Кодекса Российской Федерации об административных правонарушениях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C57FA5" w:rsidRPr="0022280B" w:rsidRDefault="00C57FA5" w:rsidP="00B34F2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2280B">
        <w:rPr>
          <w:rFonts w:ascii="Times New Roman" w:hAnsi="Times New Roman"/>
          <w:sz w:val="28"/>
          <w:szCs w:val="28"/>
        </w:rPr>
        <w:t>Порядок подачи жалоб, принесения протестов на постановления по делам об административных правонарушениях и пересмотра таких постановлений установлен главой 30 Кодекса Российской Федерации об административных правонарушениях.</w:t>
      </w:r>
    </w:p>
    <w:p w:rsidR="00C57FA5" w:rsidRPr="0022280B" w:rsidRDefault="00C57FA5" w:rsidP="00B34F2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2280B">
        <w:rPr>
          <w:rFonts w:ascii="Times New Roman" w:hAnsi="Times New Roman"/>
          <w:sz w:val="28"/>
          <w:szCs w:val="28"/>
        </w:rPr>
        <w:t xml:space="preserve">В силу части 1 статьи 30.8 Кодекса Российской Федерации </w:t>
      </w:r>
      <w:proofErr w:type="gramStart"/>
      <w:r w:rsidRPr="0022280B">
        <w:rPr>
          <w:rFonts w:ascii="Times New Roman" w:hAnsi="Times New Roman"/>
          <w:sz w:val="28"/>
          <w:szCs w:val="28"/>
        </w:rPr>
        <w:t>об административных правонарушениях решение по жалобе на постановление по делу об административном правонарушении</w:t>
      </w:r>
      <w:proofErr w:type="gramEnd"/>
      <w:r w:rsidRPr="0022280B">
        <w:rPr>
          <w:rFonts w:ascii="Times New Roman" w:hAnsi="Times New Roman"/>
          <w:sz w:val="28"/>
          <w:szCs w:val="28"/>
        </w:rPr>
        <w:t xml:space="preserve"> оглашается немедленно после его вынесения.</w:t>
      </w:r>
    </w:p>
    <w:p w:rsidR="00C57FA5" w:rsidRPr="0022280B" w:rsidRDefault="00C57FA5" w:rsidP="00B34F2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280B">
        <w:rPr>
          <w:rFonts w:ascii="Times New Roman" w:hAnsi="Times New Roman"/>
          <w:sz w:val="28"/>
          <w:szCs w:val="28"/>
        </w:rPr>
        <w:t xml:space="preserve">Из материалов дела следовало, что рассмотрение жалобы на постановление должностного лица судьей состоялось 31 марта 2025 года в присутствии М., а также свидетеля Г. При этом </w:t>
      </w:r>
      <w:r w:rsidR="00880634" w:rsidRPr="0022280B">
        <w:rPr>
          <w:rFonts w:ascii="Times New Roman" w:hAnsi="Times New Roman"/>
          <w:sz w:val="28"/>
          <w:szCs w:val="28"/>
        </w:rPr>
        <w:t xml:space="preserve">в соответствии с </w:t>
      </w:r>
      <w:r w:rsidRPr="0022280B">
        <w:rPr>
          <w:rFonts w:ascii="Times New Roman" w:hAnsi="Times New Roman"/>
          <w:sz w:val="28"/>
          <w:szCs w:val="28"/>
        </w:rPr>
        <w:t>протокол</w:t>
      </w:r>
      <w:r w:rsidR="00880634" w:rsidRPr="0022280B">
        <w:rPr>
          <w:rFonts w:ascii="Times New Roman" w:hAnsi="Times New Roman"/>
          <w:sz w:val="28"/>
          <w:szCs w:val="28"/>
        </w:rPr>
        <w:t>ом</w:t>
      </w:r>
      <w:r w:rsidRPr="0022280B">
        <w:rPr>
          <w:rFonts w:ascii="Times New Roman" w:hAnsi="Times New Roman"/>
          <w:sz w:val="28"/>
          <w:szCs w:val="28"/>
        </w:rPr>
        <w:t xml:space="preserve"> </w:t>
      </w:r>
      <w:r w:rsidRPr="0022280B">
        <w:rPr>
          <w:rFonts w:ascii="Times New Roman" w:hAnsi="Times New Roman"/>
          <w:sz w:val="28"/>
          <w:szCs w:val="28"/>
        </w:rPr>
        <w:lastRenderedPageBreak/>
        <w:t>судебного заседания в указанную дату судья районного суда окончил рассмотрение жалобы по существу и удалился в совещательную комнату для вынесения решения, сообщив, что оглашение решения состоится в 9</w:t>
      </w:r>
      <w:r w:rsidR="00913DC4" w:rsidRPr="0022280B">
        <w:rPr>
          <w:rFonts w:ascii="Times New Roman" w:hAnsi="Times New Roman"/>
          <w:sz w:val="28"/>
          <w:szCs w:val="28"/>
        </w:rPr>
        <w:t> </w:t>
      </w:r>
      <w:r w:rsidRPr="0022280B">
        <w:rPr>
          <w:rFonts w:ascii="Times New Roman" w:hAnsi="Times New Roman"/>
          <w:sz w:val="28"/>
          <w:szCs w:val="28"/>
        </w:rPr>
        <w:t>часов</w:t>
      </w:r>
      <w:r w:rsidR="00913DC4" w:rsidRPr="0022280B">
        <w:rPr>
          <w:rFonts w:ascii="Times New Roman" w:hAnsi="Times New Roman"/>
          <w:sz w:val="28"/>
          <w:szCs w:val="28"/>
        </w:rPr>
        <w:t> </w:t>
      </w:r>
      <w:r w:rsidRPr="0022280B">
        <w:rPr>
          <w:rFonts w:ascii="Times New Roman" w:hAnsi="Times New Roman"/>
          <w:sz w:val="28"/>
          <w:szCs w:val="28"/>
        </w:rPr>
        <w:t>00</w:t>
      </w:r>
      <w:proofErr w:type="gramEnd"/>
      <w:r w:rsidR="00196454" w:rsidRPr="0022280B">
        <w:rPr>
          <w:rFonts w:ascii="Times New Roman" w:hAnsi="Times New Roman"/>
          <w:sz w:val="28"/>
          <w:szCs w:val="28"/>
        </w:rPr>
        <w:t> </w:t>
      </w:r>
      <w:r w:rsidRPr="0022280B">
        <w:rPr>
          <w:rFonts w:ascii="Times New Roman" w:hAnsi="Times New Roman"/>
          <w:sz w:val="28"/>
          <w:szCs w:val="28"/>
        </w:rPr>
        <w:t>минут 1 апреля 2025 года. В указанную дату судья вернулся из совещательной комнаты и огласил решение, судебное заседание закрыто 1</w:t>
      </w:r>
      <w:r w:rsidR="00196454" w:rsidRPr="0022280B">
        <w:rPr>
          <w:rFonts w:ascii="Times New Roman" w:hAnsi="Times New Roman"/>
          <w:sz w:val="28"/>
          <w:szCs w:val="28"/>
        </w:rPr>
        <w:t> </w:t>
      </w:r>
      <w:r w:rsidRPr="0022280B">
        <w:rPr>
          <w:rFonts w:ascii="Times New Roman" w:hAnsi="Times New Roman"/>
          <w:sz w:val="28"/>
          <w:szCs w:val="28"/>
        </w:rPr>
        <w:t>апреля 2025 года.</w:t>
      </w:r>
    </w:p>
    <w:p w:rsidR="00C57FA5" w:rsidRPr="0022280B" w:rsidRDefault="00C57FA5" w:rsidP="00B34F2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280B">
        <w:rPr>
          <w:rFonts w:ascii="Times New Roman" w:hAnsi="Times New Roman"/>
          <w:sz w:val="28"/>
          <w:szCs w:val="28"/>
        </w:rPr>
        <w:t>Согласно данным, размещенным на сайте районного суда в разделе «Судебное делопроизводство», судебное заседание, назначенное на 31 марта 2025 года, отложено на 1 апреля 2025 года в 9 часов 00 минут по прочим основаниям, решение по жалобе на постановление должностного лица вынесено и оглашено 1 апреля 2025 года, однако</w:t>
      </w:r>
      <w:r w:rsidR="00913DC4" w:rsidRPr="0022280B">
        <w:rPr>
          <w:rFonts w:ascii="Times New Roman" w:hAnsi="Times New Roman"/>
          <w:sz w:val="28"/>
          <w:szCs w:val="28"/>
        </w:rPr>
        <w:t>,</w:t>
      </w:r>
      <w:r w:rsidRPr="0022280B">
        <w:rPr>
          <w:rFonts w:ascii="Times New Roman" w:hAnsi="Times New Roman"/>
          <w:sz w:val="28"/>
          <w:szCs w:val="28"/>
        </w:rPr>
        <w:t xml:space="preserve"> в эту дату и время жалоба М. по существу не рассматривалась.</w:t>
      </w:r>
      <w:proofErr w:type="gramEnd"/>
    </w:p>
    <w:p w:rsidR="00C57FA5" w:rsidRPr="0022280B" w:rsidRDefault="00C57FA5" w:rsidP="00B34F2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280B">
        <w:rPr>
          <w:rFonts w:ascii="Times New Roman" w:hAnsi="Times New Roman"/>
          <w:sz w:val="28"/>
          <w:szCs w:val="28"/>
        </w:rPr>
        <w:t>Изложенные обстоятельства указывают на допущенные судьей районного суда нарушения процессуальных требований Кодекса Российской Федерации об административных правонарушениях, предусмотренных частью 1 статьи 30.8 названного Кодекса, и повлекли отмену судебного акта.</w:t>
      </w:r>
      <w:proofErr w:type="gramEnd"/>
    </w:p>
    <w:p w:rsidR="00C57FA5" w:rsidRPr="0022280B" w:rsidRDefault="00C57FA5" w:rsidP="00B34F2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2280B">
        <w:rPr>
          <w:rFonts w:ascii="Times New Roman" w:hAnsi="Times New Roman"/>
          <w:sz w:val="28"/>
          <w:szCs w:val="28"/>
        </w:rPr>
        <w:t>Аналогичная правовая позиция изложена в постановлениях судей Седьмого кассационного суда общей юрисдикции от 11 апреля 2025 года №</w:t>
      </w:r>
      <w:r w:rsidR="00196454" w:rsidRPr="0022280B">
        <w:rPr>
          <w:rFonts w:ascii="Times New Roman" w:hAnsi="Times New Roman"/>
          <w:sz w:val="28"/>
          <w:szCs w:val="28"/>
        </w:rPr>
        <w:t> </w:t>
      </w:r>
      <w:r w:rsidRPr="0022280B">
        <w:rPr>
          <w:rFonts w:ascii="Times New Roman" w:hAnsi="Times New Roman"/>
          <w:sz w:val="28"/>
          <w:szCs w:val="28"/>
        </w:rPr>
        <w:t>16-1678/2025, от 24 ноября 2023 года № 16-5466/2023, от 6 сентября 2023</w:t>
      </w:r>
      <w:r w:rsidR="00B34F20" w:rsidRPr="0022280B">
        <w:rPr>
          <w:rFonts w:ascii="Times New Roman" w:hAnsi="Times New Roman"/>
          <w:sz w:val="28"/>
          <w:szCs w:val="28"/>
        </w:rPr>
        <w:t> </w:t>
      </w:r>
      <w:r w:rsidRPr="0022280B">
        <w:rPr>
          <w:rFonts w:ascii="Times New Roman" w:hAnsi="Times New Roman"/>
          <w:sz w:val="28"/>
          <w:szCs w:val="28"/>
        </w:rPr>
        <w:t>года № 16-4246/2023, от 12 июля 2023 года № 16-3197/2023.</w:t>
      </w:r>
    </w:p>
    <w:p w:rsidR="00C57FA5" w:rsidRPr="0022280B" w:rsidRDefault="00C57FA5" w:rsidP="008C1BD6">
      <w:pPr>
        <w:ind w:firstLine="720"/>
        <w:jc w:val="both"/>
        <w:rPr>
          <w:sz w:val="28"/>
          <w:szCs w:val="28"/>
        </w:rPr>
      </w:pPr>
    </w:p>
    <w:p w:rsidR="00C57FA5" w:rsidRPr="0022280B" w:rsidRDefault="00C57FA5" w:rsidP="008C1BD6">
      <w:pPr>
        <w:ind w:firstLine="720"/>
        <w:jc w:val="right"/>
      </w:pPr>
      <w:r w:rsidRPr="0022280B">
        <w:t xml:space="preserve">Решение судьи Свердловского областного суда </w:t>
      </w:r>
    </w:p>
    <w:p w:rsidR="00C57FA5" w:rsidRPr="0022280B" w:rsidRDefault="00C57FA5" w:rsidP="008C1BD6">
      <w:pPr>
        <w:ind w:firstLine="720"/>
        <w:jc w:val="right"/>
      </w:pPr>
      <w:r w:rsidRPr="0022280B">
        <w:t>от 22 мая 2025 года, дело № 72-822/2025</w:t>
      </w:r>
    </w:p>
    <w:p w:rsidR="00C57FA5" w:rsidRPr="0022280B" w:rsidRDefault="00C57FA5" w:rsidP="008C1BD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57FA5" w:rsidRPr="0022280B" w:rsidRDefault="00C57FA5" w:rsidP="00B34F2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2280B">
        <w:rPr>
          <w:b/>
          <w:sz w:val="28"/>
          <w:szCs w:val="28"/>
        </w:rPr>
        <w:t xml:space="preserve">4. </w:t>
      </w:r>
      <w:proofErr w:type="gramStart"/>
      <w:r w:rsidRPr="0022280B">
        <w:rPr>
          <w:b/>
          <w:sz w:val="28"/>
          <w:szCs w:val="28"/>
        </w:rPr>
        <w:t>Если при назначении административного наказания в случае,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Федерации, будут установлены обстоятельства, свидетельствующие,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наказания, административное наказание назначается по правилам части 3.8 статьи</w:t>
      </w:r>
      <w:r w:rsidR="00913DC4" w:rsidRPr="0022280B">
        <w:rPr>
          <w:b/>
          <w:sz w:val="28"/>
          <w:szCs w:val="28"/>
        </w:rPr>
        <w:t xml:space="preserve"> </w:t>
      </w:r>
      <w:r w:rsidRPr="0022280B">
        <w:rPr>
          <w:b/>
          <w:sz w:val="28"/>
          <w:szCs w:val="28"/>
        </w:rPr>
        <w:t>4.1 Кодекса Российской Федерации</w:t>
      </w:r>
      <w:proofErr w:type="gramEnd"/>
      <w:r w:rsidRPr="0022280B">
        <w:rPr>
          <w:b/>
          <w:sz w:val="28"/>
          <w:szCs w:val="28"/>
        </w:rPr>
        <w:t xml:space="preserve"> об административных правонарушениях.</w:t>
      </w:r>
    </w:p>
    <w:p w:rsidR="00C57FA5" w:rsidRPr="0022280B" w:rsidRDefault="00C57FA5" w:rsidP="00B34F2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57FA5" w:rsidRPr="0022280B" w:rsidRDefault="00C57FA5" w:rsidP="00B34F2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2280B">
        <w:rPr>
          <w:rFonts w:ascii="Times New Roman" w:hAnsi="Times New Roman"/>
          <w:sz w:val="28"/>
          <w:szCs w:val="28"/>
        </w:rPr>
        <w:t xml:space="preserve">Постановлением должностного лица отделения по вопросам миграции С. за совершение административного правонарушения, предусмотренного частью 1.1 статьи 18.8 Кодекса Российской Федерации об административных правонарушениях, назначено административное наказание в виде административного штрафа без административного </w:t>
      </w:r>
      <w:proofErr w:type="gramStart"/>
      <w:r w:rsidRPr="0022280B">
        <w:rPr>
          <w:rFonts w:ascii="Times New Roman" w:hAnsi="Times New Roman"/>
          <w:sz w:val="28"/>
          <w:szCs w:val="28"/>
        </w:rPr>
        <w:t>выдворения</w:t>
      </w:r>
      <w:proofErr w:type="gramEnd"/>
      <w:r w:rsidRPr="0022280B">
        <w:rPr>
          <w:rFonts w:ascii="Times New Roman" w:hAnsi="Times New Roman"/>
          <w:sz w:val="28"/>
          <w:szCs w:val="28"/>
        </w:rPr>
        <w:t xml:space="preserve"> за пределы Российской Федерации.</w:t>
      </w:r>
    </w:p>
    <w:p w:rsidR="00C57FA5" w:rsidRPr="0022280B" w:rsidRDefault="00C57FA5" w:rsidP="00B34F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2280B">
        <w:rPr>
          <w:sz w:val="28"/>
          <w:szCs w:val="28"/>
        </w:rPr>
        <w:t>Решением судьи по результатам рассмотрения протеста прокурора указанное постановление отменено, дело возвращено на новое рассмотрение, поскольку должностным лицом были нарушены общие правила назначения административного наказания, не учтены положения части</w:t>
      </w:r>
      <w:r w:rsidR="00E35750" w:rsidRPr="0022280B">
        <w:rPr>
          <w:sz w:val="28"/>
          <w:szCs w:val="28"/>
        </w:rPr>
        <w:t xml:space="preserve"> </w:t>
      </w:r>
      <w:r w:rsidRPr="0022280B">
        <w:rPr>
          <w:sz w:val="28"/>
          <w:szCs w:val="28"/>
        </w:rPr>
        <w:t>3.8 статьи</w:t>
      </w:r>
      <w:r w:rsidR="00E35750" w:rsidRPr="0022280B">
        <w:rPr>
          <w:sz w:val="28"/>
          <w:szCs w:val="28"/>
        </w:rPr>
        <w:t xml:space="preserve"> </w:t>
      </w:r>
      <w:r w:rsidRPr="0022280B">
        <w:rPr>
          <w:sz w:val="28"/>
          <w:szCs w:val="28"/>
        </w:rPr>
        <w:t xml:space="preserve">4.1 </w:t>
      </w:r>
      <w:r w:rsidRPr="0022280B">
        <w:rPr>
          <w:sz w:val="28"/>
          <w:szCs w:val="28"/>
        </w:rPr>
        <w:lastRenderedPageBreak/>
        <w:t>Кодекса Российской Федерации об административных правонарушениях</w:t>
      </w:r>
      <w:r w:rsidR="00EF2B75" w:rsidRPr="0022280B">
        <w:rPr>
          <w:sz w:val="28"/>
          <w:szCs w:val="28"/>
        </w:rPr>
        <w:t>, согласно которым</w:t>
      </w:r>
      <w:r w:rsidRPr="0022280B">
        <w:rPr>
          <w:sz w:val="28"/>
          <w:szCs w:val="28"/>
        </w:rPr>
        <w:t xml:space="preserve"> если при назначении административного наказания в случае, при котором санкция применяемой статьи предусматривает обязательное назначение наказания в виде административного выдворения</w:t>
      </w:r>
      <w:proofErr w:type="gramEnd"/>
      <w:r w:rsidRPr="0022280B">
        <w:rPr>
          <w:sz w:val="28"/>
          <w:szCs w:val="28"/>
        </w:rPr>
        <w:t xml:space="preserve"> </w:t>
      </w:r>
      <w:proofErr w:type="gramStart"/>
      <w:r w:rsidRPr="0022280B">
        <w:rPr>
          <w:sz w:val="28"/>
          <w:szCs w:val="28"/>
        </w:rPr>
        <w:t>за пределы Российской Федерации, судья, орган или должностное лицо, учитывая продолжительность проживания иностранного гражданина или лица без гражданства в Российской Федерации, его семейное положение, отношение к уплате налогов, предусмотренных законодательством Российской Федерации, наличие дохода и обеспеченность жильем на территории Российской Федерации, род деятельности и профессию, законопослушное поведение, обращение о приеме в гражданство Российской Федерации и другие обстоятельства, придет к выводу</w:t>
      </w:r>
      <w:proofErr w:type="gramEnd"/>
      <w:r w:rsidRPr="0022280B">
        <w:rPr>
          <w:sz w:val="28"/>
          <w:szCs w:val="28"/>
        </w:rPr>
        <w:t xml:space="preserve">, </w:t>
      </w:r>
      <w:proofErr w:type="gramStart"/>
      <w:r w:rsidRPr="0022280B">
        <w:rPr>
          <w:sz w:val="28"/>
          <w:szCs w:val="28"/>
        </w:rPr>
        <w:t>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наказания, а также в случае отсутствия государства, готового принять на своей территории лицо без гражданства,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</w:t>
      </w:r>
      <w:proofErr w:type="gramEnd"/>
      <w:r w:rsidRPr="0022280B">
        <w:rPr>
          <w:sz w:val="28"/>
          <w:szCs w:val="28"/>
        </w:rPr>
        <w:t xml:space="preserve"> часов.</w:t>
      </w:r>
    </w:p>
    <w:p w:rsidR="00C57FA5" w:rsidRPr="0022280B" w:rsidRDefault="00C57FA5" w:rsidP="00B34F2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2280B">
        <w:rPr>
          <w:rFonts w:ascii="Times New Roman" w:hAnsi="Times New Roman"/>
          <w:sz w:val="28"/>
          <w:szCs w:val="28"/>
        </w:rPr>
        <w:t>С таким решением согласился судья Свердловского областного суда при рассмотрении жалобы должностного лица, вынесшего постановление по делу об административном правонарушении, на решение судьи районного суда.</w:t>
      </w:r>
    </w:p>
    <w:p w:rsidR="007B60D0" w:rsidRPr="0022280B" w:rsidRDefault="007B60D0" w:rsidP="00B34F2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FA5" w:rsidRPr="0022280B" w:rsidRDefault="00C57FA5" w:rsidP="008C1BD6">
      <w:pPr>
        <w:ind w:firstLine="720"/>
        <w:jc w:val="right"/>
      </w:pPr>
      <w:r w:rsidRPr="0022280B">
        <w:t xml:space="preserve">Решение судьи Свердловского областного суда </w:t>
      </w:r>
    </w:p>
    <w:p w:rsidR="00C57FA5" w:rsidRPr="0022280B" w:rsidRDefault="00C57FA5" w:rsidP="008C1BD6">
      <w:pPr>
        <w:ind w:firstLine="720"/>
        <w:jc w:val="right"/>
      </w:pPr>
      <w:r w:rsidRPr="0022280B">
        <w:t>от 11 июня 2024 года, дело № 72-887/2025</w:t>
      </w:r>
    </w:p>
    <w:p w:rsidR="00C57FA5" w:rsidRPr="0022280B" w:rsidRDefault="00C57FA5" w:rsidP="008C1BD6">
      <w:pPr>
        <w:ind w:firstLine="720"/>
        <w:jc w:val="right"/>
        <w:rPr>
          <w:b/>
          <w:sz w:val="28"/>
          <w:szCs w:val="28"/>
        </w:rPr>
      </w:pPr>
    </w:p>
    <w:p w:rsidR="00C57FA5" w:rsidRPr="0022280B" w:rsidRDefault="00C57FA5" w:rsidP="003C68B8">
      <w:pPr>
        <w:jc w:val="center"/>
        <w:rPr>
          <w:b/>
          <w:bCs/>
          <w:sz w:val="28"/>
          <w:szCs w:val="28"/>
        </w:rPr>
      </w:pPr>
      <w:r w:rsidRPr="0022280B">
        <w:rPr>
          <w:b/>
          <w:bCs/>
          <w:sz w:val="28"/>
          <w:szCs w:val="28"/>
        </w:rPr>
        <w:t>Подраздел 2. Судебная практика по административным делам о защите нарушенных или оспариваемых прав, свобод и законных интересов граждан, прав и законных интересов организаций, возникающим из административных и иных публичных правоотношений</w:t>
      </w:r>
    </w:p>
    <w:p w:rsidR="00C57FA5" w:rsidRPr="0022280B" w:rsidRDefault="00C57FA5" w:rsidP="003C68B8">
      <w:pPr>
        <w:ind w:firstLine="720"/>
        <w:jc w:val="center"/>
        <w:rPr>
          <w:b/>
          <w:bCs/>
          <w:sz w:val="28"/>
          <w:szCs w:val="28"/>
        </w:rPr>
      </w:pPr>
    </w:p>
    <w:p w:rsidR="00C57FA5" w:rsidRPr="0022280B" w:rsidRDefault="00C57FA5" w:rsidP="00664402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22280B">
        <w:rPr>
          <w:b/>
          <w:bCs/>
          <w:sz w:val="28"/>
          <w:szCs w:val="28"/>
        </w:rPr>
        <w:t>5. Отсутствие на момент обращения с заявлением об оказании мер социальной поддержки зарегистрированного права собственности на жилой дом не является безусловным основанием для отказа в предоставлении указанных мер.</w:t>
      </w:r>
    </w:p>
    <w:p w:rsidR="00C57FA5" w:rsidRPr="0022280B" w:rsidRDefault="00C57FA5" w:rsidP="003C68B8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C57FA5" w:rsidRPr="0022280B" w:rsidRDefault="00C57FA5" w:rsidP="003C68B8">
      <w:pPr>
        <w:ind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 xml:space="preserve">Административный истец Н. обратился в суд с административным исковым заявлением, в котором просил признать незаконным </w:t>
      </w:r>
      <w:r w:rsidR="00D42489" w:rsidRPr="0022280B">
        <w:rPr>
          <w:sz w:val="28"/>
          <w:szCs w:val="28"/>
        </w:rPr>
        <w:t xml:space="preserve">решение </w:t>
      </w:r>
      <w:r w:rsidR="003A3023" w:rsidRPr="0022280B">
        <w:rPr>
          <w:sz w:val="28"/>
          <w:szCs w:val="28"/>
        </w:rPr>
        <w:t>а</w:t>
      </w:r>
      <w:r w:rsidRPr="0022280B">
        <w:rPr>
          <w:sz w:val="28"/>
          <w:szCs w:val="28"/>
        </w:rPr>
        <w:t xml:space="preserve">дминистрации городского округа </w:t>
      </w:r>
      <w:r w:rsidR="00D42489" w:rsidRPr="0022280B">
        <w:rPr>
          <w:sz w:val="28"/>
          <w:szCs w:val="28"/>
        </w:rPr>
        <w:t>об отказе в</w:t>
      </w:r>
      <w:r w:rsidRPr="0022280B">
        <w:rPr>
          <w:sz w:val="28"/>
          <w:szCs w:val="28"/>
        </w:rPr>
        <w:t xml:space="preserve"> оказании материальной помощи в связи с пожаром и возложить обязанность на </w:t>
      </w:r>
      <w:r w:rsidR="00AB0A90" w:rsidRPr="0022280B">
        <w:rPr>
          <w:sz w:val="28"/>
          <w:szCs w:val="28"/>
        </w:rPr>
        <w:t>а</w:t>
      </w:r>
      <w:r w:rsidRPr="0022280B">
        <w:rPr>
          <w:sz w:val="28"/>
          <w:szCs w:val="28"/>
        </w:rPr>
        <w:t xml:space="preserve">дминистрацию городского округа выплатить Н. </w:t>
      </w:r>
      <w:r w:rsidR="00624EA8" w:rsidRPr="0022280B">
        <w:rPr>
          <w:sz w:val="28"/>
          <w:szCs w:val="28"/>
        </w:rPr>
        <w:t xml:space="preserve">соответствующую </w:t>
      </w:r>
      <w:r w:rsidRPr="0022280B">
        <w:rPr>
          <w:sz w:val="28"/>
          <w:szCs w:val="28"/>
        </w:rPr>
        <w:t>материальную помощь</w:t>
      </w:r>
      <w:r w:rsidR="00CF3FAE" w:rsidRPr="0022280B">
        <w:rPr>
          <w:sz w:val="28"/>
          <w:szCs w:val="28"/>
        </w:rPr>
        <w:t>.</w:t>
      </w:r>
    </w:p>
    <w:p w:rsidR="00C57FA5" w:rsidRPr="0022280B" w:rsidRDefault="00C57FA5" w:rsidP="003C68B8">
      <w:pPr>
        <w:ind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>В обоснование заявленных требований административный истец Н. указал, что ему на праве собственности принадлежит земельный участок</w:t>
      </w:r>
      <w:r w:rsidR="00624EA8" w:rsidRPr="0022280B">
        <w:rPr>
          <w:sz w:val="28"/>
          <w:szCs w:val="28"/>
        </w:rPr>
        <w:t>, на котором</w:t>
      </w:r>
      <w:r w:rsidRPr="0022280B">
        <w:rPr>
          <w:sz w:val="28"/>
          <w:szCs w:val="28"/>
        </w:rPr>
        <w:t xml:space="preserve"> находился жилой дом со всеми служебными и надворными </w:t>
      </w:r>
      <w:r w:rsidRPr="0022280B">
        <w:rPr>
          <w:sz w:val="28"/>
          <w:szCs w:val="28"/>
        </w:rPr>
        <w:lastRenderedPageBreak/>
        <w:t>постройками, принадлежащий на праве собственности</w:t>
      </w:r>
      <w:r w:rsidR="00EC6A8C" w:rsidRPr="0022280B">
        <w:rPr>
          <w:sz w:val="28"/>
          <w:szCs w:val="28"/>
        </w:rPr>
        <w:t xml:space="preserve"> его матери</w:t>
      </w:r>
      <w:r w:rsidRPr="0022280B">
        <w:rPr>
          <w:sz w:val="28"/>
          <w:szCs w:val="28"/>
        </w:rPr>
        <w:t xml:space="preserve"> Т. После ее смерти осталось наследственное имущество в виде указанного жилого дома. Свидетельство о праве собственности в порядке наследования он не получил, однако</w:t>
      </w:r>
      <w:r w:rsidR="00EB43DF" w:rsidRPr="0022280B">
        <w:rPr>
          <w:sz w:val="28"/>
          <w:szCs w:val="28"/>
        </w:rPr>
        <w:t>,</w:t>
      </w:r>
      <w:r w:rsidRPr="0022280B">
        <w:rPr>
          <w:sz w:val="28"/>
          <w:szCs w:val="28"/>
        </w:rPr>
        <w:t xml:space="preserve"> фактически принял данное наследство</w:t>
      </w:r>
      <w:r w:rsidR="00066B31" w:rsidRPr="0022280B">
        <w:rPr>
          <w:sz w:val="28"/>
          <w:szCs w:val="28"/>
        </w:rPr>
        <w:t>.</w:t>
      </w:r>
      <w:r w:rsidRPr="0022280B">
        <w:rPr>
          <w:sz w:val="28"/>
          <w:szCs w:val="28"/>
        </w:rPr>
        <w:t xml:space="preserve"> 28 мая 2024 года в дер</w:t>
      </w:r>
      <w:r w:rsidR="00066B31" w:rsidRPr="0022280B">
        <w:rPr>
          <w:sz w:val="28"/>
          <w:szCs w:val="28"/>
        </w:rPr>
        <w:t>евне, где располага</w:t>
      </w:r>
      <w:r w:rsidR="003F26CC" w:rsidRPr="0022280B">
        <w:rPr>
          <w:sz w:val="28"/>
          <w:szCs w:val="28"/>
        </w:rPr>
        <w:t>лось данное недвижимое имущество,</w:t>
      </w:r>
      <w:r w:rsidRPr="0022280B">
        <w:rPr>
          <w:sz w:val="28"/>
          <w:szCs w:val="28"/>
        </w:rPr>
        <w:t xml:space="preserve"> произошел пожар, в результате которого жилой дом был уничтожен.</w:t>
      </w:r>
      <w:r w:rsidR="009C13C3" w:rsidRPr="0022280B">
        <w:rPr>
          <w:sz w:val="28"/>
          <w:szCs w:val="28"/>
        </w:rPr>
        <w:t xml:space="preserve"> </w:t>
      </w:r>
      <w:r w:rsidRPr="0022280B">
        <w:rPr>
          <w:sz w:val="28"/>
          <w:szCs w:val="28"/>
        </w:rPr>
        <w:t xml:space="preserve">При сдаче документов на оформление выплаты </w:t>
      </w:r>
      <w:r w:rsidR="00E76DC1" w:rsidRPr="0022280B">
        <w:rPr>
          <w:sz w:val="28"/>
          <w:szCs w:val="28"/>
        </w:rPr>
        <w:t xml:space="preserve">как погорельцу </w:t>
      </w:r>
      <w:r w:rsidRPr="0022280B">
        <w:rPr>
          <w:sz w:val="28"/>
          <w:szCs w:val="28"/>
        </w:rPr>
        <w:t xml:space="preserve">выяснилось, что </w:t>
      </w:r>
      <w:r w:rsidR="00E76DC1" w:rsidRPr="0022280B">
        <w:rPr>
          <w:sz w:val="28"/>
          <w:szCs w:val="28"/>
        </w:rPr>
        <w:t>истец</w:t>
      </w:r>
      <w:r w:rsidRPr="0022280B">
        <w:rPr>
          <w:sz w:val="28"/>
          <w:szCs w:val="28"/>
        </w:rPr>
        <w:t xml:space="preserve"> не обладает правоустанавливающими документами на жилой дом. Н. оформил право собственности на жилой дом в упрощ</w:t>
      </w:r>
      <w:r w:rsidR="0083276F" w:rsidRPr="0022280B">
        <w:rPr>
          <w:sz w:val="28"/>
          <w:szCs w:val="28"/>
        </w:rPr>
        <w:t>е</w:t>
      </w:r>
      <w:r w:rsidRPr="0022280B">
        <w:rPr>
          <w:sz w:val="28"/>
          <w:szCs w:val="28"/>
        </w:rPr>
        <w:t xml:space="preserve">нном порядке по дачной амнистии. После чего он повторно обратился к ответчику с заявлением об оказании материальной помощи, однако получил отказ на основании того, что дом перешел к нему в собственность только 15 июня 2024 года и на момент пожара 28 мая 2024 года </w:t>
      </w:r>
      <w:r w:rsidR="00096D9D" w:rsidRPr="0022280B">
        <w:rPr>
          <w:sz w:val="28"/>
          <w:szCs w:val="28"/>
        </w:rPr>
        <w:t>Н.</w:t>
      </w:r>
      <w:r w:rsidRPr="0022280B">
        <w:rPr>
          <w:sz w:val="28"/>
          <w:szCs w:val="28"/>
        </w:rPr>
        <w:t xml:space="preserve"> не являлся собственником указанного жилого дома.</w:t>
      </w:r>
    </w:p>
    <w:p w:rsidR="00C57FA5" w:rsidRPr="0022280B" w:rsidRDefault="00C57FA5" w:rsidP="003C68B8">
      <w:pPr>
        <w:ind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>Решением суда требования административного иска были оставлены без удовлетворения.</w:t>
      </w:r>
    </w:p>
    <w:p w:rsidR="00C57FA5" w:rsidRPr="0022280B" w:rsidRDefault="00C57FA5" w:rsidP="003C68B8">
      <w:pPr>
        <w:ind w:firstLine="709"/>
        <w:jc w:val="both"/>
        <w:rPr>
          <w:color w:val="000000"/>
          <w:sz w:val="28"/>
          <w:szCs w:val="28"/>
        </w:rPr>
      </w:pPr>
      <w:r w:rsidRPr="0022280B">
        <w:rPr>
          <w:sz w:val="28"/>
          <w:szCs w:val="28"/>
        </w:rPr>
        <w:t xml:space="preserve">Разрешая административный спор и отказывая в удовлетворении заявленных Н. требований, суд первой инстанции </w:t>
      </w:r>
      <w:r w:rsidR="00FB04AB" w:rsidRPr="0022280B">
        <w:rPr>
          <w:sz w:val="28"/>
          <w:szCs w:val="28"/>
        </w:rPr>
        <w:t>посчитал</w:t>
      </w:r>
      <w:r w:rsidRPr="0022280B">
        <w:rPr>
          <w:sz w:val="28"/>
          <w:szCs w:val="28"/>
        </w:rPr>
        <w:t xml:space="preserve">, что </w:t>
      </w:r>
      <w:r w:rsidRPr="0022280B">
        <w:rPr>
          <w:color w:val="000000"/>
          <w:sz w:val="28"/>
          <w:szCs w:val="28"/>
        </w:rPr>
        <w:t xml:space="preserve">правовых оснований для признания оспариваемого решения </w:t>
      </w:r>
      <w:r w:rsidR="00FB04AB" w:rsidRPr="0022280B">
        <w:rPr>
          <w:color w:val="000000"/>
          <w:sz w:val="28"/>
          <w:szCs w:val="28"/>
        </w:rPr>
        <w:t>а</w:t>
      </w:r>
      <w:r w:rsidRPr="0022280B">
        <w:rPr>
          <w:color w:val="000000"/>
          <w:sz w:val="28"/>
          <w:szCs w:val="28"/>
        </w:rPr>
        <w:t xml:space="preserve">дминистрации городского округа </w:t>
      </w:r>
      <w:proofErr w:type="gramStart"/>
      <w:r w:rsidRPr="0022280B">
        <w:rPr>
          <w:color w:val="000000"/>
          <w:sz w:val="28"/>
          <w:szCs w:val="28"/>
        </w:rPr>
        <w:t>незаконным</w:t>
      </w:r>
      <w:proofErr w:type="gramEnd"/>
      <w:r w:rsidRPr="0022280B">
        <w:rPr>
          <w:color w:val="000000"/>
          <w:sz w:val="28"/>
          <w:szCs w:val="28"/>
        </w:rPr>
        <w:t xml:space="preserve"> не имелось</w:t>
      </w:r>
      <w:r w:rsidR="00BA5BB5" w:rsidRPr="0022280B">
        <w:rPr>
          <w:color w:val="000000"/>
          <w:sz w:val="28"/>
          <w:szCs w:val="28"/>
        </w:rPr>
        <w:t>.</w:t>
      </w:r>
      <w:r w:rsidRPr="0022280B">
        <w:rPr>
          <w:color w:val="000000"/>
          <w:sz w:val="28"/>
          <w:szCs w:val="28"/>
        </w:rPr>
        <w:t xml:space="preserve"> </w:t>
      </w:r>
    </w:p>
    <w:p w:rsidR="00C57FA5" w:rsidRPr="0022280B" w:rsidRDefault="0036020C" w:rsidP="003C68B8">
      <w:pPr>
        <w:ind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 xml:space="preserve">По мнению </w:t>
      </w:r>
      <w:proofErr w:type="gramStart"/>
      <w:r w:rsidRPr="0022280B">
        <w:rPr>
          <w:sz w:val="28"/>
          <w:szCs w:val="28"/>
        </w:rPr>
        <w:t>судебной</w:t>
      </w:r>
      <w:proofErr w:type="gramEnd"/>
      <w:r w:rsidRPr="0022280B">
        <w:rPr>
          <w:sz w:val="28"/>
          <w:szCs w:val="28"/>
        </w:rPr>
        <w:t xml:space="preserve"> коллегии,</w:t>
      </w:r>
      <w:r w:rsidR="00C57FA5" w:rsidRPr="0022280B">
        <w:rPr>
          <w:sz w:val="28"/>
          <w:szCs w:val="28"/>
        </w:rPr>
        <w:t xml:space="preserve"> </w:t>
      </w:r>
      <w:r w:rsidR="00F66269" w:rsidRPr="0022280B">
        <w:rPr>
          <w:sz w:val="28"/>
          <w:szCs w:val="28"/>
        </w:rPr>
        <w:t xml:space="preserve">при рассмотрении заявления Н. </w:t>
      </w:r>
      <w:r w:rsidR="001B2DE9" w:rsidRPr="0022280B">
        <w:rPr>
          <w:sz w:val="28"/>
          <w:szCs w:val="28"/>
        </w:rPr>
        <w:t>а</w:t>
      </w:r>
      <w:r w:rsidR="00C57FA5" w:rsidRPr="0022280B">
        <w:rPr>
          <w:sz w:val="28"/>
          <w:szCs w:val="28"/>
        </w:rPr>
        <w:t xml:space="preserve">дминистрацией городского округа </w:t>
      </w:r>
      <w:r w:rsidR="00F66269" w:rsidRPr="0022280B">
        <w:rPr>
          <w:sz w:val="28"/>
          <w:szCs w:val="28"/>
        </w:rPr>
        <w:t xml:space="preserve">не соблюдены </w:t>
      </w:r>
      <w:r w:rsidR="00C57FA5" w:rsidRPr="0022280B">
        <w:rPr>
          <w:sz w:val="28"/>
          <w:szCs w:val="28"/>
        </w:rPr>
        <w:t>требования действующего законодательства.</w:t>
      </w:r>
    </w:p>
    <w:p w:rsidR="00C57FA5" w:rsidRPr="0022280B" w:rsidRDefault="00C57FA5" w:rsidP="003C68B8">
      <w:pPr>
        <w:ind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 xml:space="preserve">Н. обратился с заявлением о выплате материальной помощи, предусмотренной Решением Думы </w:t>
      </w:r>
      <w:proofErr w:type="spellStart"/>
      <w:r w:rsidRPr="0022280B">
        <w:rPr>
          <w:sz w:val="28"/>
          <w:szCs w:val="28"/>
        </w:rPr>
        <w:t>Артинского</w:t>
      </w:r>
      <w:proofErr w:type="spellEnd"/>
      <w:r w:rsidRPr="0022280B">
        <w:rPr>
          <w:sz w:val="28"/>
          <w:szCs w:val="28"/>
        </w:rPr>
        <w:t xml:space="preserve"> городского округа от 27</w:t>
      </w:r>
      <w:r w:rsidR="00664402" w:rsidRPr="0022280B">
        <w:rPr>
          <w:sz w:val="28"/>
          <w:szCs w:val="28"/>
        </w:rPr>
        <w:t> </w:t>
      </w:r>
      <w:r w:rsidRPr="0022280B">
        <w:rPr>
          <w:sz w:val="28"/>
          <w:szCs w:val="28"/>
        </w:rPr>
        <w:t>марта 2009</w:t>
      </w:r>
      <w:r w:rsidR="00CA3FD3" w:rsidRPr="0022280B">
        <w:rPr>
          <w:sz w:val="28"/>
          <w:szCs w:val="28"/>
        </w:rPr>
        <w:t> </w:t>
      </w:r>
      <w:r w:rsidRPr="0022280B">
        <w:rPr>
          <w:sz w:val="28"/>
          <w:szCs w:val="28"/>
        </w:rPr>
        <w:t xml:space="preserve">года № 30 «Об утверждении положения о выплате материальной помощи гражданам, проживающим в </w:t>
      </w:r>
      <w:proofErr w:type="spellStart"/>
      <w:r w:rsidRPr="0022280B">
        <w:rPr>
          <w:sz w:val="28"/>
          <w:szCs w:val="28"/>
        </w:rPr>
        <w:t>Артинском</w:t>
      </w:r>
      <w:proofErr w:type="spellEnd"/>
      <w:r w:rsidRPr="0022280B">
        <w:rPr>
          <w:sz w:val="28"/>
          <w:szCs w:val="28"/>
        </w:rPr>
        <w:t xml:space="preserve"> городском округе, пострадавшим от пожара» (далее – Положение).</w:t>
      </w:r>
    </w:p>
    <w:p w:rsidR="00C57FA5" w:rsidRPr="0022280B" w:rsidRDefault="00C57FA5" w:rsidP="003C68B8">
      <w:pPr>
        <w:ind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>Основанием для отказа послужило отсутствие подтвержденного права собственности, при этом все остальные условия были соблюдены, что не оспаривалось административным ответчиком.</w:t>
      </w:r>
    </w:p>
    <w:p w:rsidR="00C57FA5" w:rsidRPr="0022280B" w:rsidRDefault="00C57FA5" w:rsidP="003C68B8">
      <w:pPr>
        <w:ind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>Между тем из пункта 5 Положения не усматривается такого основания для отказа</w:t>
      </w:r>
      <w:r w:rsidR="00F66269" w:rsidRPr="0022280B">
        <w:rPr>
          <w:sz w:val="28"/>
          <w:szCs w:val="28"/>
        </w:rPr>
        <w:t>,</w:t>
      </w:r>
      <w:r w:rsidRPr="0022280B">
        <w:rPr>
          <w:sz w:val="28"/>
          <w:szCs w:val="28"/>
        </w:rPr>
        <w:t xml:space="preserve"> как отсутствие права собственности на жилой дом на момент пожара.</w:t>
      </w:r>
    </w:p>
    <w:p w:rsidR="00C57FA5" w:rsidRPr="0022280B" w:rsidRDefault="00C57FA5" w:rsidP="003C68B8">
      <w:pPr>
        <w:ind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>Кроме того</w:t>
      </w:r>
      <w:r w:rsidR="003F24F4" w:rsidRPr="0022280B">
        <w:rPr>
          <w:sz w:val="28"/>
          <w:szCs w:val="28"/>
        </w:rPr>
        <w:t>,</w:t>
      </w:r>
      <w:r w:rsidRPr="0022280B">
        <w:rPr>
          <w:sz w:val="28"/>
          <w:szCs w:val="28"/>
        </w:rPr>
        <w:t xml:space="preserve"> судебная коллегия, признавая незаконным оспариваем</w:t>
      </w:r>
      <w:r w:rsidR="00D41902" w:rsidRPr="0022280B">
        <w:rPr>
          <w:sz w:val="28"/>
          <w:szCs w:val="28"/>
        </w:rPr>
        <w:t>ое</w:t>
      </w:r>
      <w:r w:rsidRPr="0022280B">
        <w:rPr>
          <w:sz w:val="28"/>
          <w:szCs w:val="28"/>
        </w:rPr>
        <w:t xml:space="preserve"> </w:t>
      </w:r>
      <w:r w:rsidR="00D41902" w:rsidRPr="0022280B">
        <w:rPr>
          <w:sz w:val="28"/>
          <w:szCs w:val="28"/>
        </w:rPr>
        <w:t>решение администрации об отказе</w:t>
      </w:r>
      <w:r w:rsidRPr="0022280B">
        <w:rPr>
          <w:sz w:val="28"/>
          <w:szCs w:val="28"/>
        </w:rPr>
        <w:t xml:space="preserve">, указала на то, что административный истец Н. фактически принял </w:t>
      </w:r>
      <w:proofErr w:type="gramStart"/>
      <w:r w:rsidRPr="0022280B">
        <w:rPr>
          <w:sz w:val="28"/>
          <w:szCs w:val="28"/>
        </w:rPr>
        <w:t>наследство</w:t>
      </w:r>
      <w:proofErr w:type="gramEnd"/>
      <w:r w:rsidR="00DD2E85" w:rsidRPr="0022280B">
        <w:rPr>
          <w:sz w:val="28"/>
          <w:szCs w:val="28"/>
        </w:rPr>
        <w:t xml:space="preserve"> в виде вышеуказанного жилого дома</w:t>
      </w:r>
      <w:r w:rsidRPr="0022280B">
        <w:rPr>
          <w:sz w:val="28"/>
          <w:szCs w:val="28"/>
        </w:rPr>
        <w:t xml:space="preserve">, оставшееся после смерти </w:t>
      </w:r>
      <w:r w:rsidR="002D768B" w:rsidRPr="0022280B">
        <w:rPr>
          <w:sz w:val="28"/>
          <w:szCs w:val="28"/>
        </w:rPr>
        <w:t xml:space="preserve">15 ноября 2015 года </w:t>
      </w:r>
      <w:r w:rsidRPr="0022280B">
        <w:rPr>
          <w:sz w:val="28"/>
          <w:szCs w:val="28"/>
        </w:rPr>
        <w:t>его матери Т. Фактически данный дом располагался на земельном участке, принадлежащем административному истцу с 1992 года, что подтверждается свидетельством о праве собственности на землю.</w:t>
      </w:r>
    </w:p>
    <w:p w:rsidR="00C57FA5" w:rsidRPr="0022280B" w:rsidRDefault="00C57FA5" w:rsidP="003C68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 xml:space="preserve">Согласно пункту 5 статьи 1 Земельного кодекса Российской Федерации все прочно связанные с земельными участками объекты следуют судьбе </w:t>
      </w:r>
      <w:r w:rsidRPr="0022280B">
        <w:rPr>
          <w:sz w:val="28"/>
          <w:szCs w:val="28"/>
        </w:rPr>
        <w:lastRenderedPageBreak/>
        <w:t>земельных участков, за исключением случаев, установленных федеральными законами.</w:t>
      </w:r>
    </w:p>
    <w:p w:rsidR="00C57FA5" w:rsidRPr="0022280B" w:rsidRDefault="00C57FA5" w:rsidP="003C68B8">
      <w:pPr>
        <w:ind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>Право собственности он оформил по дачной амнистии, поскольку земельный участок принадлежит ему на праве собственности с 1992 года. Дачная амнистия распространяется на жилые дома, возведенные до 14 мая 1998 года.</w:t>
      </w:r>
    </w:p>
    <w:p w:rsidR="00C57FA5" w:rsidRPr="0022280B" w:rsidRDefault="00C94ECB" w:rsidP="003C68B8">
      <w:pPr>
        <w:ind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>Таким образом</w:t>
      </w:r>
      <w:r w:rsidR="00993A86" w:rsidRPr="0022280B">
        <w:rPr>
          <w:sz w:val="28"/>
          <w:szCs w:val="28"/>
        </w:rPr>
        <w:t>,</w:t>
      </w:r>
      <w:r w:rsidR="00C57FA5" w:rsidRPr="0022280B">
        <w:rPr>
          <w:sz w:val="28"/>
          <w:szCs w:val="28"/>
        </w:rPr>
        <w:t xml:space="preserve"> административны</w:t>
      </w:r>
      <w:r w:rsidRPr="0022280B">
        <w:rPr>
          <w:sz w:val="28"/>
          <w:szCs w:val="28"/>
        </w:rPr>
        <w:t>й</w:t>
      </w:r>
      <w:r w:rsidR="00C57FA5" w:rsidRPr="0022280B">
        <w:rPr>
          <w:sz w:val="28"/>
          <w:szCs w:val="28"/>
        </w:rPr>
        <w:t xml:space="preserve"> ист</w:t>
      </w:r>
      <w:r w:rsidRPr="0022280B">
        <w:rPr>
          <w:sz w:val="28"/>
          <w:szCs w:val="28"/>
        </w:rPr>
        <w:t>е</w:t>
      </w:r>
      <w:r w:rsidR="00C57FA5" w:rsidRPr="0022280B">
        <w:rPr>
          <w:sz w:val="28"/>
          <w:szCs w:val="28"/>
        </w:rPr>
        <w:t>ц Н. к заявлению об оказании материальной помощи прилож</w:t>
      </w:r>
      <w:r w:rsidR="00D0575E" w:rsidRPr="0022280B">
        <w:rPr>
          <w:sz w:val="28"/>
          <w:szCs w:val="28"/>
        </w:rPr>
        <w:t>ил</w:t>
      </w:r>
      <w:r w:rsidR="00C57FA5" w:rsidRPr="0022280B">
        <w:rPr>
          <w:sz w:val="28"/>
          <w:szCs w:val="28"/>
        </w:rPr>
        <w:t xml:space="preserve"> все документы, </w:t>
      </w:r>
      <w:r w:rsidR="00993A86" w:rsidRPr="0022280B">
        <w:rPr>
          <w:sz w:val="28"/>
          <w:szCs w:val="28"/>
        </w:rPr>
        <w:t xml:space="preserve">поименованные </w:t>
      </w:r>
      <w:r w:rsidR="00C57FA5" w:rsidRPr="0022280B">
        <w:rPr>
          <w:sz w:val="28"/>
          <w:szCs w:val="28"/>
        </w:rPr>
        <w:t xml:space="preserve">в пункте 5 Положения, </w:t>
      </w:r>
      <w:r w:rsidR="00D0575E" w:rsidRPr="0022280B">
        <w:rPr>
          <w:sz w:val="28"/>
          <w:szCs w:val="28"/>
        </w:rPr>
        <w:t xml:space="preserve">в </w:t>
      </w:r>
      <w:proofErr w:type="gramStart"/>
      <w:r w:rsidR="00D0575E" w:rsidRPr="0022280B">
        <w:rPr>
          <w:sz w:val="28"/>
          <w:szCs w:val="28"/>
        </w:rPr>
        <w:t>связи</w:t>
      </w:r>
      <w:proofErr w:type="gramEnd"/>
      <w:r w:rsidR="00D0575E" w:rsidRPr="0022280B">
        <w:rPr>
          <w:sz w:val="28"/>
          <w:szCs w:val="28"/>
        </w:rPr>
        <w:t xml:space="preserve"> с чем</w:t>
      </w:r>
      <w:r w:rsidR="00C57FA5" w:rsidRPr="0022280B">
        <w:rPr>
          <w:sz w:val="28"/>
          <w:szCs w:val="28"/>
        </w:rPr>
        <w:t xml:space="preserve"> </w:t>
      </w:r>
      <w:r w:rsidRPr="0022280B">
        <w:rPr>
          <w:sz w:val="28"/>
          <w:szCs w:val="28"/>
        </w:rPr>
        <w:t xml:space="preserve">решение администрации об </w:t>
      </w:r>
      <w:r w:rsidR="00C57FA5" w:rsidRPr="0022280B">
        <w:rPr>
          <w:sz w:val="28"/>
          <w:szCs w:val="28"/>
        </w:rPr>
        <w:t>отказ</w:t>
      </w:r>
      <w:r w:rsidRPr="0022280B">
        <w:rPr>
          <w:sz w:val="28"/>
          <w:szCs w:val="28"/>
        </w:rPr>
        <w:t>е</w:t>
      </w:r>
      <w:r w:rsidR="00C57FA5" w:rsidRPr="0022280B">
        <w:rPr>
          <w:sz w:val="28"/>
          <w:szCs w:val="28"/>
        </w:rPr>
        <w:t xml:space="preserve"> является необоснованным и незаконным.</w:t>
      </w:r>
    </w:p>
    <w:p w:rsidR="00C57FA5" w:rsidRPr="0022280B" w:rsidRDefault="007106B6" w:rsidP="003C68B8">
      <w:pPr>
        <w:ind w:firstLine="709"/>
        <w:jc w:val="both"/>
        <w:rPr>
          <w:sz w:val="28"/>
          <w:szCs w:val="28"/>
        </w:rPr>
      </w:pPr>
      <w:proofErr w:type="gramStart"/>
      <w:r w:rsidRPr="0022280B">
        <w:rPr>
          <w:sz w:val="28"/>
          <w:szCs w:val="28"/>
        </w:rPr>
        <w:t xml:space="preserve">Получение </w:t>
      </w:r>
      <w:r w:rsidR="00C57FA5" w:rsidRPr="0022280B">
        <w:rPr>
          <w:sz w:val="28"/>
          <w:szCs w:val="28"/>
        </w:rPr>
        <w:t>Н. ины</w:t>
      </w:r>
      <w:r w:rsidRPr="0022280B">
        <w:rPr>
          <w:sz w:val="28"/>
          <w:szCs w:val="28"/>
        </w:rPr>
        <w:t>х</w:t>
      </w:r>
      <w:r w:rsidR="00C57FA5" w:rsidRPr="0022280B">
        <w:rPr>
          <w:sz w:val="28"/>
          <w:szCs w:val="28"/>
        </w:rPr>
        <w:t xml:space="preserve"> выплат, также как и заключение комиссии об отсутствии постоянно проживающих лиц в спорном доме, име</w:t>
      </w:r>
      <w:r w:rsidRPr="0022280B">
        <w:rPr>
          <w:sz w:val="28"/>
          <w:szCs w:val="28"/>
        </w:rPr>
        <w:t>ют</w:t>
      </w:r>
      <w:r w:rsidR="00C57FA5" w:rsidRPr="0022280B">
        <w:rPr>
          <w:sz w:val="28"/>
          <w:szCs w:val="28"/>
        </w:rPr>
        <w:t xml:space="preserve"> значени</w:t>
      </w:r>
      <w:r w:rsidRPr="0022280B">
        <w:rPr>
          <w:sz w:val="28"/>
          <w:szCs w:val="28"/>
        </w:rPr>
        <w:t>е</w:t>
      </w:r>
      <w:r w:rsidR="00C57FA5" w:rsidRPr="0022280B">
        <w:rPr>
          <w:sz w:val="28"/>
          <w:szCs w:val="28"/>
        </w:rPr>
        <w:t xml:space="preserve"> для осуществления выплаты, предусмотренной Постановлением Правительства Свердловской области от 06 июля 2022 </w:t>
      </w:r>
      <w:r w:rsidR="00D975C1" w:rsidRPr="0022280B">
        <w:rPr>
          <w:sz w:val="28"/>
          <w:szCs w:val="28"/>
        </w:rPr>
        <w:t xml:space="preserve">года </w:t>
      </w:r>
      <w:r w:rsidR="00C57FA5" w:rsidRPr="0022280B">
        <w:rPr>
          <w:sz w:val="28"/>
          <w:szCs w:val="28"/>
        </w:rPr>
        <w:t>№ 435-ПП «Об утверждении Правил выделения бюджетных ассигнований из резервного фонда Правительства Свердловской области для ликвидации чрезвычайных ситуаций природного и техногенного характера»</w:t>
      </w:r>
      <w:r w:rsidR="007F2D12" w:rsidRPr="0022280B">
        <w:rPr>
          <w:sz w:val="28"/>
          <w:szCs w:val="28"/>
        </w:rPr>
        <w:t>,</w:t>
      </w:r>
      <w:r w:rsidR="00C57FA5" w:rsidRPr="0022280B">
        <w:rPr>
          <w:sz w:val="28"/>
          <w:szCs w:val="28"/>
        </w:rPr>
        <w:t xml:space="preserve"> о которой Н. не заявлял.</w:t>
      </w:r>
      <w:proofErr w:type="gramEnd"/>
    </w:p>
    <w:p w:rsidR="008C5561" w:rsidRPr="0022280B" w:rsidRDefault="008C5561" w:rsidP="003C68B8">
      <w:pPr>
        <w:ind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>Решение суда отменено, по делу принято новое решение об удовлетворении заявленных Н. требований</w:t>
      </w:r>
      <w:r w:rsidR="00F35AE6" w:rsidRPr="0022280B">
        <w:rPr>
          <w:sz w:val="28"/>
          <w:szCs w:val="28"/>
        </w:rPr>
        <w:t xml:space="preserve"> в части</w:t>
      </w:r>
      <w:r w:rsidRPr="0022280B">
        <w:rPr>
          <w:sz w:val="28"/>
          <w:szCs w:val="28"/>
        </w:rPr>
        <w:t xml:space="preserve">. На административного ответчика возложена обязанность </w:t>
      </w:r>
      <w:proofErr w:type="gramStart"/>
      <w:r w:rsidRPr="0022280B">
        <w:rPr>
          <w:sz w:val="28"/>
          <w:szCs w:val="28"/>
        </w:rPr>
        <w:t>устранить</w:t>
      </w:r>
      <w:proofErr w:type="gramEnd"/>
      <w:r w:rsidRPr="0022280B">
        <w:rPr>
          <w:sz w:val="28"/>
          <w:szCs w:val="28"/>
        </w:rPr>
        <w:t xml:space="preserve"> нарушение прав административного истца путем повторного рассмотрения заявления Н.</w:t>
      </w:r>
    </w:p>
    <w:p w:rsidR="00C57FA5" w:rsidRPr="0022280B" w:rsidRDefault="00C57FA5" w:rsidP="003C68B8">
      <w:pPr>
        <w:ind w:firstLine="709"/>
        <w:jc w:val="both"/>
        <w:rPr>
          <w:sz w:val="28"/>
          <w:szCs w:val="28"/>
        </w:rPr>
      </w:pPr>
    </w:p>
    <w:p w:rsidR="00C57FA5" w:rsidRPr="0022280B" w:rsidRDefault="00C57FA5" w:rsidP="003C68B8">
      <w:pPr>
        <w:ind w:firstLine="720"/>
        <w:jc w:val="right"/>
      </w:pPr>
      <w:r w:rsidRPr="0022280B">
        <w:t>Апелляционное определение судебной коллегии по административным делам Свердловского областного суда от 25 марта 2025 года, дело № 33а-4297/2025</w:t>
      </w:r>
    </w:p>
    <w:p w:rsidR="00C57FA5" w:rsidRPr="0022280B" w:rsidRDefault="00C57FA5" w:rsidP="003C68B8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C57FA5" w:rsidRPr="0022280B" w:rsidRDefault="00C57FA5" w:rsidP="00497F0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22280B">
        <w:rPr>
          <w:b/>
          <w:bCs/>
          <w:sz w:val="28"/>
          <w:szCs w:val="28"/>
        </w:rPr>
        <w:t>6. Объекты недвижимости, являющиеся общим имуществом многоквартирного дома, а также земельные участки, на которых расположены многоквартирные дома, не являются объектами налогообложения.</w:t>
      </w:r>
    </w:p>
    <w:p w:rsidR="00C57FA5" w:rsidRPr="0022280B" w:rsidRDefault="00C57FA5" w:rsidP="003C68B8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C57FA5" w:rsidRPr="0022280B" w:rsidRDefault="00C57FA5" w:rsidP="003C68B8">
      <w:pPr>
        <w:ind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 xml:space="preserve">Межрайонная инспекция Федеральной налоговой службы № 25 по Свердловской области (далее </w:t>
      </w:r>
      <w:r w:rsidR="00900AF2" w:rsidRPr="0022280B">
        <w:rPr>
          <w:sz w:val="28"/>
          <w:szCs w:val="28"/>
        </w:rPr>
        <w:t>–</w:t>
      </w:r>
      <w:r w:rsidRPr="0022280B">
        <w:rPr>
          <w:sz w:val="28"/>
          <w:szCs w:val="28"/>
        </w:rPr>
        <w:t xml:space="preserve"> МИФНС России № 25 по Свердловской области) обратилась с административным исковым заявлением к В. о взыскании недоимки по транспортному налогу и налогу на имущество физических лиц.</w:t>
      </w:r>
    </w:p>
    <w:p w:rsidR="00C57FA5" w:rsidRPr="0022280B" w:rsidRDefault="00C57FA5" w:rsidP="003C68B8">
      <w:pPr>
        <w:ind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>Решением суда административное исковое заявление МИФНС России № 25 по Свердловской области было удовлетворено частично.</w:t>
      </w:r>
    </w:p>
    <w:p w:rsidR="00C57FA5" w:rsidRPr="0022280B" w:rsidRDefault="00C57FA5" w:rsidP="003C68B8">
      <w:pPr>
        <w:ind w:firstLine="709"/>
        <w:jc w:val="both"/>
        <w:rPr>
          <w:sz w:val="28"/>
          <w:szCs w:val="28"/>
        </w:rPr>
      </w:pPr>
      <w:proofErr w:type="gramStart"/>
      <w:r w:rsidRPr="0022280B">
        <w:rPr>
          <w:sz w:val="28"/>
          <w:szCs w:val="28"/>
        </w:rPr>
        <w:t xml:space="preserve">Разрешая спор и удовлетворяя требования административного истца в части, суд первой инстанции, установив, что обязанность по уплате налогов за 2021 год не была исполнена, на 01 января 2023 года у административного ответчика имелось отрицательное сальдо по единому налоговому счету, проверив порядок взыскания налога, размер, сроки направления требования, сроки обращения в суд, </w:t>
      </w:r>
      <w:r w:rsidR="00A527B1" w:rsidRPr="0022280B">
        <w:rPr>
          <w:sz w:val="28"/>
          <w:szCs w:val="28"/>
        </w:rPr>
        <w:t>сделал вывод</w:t>
      </w:r>
      <w:r w:rsidRPr="0022280B">
        <w:rPr>
          <w:sz w:val="28"/>
          <w:szCs w:val="28"/>
        </w:rPr>
        <w:t xml:space="preserve"> о соблюдении процедуры принудительного взыскания</w:t>
      </w:r>
      <w:r w:rsidR="005A5D9A" w:rsidRPr="0022280B">
        <w:rPr>
          <w:sz w:val="28"/>
          <w:szCs w:val="28"/>
        </w:rPr>
        <w:t xml:space="preserve"> и</w:t>
      </w:r>
      <w:r w:rsidRPr="0022280B">
        <w:rPr>
          <w:sz w:val="28"/>
          <w:szCs w:val="28"/>
        </w:rPr>
        <w:t xml:space="preserve"> сроков</w:t>
      </w:r>
      <w:proofErr w:type="gramEnd"/>
      <w:r w:rsidRPr="0022280B">
        <w:rPr>
          <w:sz w:val="28"/>
          <w:szCs w:val="28"/>
        </w:rPr>
        <w:t xml:space="preserve"> на обращение в суд</w:t>
      </w:r>
      <w:r w:rsidR="005A5D9A" w:rsidRPr="0022280B">
        <w:rPr>
          <w:sz w:val="28"/>
          <w:szCs w:val="28"/>
        </w:rPr>
        <w:t>.</w:t>
      </w:r>
      <w:r w:rsidRPr="0022280B">
        <w:rPr>
          <w:sz w:val="28"/>
          <w:szCs w:val="28"/>
        </w:rPr>
        <w:t xml:space="preserve"> </w:t>
      </w:r>
      <w:proofErr w:type="gramStart"/>
      <w:r w:rsidRPr="0022280B">
        <w:rPr>
          <w:sz w:val="28"/>
          <w:szCs w:val="28"/>
        </w:rPr>
        <w:t xml:space="preserve">При этом суд не нашел оснований для взыскания задолженности по налогу на имущество </w:t>
      </w:r>
      <w:r w:rsidRPr="0022280B">
        <w:rPr>
          <w:sz w:val="28"/>
          <w:szCs w:val="28"/>
        </w:rPr>
        <w:lastRenderedPageBreak/>
        <w:t>физических лиц за 2014, 2016</w:t>
      </w:r>
      <w:r w:rsidR="00D41569" w:rsidRPr="0022280B">
        <w:rPr>
          <w:sz w:val="28"/>
          <w:szCs w:val="28"/>
        </w:rPr>
        <w:t> </w:t>
      </w:r>
      <w:r w:rsidRPr="0022280B">
        <w:rPr>
          <w:sz w:val="28"/>
          <w:szCs w:val="28"/>
        </w:rPr>
        <w:t>годы, земельному налогу за 2014 -</w:t>
      </w:r>
      <w:r w:rsidR="005A5D9A" w:rsidRPr="0022280B">
        <w:rPr>
          <w:sz w:val="28"/>
          <w:szCs w:val="28"/>
        </w:rPr>
        <w:t xml:space="preserve"> </w:t>
      </w:r>
      <w:r w:rsidRPr="0022280B">
        <w:rPr>
          <w:sz w:val="28"/>
          <w:szCs w:val="28"/>
        </w:rPr>
        <w:t>2015 годы, указав на то, что налоговым органом пропущен срок на обращение в суд с требованием о взыскании указанной задолженности и уважительных причин для его восстановления не имеется.</w:t>
      </w:r>
      <w:proofErr w:type="gramEnd"/>
    </w:p>
    <w:p w:rsidR="00C57FA5" w:rsidRPr="0022280B" w:rsidRDefault="00C57FA5" w:rsidP="004A1BC6">
      <w:pPr>
        <w:pStyle w:val="ae"/>
        <w:ind w:firstLine="709"/>
        <w:rPr>
          <w:sz w:val="28"/>
          <w:szCs w:val="28"/>
        </w:rPr>
      </w:pPr>
      <w:r w:rsidRPr="0022280B">
        <w:rPr>
          <w:sz w:val="28"/>
          <w:szCs w:val="28"/>
        </w:rPr>
        <w:t>Не согласившись с решением суда, административный ответчик В. подал апелляционную жалобу, в которой просил решение суда отменить, принять по делу новое решение об отказе в удовлетворении требований.</w:t>
      </w:r>
    </w:p>
    <w:p w:rsidR="00C57FA5" w:rsidRPr="0022280B" w:rsidRDefault="00C57FA5" w:rsidP="003C68B8">
      <w:pPr>
        <w:pStyle w:val="ae"/>
        <w:ind w:firstLine="720"/>
        <w:rPr>
          <w:sz w:val="28"/>
          <w:szCs w:val="28"/>
        </w:rPr>
      </w:pPr>
      <w:r w:rsidRPr="0022280B">
        <w:rPr>
          <w:sz w:val="28"/>
          <w:szCs w:val="28"/>
        </w:rPr>
        <w:t xml:space="preserve">Судебная коллегия, оценив представленные сторонами доказательства, в том числе документы, поступившие из </w:t>
      </w:r>
      <w:proofErr w:type="spellStart"/>
      <w:r w:rsidRPr="0022280B">
        <w:rPr>
          <w:sz w:val="28"/>
          <w:szCs w:val="28"/>
        </w:rPr>
        <w:t>Росреестра</w:t>
      </w:r>
      <w:proofErr w:type="spellEnd"/>
      <w:r w:rsidRPr="0022280B">
        <w:rPr>
          <w:sz w:val="28"/>
          <w:szCs w:val="28"/>
        </w:rPr>
        <w:t xml:space="preserve">, </w:t>
      </w:r>
      <w:r w:rsidR="0077088B" w:rsidRPr="0022280B">
        <w:rPr>
          <w:sz w:val="28"/>
          <w:szCs w:val="28"/>
        </w:rPr>
        <w:t>посчитала необходимым</w:t>
      </w:r>
      <w:r w:rsidRPr="0022280B">
        <w:rPr>
          <w:sz w:val="28"/>
          <w:szCs w:val="28"/>
        </w:rPr>
        <w:t xml:space="preserve"> измен</w:t>
      </w:r>
      <w:r w:rsidR="0077088B" w:rsidRPr="0022280B">
        <w:rPr>
          <w:sz w:val="28"/>
          <w:szCs w:val="28"/>
        </w:rPr>
        <w:t>ить</w:t>
      </w:r>
      <w:r w:rsidRPr="0022280B">
        <w:rPr>
          <w:sz w:val="28"/>
          <w:szCs w:val="28"/>
        </w:rPr>
        <w:t xml:space="preserve"> решение суда первой инстанции в части размера взысканной задолженности по налогам, пени, исходя из следующего.</w:t>
      </w:r>
    </w:p>
    <w:p w:rsidR="00C57FA5" w:rsidRPr="0022280B" w:rsidRDefault="00C57FA5" w:rsidP="003C68B8">
      <w:pPr>
        <w:pStyle w:val="ae"/>
        <w:ind w:firstLine="720"/>
        <w:rPr>
          <w:sz w:val="28"/>
          <w:szCs w:val="28"/>
        </w:rPr>
      </w:pPr>
      <w:r w:rsidRPr="0022280B">
        <w:rPr>
          <w:sz w:val="28"/>
          <w:szCs w:val="28"/>
        </w:rPr>
        <w:t xml:space="preserve">В силу положений пунктов 1 и 3 </w:t>
      </w:r>
      <w:r w:rsidR="00F64DB2" w:rsidRPr="0022280B">
        <w:rPr>
          <w:sz w:val="28"/>
          <w:szCs w:val="28"/>
        </w:rPr>
        <w:t xml:space="preserve">статьи 3 </w:t>
      </w:r>
      <w:r w:rsidRPr="0022280B">
        <w:rPr>
          <w:sz w:val="28"/>
          <w:szCs w:val="28"/>
        </w:rPr>
        <w:t>Налогового кодекса Российской Федерации каждое лицо должно уплачивать законно установленные налоги и сборы, имеющие экономическое основание.</w:t>
      </w:r>
    </w:p>
    <w:p w:rsidR="00C57FA5" w:rsidRPr="0022280B" w:rsidRDefault="00C57FA5" w:rsidP="003C68B8">
      <w:pPr>
        <w:autoSpaceDE w:val="0"/>
        <w:autoSpaceDN w:val="0"/>
        <w:adjustRightInd w:val="0"/>
        <w:ind w:right="175"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>Налог на имущество физических лиц является местным налогом (</w:t>
      </w:r>
      <w:hyperlink r:id="rId9" w:history="1">
        <w:r w:rsidRPr="0022280B">
          <w:rPr>
            <w:sz w:val="28"/>
            <w:szCs w:val="28"/>
          </w:rPr>
          <w:t>статья 15</w:t>
        </w:r>
      </w:hyperlink>
      <w:r w:rsidRPr="0022280B">
        <w:rPr>
          <w:sz w:val="28"/>
          <w:szCs w:val="28"/>
        </w:rPr>
        <w:t xml:space="preserve"> Налогового кодекса Российской Федерации).</w:t>
      </w:r>
    </w:p>
    <w:p w:rsidR="00735CEB" w:rsidRPr="0022280B" w:rsidRDefault="00C57FA5" w:rsidP="00497F06">
      <w:pPr>
        <w:autoSpaceDE w:val="0"/>
        <w:autoSpaceDN w:val="0"/>
        <w:adjustRightInd w:val="0"/>
        <w:ind w:right="175"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 xml:space="preserve">В соответствии со </w:t>
      </w:r>
      <w:hyperlink r:id="rId10" w:history="1">
        <w:r w:rsidRPr="0022280B">
          <w:rPr>
            <w:sz w:val="28"/>
            <w:szCs w:val="28"/>
          </w:rPr>
          <w:t>статьей 400</w:t>
        </w:r>
      </w:hyperlink>
      <w:r w:rsidRPr="0022280B">
        <w:rPr>
          <w:sz w:val="28"/>
          <w:szCs w:val="28"/>
        </w:rPr>
        <w:t xml:space="preserve"> Налогового кодекса Российской Федерации налогоплательщиками указанного налога признаются физические лица, обладающие правом собственности на имущество, признаваемое объектом налогообложения в соответствии со </w:t>
      </w:r>
      <w:hyperlink r:id="rId11" w:history="1">
        <w:r w:rsidRPr="0022280B">
          <w:rPr>
            <w:sz w:val="28"/>
            <w:szCs w:val="28"/>
          </w:rPr>
          <w:t>статьей 401</w:t>
        </w:r>
      </w:hyperlink>
      <w:r w:rsidRPr="0022280B">
        <w:rPr>
          <w:sz w:val="28"/>
          <w:szCs w:val="28"/>
        </w:rPr>
        <w:t xml:space="preserve"> названного Кодекса.</w:t>
      </w:r>
    </w:p>
    <w:p w:rsidR="00735CEB" w:rsidRPr="0022280B" w:rsidRDefault="00C57FA5" w:rsidP="00497F06">
      <w:pPr>
        <w:autoSpaceDE w:val="0"/>
        <w:autoSpaceDN w:val="0"/>
        <w:adjustRightInd w:val="0"/>
        <w:ind w:right="175"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 xml:space="preserve">Объектами налогообложения названного местного налога являются, в </w:t>
      </w:r>
      <w:r w:rsidR="00735CEB" w:rsidRPr="0022280B">
        <w:rPr>
          <w:sz w:val="28"/>
          <w:szCs w:val="28"/>
        </w:rPr>
        <w:t>частности</w:t>
      </w:r>
      <w:r w:rsidRPr="0022280B">
        <w:rPr>
          <w:sz w:val="28"/>
          <w:szCs w:val="28"/>
        </w:rPr>
        <w:t>, гаражи (под</w:t>
      </w:r>
      <w:hyperlink r:id="rId12" w:history="1">
        <w:r w:rsidRPr="0022280B">
          <w:rPr>
            <w:sz w:val="28"/>
            <w:szCs w:val="28"/>
          </w:rPr>
          <w:t>пункт 3 пункта 1 статьи 401</w:t>
        </w:r>
      </w:hyperlink>
      <w:r w:rsidRPr="0022280B">
        <w:rPr>
          <w:sz w:val="28"/>
          <w:szCs w:val="28"/>
        </w:rPr>
        <w:t xml:space="preserve"> Налогового кодекса Российской Федерации).</w:t>
      </w:r>
    </w:p>
    <w:p w:rsidR="00735CEB" w:rsidRPr="0022280B" w:rsidRDefault="00C57FA5" w:rsidP="00497F06">
      <w:pPr>
        <w:autoSpaceDE w:val="0"/>
        <w:autoSpaceDN w:val="0"/>
        <w:adjustRightInd w:val="0"/>
        <w:ind w:right="175"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>При этом не признается объектом налогообложения имущество, входящее в состав общего имущества многоквартирного дома (</w:t>
      </w:r>
      <w:hyperlink r:id="rId13" w:history="1">
        <w:r w:rsidRPr="0022280B">
          <w:rPr>
            <w:sz w:val="28"/>
            <w:szCs w:val="28"/>
          </w:rPr>
          <w:t>пункт 3 статьи 401</w:t>
        </w:r>
      </w:hyperlink>
      <w:r w:rsidRPr="0022280B">
        <w:rPr>
          <w:sz w:val="28"/>
          <w:szCs w:val="28"/>
        </w:rPr>
        <w:t xml:space="preserve"> Налогового кодекса Российской Федерации).</w:t>
      </w:r>
    </w:p>
    <w:p w:rsidR="00735CEB" w:rsidRPr="0022280B" w:rsidRDefault="00C57FA5" w:rsidP="00497F06">
      <w:pPr>
        <w:autoSpaceDE w:val="0"/>
        <w:autoSpaceDN w:val="0"/>
        <w:adjustRightInd w:val="0"/>
        <w:ind w:right="175"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>По смыслу приведенных законоположений в их системном единстве в качестве объекта налогообложения налога на имущество физических лиц признаются объекты, соответствующие одновременно двум критериям: явля</w:t>
      </w:r>
      <w:r w:rsidR="00BC5641" w:rsidRPr="0022280B">
        <w:rPr>
          <w:sz w:val="28"/>
          <w:szCs w:val="28"/>
        </w:rPr>
        <w:t>ю</w:t>
      </w:r>
      <w:r w:rsidRPr="0022280B">
        <w:rPr>
          <w:sz w:val="28"/>
          <w:szCs w:val="28"/>
        </w:rPr>
        <w:t>тся объектом недвижимости, определенного вида и назначения; находятся в собственности физических лиц, возникшем по основаниям и в порядке, соответствующим законодательству Российской Федерации.</w:t>
      </w:r>
    </w:p>
    <w:p w:rsidR="00735CEB" w:rsidRPr="0022280B" w:rsidRDefault="00C57FA5" w:rsidP="00497F06">
      <w:pPr>
        <w:autoSpaceDE w:val="0"/>
        <w:autoSpaceDN w:val="0"/>
        <w:adjustRightInd w:val="0"/>
        <w:ind w:right="175" w:firstLine="709"/>
        <w:jc w:val="both"/>
        <w:rPr>
          <w:sz w:val="28"/>
          <w:szCs w:val="28"/>
        </w:rPr>
      </w:pPr>
      <w:proofErr w:type="gramStart"/>
      <w:r w:rsidRPr="0022280B">
        <w:rPr>
          <w:sz w:val="28"/>
          <w:szCs w:val="28"/>
        </w:rPr>
        <w:t>Как следует из материалов дела, постановлением Семнадцатого арбитражного апелляционного суда от 22 ноября 2018 года 32 объекта, зарегистрированные как гаражи, признаны общей долевой собственностью собственников жилых</w:t>
      </w:r>
      <w:r w:rsidR="00BC5641" w:rsidRPr="0022280B">
        <w:rPr>
          <w:sz w:val="28"/>
          <w:szCs w:val="28"/>
        </w:rPr>
        <w:t xml:space="preserve"> (</w:t>
      </w:r>
      <w:r w:rsidRPr="0022280B">
        <w:rPr>
          <w:sz w:val="28"/>
          <w:szCs w:val="28"/>
        </w:rPr>
        <w:t>нежилых</w:t>
      </w:r>
      <w:r w:rsidR="00BC5641" w:rsidRPr="0022280B">
        <w:rPr>
          <w:sz w:val="28"/>
          <w:szCs w:val="28"/>
        </w:rPr>
        <w:t>)</w:t>
      </w:r>
      <w:r w:rsidRPr="0022280B">
        <w:rPr>
          <w:sz w:val="28"/>
          <w:szCs w:val="28"/>
        </w:rPr>
        <w:t xml:space="preserve"> помещений указанного многоквартирного дома и истребованы из незаконного владения </w:t>
      </w:r>
      <w:r w:rsidR="003D0C3F" w:rsidRPr="0022280B">
        <w:rPr>
          <w:sz w:val="28"/>
          <w:szCs w:val="28"/>
        </w:rPr>
        <w:t>индивидуального предпринимателя</w:t>
      </w:r>
      <w:r w:rsidRPr="0022280B">
        <w:rPr>
          <w:sz w:val="28"/>
          <w:szCs w:val="28"/>
        </w:rPr>
        <w:t xml:space="preserve"> В.</w:t>
      </w:r>
      <w:proofErr w:type="gramEnd"/>
    </w:p>
    <w:p w:rsidR="00735CEB" w:rsidRPr="0022280B" w:rsidRDefault="00C57FA5" w:rsidP="00497F06">
      <w:pPr>
        <w:autoSpaceDE w:val="0"/>
        <w:autoSpaceDN w:val="0"/>
        <w:adjustRightInd w:val="0"/>
        <w:ind w:right="175"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 xml:space="preserve">С учетом этого данные помещения в соответствии с приведенными выше положениями налогового законодательства Российской Федерации не могли быть отнесены к объектам налогообложения, указанным в </w:t>
      </w:r>
      <w:hyperlink r:id="rId14" w:history="1">
        <w:r w:rsidRPr="0022280B">
          <w:rPr>
            <w:sz w:val="28"/>
            <w:szCs w:val="28"/>
          </w:rPr>
          <w:t>части 1 статьи 401</w:t>
        </w:r>
      </w:hyperlink>
      <w:r w:rsidRPr="0022280B">
        <w:rPr>
          <w:sz w:val="28"/>
          <w:szCs w:val="28"/>
        </w:rPr>
        <w:t xml:space="preserve"> Налогового кодекса Российской Федерации.</w:t>
      </w:r>
    </w:p>
    <w:p w:rsidR="00763BBF" w:rsidRPr="0022280B" w:rsidRDefault="00C57FA5" w:rsidP="00497F06">
      <w:pPr>
        <w:autoSpaceDE w:val="0"/>
        <w:autoSpaceDN w:val="0"/>
        <w:adjustRightInd w:val="0"/>
        <w:ind w:right="175" w:firstLine="709"/>
        <w:jc w:val="both"/>
        <w:rPr>
          <w:sz w:val="28"/>
          <w:szCs w:val="28"/>
        </w:rPr>
      </w:pPr>
      <w:proofErr w:type="gramStart"/>
      <w:r w:rsidRPr="0022280B">
        <w:rPr>
          <w:sz w:val="28"/>
          <w:szCs w:val="28"/>
        </w:rPr>
        <w:lastRenderedPageBreak/>
        <w:t>То обстоятельство, что за административным ответчиком до 28</w:t>
      </w:r>
      <w:r w:rsidR="00497F06" w:rsidRPr="0022280B">
        <w:rPr>
          <w:sz w:val="28"/>
          <w:szCs w:val="28"/>
        </w:rPr>
        <w:t> </w:t>
      </w:r>
      <w:r w:rsidRPr="0022280B">
        <w:rPr>
          <w:sz w:val="28"/>
          <w:szCs w:val="28"/>
        </w:rPr>
        <w:t xml:space="preserve">декабря 2021 года в </w:t>
      </w:r>
      <w:r w:rsidR="006E4CEA" w:rsidRPr="0022280B">
        <w:rPr>
          <w:sz w:val="28"/>
          <w:szCs w:val="28"/>
        </w:rPr>
        <w:t>Едином государственном реестре недвижимости</w:t>
      </w:r>
      <w:r w:rsidRPr="0022280B">
        <w:rPr>
          <w:sz w:val="28"/>
          <w:szCs w:val="28"/>
        </w:rPr>
        <w:t xml:space="preserve"> было зарегистрировано право собственности на данные помещения как на гаражи, само по себе не могло породить у него обязанность уплаты соответствующего налога за 2021 год, так как вышеуказанным вступившим в законную силу судебным решением признано, что спорные помещения по своему назначению не имели самостоятельного</w:t>
      </w:r>
      <w:proofErr w:type="gramEnd"/>
      <w:r w:rsidRPr="0022280B">
        <w:rPr>
          <w:sz w:val="28"/>
          <w:szCs w:val="28"/>
        </w:rPr>
        <w:t xml:space="preserve"> назначения на момент регистрации прав, входят в состав помещений общего пользования многоквартирного жилого дома.</w:t>
      </w:r>
    </w:p>
    <w:p w:rsidR="00763BBF" w:rsidRPr="0022280B" w:rsidRDefault="00763BBF" w:rsidP="00497F06">
      <w:pPr>
        <w:autoSpaceDE w:val="0"/>
        <w:autoSpaceDN w:val="0"/>
        <w:adjustRightInd w:val="0"/>
        <w:ind w:right="175"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>С</w:t>
      </w:r>
      <w:r w:rsidR="00C57FA5" w:rsidRPr="0022280B">
        <w:rPr>
          <w:sz w:val="28"/>
          <w:szCs w:val="28"/>
        </w:rPr>
        <w:t>огласно законодательству Российской Федерации возникновение у собственников помещений в многоквартирном жилом доме права общей долевой собственности на общее имущество основано на законе и не требует государственной регистрации таких прав (</w:t>
      </w:r>
      <w:hyperlink r:id="rId15" w:history="1">
        <w:r w:rsidR="00C57FA5" w:rsidRPr="0022280B">
          <w:rPr>
            <w:sz w:val="28"/>
            <w:szCs w:val="28"/>
          </w:rPr>
          <w:t>пункт 2 статьи 8.1</w:t>
        </w:r>
      </w:hyperlink>
      <w:r w:rsidR="00C57FA5" w:rsidRPr="0022280B">
        <w:rPr>
          <w:sz w:val="28"/>
          <w:szCs w:val="28"/>
        </w:rPr>
        <w:t xml:space="preserve"> Гражданского кодекса Российской Федерации, </w:t>
      </w:r>
      <w:hyperlink r:id="rId16" w:history="1">
        <w:r w:rsidR="00C57FA5" w:rsidRPr="0022280B">
          <w:rPr>
            <w:sz w:val="28"/>
            <w:szCs w:val="28"/>
          </w:rPr>
          <w:t>статья 36</w:t>
        </w:r>
      </w:hyperlink>
      <w:r w:rsidR="00C57FA5" w:rsidRPr="0022280B">
        <w:rPr>
          <w:sz w:val="28"/>
          <w:szCs w:val="28"/>
        </w:rPr>
        <w:t xml:space="preserve"> </w:t>
      </w:r>
      <w:r w:rsidR="000B7FF9" w:rsidRPr="0022280B">
        <w:rPr>
          <w:sz w:val="28"/>
          <w:szCs w:val="28"/>
        </w:rPr>
        <w:t>Ж</w:t>
      </w:r>
      <w:r w:rsidR="00C57FA5" w:rsidRPr="0022280B">
        <w:rPr>
          <w:sz w:val="28"/>
          <w:szCs w:val="28"/>
        </w:rPr>
        <w:t>илищного кодекса Российской Федерации).</w:t>
      </w:r>
    </w:p>
    <w:p w:rsidR="00763BBF" w:rsidRPr="0022280B" w:rsidRDefault="00C57FA5" w:rsidP="00497F06">
      <w:pPr>
        <w:autoSpaceDE w:val="0"/>
        <w:autoSpaceDN w:val="0"/>
        <w:adjustRightInd w:val="0"/>
        <w:ind w:right="175"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 xml:space="preserve">При таких обстоятельствах судебная коллегия, принимая во внимание положения пункта 3 статьи 401 Налогового кодекса Российской Федерации, </w:t>
      </w:r>
      <w:r w:rsidR="00763BBF" w:rsidRPr="0022280B">
        <w:rPr>
          <w:sz w:val="28"/>
          <w:szCs w:val="28"/>
        </w:rPr>
        <w:t>сделала вывод</w:t>
      </w:r>
      <w:r w:rsidRPr="0022280B">
        <w:rPr>
          <w:sz w:val="28"/>
          <w:szCs w:val="28"/>
        </w:rPr>
        <w:t xml:space="preserve"> об отсутствии оснований для начисления налога на доходы физических лиц по 32 объектам – гаражам, расположенным на чердаке </w:t>
      </w:r>
      <w:proofErr w:type="spellStart"/>
      <w:r w:rsidRPr="0022280B">
        <w:rPr>
          <w:sz w:val="28"/>
          <w:szCs w:val="28"/>
        </w:rPr>
        <w:t>четырехсекционного</w:t>
      </w:r>
      <w:proofErr w:type="spellEnd"/>
      <w:r w:rsidRPr="0022280B">
        <w:rPr>
          <w:sz w:val="28"/>
          <w:szCs w:val="28"/>
        </w:rPr>
        <w:t xml:space="preserve"> жилого дома</w:t>
      </w:r>
      <w:r w:rsidR="00763BBF" w:rsidRPr="0022280B">
        <w:rPr>
          <w:sz w:val="28"/>
          <w:szCs w:val="28"/>
        </w:rPr>
        <w:t>,</w:t>
      </w:r>
      <w:r w:rsidRPr="0022280B">
        <w:rPr>
          <w:sz w:val="28"/>
          <w:szCs w:val="28"/>
        </w:rPr>
        <w:t xml:space="preserve"> и, как следствие, отсутствие оснований для взыскания указанного налога.</w:t>
      </w:r>
    </w:p>
    <w:p w:rsidR="00767647" w:rsidRPr="0022280B" w:rsidRDefault="00C57FA5" w:rsidP="00497F06">
      <w:pPr>
        <w:autoSpaceDE w:val="0"/>
        <w:autoSpaceDN w:val="0"/>
        <w:adjustRightInd w:val="0"/>
        <w:ind w:right="175" w:firstLine="709"/>
        <w:jc w:val="both"/>
        <w:rPr>
          <w:sz w:val="28"/>
          <w:szCs w:val="28"/>
        </w:rPr>
      </w:pPr>
      <w:proofErr w:type="gramStart"/>
      <w:r w:rsidRPr="0022280B">
        <w:rPr>
          <w:sz w:val="28"/>
          <w:szCs w:val="28"/>
        </w:rPr>
        <w:t xml:space="preserve">Также судебная коллегия, исследовав материалы регистрационного дела и определение Арбитражного </w:t>
      </w:r>
      <w:r w:rsidR="00276142" w:rsidRPr="0022280B">
        <w:rPr>
          <w:sz w:val="28"/>
          <w:szCs w:val="28"/>
        </w:rPr>
        <w:t>с</w:t>
      </w:r>
      <w:r w:rsidRPr="0022280B">
        <w:rPr>
          <w:sz w:val="28"/>
          <w:szCs w:val="28"/>
        </w:rPr>
        <w:t>уда Свердловской области от 27</w:t>
      </w:r>
      <w:r w:rsidR="000A381B" w:rsidRPr="0022280B">
        <w:rPr>
          <w:sz w:val="28"/>
          <w:szCs w:val="28"/>
        </w:rPr>
        <w:t> </w:t>
      </w:r>
      <w:r w:rsidRPr="0022280B">
        <w:rPr>
          <w:sz w:val="28"/>
          <w:szCs w:val="28"/>
        </w:rPr>
        <w:t xml:space="preserve">февраля 2015 года по делу № А60-38881/2013, с учетом основного принципа налогового законодательства, </w:t>
      </w:r>
      <w:r w:rsidR="00767647" w:rsidRPr="0022280B">
        <w:rPr>
          <w:sz w:val="28"/>
          <w:szCs w:val="28"/>
        </w:rPr>
        <w:t>сделала вывод</w:t>
      </w:r>
      <w:r w:rsidRPr="0022280B">
        <w:rPr>
          <w:sz w:val="28"/>
          <w:szCs w:val="28"/>
        </w:rPr>
        <w:t xml:space="preserve"> об отсутствии оснований для начисления административному ответчику налога на имущество физических лиц за 2021 год по объекту налогообложения - квартира, поскольку</w:t>
      </w:r>
      <w:r w:rsidR="00767647" w:rsidRPr="0022280B">
        <w:rPr>
          <w:sz w:val="28"/>
          <w:szCs w:val="28"/>
        </w:rPr>
        <w:t>,</w:t>
      </w:r>
      <w:r w:rsidRPr="0022280B">
        <w:rPr>
          <w:sz w:val="28"/>
          <w:szCs w:val="28"/>
        </w:rPr>
        <w:t xml:space="preserve"> как следует из определения суда от 27 февраля 2015</w:t>
      </w:r>
      <w:r w:rsidR="00276142" w:rsidRPr="0022280B">
        <w:rPr>
          <w:sz w:val="28"/>
          <w:szCs w:val="28"/>
        </w:rPr>
        <w:t> </w:t>
      </w:r>
      <w:r w:rsidRPr="0022280B">
        <w:rPr>
          <w:sz w:val="28"/>
          <w:szCs w:val="28"/>
        </w:rPr>
        <w:t>года</w:t>
      </w:r>
      <w:proofErr w:type="gramEnd"/>
      <w:r w:rsidR="00767647" w:rsidRPr="0022280B">
        <w:rPr>
          <w:sz w:val="28"/>
          <w:szCs w:val="28"/>
        </w:rPr>
        <w:t>,</w:t>
      </w:r>
      <w:r w:rsidRPr="0022280B">
        <w:rPr>
          <w:sz w:val="28"/>
          <w:szCs w:val="28"/>
        </w:rPr>
        <w:t xml:space="preserve"> право собственности на указанную квартиру признано за Б., которому указанная квартира была передана по акту приема-передачи в августе 2013 года.</w:t>
      </w:r>
    </w:p>
    <w:p w:rsidR="00244EE1" w:rsidRPr="0022280B" w:rsidRDefault="00F26098" w:rsidP="00497F06">
      <w:pPr>
        <w:autoSpaceDE w:val="0"/>
        <w:autoSpaceDN w:val="0"/>
        <w:adjustRightInd w:val="0"/>
        <w:ind w:right="175"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>Тот факт, что право собственности собственником квартиры, за которым оно признано в рамках процедуры банкротства, было зарегистрировано только 19</w:t>
      </w:r>
      <w:r w:rsidR="009D4F35" w:rsidRPr="0022280B">
        <w:rPr>
          <w:sz w:val="28"/>
          <w:szCs w:val="28"/>
        </w:rPr>
        <w:t xml:space="preserve"> </w:t>
      </w:r>
      <w:r w:rsidRPr="0022280B">
        <w:rPr>
          <w:sz w:val="28"/>
          <w:szCs w:val="28"/>
        </w:rPr>
        <w:t xml:space="preserve">января 2022 года, не может служить основанием для возложения обязанности по уплате налога на В., лишенного в силу закона возможности обращения в </w:t>
      </w:r>
      <w:proofErr w:type="spellStart"/>
      <w:r w:rsidRPr="0022280B">
        <w:rPr>
          <w:sz w:val="28"/>
          <w:szCs w:val="28"/>
        </w:rPr>
        <w:t>Росреестр</w:t>
      </w:r>
      <w:proofErr w:type="spellEnd"/>
      <w:r w:rsidRPr="0022280B">
        <w:rPr>
          <w:sz w:val="28"/>
          <w:szCs w:val="28"/>
        </w:rPr>
        <w:t xml:space="preserve"> с заявлением о прекращении права собственности.</w:t>
      </w:r>
    </w:p>
    <w:p w:rsidR="00C73EC3" w:rsidRPr="0022280B" w:rsidRDefault="00C57FA5" w:rsidP="00497F06">
      <w:pPr>
        <w:autoSpaceDE w:val="0"/>
        <w:autoSpaceDN w:val="0"/>
        <w:adjustRightInd w:val="0"/>
        <w:ind w:right="175"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>Также судебная коллегия не усмотрела оснований для взыскания земельного налога по двум земельным участкам, на которых расположены многоквартирные дома.</w:t>
      </w:r>
    </w:p>
    <w:p w:rsidR="00C73EC3" w:rsidRPr="0022280B" w:rsidRDefault="00C57FA5" w:rsidP="00497F06">
      <w:pPr>
        <w:autoSpaceDE w:val="0"/>
        <w:autoSpaceDN w:val="0"/>
        <w:adjustRightInd w:val="0"/>
        <w:ind w:right="175"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 xml:space="preserve">По общему правилу плательщиком земельного налога является лицо, которое в Едином государственном реестре прав на недвижимое имущество и сделок с ним указано как обладающее правом собственности, правом </w:t>
      </w:r>
      <w:r w:rsidRPr="0022280B">
        <w:rPr>
          <w:sz w:val="28"/>
          <w:szCs w:val="28"/>
        </w:rPr>
        <w:lastRenderedPageBreak/>
        <w:t>постоянного (бессрочного) пользования либо правом пожизненного наследуемого владения на соответствующий земельный участок.</w:t>
      </w:r>
    </w:p>
    <w:p w:rsidR="00C73EC3" w:rsidRPr="0022280B" w:rsidRDefault="00C57FA5" w:rsidP="00497F06">
      <w:pPr>
        <w:autoSpaceDE w:val="0"/>
        <w:autoSpaceDN w:val="0"/>
        <w:adjustRightInd w:val="0"/>
        <w:ind w:right="175"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 xml:space="preserve">Поэтому обязанность уплачивать земельный налог возникает </w:t>
      </w:r>
      <w:proofErr w:type="gramStart"/>
      <w:r w:rsidRPr="0022280B">
        <w:rPr>
          <w:sz w:val="28"/>
          <w:szCs w:val="28"/>
        </w:rPr>
        <w:t>у такого лица с момента регистрации за ним одного из названных прав на земельный участок</w:t>
      </w:r>
      <w:proofErr w:type="gramEnd"/>
      <w:r w:rsidRPr="0022280B">
        <w:rPr>
          <w:sz w:val="28"/>
          <w:szCs w:val="28"/>
        </w:rPr>
        <w:t xml:space="preserve">, то есть </w:t>
      </w:r>
      <w:r w:rsidR="00B57DDB" w:rsidRPr="0022280B">
        <w:rPr>
          <w:sz w:val="28"/>
          <w:szCs w:val="28"/>
        </w:rPr>
        <w:t xml:space="preserve">с момента </w:t>
      </w:r>
      <w:r w:rsidRPr="0022280B">
        <w:rPr>
          <w:sz w:val="28"/>
          <w:szCs w:val="28"/>
        </w:rPr>
        <w:t>внесения записи в реестр, и прекращается со дня внесения в реестр записи о праве иного лица на соответствующий земельный участок.</w:t>
      </w:r>
    </w:p>
    <w:p w:rsidR="00C73EC3" w:rsidRPr="0022280B" w:rsidRDefault="00B57DDB" w:rsidP="00497F06">
      <w:pPr>
        <w:autoSpaceDE w:val="0"/>
        <w:autoSpaceDN w:val="0"/>
        <w:adjustRightInd w:val="0"/>
        <w:ind w:right="175"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>С</w:t>
      </w:r>
      <w:r w:rsidR="00C57FA5" w:rsidRPr="0022280B">
        <w:rPr>
          <w:sz w:val="28"/>
          <w:szCs w:val="28"/>
        </w:rPr>
        <w:t xml:space="preserve">огласно </w:t>
      </w:r>
      <w:hyperlink r:id="rId17" w:history="1">
        <w:r w:rsidR="00C57FA5" w:rsidRPr="0022280B">
          <w:rPr>
            <w:sz w:val="28"/>
            <w:szCs w:val="28"/>
          </w:rPr>
          <w:t>подпункту 6 пункта 2 статьи 389</w:t>
        </w:r>
      </w:hyperlink>
      <w:r w:rsidR="00C57FA5" w:rsidRPr="0022280B">
        <w:rPr>
          <w:sz w:val="28"/>
          <w:szCs w:val="28"/>
        </w:rPr>
        <w:t xml:space="preserve"> Налогового кодекса Российской Федерации не признаются объектом налогообложения земельные участки, входящие в состав общего имущества многоквартирного дома.</w:t>
      </w:r>
    </w:p>
    <w:p w:rsidR="00C73EC3" w:rsidRPr="0022280B" w:rsidRDefault="00B57DDB" w:rsidP="00497F06">
      <w:pPr>
        <w:autoSpaceDE w:val="0"/>
        <w:autoSpaceDN w:val="0"/>
        <w:adjustRightInd w:val="0"/>
        <w:ind w:right="175"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 xml:space="preserve">В </w:t>
      </w:r>
      <w:r w:rsidR="00822BB3" w:rsidRPr="0022280B">
        <w:rPr>
          <w:sz w:val="28"/>
          <w:szCs w:val="28"/>
        </w:rPr>
        <w:t xml:space="preserve">соответствии с </w:t>
      </w:r>
      <w:hyperlink r:id="rId18" w:history="1">
        <w:r w:rsidR="00C57FA5" w:rsidRPr="0022280B">
          <w:rPr>
            <w:sz w:val="28"/>
            <w:szCs w:val="28"/>
          </w:rPr>
          <w:t>част</w:t>
        </w:r>
        <w:r w:rsidR="00822BB3" w:rsidRPr="0022280B">
          <w:rPr>
            <w:sz w:val="28"/>
            <w:szCs w:val="28"/>
          </w:rPr>
          <w:t>ью</w:t>
        </w:r>
        <w:r w:rsidR="00C57FA5" w:rsidRPr="0022280B">
          <w:rPr>
            <w:sz w:val="28"/>
            <w:szCs w:val="28"/>
          </w:rPr>
          <w:t xml:space="preserve"> 1 статьи 36</w:t>
        </w:r>
      </w:hyperlink>
      <w:r w:rsidR="00C57FA5" w:rsidRPr="0022280B">
        <w:rPr>
          <w:sz w:val="28"/>
          <w:szCs w:val="28"/>
        </w:rPr>
        <w:t xml:space="preserve"> Жилищного кодекса Российской Федерации собственникам помещений в многоквартирном доме принадлежит на праве общей долевой собственности земельный участок с элементами озеленения и благоустройства, на котором расположен многоквартирный дом и иные входящие в состав такого дома объекты недвижимого имущества. </w:t>
      </w:r>
      <w:proofErr w:type="gramStart"/>
      <w:r w:rsidR="00C57FA5" w:rsidRPr="0022280B">
        <w:rPr>
          <w:sz w:val="28"/>
          <w:szCs w:val="28"/>
        </w:rPr>
        <w:t>В силу названных норм с момента регистрации права собственности первого лица на любое из помещений в многоквартирном доме</w:t>
      </w:r>
      <w:proofErr w:type="gramEnd"/>
      <w:r w:rsidR="00C57FA5" w:rsidRPr="0022280B">
        <w:rPr>
          <w:sz w:val="28"/>
          <w:szCs w:val="28"/>
        </w:rPr>
        <w:t xml:space="preserve"> соответствующий земельный участок поступает в долевую собственность собственников помещений в многоквартирном доме.</w:t>
      </w:r>
    </w:p>
    <w:p w:rsidR="00C73EC3" w:rsidRPr="0022280B" w:rsidRDefault="00C57FA5" w:rsidP="00497F06">
      <w:pPr>
        <w:autoSpaceDE w:val="0"/>
        <w:autoSpaceDN w:val="0"/>
        <w:adjustRightInd w:val="0"/>
        <w:ind w:right="175"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>При государственной регистрации права собственности на квартиру или нежилое помещение в многоквартирном доме одновременно осуществляется государственная регистрация доли в праве общей собственности на помещения и земельный участок, составляющие общее имущество в нем (</w:t>
      </w:r>
      <w:hyperlink r:id="rId19" w:history="1">
        <w:r w:rsidRPr="0022280B">
          <w:rPr>
            <w:sz w:val="28"/>
            <w:szCs w:val="28"/>
          </w:rPr>
          <w:t>часть 5 статьи 40</w:t>
        </w:r>
      </w:hyperlink>
      <w:r w:rsidRPr="0022280B">
        <w:rPr>
          <w:sz w:val="28"/>
          <w:szCs w:val="28"/>
        </w:rPr>
        <w:t xml:space="preserve"> Федерального закона от 13 июля 2015</w:t>
      </w:r>
      <w:r w:rsidR="000A381B" w:rsidRPr="0022280B">
        <w:rPr>
          <w:sz w:val="28"/>
          <w:szCs w:val="28"/>
        </w:rPr>
        <w:t> </w:t>
      </w:r>
      <w:r w:rsidRPr="0022280B">
        <w:rPr>
          <w:sz w:val="28"/>
          <w:szCs w:val="28"/>
        </w:rPr>
        <w:t>года № 218-ФЗ «О государственной регистрации недвижимости»).</w:t>
      </w:r>
    </w:p>
    <w:p w:rsidR="00C73EC3" w:rsidRPr="0022280B" w:rsidRDefault="00C57FA5" w:rsidP="00497F06">
      <w:pPr>
        <w:autoSpaceDE w:val="0"/>
        <w:autoSpaceDN w:val="0"/>
        <w:adjustRightInd w:val="0"/>
        <w:ind w:right="175"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>Таким образом, с момента регистрации права собственности первого лица на любое из помещений в многоквартирном доме соответствующий земельный участок поступает в долевую собственность собственников этих помещений. При этом каких-либо актов органов власти о возникновении права общей долевой собственности у собственников помещений в многоквартирном доме не требуется.</w:t>
      </w:r>
    </w:p>
    <w:p w:rsidR="00C809BC" w:rsidRPr="0022280B" w:rsidRDefault="00C57FA5" w:rsidP="00497F06">
      <w:pPr>
        <w:autoSpaceDE w:val="0"/>
        <w:autoSpaceDN w:val="0"/>
        <w:adjustRightInd w:val="0"/>
        <w:ind w:right="175" w:firstLine="709"/>
        <w:jc w:val="both"/>
        <w:rPr>
          <w:sz w:val="28"/>
          <w:szCs w:val="28"/>
        </w:rPr>
      </w:pPr>
      <w:proofErr w:type="gramStart"/>
      <w:r w:rsidRPr="0022280B">
        <w:rPr>
          <w:sz w:val="28"/>
          <w:szCs w:val="28"/>
        </w:rPr>
        <w:t>Указанная позиция соответствует позиции</w:t>
      </w:r>
      <w:r w:rsidR="00C809BC" w:rsidRPr="0022280B">
        <w:rPr>
          <w:sz w:val="28"/>
          <w:szCs w:val="28"/>
        </w:rPr>
        <w:t>,</w:t>
      </w:r>
      <w:r w:rsidRPr="0022280B">
        <w:rPr>
          <w:sz w:val="28"/>
          <w:szCs w:val="28"/>
        </w:rPr>
        <w:t xml:space="preserve"> изложенной в </w:t>
      </w:r>
      <w:hyperlink r:id="rId20" w:history="1">
        <w:r w:rsidRPr="0022280B">
          <w:rPr>
            <w:sz w:val="28"/>
            <w:szCs w:val="28"/>
          </w:rPr>
          <w:t>пункте 26</w:t>
        </w:r>
      </w:hyperlink>
      <w:r w:rsidRPr="0022280B">
        <w:rPr>
          <w:sz w:val="28"/>
          <w:szCs w:val="28"/>
        </w:rPr>
        <w:t xml:space="preserve"> Постановления Пленума Высшего Арбитражного Суда Российской Федерации от 17 ноября 2011 года № 73 «Об отдельных вопросах практики применения правил Гражданского кодекса Российской Федерации о договоре аренды», </w:t>
      </w:r>
      <w:hyperlink r:id="rId21" w:history="1">
        <w:r w:rsidRPr="0022280B">
          <w:rPr>
            <w:sz w:val="28"/>
            <w:szCs w:val="28"/>
          </w:rPr>
          <w:t>пунктах 66</w:t>
        </w:r>
      </w:hyperlink>
      <w:r w:rsidRPr="0022280B">
        <w:rPr>
          <w:sz w:val="28"/>
          <w:szCs w:val="28"/>
        </w:rPr>
        <w:t xml:space="preserve"> и </w:t>
      </w:r>
      <w:hyperlink r:id="rId22" w:history="1">
        <w:r w:rsidRPr="0022280B">
          <w:rPr>
            <w:sz w:val="28"/>
            <w:szCs w:val="28"/>
          </w:rPr>
          <w:t>67</w:t>
        </w:r>
      </w:hyperlink>
      <w:r w:rsidRPr="0022280B">
        <w:rPr>
          <w:sz w:val="28"/>
          <w:szCs w:val="28"/>
        </w:rPr>
        <w:t xml:space="preserve"> Постановления Пленума Верховного Суда Российской Федерации и Пленума Высшего Арбитражного Суда Российской Федерации от 29 апреля 2010 года №</w:t>
      </w:r>
      <w:r w:rsidR="00C809BC" w:rsidRPr="0022280B">
        <w:rPr>
          <w:sz w:val="28"/>
          <w:szCs w:val="28"/>
        </w:rPr>
        <w:t> </w:t>
      </w:r>
      <w:r w:rsidRPr="0022280B">
        <w:rPr>
          <w:sz w:val="28"/>
          <w:szCs w:val="28"/>
        </w:rPr>
        <w:t>10/22 «О некоторых</w:t>
      </w:r>
      <w:proofErr w:type="gramEnd"/>
      <w:r w:rsidRPr="0022280B">
        <w:rPr>
          <w:sz w:val="28"/>
          <w:szCs w:val="28"/>
        </w:rPr>
        <w:t xml:space="preserve"> </w:t>
      </w:r>
      <w:proofErr w:type="gramStart"/>
      <w:r w:rsidRPr="0022280B">
        <w:rPr>
          <w:sz w:val="28"/>
          <w:szCs w:val="28"/>
        </w:rPr>
        <w:t xml:space="preserve">вопросах, возникающих в судебной практике при разрешении споров, связанных с защитой права собственности и других вещных прав», </w:t>
      </w:r>
      <w:hyperlink r:id="rId23" w:history="1">
        <w:r w:rsidRPr="0022280B">
          <w:rPr>
            <w:sz w:val="28"/>
            <w:szCs w:val="28"/>
          </w:rPr>
          <w:t>Постановлении</w:t>
        </w:r>
      </w:hyperlink>
      <w:r w:rsidRPr="0022280B">
        <w:rPr>
          <w:sz w:val="28"/>
          <w:szCs w:val="28"/>
        </w:rPr>
        <w:t xml:space="preserve"> Президиума Высшего Арбитражного Суда Российской Федерации от 24 января 2012 года № 11642/11, а также </w:t>
      </w:r>
      <w:hyperlink r:id="rId24" w:history="1">
        <w:r w:rsidRPr="0022280B">
          <w:rPr>
            <w:sz w:val="28"/>
            <w:szCs w:val="28"/>
          </w:rPr>
          <w:t>письмах</w:t>
        </w:r>
      </w:hyperlink>
      <w:r w:rsidRPr="0022280B">
        <w:rPr>
          <w:sz w:val="28"/>
          <w:szCs w:val="28"/>
        </w:rPr>
        <w:t xml:space="preserve"> Минфина </w:t>
      </w:r>
      <w:r w:rsidRPr="0022280B">
        <w:rPr>
          <w:sz w:val="28"/>
          <w:szCs w:val="28"/>
        </w:rPr>
        <w:lastRenderedPageBreak/>
        <w:t>России от 22 августа 2016 года № 03-05-06-02/48918 и Федеральной налоговой службы от 14 марта 2017 года № БС-4-21/4539@.</w:t>
      </w:r>
      <w:proofErr w:type="gramEnd"/>
    </w:p>
    <w:p w:rsidR="00A22AB3" w:rsidRPr="0022280B" w:rsidRDefault="00C57FA5" w:rsidP="00497F06">
      <w:pPr>
        <w:autoSpaceDE w:val="0"/>
        <w:autoSpaceDN w:val="0"/>
        <w:adjustRightInd w:val="0"/>
        <w:ind w:right="175" w:firstLine="709"/>
        <w:jc w:val="both"/>
        <w:rPr>
          <w:sz w:val="28"/>
          <w:szCs w:val="28"/>
        </w:rPr>
      </w:pPr>
      <w:proofErr w:type="gramStart"/>
      <w:r w:rsidRPr="0022280B">
        <w:rPr>
          <w:sz w:val="28"/>
          <w:szCs w:val="28"/>
        </w:rPr>
        <w:t>Учитывая указанные выше положения закона, а также принимая во внимание решение Арбитражного Суда Свердловской области от 29 апреля 2021 года, вступившего в законную силу 21 мая 2021 года по делу № А60-38881/2013, из которого следовало, что на двух земельных участках, зарегистрированных за В., расположены многоквартирные дома, право собственности на квартиры</w:t>
      </w:r>
      <w:r w:rsidR="00905851" w:rsidRPr="0022280B">
        <w:rPr>
          <w:sz w:val="28"/>
          <w:szCs w:val="28"/>
        </w:rPr>
        <w:t>,</w:t>
      </w:r>
      <w:r w:rsidRPr="0022280B">
        <w:rPr>
          <w:sz w:val="28"/>
          <w:szCs w:val="28"/>
        </w:rPr>
        <w:t xml:space="preserve"> в которых зарегистрированы в установленном порядке, что свидетельствует о том</w:t>
      </w:r>
      <w:proofErr w:type="gramEnd"/>
      <w:r w:rsidRPr="0022280B">
        <w:rPr>
          <w:sz w:val="28"/>
          <w:szCs w:val="28"/>
        </w:rPr>
        <w:t xml:space="preserve">, что земельные участки являются общей долевой собственностью собственников помещений многоквартирного жилого дома, судебная коллегия </w:t>
      </w:r>
      <w:r w:rsidR="00A22AB3" w:rsidRPr="0022280B">
        <w:rPr>
          <w:sz w:val="28"/>
          <w:szCs w:val="28"/>
        </w:rPr>
        <w:t>сделала вывод</w:t>
      </w:r>
      <w:r w:rsidRPr="0022280B">
        <w:rPr>
          <w:sz w:val="28"/>
          <w:szCs w:val="28"/>
        </w:rPr>
        <w:t xml:space="preserve"> об отсутствии оснований для начисления земельного налога по указанным земельным участкам в силу прямого указания в </w:t>
      </w:r>
      <w:hyperlink r:id="rId25" w:history="1">
        <w:r w:rsidRPr="0022280B">
          <w:rPr>
            <w:sz w:val="28"/>
            <w:szCs w:val="28"/>
          </w:rPr>
          <w:t>подпункте 6 пункта 2 статьи 389</w:t>
        </w:r>
      </w:hyperlink>
      <w:r w:rsidRPr="0022280B">
        <w:rPr>
          <w:sz w:val="28"/>
          <w:szCs w:val="28"/>
        </w:rPr>
        <w:t xml:space="preserve"> Налогового кодекса Российской Федерации.</w:t>
      </w:r>
    </w:p>
    <w:p w:rsidR="00C57FA5" w:rsidRPr="0022280B" w:rsidRDefault="00C57FA5" w:rsidP="00497F06">
      <w:pPr>
        <w:autoSpaceDE w:val="0"/>
        <w:autoSpaceDN w:val="0"/>
        <w:adjustRightInd w:val="0"/>
        <w:ind w:right="175"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>Судебная коллегия с учетом установленных фактических обстоятельств дела изменила решение суда первой инстанции в части размера налогов и пени, ссылаясь на отсутствие у суда первой инстанции оснований для взыскания указанных налогов, пени с налогоплательщика.</w:t>
      </w:r>
    </w:p>
    <w:p w:rsidR="00C57FA5" w:rsidRPr="0022280B" w:rsidRDefault="00C57FA5" w:rsidP="00497F06">
      <w:pPr>
        <w:pStyle w:val="ae"/>
        <w:ind w:firstLine="709"/>
        <w:rPr>
          <w:sz w:val="28"/>
          <w:szCs w:val="28"/>
        </w:rPr>
      </w:pPr>
    </w:p>
    <w:p w:rsidR="00C57FA5" w:rsidRPr="0022280B" w:rsidRDefault="00C57FA5" w:rsidP="003C68B8">
      <w:pPr>
        <w:ind w:firstLine="720"/>
        <w:jc w:val="right"/>
      </w:pPr>
      <w:r w:rsidRPr="0022280B">
        <w:t>Апелляционное определение судебной коллегии по административным делам Свердловского областного суда от 22 апреля 2025 года, дело № 33а-4597/2025</w:t>
      </w:r>
    </w:p>
    <w:p w:rsidR="00C57FA5" w:rsidRPr="0022280B" w:rsidRDefault="00C57FA5" w:rsidP="003C68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57FA5" w:rsidRPr="0022280B" w:rsidRDefault="00C57FA5" w:rsidP="003C68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57FA5" w:rsidRPr="0022280B" w:rsidRDefault="00AE73FA" w:rsidP="004F66E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C57FA5" w:rsidRPr="0022280B">
        <w:rPr>
          <w:b/>
          <w:bCs/>
          <w:sz w:val="28"/>
          <w:szCs w:val="28"/>
        </w:rPr>
        <w:t>. При рассмотрении административного дела необходимо устанавливать орган, на который подлежит возложению обязанность устранить нарушения прав административного истца.</w:t>
      </w:r>
    </w:p>
    <w:p w:rsidR="00C57FA5" w:rsidRPr="0022280B" w:rsidRDefault="00C57FA5" w:rsidP="003C68B8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C57FA5" w:rsidRPr="0022280B" w:rsidRDefault="00C57FA5" w:rsidP="004F66E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22280B">
        <w:rPr>
          <w:sz w:val="28"/>
          <w:szCs w:val="28"/>
        </w:rPr>
        <w:t>Административный истец О. обратился в суд с административным исковым заявлением, в котором просил признать</w:t>
      </w:r>
      <w:r w:rsidRPr="0022280B">
        <w:rPr>
          <w:color w:val="000000"/>
          <w:spacing w:val="-1"/>
          <w:sz w:val="28"/>
          <w:szCs w:val="28"/>
        </w:rPr>
        <w:t xml:space="preserve"> незаконным решение</w:t>
      </w:r>
      <w:r w:rsidRPr="0022280B">
        <w:rPr>
          <w:sz w:val="28"/>
          <w:szCs w:val="28"/>
        </w:rPr>
        <w:t xml:space="preserve"> Межрайонного экзаменационного </w:t>
      </w:r>
      <w:proofErr w:type="gramStart"/>
      <w:r w:rsidRPr="0022280B">
        <w:rPr>
          <w:sz w:val="28"/>
          <w:szCs w:val="28"/>
        </w:rPr>
        <w:t>отдела Государственной инспекции безопасности дорожного движения Главного управления Министерства внутренних дел Российской Федерации</w:t>
      </w:r>
      <w:proofErr w:type="gramEnd"/>
      <w:r w:rsidRPr="0022280B">
        <w:rPr>
          <w:sz w:val="28"/>
          <w:szCs w:val="28"/>
        </w:rPr>
        <w:t xml:space="preserve"> по Свердловской области</w:t>
      </w:r>
      <w:r w:rsidRPr="0022280B">
        <w:rPr>
          <w:color w:val="000000"/>
          <w:spacing w:val="-1"/>
          <w:sz w:val="28"/>
          <w:szCs w:val="28"/>
        </w:rPr>
        <w:t xml:space="preserve"> (далее - МРЭО </w:t>
      </w:r>
      <w:r w:rsidRPr="0022280B">
        <w:rPr>
          <w:sz w:val="28"/>
          <w:szCs w:val="28"/>
        </w:rPr>
        <w:t>ГИБДД ГУ МВД России по Свердловской области)</w:t>
      </w:r>
      <w:r w:rsidRPr="0022280B">
        <w:rPr>
          <w:color w:val="000000"/>
          <w:spacing w:val="-1"/>
          <w:sz w:val="28"/>
          <w:szCs w:val="28"/>
        </w:rPr>
        <w:t xml:space="preserve"> которым прекращена (аннулирована) регистрация транспортного средства - автомобиля. Возложить на административных ответчиков обязанности устранить нарушение прав путем совершения регистрационных действий с указанным транспортным средством, выдать административному истцу изъятые у него документы</w:t>
      </w:r>
      <w:r w:rsidR="004514CF" w:rsidRPr="0022280B">
        <w:rPr>
          <w:color w:val="000000"/>
          <w:spacing w:val="-1"/>
          <w:sz w:val="28"/>
          <w:szCs w:val="28"/>
        </w:rPr>
        <w:t>.</w:t>
      </w:r>
    </w:p>
    <w:p w:rsidR="00C57FA5" w:rsidRPr="0022280B" w:rsidRDefault="00C57FA5" w:rsidP="003C68B8">
      <w:pPr>
        <w:ind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 xml:space="preserve">В обоснование административного иска О. указал, что является добросовестным приобретателем спорного автомобиля, договор купли-продажи от 14 февраля 2019 года, заключенный между ним и </w:t>
      </w:r>
      <w:r w:rsidR="004F66E6" w:rsidRPr="0022280B">
        <w:rPr>
          <w:sz w:val="28"/>
          <w:szCs w:val="28"/>
        </w:rPr>
        <w:t>обществом с ограниченной ответс</w:t>
      </w:r>
      <w:r w:rsidR="001B5D57" w:rsidRPr="0022280B">
        <w:rPr>
          <w:sz w:val="28"/>
          <w:szCs w:val="28"/>
        </w:rPr>
        <w:t>т</w:t>
      </w:r>
      <w:r w:rsidR="004F66E6" w:rsidRPr="0022280B">
        <w:rPr>
          <w:sz w:val="28"/>
          <w:szCs w:val="28"/>
        </w:rPr>
        <w:t>венностью</w:t>
      </w:r>
      <w:r w:rsidRPr="0022280B">
        <w:rPr>
          <w:sz w:val="28"/>
          <w:szCs w:val="28"/>
        </w:rPr>
        <w:t>, в установленном законом порядке не оспаривался, поэтому является действительным.</w:t>
      </w:r>
    </w:p>
    <w:p w:rsidR="00C57FA5" w:rsidRPr="0022280B" w:rsidRDefault="00C57FA5" w:rsidP="003C68B8">
      <w:pPr>
        <w:ind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 xml:space="preserve">Решением </w:t>
      </w:r>
      <w:r w:rsidR="001B5D57" w:rsidRPr="0022280B">
        <w:rPr>
          <w:sz w:val="28"/>
          <w:szCs w:val="28"/>
        </w:rPr>
        <w:t xml:space="preserve">суда </w:t>
      </w:r>
      <w:r w:rsidRPr="0022280B">
        <w:rPr>
          <w:sz w:val="28"/>
          <w:szCs w:val="28"/>
        </w:rPr>
        <w:t>административное исковые требования О. удовлетворены, на УМВД России по г</w:t>
      </w:r>
      <w:r w:rsidR="008A0312" w:rsidRPr="0022280B">
        <w:rPr>
          <w:sz w:val="28"/>
          <w:szCs w:val="28"/>
        </w:rPr>
        <w:t>ороду</w:t>
      </w:r>
      <w:r w:rsidRPr="0022280B">
        <w:rPr>
          <w:sz w:val="28"/>
          <w:szCs w:val="28"/>
        </w:rPr>
        <w:t xml:space="preserve"> Екатеринбургу возложена </w:t>
      </w:r>
      <w:r w:rsidRPr="0022280B">
        <w:rPr>
          <w:sz w:val="28"/>
          <w:szCs w:val="28"/>
        </w:rPr>
        <w:lastRenderedPageBreak/>
        <w:t xml:space="preserve">обязанность </w:t>
      </w:r>
      <w:proofErr w:type="gramStart"/>
      <w:r w:rsidRPr="0022280B">
        <w:rPr>
          <w:sz w:val="28"/>
          <w:szCs w:val="28"/>
        </w:rPr>
        <w:t>устранить</w:t>
      </w:r>
      <w:proofErr w:type="gramEnd"/>
      <w:r w:rsidRPr="0022280B">
        <w:rPr>
          <w:sz w:val="28"/>
          <w:szCs w:val="28"/>
        </w:rPr>
        <w:t xml:space="preserve"> допущенное нарушение прав административного истца.</w:t>
      </w:r>
    </w:p>
    <w:p w:rsidR="00C57FA5" w:rsidRPr="0022280B" w:rsidRDefault="00C57FA5" w:rsidP="003C68B8">
      <w:pPr>
        <w:ind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 xml:space="preserve">Судебная коллегия, соглашаясь с выводами суда первой инстанции о признании незаконным решения МРЭО ГИБДД ГУ МВД России по Свердловской области, </w:t>
      </w:r>
      <w:r w:rsidR="001B5D57" w:rsidRPr="0022280B">
        <w:rPr>
          <w:sz w:val="28"/>
          <w:szCs w:val="28"/>
        </w:rPr>
        <w:t>сделала вывод</w:t>
      </w:r>
      <w:r w:rsidRPr="0022280B">
        <w:rPr>
          <w:sz w:val="28"/>
          <w:szCs w:val="28"/>
        </w:rPr>
        <w:t>, что судом неверно определен орган, на который возложена обязанность устранить нарушение прав административного истца.</w:t>
      </w:r>
    </w:p>
    <w:p w:rsidR="00C57FA5" w:rsidRPr="0022280B" w:rsidRDefault="00C57FA5" w:rsidP="003C68B8">
      <w:pPr>
        <w:ind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>Согласно пункту 1 Приказа от 28 апреля 2025 года №</w:t>
      </w:r>
      <w:r w:rsidRPr="0022280B">
        <w:rPr>
          <w:color w:val="000000"/>
          <w:spacing w:val="-1"/>
          <w:sz w:val="28"/>
          <w:szCs w:val="28"/>
          <w:lang w:eastAsia="en-US"/>
        </w:rPr>
        <w:t> </w:t>
      </w:r>
      <w:r w:rsidRPr="0022280B">
        <w:rPr>
          <w:sz w:val="28"/>
          <w:szCs w:val="28"/>
        </w:rPr>
        <w:t xml:space="preserve">588 «Об утверждении Положений о межрайонном регистрационно-экзаменационном отделе Государственной безопасности дорожного движения Главного министерства внутренних дел Российской Федерации по Свердловской области» МРЭО ГИБДД является структурным подразделением ГУ МВД России по Свердловской области, в </w:t>
      </w:r>
      <w:proofErr w:type="gramStart"/>
      <w:r w:rsidRPr="0022280B">
        <w:rPr>
          <w:sz w:val="28"/>
          <w:szCs w:val="28"/>
        </w:rPr>
        <w:t>связи</w:t>
      </w:r>
      <w:proofErr w:type="gramEnd"/>
      <w:r w:rsidRPr="0022280B">
        <w:rPr>
          <w:sz w:val="28"/>
          <w:szCs w:val="28"/>
        </w:rPr>
        <w:t xml:space="preserve"> с чем возлагать обязанность на УМВД России по городу Екатеринбургу устранить допущенные нарушени</w:t>
      </w:r>
      <w:r w:rsidR="004E5BCA" w:rsidRPr="0022280B">
        <w:rPr>
          <w:sz w:val="28"/>
          <w:szCs w:val="28"/>
        </w:rPr>
        <w:t>я</w:t>
      </w:r>
      <w:r w:rsidRPr="0022280B">
        <w:rPr>
          <w:sz w:val="28"/>
          <w:szCs w:val="28"/>
        </w:rPr>
        <w:t xml:space="preserve"> прав административного истца не имелось.</w:t>
      </w:r>
    </w:p>
    <w:p w:rsidR="00C57FA5" w:rsidRPr="0022280B" w:rsidRDefault="00C57FA5" w:rsidP="003C68B8">
      <w:pPr>
        <w:ind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 xml:space="preserve">На основании вышеизложенного судебная коллегия </w:t>
      </w:r>
      <w:r w:rsidR="004E5BCA" w:rsidRPr="0022280B">
        <w:rPr>
          <w:sz w:val="28"/>
          <w:szCs w:val="28"/>
        </w:rPr>
        <w:t>посчитала</w:t>
      </w:r>
      <w:r w:rsidRPr="0022280B">
        <w:rPr>
          <w:sz w:val="28"/>
          <w:szCs w:val="28"/>
        </w:rPr>
        <w:t>, что решение суда следует изменить</w:t>
      </w:r>
      <w:r w:rsidR="00FC590B" w:rsidRPr="0022280B">
        <w:rPr>
          <w:sz w:val="28"/>
          <w:szCs w:val="28"/>
        </w:rPr>
        <w:t xml:space="preserve"> и</w:t>
      </w:r>
      <w:r w:rsidRPr="0022280B">
        <w:rPr>
          <w:sz w:val="28"/>
          <w:szCs w:val="28"/>
        </w:rPr>
        <w:t xml:space="preserve"> возложить </w:t>
      </w:r>
      <w:r w:rsidR="00631E2E" w:rsidRPr="0022280B">
        <w:rPr>
          <w:sz w:val="28"/>
          <w:szCs w:val="28"/>
        </w:rPr>
        <w:t xml:space="preserve">на административного ответчика ГУ МВД России по Свердловской области </w:t>
      </w:r>
      <w:r w:rsidRPr="0022280B">
        <w:rPr>
          <w:sz w:val="28"/>
          <w:szCs w:val="28"/>
        </w:rPr>
        <w:t>обязанность по устранению нарушений прав административного истца, а именно восстанов</w:t>
      </w:r>
      <w:r w:rsidR="00DA6C98" w:rsidRPr="0022280B">
        <w:rPr>
          <w:sz w:val="28"/>
          <w:szCs w:val="28"/>
        </w:rPr>
        <w:t>ить</w:t>
      </w:r>
      <w:r w:rsidRPr="0022280B">
        <w:rPr>
          <w:sz w:val="28"/>
          <w:szCs w:val="28"/>
        </w:rPr>
        <w:t xml:space="preserve"> </w:t>
      </w:r>
      <w:r w:rsidR="00DA6C98" w:rsidRPr="0022280B">
        <w:rPr>
          <w:sz w:val="28"/>
          <w:szCs w:val="28"/>
        </w:rPr>
        <w:t xml:space="preserve">на </w:t>
      </w:r>
      <w:r w:rsidRPr="0022280B">
        <w:rPr>
          <w:sz w:val="28"/>
          <w:szCs w:val="28"/>
        </w:rPr>
        <w:t>регистрационно</w:t>
      </w:r>
      <w:r w:rsidR="00DA6C98" w:rsidRPr="0022280B">
        <w:rPr>
          <w:sz w:val="28"/>
          <w:szCs w:val="28"/>
        </w:rPr>
        <w:t>м</w:t>
      </w:r>
      <w:r w:rsidRPr="0022280B">
        <w:rPr>
          <w:sz w:val="28"/>
          <w:szCs w:val="28"/>
        </w:rPr>
        <w:t xml:space="preserve"> учет</w:t>
      </w:r>
      <w:r w:rsidR="00DA6C98" w:rsidRPr="0022280B">
        <w:rPr>
          <w:sz w:val="28"/>
          <w:szCs w:val="28"/>
        </w:rPr>
        <w:t>е</w:t>
      </w:r>
      <w:r w:rsidRPr="0022280B">
        <w:rPr>
          <w:sz w:val="28"/>
          <w:szCs w:val="28"/>
        </w:rPr>
        <w:t xml:space="preserve"> спорн</w:t>
      </w:r>
      <w:r w:rsidR="00DA6C98" w:rsidRPr="0022280B">
        <w:rPr>
          <w:sz w:val="28"/>
          <w:szCs w:val="28"/>
        </w:rPr>
        <w:t>ое</w:t>
      </w:r>
      <w:r w:rsidRPr="0022280B">
        <w:rPr>
          <w:sz w:val="28"/>
          <w:szCs w:val="28"/>
        </w:rPr>
        <w:t xml:space="preserve"> транспортно</w:t>
      </w:r>
      <w:r w:rsidR="00DA6C98" w:rsidRPr="0022280B">
        <w:rPr>
          <w:sz w:val="28"/>
          <w:szCs w:val="28"/>
        </w:rPr>
        <w:t>е</w:t>
      </w:r>
      <w:r w:rsidRPr="0022280B">
        <w:rPr>
          <w:sz w:val="28"/>
          <w:szCs w:val="28"/>
        </w:rPr>
        <w:t xml:space="preserve"> средств</w:t>
      </w:r>
      <w:r w:rsidR="00DA6C98" w:rsidRPr="0022280B">
        <w:rPr>
          <w:sz w:val="28"/>
          <w:szCs w:val="28"/>
        </w:rPr>
        <w:t>о</w:t>
      </w:r>
      <w:r w:rsidRPr="0022280B">
        <w:rPr>
          <w:sz w:val="28"/>
          <w:szCs w:val="28"/>
        </w:rPr>
        <w:t xml:space="preserve"> за О. и возвра</w:t>
      </w:r>
      <w:r w:rsidR="00631E2E" w:rsidRPr="0022280B">
        <w:rPr>
          <w:sz w:val="28"/>
          <w:szCs w:val="28"/>
        </w:rPr>
        <w:t>тить</w:t>
      </w:r>
      <w:r w:rsidRPr="0022280B">
        <w:rPr>
          <w:sz w:val="28"/>
          <w:szCs w:val="28"/>
        </w:rPr>
        <w:t xml:space="preserve"> изъяты</w:t>
      </w:r>
      <w:r w:rsidR="00631E2E" w:rsidRPr="0022280B">
        <w:rPr>
          <w:sz w:val="28"/>
          <w:szCs w:val="28"/>
        </w:rPr>
        <w:t>е</w:t>
      </w:r>
      <w:r w:rsidRPr="0022280B">
        <w:rPr>
          <w:sz w:val="28"/>
          <w:szCs w:val="28"/>
        </w:rPr>
        <w:t xml:space="preserve"> документ</w:t>
      </w:r>
      <w:r w:rsidR="00631E2E" w:rsidRPr="0022280B">
        <w:rPr>
          <w:sz w:val="28"/>
          <w:szCs w:val="28"/>
        </w:rPr>
        <w:t>ы</w:t>
      </w:r>
      <w:r w:rsidRPr="0022280B">
        <w:rPr>
          <w:sz w:val="28"/>
          <w:szCs w:val="28"/>
        </w:rPr>
        <w:t xml:space="preserve">. </w:t>
      </w:r>
    </w:p>
    <w:p w:rsidR="00C57FA5" w:rsidRPr="0022280B" w:rsidRDefault="00C57FA5" w:rsidP="003C68B8">
      <w:pPr>
        <w:ind w:firstLine="720"/>
        <w:jc w:val="both"/>
        <w:rPr>
          <w:color w:val="000000"/>
          <w:sz w:val="28"/>
          <w:szCs w:val="28"/>
        </w:rPr>
      </w:pPr>
    </w:p>
    <w:p w:rsidR="00C57FA5" w:rsidRPr="0022280B" w:rsidRDefault="00C57FA5" w:rsidP="003C68B8">
      <w:pPr>
        <w:ind w:firstLine="720"/>
        <w:jc w:val="right"/>
      </w:pPr>
      <w:r w:rsidRPr="0022280B">
        <w:t>Апелляционное определение судебной коллегии по административным делам Свердловского областного суда от 13 мая 2025 года, дело № 33а-5707/2025</w:t>
      </w:r>
    </w:p>
    <w:p w:rsidR="00C57FA5" w:rsidRPr="0022280B" w:rsidRDefault="00C57FA5" w:rsidP="003C68B8">
      <w:pPr>
        <w:ind w:firstLine="720"/>
        <w:jc w:val="both"/>
        <w:rPr>
          <w:sz w:val="28"/>
          <w:szCs w:val="28"/>
        </w:rPr>
      </w:pPr>
    </w:p>
    <w:p w:rsidR="00C57FA5" w:rsidRPr="0022280B" w:rsidRDefault="00AE73FA" w:rsidP="00D354E3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C57FA5" w:rsidRPr="0022280B">
        <w:rPr>
          <w:b/>
          <w:bCs/>
          <w:sz w:val="28"/>
          <w:szCs w:val="28"/>
        </w:rPr>
        <w:t xml:space="preserve">. </w:t>
      </w:r>
      <w:r w:rsidR="008521E9" w:rsidRPr="0022280B">
        <w:rPr>
          <w:b/>
          <w:bCs/>
          <w:sz w:val="28"/>
          <w:szCs w:val="28"/>
        </w:rPr>
        <w:t xml:space="preserve">Тот факт, что </w:t>
      </w:r>
      <w:r w:rsidR="00C57FA5" w:rsidRPr="0022280B">
        <w:rPr>
          <w:b/>
          <w:bCs/>
          <w:sz w:val="28"/>
          <w:szCs w:val="28"/>
        </w:rPr>
        <w:t xml:space="preserve">к участию в деле </w:t>
      </w:r>
      <w:r w:rsidR="008521E9" w:rsidRPr="0022280B">
        <w:rPr>
          <w:b/>
          <w:bCs/>
          <w:sz w:val="28"/>
          <w:szCs w:val="28"/>
        </w:rPr>
        <w:t>не привлечен главный</w:t>
      </w:r>
      <w:r w:rsidR="00C57FA5" w:rsidRPr="0022280B">
        <w:rPr>
          <w:b/>
          <w:bCs/>
          <w:sz w:val="28"/>
          <w:szCs w:val="28"/>
        </w:rPr>
        <w:t xml:space="preserve"> распорядител</w:t>
      </w:r>
      <w:r w:rsidR="008521E9" w:rsidRPr="0022280B">
        <w:rPr>
          <w:b/>
          <w:bCs/>
          <w:sz w:val="28"/>
          <w:szCs w:val="28"/>
        </w:rPr>
        <w:t>ь</w:t>
      </w:r>
      <w:r w:rsidR="00C57FA5" w:rsidRPr="0022280B">
        <w:rPr>
          <w:b/>
          <w:bCs/>
          <w:sz w:val="28"/>
          <w:szCs w:val="28"/>
        </w:rPr>
        <w:t xml:space="preserve"> бюджетных средств, является основанием для отмены решения суда и направления дела на новое рассмотрение.</w:t>
      </w:r>
    </w:p>
    <w:p w:rsidR="00C57FA5" w:rsidRPr="0022280B" w:rsidRDefault="00C57FA5" w:rsidP="00D354E3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C57FA5" w:rsidRPr="0022280B" w:rsidRDefault="00C57FA5" w:rsidP="00D354E3">
      <w:pPr>
        <w:ind w:firstLine="709"/>
        <w:jc w:val="both"/>
        <w:rPr>
          <w:sz w:val="28"/>
          <w:szCs w:val="28"/>
        </w:rPr>
      </w:pPr>
      <w:proofErr w:type="gramStart"/>
      <w:r w:rsidRPr="0022280B">
        <w:rPr>
          <w:sz w:val="28"/>
          <w:szCs w:val="28"/>
        </w:rPr>
        <w:t>Свердловский прокурор по надзору за соблюдением законов в исправительных учреждениях, действующий в интересах неопределенного круга лиц, обратился с иском</w:t>
      </w:r>
      <w:r w:rsidRPr="0022280B">
        <w:rPr>
          <w:color w:val="000000"/>
          <w:sz w:val="28"/>
          <w:szCs w:val="28"/>
        </w:rPr>
        <w:t xml:space="preserve"> к Федеральному казенному учреждению «Исправительная колония № 2» Главного управления Федеральной службы исполнения наказаний России по Свердловской области</w:t>
      </w:r>
      <w:r w:rsidR="000E7995" w:rsidRPr="0022280B">
        <w:rPr>
          <w:color w:val="000000"/>
          <w:sz w:val="28"/>
          <w:szCs w:val="28"/>
        </w:rPr>
        <w:t xml:space="preserve"> (далее - </w:t>
      </w:r>
      <w:r w:rsidR="000E7995" w:rsidRPr="0022280B">
        <w:rPr>
          <w:sz w:val="28"/>
          <w:szCs w:val="28"/>
        </w:rPr>
        <w:t>ФКУ ИК-2 ГУФСИН России по Свердловской области)</w:t>
      </w:r>
      <w:r w:rsidRPr="0022280B">
        <w:rPr>
          <w:color w:val="000000"/>
          <w:sz w:val="28"/>
          <w:szCs w:val="28"/>
        </w:rPr>
        <w:t>, Главному управлению Федеральной службы исполнения наказаний России по Свердловской области</w:t>
      </w:r>
      <w:r w:rsidR="000E7995" w:rsidRPr="0022280B">
        <w:rPr>
          <w:color w:val="000000"/>
          <w:sz w:val="28"/>
          <w:szCs w:val="28"/>
        </w:rPr>
        <w:t xml:space="preserve"> (далее - </w:t>
      </w:r>
      <w:r w:rsidR="000E7995" w:rsidRPr="0022280B">
        <w:rPr>
          <w:sz w:val="28"/>
          <w:szCs w:val="28"/>
        </w:rPr>
        <w:t>ГУФСИН России по Свердловской области</w:t>
      </w:r>
      <w:proofErr w:type="gramEnd"/>
      <w:r w:rsidR="000E7995" w:rsidRPr="0022280B">
        <w:rPr>
          <w:sz w:val="28"/>
          <w:szCs w:val="28"/>
        </w:rPr>
        <w:t>)</w:t>
      </w:r>
      <w:r w:rsidRPr="0022280B">
        <w:rPr>
          <w:sz w:val="28"/>
          <w:szCs w:val="28"/>
        </w:rPr>
        <w:t xml:space="preserve">, в </w:t>
      </w:r>
      <w:proofErr w:type="gramStart"/>
      <w:r w:rsidRPr="0022280B">
        <w:rPr>
          <w:sz w:val="28"/>
          <w:szCs w:val="28"/>
        </w:rPr>
        <w:t>котором</w:t>
      </w:r>
      <w:proofErr w:type="gramEnd"/>
      <w:r w:rsidRPr="0022280B">
        <w:rPr>
          <w:sz w:val="28"/>
          <w:szCs w:val="28"/>
        </w:rPr>
        <w:t xml:space="preserve"> просил возложить обязанность устранить выявленные нарушения требований пожарной безопасности в течение 6</w:t>
      </w:r>
      <w:r w:rsidR="00494582" w:rsidRPr="0022280B">
        <w:rPr>
          <w:sz w:val="28"/>
          <w:szCs w:val="28"/>
        </w:rPr>
        <w:t> </w:t>
      </w:r>
      <w:r w:rsidRPr="0022280B">
        <w:rPr>
          <w:sz w:val="28"/>
          <w:szCs w:val="28"/>
        </w:rPr>
        <w:t>месяцев со дня вступления в силу решения суда.</w:t>
      </w:r>
    </w:p>
    <w:p w:rsidR="00C57FA5" w:rsidRPr="0022280B" w:rsidRDefault="00C57FA5" w:rsidP="00D354E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22280B">
        <w:rPr>
          <w:sz w:val="28"/>
          <w:szCs w:val="28"/>
        </w:rPr>
        <w:t xml:space="preserve">В обоснование заявленных требований прокурор указал, что в ходе </w:t>
      </w:r>
      <w:r w:rsidR="00560F27" w:rsidRPr="0022280B">
        <w:rPr>
          <w:sz w:val="28"/>
          <w:szCs w:val="28"/>
        </w:rPr>
        <w:t xml:space="preserve">проведения </w:t>
      </w:r>
      <w:r w:rsidRPr="0022280B">
        <w:rPr>
          <w:sz w:val="28"/>
          <w:szCs w:val="28"/>
        </w:rPr>
        <w:t xml:space="preserve">в ФКУ ИК-2 ГУФСИН России по Свердловской области </w:t>
      </w:r>
      <w:r w:rsidR="00A051D8" w:rsidRPr="0022280B">
        <w:rPr>
          <w:sz w:val="28"/>
          <w:szCs w:val="28"/>
        </w:rPr>
        <w:t xml:space="preserve">проверки </w:t>
      </w:r>
      <w:r w:rsidRPr="0022280B">
        <w:rPr>
          <w:sz w:val="28"/>
          <w:szCs w:val="28"/>
        </w:rPr>
        <w:t xml:space="preserve">соблюдения правил и норм пожарной безопасности </w:t>
      </w:r>
      <w:r w:rsidR="00560F27" w:rsidRPr="0022280B">
        <w:rPr>
          <w:sz w:val="28"/>
          <w:szCs w:val="28"/>
        </w:rPr>
        <w:t>выявлены</w:t>
      </w:r>
      <w:r w:rsidRPr="0022280B">
        <w:rPr>
          <w:sz w:val="28"/>
          <w:szCs w:val="28"/>
        </w:rPr>
        <w:t xml:space="preserve"> нарушения требований статьи 82 Уголовно-исполнительного кодекса Российской Федерации, Федерального закона от 21 декабря 1994 </w:t>
      </w:r>
      <w:r w:rsidR="00A051D8" w:rsidRPr="0022280B">
        <w:rPr>
          <w:sz w:val="28"/>
          <w:szCs w:val="28"/>
        </w:rPr>
        <w:t xml:space="preserve">года </w:t>
      </w:r>
      <w:r w:rsidRPr="0022280B">
        <w:rPr>
          <w:sz w:val="28"/>
          <w:szCs w:val="28"/>
        </w:rPr>
        <w:t>№ 69-</w:t>
      </w:r>
      <w:r w:rsidRPr="0022280B">
        <w:rPr>
          <w:sz w:val="28"/>
          <w:szCs w:val="28"/>
        </w:rPr>
        <w:lastRenderedPageBreak/>
        <w:t xml:space="preserve">ФЗ «О пожарной безопасности», Федерального закона от 22 июля 2008 года № 123-ФЗ «Технический регламент о требованиях пожарной безопасности», </w:t>
      </w:r>
      <w:r w:rsidR="00A051D8" w:rsidRPr="0022280B">
        <w:rPr>
          <w:sz w:val="28"/>
          <w:szCs w:val="28"/>
        </w:rPr>
        <w:t>П</w:t>
      </w:r>
      <w:r w:rsidRPr="0022280B">
        <w:rPr>
          <w:sz w:val="28"/>
          <w:szCs w:val="28"/>
        </w:rPr>
        <w:t>остановления</w:t>
      </w:r>
      <w:proofErr w:type="gramEnd"/>
      <w:r w:rsidRPr="0022280B">
        <w:rPr>
          <w:sz w:val="28"/>
          <w:szCs w:val="28"/>
        </w:rPr>
        <w:t xml:space="preserve"> Правительства Российской Федерации от 25 апреля 2012 года № 390 «О противопожарном режиме». </w:t>
      </w:r>
    </w:p>
    <w:p w:rsidR="00C57FA5" w:rsidRPr="0022280B" w:rsidRDefault="00C57FA5" w:rsidP="00D354E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2280B">
        <w:rPr>
          <w:color w:val="000000"/>
          <w:sz w:val="28"/>
          <w:szCs w:val="28"/>
        </w:rPr>
        <w:t xml:space="preserve">Решением суда требования прокурора были удовлетворены. </w:t>
      </w:r>
    </w:p>
    <w:p w:rsidR="00C57FA5" w:rsidRPr="0022280B" w:rsidRDefault="00C57FA5" w:rsidP="00D35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2280B">
        <w:rPr>
          <w:sz w:val="28"/>
          <w:szCs w:val="28"/>
        </w:rPr>
        <w:t>Суд первой инстанции, разрешая заявленные требования прокурора о возложении обязанности на ГУФСИН России по Свердловской области в случае недостаточности у ФКУ ИК-2 ГУФСИН России по Свердловской области собственных денежных средств в течение 6 месяцев со дня вступления решения в законную силу организовать финансирование мероприятий по устранению выявленных нарушений законодательства, обосновал наличие оснований для удовлетворения данного требования именно к ГУФСИН России</w:t>
      </w:r>
      <w:proofErr w:type="gramEnd"/>
      <w:r w:rsidRPr="0022280B">
        <w:rPr>
          <w:sz w:val="28"/>
          <w:szCs w:val="28"/>
        </w:rPr>
        <w:t xml:space="preserve"> по Свердловской области со ссылкой на пункт 7 Положения о Федеральной службе исполнения наказаний, утвержденного Указом Президента Российской Федерации от 13 октября 2004 года № 1314 (далее – Положение о ФСИН России). </w:t>
      </w:r>
    </w:p>
    <w:p w:rsidR="00C57FA5" w:rsidRPr="0022280B" w:rsidRDefault="00C57FA5" w:rsidP="00D35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>Судебная коллегия отменила решение суда и направила дело на новое рассмотрение ввиду существенного нарушения судом норм процессуального права, влекущих безусловную отмену решения суда.</w:t>
      </w:r>
    </w:p>
    <w:p w:rsidR="00C57FA5" w:rsidRPr="0022280B" w:rsidRDefault="00C57FA5" w:rsidP="00D35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>Как следует из обстоятельств дела, объекты недвижимого имущества, нежилые здания и сооружения ФКУ ИК-2 ГУФСИН России по Свердловской области принадлежат</w:t>
      </w:r>
      <w:r w:rsidR="00EA3610" w:rsidRPr="0022280B">
        <w:rPr>
          <w:sz w:val="28"/>
          <w:szCs w:val="28"/>
        </w:rPr>
        <w:t xml:space="preserve"> </w:t>
      </w:r>
      <w:r w:rsidRPr="0022280B">
        <w:rPr>
          <w:sz w:val="28"/>
          <w:szCs w:val="28"/>
        </w:rPr>
        <w:t xml:space="preserve">на праве оперативного управления. </w:t>
      </w:r>
    </w:p>
    <w:p w:rsidR="00C57FA5" w:rsidRPr="0022280B" w:rsidRDefault="00C57FA5" w:rsidP="00D35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2280B">
        <w:rPr>
          <w:sz w:val="28"/>
          <w:szCs w:val="28"/>
        </w:rPr>
        <w:t>В соответствии с пунктами 1 и 2 статьи 9.2 Федерального закона от 12</w:t>
      </w:r>
      <w:r w:rsidR="00552145" w:rsidRPr="0022280B">
        <w:rPr>
          <w:sz w:val="28"/>
          <w:szCs w:val="28"/>
        </w:rPr>
        <w:t> </w:t>
      </w:r>
      <w:r w:rsidRPr="0022280B">
        <w:rPr>
          <w:sz w:val="28"/>
          <w:szCs w:val="28"/>
        </w:rPr>
        <w:t>января 1996 года № 7-ФЗ «О некоммерческих организациях» бюджетным учреждением признается некоммерческая организация, созданная Российской Федерацией, субъектом Российской Федерации или муниципальным образованием для выполнения работ,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(государственных органов), органов публичной власти федеральной территории или</w:t>
      </w:r>
      <w:proofErr w:type="gramEnd"/>
      <w:r w:rsidRPr="0022280B">
        <w:rPr>
          <w:sz w:val="28"/>
          <w:szCs w:val="28"/>
        </w:rPr>
        <w:t xml:space="preserve"> органов местного самоуправления в сферах науки, образования, здравоохранения, культуры, социальной защиты, занятости населения, физической культуры и спорта, а также в иных сферах. Бюджетное учреждение осуществляет свою деятельность в соответствии с предметом и целями деятельности, определенными в соответствии с федеральными законами, иными нормативными правовыми актами, муниципальными правовыми актами и уставом.</w:t>
      </w:r>
    </w:p>
    <w:p w:rsidR="00C57FA5" w:rsidRPr="0022280B" w:rsidRDefault="00C57FA5" w:rsidP="00D35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2280B">
        <w:rPr>
          <w:sz w:val="28"/>
          <w:szCs w:val="28"/>
        </w:rPr>
        <w:t xml:space="preserve">Финансовое обеспечение выполнения государственного (муниципального) задания бюджетным учреждением осуществляется в виде субсидий из бюджетов бюджетной системы Российской Федерации, проводится с учетом расходов на содержание недвижимого имущества, закрепленного за бюджетным учреждением учредителем или приобретенного бюджетным учреждением за счет средств, выделенных ему учредителем на приобретение такого имущества, расходов на уплату налогов, в качестве </w:t>
      </w:r>
      <w:r w:rsidRPr="0022280B">
        <w:rPr>
          <w:sz w:val="28"/>
          <w:szCs w:val="28"/>
        </w:rPr>
        <w:lastRenderedPageBreak/>
        <w:t>объекта налогообложения по которым признается соответствующее имущество (пункт 6</w:t>
      </w:r>
      <w:proofErr w:type="gramEnd"/>
      <w:r w:rsidRPr="0022280B">
        <w:rPr>
          <w:sz w:val="28"/>
          <w:szCs w:val="28"/>
        </w:rPr>
        <w:t xml:space="preserve"> статьи 9.2 указанного выше закона). </w:t>
      </w:r>
    </w:p>
    <w:p w:rsidR="00C57FA5" w:rsidRPr="0022280B" w:rsidRDefault="00C57FA5" w:rsidP="00D35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>Пунктом 5 данного Положения предусмотрено, что ФСИН России осуществляет свою деятельность непосредственно и (или) через свои территориальные органы, учреждения, исполняющие наказания, следственные изоляторы, а также предприятия, учреждения и организации, специально созданные для обеспечения деятельности уголовно-исполнительной системы.</w:t>
      </w:r>
    </w:p>
    <w:p w:rsidR="00C57FA5" w:rsidRPr="0022280B" w:rsidRDefault="00C57FA5" w:rsidP="00D35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 xml:space="preserve">Согласно подпункту 2 пункта 7 Положения о ФСИН России, именно ФСИН России осуществляет полномочия по материально-техническому обеспечению деятельности учреждений и органов уголовно-исполнительной системы, предприятий учреждений, исполняющих наказания, а также иных предприятий, учреждений и организаций, специально созданных для обеспечения деятельности уголовно-исполнительной системы; </w:t>
      </w:r>
      <w:proofErr w:type="gramStart"/>
      <w:r w:rsidRPr="0022280B">
        <w:rPr>
          <w:sz w:val="28"/>
          <w:szCs w:val="28"/>
        </w:rPr>
        <w:t>полномочия собственника в отношении федерального имущества, переданного учреждениям и органам уголовно-исполнительной системы, предприятиям учреждений, исполняющих наказания, а также иным предприятиям, учреждениям и организациям, специально созданным для обеспечения деятельности уголовно-исполнительной системы, в соответствии с законодательством Российской Федерации; разработку и реализацию мер по обеспечению пожарной безопасности, предупреждению и тушению пожаров на объектах учреждений, организаций и органов уголовно-исполнительной системы;</w:t>
      </w:r>
      <w:proofErr w:type="gramEnd"/>
      <w:r w:rsidRPr="0022280B">
        <w:rPr>
          <w:sz w:val="28"/>
          <w:szCs w:val="28"/>
        </w:rPr>
        <w:t xml:space="preserve"> по эксплуатации, техническому обслуживанию и охране имущества уголовно-исполнительной системы, а также необходимые меры по его сохранению и рациональному использованию.</w:t>
      </w:r>
    </w:p>
    <w:p w:rsidR="00C57FA5" w:rsidRPr="0022280B" w:rsidRDefault="00C57FA5" w:rsidP="00D35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>Подпунктами 6, 7 пункта 7 Положения установлено, что ФСИН России осуществляет функции главного распорядителя средств федерального бюджета, предусмотренных на содержание уголовно-исполнительной системы и реализацию возложенных на нее функций; осуществляет функции государственного заказчика по капитальному строительству, реконструкции и капитальному ремонту объектов уголовно-исполнительной системы, а также по жилищному строительству.</w:t>
      </w:r>
    </w:p>
    <w:p w:rsidR="00C57FA5" w:rsidRPr="0022280B" w:rsidRDefault="00C57FA5" w:rsidP="00D35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>Согласно Уставу, утвержденному приказом ФСИН России от 3 мая 2011 года № 270, ФКУ ИК-2 ГУФСИН России по Свердловской области является учреждением уголовно-исполнительной системы, исполняющим уголовные наказания в виде лишения свободы, имеет гражданские права, соответствующие целям деятельности, предусмотренным в его учредительных документах, и несет связанные с этой деятельностью обязанности.</w:t>
      </w:r>
    </w:p>
    <w:p w:rsidR="00C57FA5" w:rsidRPr="0022280B" w:rsidRDefault="00C57FA5" w:rsidP="00D35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 xml:space="preserve">Учредителем учреждения является Российская Федерация, </w:t>
      </w:r>
      <w:proofErr w:type="gramStart"/>
      <w:r w:rsidRPr="0022280B">
        <w:rPr>
          <w:sz w:val="28"/>
          <w:szCs w:val="28"/>
        </w:rPr>
        <w:t>функции</w:t>
      </w:r>
      <w:proofErr w:type="gramEnd"/>
      <w:r w:rsidRPr="0022280B">
        <w:rPr>
          <w:sz w:val="28"/>
          <w:szCs w:val="28"/>
        </w:rPr>
        <w:t xml:space="preserve"> и полномочия учредителя осуществляет ФСИН России. Собственником имущества ФКУ ИК-2 ГУФСИН России по Свердловской области является Российская Федерация в лице ФСИН России, которое также выполняет полномочия сособственника в отношении федерального имущества, </w:t>
      </w:r>
      <w:r w:rsidRPr="0022280B">
        <w:rPr>
          <w:sz w:val="28"/>
          <w:szCs w:val="28"/>
        </w:rPr>
        <w:lastRenderedPageBreak/>
        <w:t>переданного учреждению на праве оперативного управления. ФКУ ИК-2 ГУФСИН России по Свердловской области является некоммерческой организацией, получателем бюджетных средств.</w:t>
      </w:r>
    </w:p>
    <w:p w:rsidR="00C57FA5" w:rsidRPr="0022280B" w:rsidRDefault="00C57FA5" w:rsidP="00D35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>Пунктом 4.3 Устава установлено, что ГУФСИН России по Свердловской области в отношении учреждения осуществляет только доведение бюджетных ассигнований, лимитов бюджетных обязательства, вопрос о выделении которых относится к компетенции ФСИН России, в том числе и направленным расчетным потребностям в выделении дополнительных лимитов бюджетных обязательства на обеспечение безопасности из средств федерального бюджета.</w:t>
      </w:r>
    </w:p>
    <w:p w:rsidR="00C57FA5" w:rsidRPr="0022280B" w:rsidRDefault="00C57FA5" w:rsidP="00D35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80B">
        <w:rPr>
          <w:sz w:val="28"/>
          <w:szCs w:val="28"/>
        </w:rPr>
        <w:t>При таких обстоятельствах суду первой инстанции следовало разрешить вопрос о привлечении к участию в административном деле в качестве административного ответчика ФСИН России.</w:t>
      </w:r>
      <w:r w:rsidR="004520EE" w:rsidRPr="0022280B">
        <w:rPr>
          <w:sz w:val="28"/>
          <w:szCs w:val="28"/>
        </w:rPr>
        <w:t xml:space="preserve"> У</w:t>
      </w:r>
      <w:r w:rsidRPr="0022280B">
        <w:rPr>
          <w:sz w:val="28"/>
          <w:szCs w:val="28"/>
        </w:rPr>
        <w:t>казанный вопрос судом первой инстанции разрешен не был.</w:t>
      </w:r>
    </w:p>
    <w:p w:rsidR="00C57FA5" w:rsidRPr="0022280B" w:rsidRDefault="00C57FA5" w:rsidP="008C1BD6">
      <w:pPr>
        <w:ind w:firstLine="720"/>
        <w:jc w:val="right"/>
        <w:rPr>
          <w:sz w:val="28"/>
          <w:szCs w:val="28"/>
        </w:rPr>
      </w:pPr>
    </w:p>
    <w:p w:rsidR="00C57FA5" w:rsidRPr="0022280B" w:rsidRDefault="00C57FA5" w:rsidP="008C1BD6">
      <w:pPr>
        <w:ind w:firstLine="720"/>
        <w:jc w:val="right"/>
      </w:pPr>
      <w:r w:rsidRPr="0022280B">
        <w:t>Апелляционное определение судебной коллегии по административным делам Свердловского областного суда от 29 мая 2025 года, дело № 33а-6610/2025</w:t>
      </w:r>
    </w:p>
    <w:p w:rsidR="00C57FA5" w:rsidRPr="0022280B" w:rsidRDefault="00C57FA5" w:rsidP="00923F1F">
      <w:pPr>
        <w:ind w:firstLine="708"/>
        <w:jc w:val="center"/>
        <w:rPr>
          <w:b/>
          <w:bCs/>
          <w:sz w:val="28"/>
          <w:szCs w:val="28"/>
        </w:rPr>
      </w:pPr>
    </w:p>
    <w:p w:rsidR="0090387B" w:rsidRPr="0022280B" w:rsidRDefault="0090387B" w:rsidP="00923F1F">
      <w:pPr>
        <w:ind w:firstLine="708"/>
        <w:jc w:val="center"/>
        <w:rPr>
          <w:b/>
          <w:bCs/>
          <w:sz w:val="28"/>
          <w:szCs w:val="28"/>
        </w:rPr>
      </w:pPr>
    </w:p>
    <w:p w:rsidR="00C57FA5" w:rsidRPr="0022280B" w:rsidRDefault="00C57FA5" w:rsidP="00BD4F3B">
      <w:pPr>
        <w:ind w:right="-81" w:firstLine="720"/>
        <w:jc w:val="right"/>
        <w:outlineLvl w:val="0"/>
        <w:rPr>
          <w:sz w:val="28"/>
          <w:szCs w:val="28"/>
        </w:rPr>
      </w:pPr>
      <w:r w:rsidRPr="0022280B">
        <w:rPr>
          <w:sz w:val="28"/>
          <w:szCs w:val="28"/>
        </w:rPr>
        <w:t xml:space="preserve">Судебная коллегия по административным делам </w:t>
      </w:r>
    </w:p>
    <w:p w:rsidR="00C57FA5" w:rsidRPr="0022280B" w:rsidRDefault="00C57FA5" w:rsidP="00BD4F3B">
      <w:pPr>
        <w:ind w:right="-81" w:firstLine="720"/>
        <w:jc w:val="right"/>
        <w:rPr>
          <w:sz w:val="28"/>
          <w:szCs w:val="28"/>
        </w:rPr>
      </w:pPr>
      <w:r w:rsidRPr="0022280B">
        <w:rPr>
          <w:sz w:val="28"/>
          <w:szCs w:val="28"/>
        </w:rPr>
        <w:t>Свердловского областного суда</w:t>
      </w:r>
    </w:p>
    <w:p w:rsidR="00C57FA5" w:rsidRPr="0022280B" w:rsidRDefault="00C57FA5" w:rsidP="00BD4F3B">
      <w:pPr>
        <w:ind w:right="-81" w:firstLine="720"/>
        <w:jc w:val="right"/>
        <w:rPr>
          <w:sz w:val="28"/>
          <w:szCs w:val="28"/>
        </w:rPr>
      </w:pPr>
    </w:p>
    <w:p w:rsidR="00C57FA5" w:rsidRPr="0022280B" w:rsidRDefault="00C57FA5" w:rsidP="00BD4F3B">
      <w:pPr>
        <w:ind w:right="-81" w:firstLine="720"/>
        <w:jc w:val="right"/>
        <w:outlineLvl w:val="0"/>
        <w:rPr>
          <w:sz w:val="28"/>
          <w:szCs w:val="28"/>
        </w:rPr>
      </w:pPr>
      <w:r w:rsidRPr="0022280B">
        <w:rPr>
          <w:sz w:val="28"/>
          <w:szCs w:val="28"/>
        </w:rPr>
        <w:t xml:space="preserve">Отдел кодификации, систематизации законодательства </w:t>
      </w:r>
    </w:p>
    <w:p w:rsidR="00C57FA5" w:rsidRPr="00D354E3" w:rsidRDefault="00C57FA5" w:rsidP="00BD4F3B">
      <w:pPr>
        <w:ind w:right="-81"/>
        <w:jc w:val="right"/>
        <w:outlineLvl w:val="0"/>
        <w:rPr>
          <w:b/>
          <w:sz w:val="28"/>
          <w:szCs w:val="28"/>
        </w:rPr>
      </w:pPr>
      <w:r w:rsidRPr="0022280B">
        <w:rPr>
          <w:sz w:val="28"/>
          <w:szCs w:val="28"/>
        </w:rPr>
        <w:t>и обобщения судебной практики Свердловского областного суда</w:t>
      </w:r>
    </w:p>
    <w:p w:rsidR="00C57FA5" w:rsidRPr="00DF2596" w:rsidRDefault="00C57FA5" w:rsidP="007C45AC">
      <w:pPr>
        <w:ind w:firstLine="708"/>
        <w:jc w:val="center"/>
        <w:rPr>
          <w:b/>
          <w:bCs/>
          <w:sz w:val="28"/>
          <w:szCs w:val="28"/>
        </w:rPr>
      </w:pPr>
    </w:p>
    <w:sectPr w:rsidR="00C57FA5" w:rsidRPr="00DF2596" w:rsidSect="00123E8A">
      <w:foot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4EB" w:rsidRDefault="00D844EB" w:rsidP="007B4ED3">
      <w:r>
        <w:separator/>
      </w:r>
    </w:p>
  </w:endnote>
  <w:endnote w:type="continuationSeparator" w:id="0">
    <w:p w:rsidR="00D844EB" w:rsidRDefault="00D844EB" w:rsidP="007B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FA1" w:rsidRDefault="00FD4592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2B82">
      <w:rPr>
        <w:noProof/>
      </w:rPr>
      <w:t>2</w:t>
    </w:r>
    <w:r>
      <w:rPr>
        <w:noProof/>
      </w:rPr>
      <w:fldChar w:fldCharType="end"/>
    </w:r>
  </w:p>
  <w:p w:rsidR="00234FA1" w:rsidRDefault="00234F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4EB" w:rsidRDefault="00D844EB" w:rsidP="007B4ED3">
      <w:r>
        <w:separator/>
      </w:r>
    </w:p>
  </w:footnote>
  <w:footnote w:type="continuationSeparator" w:id="0">
    <w:p w:rsidR="00D844EB" w:rsidRDefault="00D844EB" w:rsidP="007B4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45805"/>
    <w:multiLevelType w:val="hybridMultilevel"/>
    <w:tmpl w:val="C52A50EA"/>
    <w:lvl w:ilvl="0" w:tplc="5680BED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33"/>
    <w:rsid w:val="000008A8"/>
    <w:rsid w:val="00000A57"/>
    <w:rsid w:val="00000C91"/>
    <w:rsid w:val="00002F74"/>
    <w:rsid w:val="000037AB"/>
    <w:rsid w:val="000049CF"/>
    <w:rsid w:val="0001064B"/>
    <w:rsid w:val="000106E6"/>
    <w:rsid w:val="000129FE"/>
    <w:rsid w:val="00012D13"/>
    <w:rsid w:val="000138E2"/>
    <w:rsid w:val="00013B26"/>
    <w:rsid w:val="00015466"/>
    <w:rsid w:val="000157C6"/>
    <w:rsid w:val="00015CF9"/>
    <w:rsid w:val="0001744F"/>
    <w:rsid w:val="00017C68"/>
    <w:rsid w:val="000214AC"/>
    <w:rsid w:val="00023632"/>
    <w:rsid w:val="000236E0"/>
    <w:rsid w:val="00025CFA"/>
    <w:rsid w:val="00025E40"/>
    <w:rsid w:val="000260E3"/>
    <w:rsid w:val="00026176"/>
    <w:rsid w:val="0002642E"/>
    <w:rsid w:val="0002690D"/>
    <w:rsid w:val="00026C0A"/>
    <w:rsid w:val="000279E6"/>
    <w:rsid w:val="00027ABD"/>
    <w:rsid w:val="00030E72"/>
    <w:rsid w:val="00031739"/>
    <w:rsid w:val="000324C7"/>
    <w:rsid w:val="000327AB"/>
    <w:rsid w:val="00033A8E"/>
    <w:rsid w:val="000345DF"/>
    <w:rsid w:val="0003517F"/>
    <w:rsid w:val="00035921"/>
    <w:rsid w:val="00035A99"/>
    <w:rsid w:val="00035D0E"/>
    <w:rsid w:val="000370DC"/>
    <w:rsid w:val="00040C42"/>
    <w:rsid w:val="000412DF"/>
    <w:rsid w:val="00042C30"/>
    <w:rsid w:val="00042DF5"/>
    <w:rsid w:val="00043CB2"/>
    <w:rsid w:val="00044EA0"/>
    <w:rsid w:val="00044FFC"/>
    <w:rsid w:val="00045DE3"/>
    <w:rsid w:val="0004635F"/>
    <w:rsid w:val="00046F9B"/>
    <w:rsid w:val="000477DF"/>
    <w:rsid w:val="00050449"/>
    <w:rsid w:val="00051D46"/>
    <w:rsid w:val="00052BF1"/>
    <w:rsid w:val="00054748"/>
    <w:rsid w:val="00054C5D"/>
    <w:rsid w:val="00055149"/>
    <w:rsid w:val="000552EF"/>
    <w:rsid w:val="00057291"/>
    <w:rsid w:val="0006106D"/>
    <w:rsid w:val="00061C9D"/>
    <w:rsid w:val="0006292C"/>
    <w:rsid w:val="00062938"/>
    <w:rsid w:val="00063AB1"/>
    <w:rsid w:val="00063BE8"/>
    <w:rsid w:val="00064186"/>
    <w:rsid w:val="0006524A"/>
    <w:rsid w:val="00065753"/>
    <w:rsid w:val="00065DC0"/>
    <w:rsid w:val="00066B31"/>
    <w:rsid w:val="00067B4A"/>
    <w:rsid w:val="00071747"/>
    <w:rsid w:val="00072692"/>
    <w:rsid w:val="00073461"/>
    <w:rsid w:val="0007462C"/>
    <w:rsid w:val="00075B11"/>
    <w:rsid w:val="0007692E"/>
    <w:rsid w:val="00077C9B"/>
    <w:rsid w:val="000806E9"/>
    <w:rsid w:val="0008168B"/>
    <w:rsid w:val="000817EA"/>
    <w:rsid w:val="00083B6A"/>
    <w:rsid w:val="000846E0"/>
    <w:rsid w:val="000852F5"/>
    <w:rsid w:val="0008579C"/>
    <w:rsid w:val="00085AA0"/>
    <w:rsid w:val="00086FEB"/>
    <w:rsid w:val="00087599"/>
    <w:rsid w:val="00090E0C"/>
    <w:rsid w:val="00091CCE"/>
    <w:rsid w:val="00093C4E"/>
    <w:rsid w:val="00094597"/>
    <w:rsid w:val="000945AC"/>
    <w:rsid w:val="00094963"/>
    <w:rsid w:val="00096296"/>
    <w:rsid w:val="00096379"/>
    <w:rsid w:val="00096637"/>
    <w:rsid w:val="00096D9D"/>
    <w:rsid w:val="000970AD"/>
    <w:rsid w:val="000A2C12"/>
    <w:rsid w:val="000A33D6"/>
    <w:rsid w:val="000A37A1"/>
    <w:rsid w:val="000A381B"/>
    <w:rsid w:val="000A43FF"/>
    <w:rsid w:val="000A4AF4"/>
    <w:rsid w:val="000A5BD9"/>
    <w:rsid w:val="000A6CFD"/>
    <w:rsid w:val="000A6D29"/>
    <w:rsid w:val="000A6ED4"/>
    <w:rsid w:val="000A738A"/>
    <w:rsid w:val="000A74AE"/>
    <w:rsid w:val="000A793F"/>
    <w:rsid w:val="000B0946"/>
    <w:rsid w:val="000B0971"/>
    <w:rsid w:val="000B0BC9"/>
    <w:rsid w:val="000B23F4"/>
    <w:rsid w:val="000B2F64"/>
    <w:rsid w:val="000B3384"/>
    <w:rsid w:val="000B3773"/>
    <w:rsid w:val="000B49A9"/>
    <w:rsid w:val="000B4A09"/>
    <w:rsid w:val="000B63C2"/>
    <w:rsid w:val="000B69CC"/>
    <w:rsid w:val="000B6BEB"/>
    <w:rsid w:val="000B7026"/>
    <w:rsid w:val="000B7FF9"/>
    <w:rsid w:val="000C15E1"/>
    <w:rsid w:val="000C25F2"/>
    <w:rsid w:val="000C33A4"/>
    <w:rsid w:val="000C4031"/>
    <w:rsid w:val="000C406D"/>
    <w:rsid w:val="000C4275"/>
    <w:rsid w:val="000C6882"/>
    <w:rsid w:val="000C6D78"/>
    <w:rsid w:val="000C7019"/>
    <w:rsid w:val="000C79BC"/>
    <w:rsid w:val="000C7DFA"/>
    <w:rsid w:val="000D0732"/>
    <w:rsid w:val="000D0B2B"/>
    <w:rsid w:val="000D17E2"/>
    <w:rsid w:val="000D20EB"/>
    <w:rsid w:val="000D24F8"/>
    <w:rsid w:val="000D2F53"/>
    <w:rsid w:val="000D4584"/>
    <w:rsid w:val="000D548E"/>
    <w:rsid w:val="000D5615"/>
    <w:rsid w:val="000D5F23"/>
    <w:rsid w:val="000D771A"/>
    <w:rsid w:val="000D7A7B"/>
    <w:rsid w:val="000E12A8"/>
    <w:rsid w:val="000E38AC"/>
    <w:rsid w:val="000E4449"/>
    <w:rsid w:val="000E4C0E"/>
    <w:rsid w:val="000E5EF5"/>
    <w:rsid w:val="000E618C"/>
    <w:rsid w:val="000E66A2"/>
    <w:rsid w:val="000E68D1"/>
    <w:rsid w:val="000E6EBA"/>
    <w:rsid w:val="000E6F63"/>
    <w:rsid w:val="000E7995"/>
    <w:rsid w:val="000E7ABF"/>
    <w:rsid w:val="000F2008"/>
    <w:rsid w:val="000F4749"/>
    <w:rsid w:val="000F512B"/>
    <w:rsid w:val="000F6299"/>
    <w:rsid w:val="000F6DD8"/>
    <w:rsid w:val="000F783F"/>
    <w:rsid w:val="0010026F"/>
    <w:rsid w:val="001003A3"/>
    <w:rsid w:val="00100965"/>
    <w:rsid w:val="001009D4"/>
    <w:rsid w:val="00100B7E"/>
    <w:rsid w:val="00100C1E"/>
    <w:rsid w:val="00100D1A"/>
    <w:rsid w:val="001010C0"/>
    <w:rsid w:val="00101B2E"/>
    <w:rsid w:val="00102B86"/>
    <w:rsid w:val="00104106"/>
    <w:rsid w:val="00104908"/>
    <w:rsid w:val="0010519E"/>
    <w:rsid w:val="001067B5"/>
    <w:rsid w:val="00106D63"/>
    <w:rsid w:val="00107191"/>
    <w:rsid w:val="0010736B"/>
    <w:rsid w:val="00110E99"/>
    <w:rsid w:val="00111120"/>
    <w:rsid w:val="00111539"/>
    <w:rsid w:val="00111EBF"/>
    <w:rsid w:val="00112B93"/>
    <w:rsid w:val="00112C35"/>
    <w:rsid w:val="00113947"/>
    <w:rsid w:val="00114A4B"/>
    <w:rsid w:val="00114E03"/>
    <w:rsid w:val="00115A85"/>
    <w:rsid w:val="00115B17"/>
    <w:rsid w:val="001164ED"/>
    <w:rsid w:val="00116F1F"/>
    <w:rsid w:val="00117F88"/>
    <w:rsid w:val="001200D2"/>
    <w:rsid w:val="00120B0E"/>
    <w:rsid w:val="0012138E"/>
    <w:rsid w:val="001227AF"/>
    <w:rsid w:val="001232E8"/>
    <w:rsid w:val="00123E8A"/>
    <w:rsid w:val="00124466"/>
    <w:rsid w:val="00124BB6"/>
    <w:rsid w:val="00125C83"/>
    <w:rsid w:val="00125DAF"/>
    <w:rsid w:val="001262D8"/>
    <w:rsid w:val="00126AC7"/>
    <w:rsid w:val="00126C6A"/>
    <w:rsid w:val="0012704D"/>
    <w:rsid w:val="00130728"/>
    <w:rsid w:val="001310EC"/>
    <w:rsid w:val="00131579"/>
    <w:rsid w:val="00131EB7"/>
    <w:rsid w:val="0013259A"/>
    <w:rsid w:val="00132990"/>
    <w:rsid w:val="00133B5C"/>
    <w:rsid w:val="00134B95"/>
    <w:rsid w:val="00135654"/>
    <w:rsid w:val="00135EC3"/>
    <w:rsid w:val="0013602A"/>
    <w:rsid w:val="00136083"/>
    <w:rsid w:val="001360B4"/>
    <w:rsid w:val="00136A9F"/>
    <w:rsid w:val="0013731E"/>
    <w:rsid w:val="00137962"/>
    <w:rsid w:val="00137BAA"/>
    <w:rsid w:val="00141CBE"/>
    <w:rsid w:val="00141F50"/>
    <w:rsid w:val="00142099"/>
    <w:rsid w:val="00142F5F"/>
    <w:rsid w:val="00145868"/>
    <w:rsid w:val="00147C06"/>
    <w:rsid w:val="00147D3F"/>
    <w:rsid w:val="00147F7F"/>
    <w:rsid w:val="00150054"/>
    <w:rsid w:val="00151D22"/>
    <w:rsid w:val="0015250E"/>
    <w:rsid w:val="00153069"/>
    <w:rsid w:val="0015348D"/>
    <w:rsid w:val="00153D92"/>
    <w:rsid w:val="001556B8"/>
    <w:rsid w:val="0015636D"/>
    <w:rsid w:val="00157C5C"/>
    <w:rsid w:val="001605E9"/>
    <w:rsid w:val="00160FFF"/>
    <w:rsid w:val="00163732"/>
    <w:rsid w:val="001639F1"/>
    <w:rsid w:val="00163F2C"/>
    <w:rsid w:val="00165562"/>
    <w:rsid w:val="00165C79"/>
    <w:rsid w:val="00166AE4"/>
    <w:rsid w:val="00166B73"/>
    <w:rsid w:val="00167EC5"/>
    <w:rsid w:val="0017058E"/>
    <w:rsid w:val="00170687"/>
    <w:rsid w:val="00170EFC"/>
    <w:rsid w:val="00172F7C"/>
    <w:rsid w:val="0017307B"/>
    <w:rsid w:val="0017322D"/>
    <w:rsid w:val="001747E1"/>
    <w:rsid w:val="00176C7C"/>
    <w:rsid w:val="00176F5D"/>
    <w:rsid w:val="00176F63"/>
    <w:rsid w:val="001776B5"/>
    <w:rsid w:val="00177894"/>
    <w:rsid w:val="00180E5E"/>
    <w:rsid w:val="001836D1"/>
    <w:rsid w:val="00183D5A"/>
    <w:rsid w:val="001846BB"/>
    <w:rsid w:val="00185D8F"/>
    <w:rsid w:val="00186198"/>
    <w:rsid w:val="00190A94"/>
    <w:rsid w:val="00190BCD"/>
    <w:rsid w:val="0019137F"/>
    <w:rsid w:val="00191EE6"/>
    <w:rsid w:val="001921E4"/>
    <w:rsid w:val="0019349D"/>
    <w:rsid w:val="00193C4A"/>
    <w:rsid w:val="00195AC5"/>
    <w:rsid w:val="00196454"/>
    <w:rsid w:val="00196BF2"/>
    <w:rsid w:val="00197048"/>
    <w:rsid w:val="001970D1"/>
    <w:rsid w:val="0019797C"/>
    <w:rsid w:val="001A0DE4"/>
    <w:rsid w:val="001A2940"/>
    <w:rsid w:val="001A368D"/>
    <w:rsid w:val="001A36DA"/>
    <w:rsid w:val="001A3965"/>
    <w:rsid w:val="001A4157"/>
    <w:rsid w:val="001A44A2"/>
    <w:rsid w:val="001A53D8"/>
    <w:rsid w:val="001A5CA6"/>
    <w:rsid w:val="001A6158"/>
    <w:rsid w:val="001A673D"/>
    <w:rsid w:val="001B1905"/>
    <w:rsid w:val="001B2BCD"/>
    <w:rsid w:val="001B2DE9"/>
    <w:rsid w:val="001B3413"/>
    <w:rsid w:val="001B5D57"/>
    <w:rsid w:val="001B5E18"/>
    <w:rsid w:val="001B6FEE"/>
    <w:rsid w:val="001C0591"/>
    <w:rsid w:val="001C08D1"/>
    <w:rsid w:val="001C0F5E"/>
    <w:rsid w:val="001C11D5"/>
    <w:rsid w:val="001C1772"/>
    <w:rsid w:val="001C2757"/>
    <w:rsid w:val="001C2CAC"/>
    <w:rsid w:val="001C35DB"/>
    <w:rsid w:val="001C424B"/>
    <w:rsid w:val="001C45C2"/>
    <w:rsid w:val="001C4D04"/>
    <w:rsid w:val="001C5691"/>
    <w:rsid w:val="001C5993"/>
    <w:rsid w:val="001C6D41"/>
    <w:rsid w:val="001C747B"/>
    <w:rsid w:val="001C752B"/>
    <w:rsid w:val="001C75ED"/>
    <w:rsid w:val="001D0383"/>
    <w:rsid w:val="001D0637"/>
    <w:rsid w:val="001D2D2A"/>
    <w:rsid w:val="001D3DAF"/>
    <w:rsid w:val="001D5B94"/>
    <w:rsid w:val="001D6203"/>
    <w:rsid w:val="001E04C8"/>
    <w:rsid w:val="001E1179"/>
    <w:rsid w:val="001E1B25"/>
    <w:rsid w:val="001E1BF6"/>
    <w:rsid w:val="001E23F6"/>
    <w:rsid w:val="001E281A"/>
    <w:rsid w:val="001E3BC8"/>
    <w:rsid w:val="001E52BA"/>
    <w:rsid w:val="001E655E"/>
    <w:rsid w:val="001E792D"/>
    <w:rsid w:val="001E7FAA"/>
    <w:rsid w:val="001F034E"/>
    <w:rsid w:val="001F0C3E"/>
    <w:rsid w:val="001F1D6B"/>
    <w:rsid w:val="001F2E61"/>
    <w:rsid w:val="001F4542"/>
    <w:rsid w:val="001F75D4"/>
    <w:rsid w:val="00200A18"/>
    <w:rsid w:val="00200E1C"/>
    <w:rsid w:val="002012AC"/>
    <w:rsid w:val="0020356B"/>
    <w:rsid w:val="002038D8"/>
    <w:rsid w:val="00203D0D"/>
    <w:rsid w:val="0020547F"/>
    <w:rsid w:val="00206738"/>
    <w:rsid w:val="002078C2"/>
    <w:rsid w:val="002109A7"/>
    <w:rsid w:val="00211712"/>
    <w:rsid w:val="00212B96"/>
    <w:rsid w:val="00212EAB"/>
    <w:rsid w:val="002132CF"/>
    <w:rsid w:val="002135DE"/>
    <w:rsid w:val="002159F4"/>
    <w:rsid w:val="00220028"/>
    <w:rsid w:val="0022146E"/>
    <w:rsid w:val="002214EC"/>
    <w:rsid w:val="0022280B"/>
    <w:rsid w:val="00222BA8"/>
    <w:rsid w:val="00222ECE"/>
    <w:rsid w:val="00223D9C"/>
    <w:rsid w:val="002249D7"/>
    <w:rsid w:val="00224B00"/>
    <w:rsid w:val="00224F0F"/>
    <w:rsid w:val="00226FDC"/>
    <w:rsid w:val="002277BC"/>
    <w:rsid w:val="00231142"/>
    <w:rsid w:val="00231B95"/>
    <w:rsid w:val="002322D7"/>
    <w:rsid w:val="00232AEE"/>
    <w:rsid w:val="002336B2"/>
    <w:rsid w:val="002338B9"/>
    <w:rsid w:val="00234FA1"/>
    <w:rsid w:val="002356CA"/>
    <w:rsid w:val="00235BFA"/>
    <w:rsid w:val="00235D67"/>
    <w:rsid w:val="00235D84"/>
    <w:rsid w:val="0024070A"/>
    <w:rsid w:val="00242138"/>
    <w:rsid w:val="00243D5E"/>
    <w:rsid w:val="00244160"/>
    <w:rsid w:val="00244508"/>
    <w:rsid w:val="00244A0E"/>
    <w:rsid w:val="00244EE1"/>
    <w:rsid w:val="00246785"/>
    <w:rsid w:val="00246CE2"/>
    <w:rsid w:val="00247E0B"/>
    <w:rsid w:val="00250194"/>
    <w:rsid w:val="00250196"/>
    <w:rsid w:val="002509D8"/>
    <w:rsid w:val="00252627"/>
    <w:rsid w:val="00253866"/>
    <w:rsid w:val="00253CCE"/>
    <w:rsid w:val="0025478B"/>
    <w:rsid w:val="00254A56"/>
    <w:rsid w:val="00255AC6"/>
    <w:rsid w:val="00256183"/>
    <w:rsid w:val="00256BD3"/>
    <w:rsid w:val="00257514"/>
    <w:rsid w:val="00257CD3"/>
    <w:rsid w:val="002607B0"/>
    <w:rsid w:val="00261ADC"/>
    <w:rsid w:val="00262492"/>
    <w:rsid w:val="00263783"/>
    <w:rsid w:val="00263A33"/>
    <w:rsid w:val="00264079"/>
    <w:rsid w:val="00264CA7"/>
    <w:rsid w:val="00265012"/>
    <w:rsid w:val="00265ECD"/>
    <w:rsid w:val="002664F2"/>
    <w:rsid w:val="0026690B"/>
    <w:rsid w:val="0026757D"/>
    <w:rsid w:val="00267FCF"/>
    <w:rsid w:val="00270186"/>
    <w:rsid w:val="00271FD2"/>
    <w:rsid w:val="00272042"/>
    <w:rsid w:val="00272D80"/>
    <w:rsid w:val="00273111"/>
    <w:rsid w:val="0027426B"/>
    <w:rsid w:val="00274894"/>
    <w:rsid w:val="00274AB9"/>
    <w:rsid w:val="00274BA4"/>
    <w:rsid w:val="00276142"/>
    <w:rsid w:val="002767D2"/>
    <w:rsid w:val="00276DAA"/>
    <w:rsid w:val="00276E13"/>
    <w:rsid w:val="002771F9"/>
    <w:rsid w:val="002774C8"/>
    <w:rsid w:val="00280A97"/>
    <w:rsid w:val="002810D1"/>
    <w:rsid w:val="00281387"/>
    <w:rsid w:val="00281A02"/>
    <w:rsid w:val="00281FE7"/>
    <w:rsid w:val="0028224E"/>
    <w:rsid w:val="002823D4"/>
    <w:rsid w:val="002832DD"/>
    <w:rsid w:val="0028399B"/>
    <w:rsid w:val="00283C4B"/>
    <w:rsid w:val="00285E6E"/>
    <w:rsid w:val="00286EB6"/>
    <w:rsid w:val="00287167"/>
    <w:rsid w:val="002902DA"/>
    <w:rsid w:val="0029104C"/>
    <w:rsid w:val="0029311F"/>
    <w:rsid w:val="002931B5"/>
    <w:rsid w:val="002941F7"/>
    <w:rsid w:val="00294261"/>
    <w:rsid w:val="0029600C"/>
    <w:rsid w:val="00296422"/>
    <w:rsid w:val="002A0883"/>
    <w:rsid w:val="002A0DA9"/>
    <w:rsid w:val="002A10A2"/>
    <w:rsid w:val="002A17EA"/>
    <w:rsid w:val="002A486B"/>
    <w:rsid w:val="002A5AFE"/>
    <w:rsid w:val="002A5CDF"/>
    <w:rsid w:val="002A6EB4"/>
    <w:rsid w:val="002A7BEE"/>
    <w:rsid w:val="002A7FFA"/>
    <w:rsid w:val="002B21B7"/>
    <w:rsid w:val="002B3F11"/>
    <w:rsid w:val="002B574B"/>
    <w:rsid w:val="002B604A"/>
    <w:rsid w:val="002B6C2D"/>
    <w:rsid w:val="002C074E"/>
    <w:rsid w:val="002C19E7"/>
    <w:rsid w:val="002C219A"/>
    <w:rsid w:val="002C2DC9"/>
    <w:rsid w:val="002C42CF"/>
    <w:rsid w:val="002C43AB"/>
    <w:rsid w:val="002C52B7"/>
    <w:rsid w:val="002C5F0B"/>
    <w:rsid w:val="002C667B"/>
    <w:rsid w:val="002C76A7"/>
    <w:rsid w:val="002C7C48"/>
    <w:rsid w:val="002D0243"/>
    <w:rsid w:val="002D063E"/>
    <w:rsid w:val="002D208F"/>
    <w:rsid w:val="002D41AD"/>
    <w:rsid w:val="002D502D"/>
    <w:rsid w:val="002D5458"/>
    <w:rsid w:val="002D65FF"/>
    <w:rsid w:val="002D6C55"/>
    <w:rsid w:val="002D768B"/>
    <w:rsid w:val="002E0374"/>
    <w:rsid w:val="002E04FA"/>
    <w:rsid w:val="002E1107"/>
    <w:rsid w:val="002E14FE"/>
    <w:rsid w:val="002E15E4"/>
    <w:rsid w:val="002E1D49"/>
    <w:rsid w:val="002E33DE"/>
    <w:rsid w:val="002E396B"/>
    <w:rsid w:val="002E510B"/>
    <w:rsid w:val="002E56BA"/>
    <w:rsid w:val="002E5983"/>
    <w:rsid w:val="002E6515"/>
    <w:rsid w:val="002E7599"/>
    <w:rsid w:val="002F22D8"/>
    <w:rsid w:val="002F31AC"/>
    <w:rsid w:val="002F3DE1"/>
    <w:rsid w:val="002F4423"/>
    <w:rsid w:val="002F4914"/>
    <w:rsid w:val="002F5A3D"/>
    <w:rsid w:val="002F6033"/>
    <w:rsid w:val="002F6C7A"/>
    <w:rsid w:val="002F7827"/>
    <w:rsid w:val="002F789E"/>
    <w:rsid w:val="002F7BB1"/>
    <w:rsid w:val="003001F6"/>
    <w:rsid w:val="003009D4"/>
    <w:rsid w:val="00301B8C"/>
    <w:rsid w:val="00302065"/>
    <w:rsid w:val="00303C5D"/>
    <w:rsid w:val="00304EBC"/>
    <w:rsid w:val="0030570F"/>
    <w:rsid w:val="00305BB3"/>
    <w:rsid w:val="00306131"/>
    <w:rsid w:val="0030629E"/>
    <w:rsid w:val="00306A8D"/>
    <w:rsid w:val="0031050A"/>
    <w:rsid w:val="0031066F"/>
    <w:rsid w:val="003116B3"/>
    <w:rsid w:val="00311C04"/>
    <w:rsid w:val="00312E1A"/>
    <w:rsid w:val="00312E36"/>
    <w:rsid w:val="00314387"/>
    <w:rsid w:val="003146B2"/>
    <w:rsid w:val="003155D3"/>
    <w:rsid w:val="003155ED"/>
    <w:rsid w:val="00315ABC"/>
    <w:rsid w:val="00316F1D"/>
    <w:rsid w:val="003178EB"/>
    <w:rsid w:val="003179EE"/>
    <w:rsid w:val="00317FDD"/>
    <w:rsid w:val="003203A2"/>
    <w:rsid w:val="00320625"/>
    <w:rsid w:val="0032168A"/>
    <w:rsid w:val="0032264D"/>
    <w:rsid w:val="0032280B"/>
    <w:rsid w:val="00322C7C"/>
    <w:rsid w:val="00322D04"/>
    <w:rsid w:val="00322D32"/>
    <w:rsid w:val="0032301A"/>
    <w:rsid w:val="0032756B"/>
    <w:rsid w:val="0032757D"/>
    <w:rsid w:val="00327619"/>
    <w:rsid w:val="00331DE1"/>
    <w:rsid w:val="0033301B"/>
    <w:rsid w:val="003331F1"/>
    <w:rsid w:val="00333423"/>
    <w:rsid w:val="003345D0"/>
    <w:rsid w:val="00334D9C"/>
    <w:rsid w:val="00334ED0"/>
    <w:rsid w:val="003352A7"/>
    <w:rsid w:val="003360BB"/>
    <w:rsid w:val="003369BB"/>
    <w:rsid w:val="003371C7"/>
    <w:rsid w:val="00340E6C"/>
    <w:rsid w:val="0034148A"/>
    <w:rsid w:val="003426C5"/>
    <w:rsid w:val="00345AB7"/>
    <w:rsid w:val="00345CCD"/>
    <w:rsid w:val="003504A7"/>
    <w:rsid w:val="003509A3"/>
    <w:rsid w:val="00351C49"/>
    <w:rsid w:val="003532EA"/>
    <w:rsid w:val="003557CB"/>
    <w:rsid w:val="00355C41"/>
    <w:rsid w:val="00356243"/>
    <w:rsid w:val="00356646"/>
    <w:rsid w:val="00356BC2"/>
    <w:rsid w:val="00356FB0"/>
    <w:rsid w:val="00357098"/>
    <w:rsid w:val="00360030"/>
    <w:rsid w:val="0036020C"/>
    <w:rsid w:val="0036154A"/>
    <w:rsid w:val="00361D9D"/>
    <w:rsid w:val="003629B7"/>
    <w:rsid w:val="003638C7"/>
    <w:rsid w:val="0036457C"/>
    <w:rsid w:val="0036615C"/>
    <w:rsid w:val="00366537"/>
    <w:rsid w:val="0036653C"/>
    <w:rsid w:val="00370BC0"/>
    <w:rsid w:val="00371A74"/>
    <w:rsid w:val="003723F5"/>
    <w:rsid w:val="003729E1"/>
    <w:rsid w:val="003731CA"/>
    <w:rsid w:val="003734CD"/>
    <w:rsid w:val="00374836"/>
    <w:rsid w:val="00375664"/>
    <w:rsid w:val="003759BD"/>
    <w:rsid w:val="0038278D"/>
    <w:rsid w:val="003840C7"/>
    <w:rsid w:val="00384ACB"/>
    <w:rsid w:val="00384E47"/>
    <w:rsid w:val="00385043"/>
    <w:rsid w:val="00387AD3"/>
    <w:rsid w:val="00390A79"/>
    <w:rsid w:val="00390C09"/>
    <w:rsid w:val="00391504"/>
    <w:rsid w:val="0039193E"/>
    <w:rsid w:val="003925B6"/>
    <w:rsid w:val="00392A6C"/>
    <w:rsid w:val="00392D4A"/>
    <w:rsid w:val="00392D6F"/>
    <w:rsid w:val="00395392"/>
    <w:rsid w:val="00395D95"/>
    <w:rsid w:val="00397026"/>
    <w:rsid w:val="003A0658"/>
    <w:rsid w:val="003A1D13"/>
    <w:rsid w:val="003A2BAC"/>
    <w:rsid w:val="003A3023"/>
    <w:rsid w:val="003A45CA"/>
    <w:rsid w:val="003A62A9"/>
    <w:rsid w:val="003A64FD"/>
    <w:rsid w:val="003A70E9"/>
    <w:rsid w:val="003A7FB6"/>
    <w:rsid w:val="003B03BD"/>
    <w:rsid w:val="003B090E"/>
    <w:rsid w:val="003B0F59"/>
    <w:rsid w:val="003B1E60"/>
    <w:rsid w:val="003B401D"/>
    <w:rsid w:val="003B5193"/>
    <w:rsid w:val="003B53DA"/>
    <w:rsid w:val="003B5ECB"/>
    <w:rsid w:val="003B6F1A"/>
    <w:rsid w:val="003B6F85"/>
    <w:rsid w:val="003B75BF"/>
    <w:rsid w:val="003B7CD6"/>
    <w:rsid w:val="003C10B7"/>
    <w:rsid w:val="003C1794"/>
    <w:rsid w:val="003C27D3"/>
    <w:rsid w:val="003C4354"/>
    <w:rsid w:val="003C4E19"/>
    <w:rsid w:val="003C53BA"/>
    <w:rsid w:val="003C65F3"/>
    <w:rsid w:val="003C68B8"/>
    <w:rsid w:val="003D0943"/>
    <w:rsid w:val="003D0C3F"/>
    <w:rsid w:val="003D14BF"/>
    <w:rsid w:val="003D27DC"/>
    <w:rsid w:val="003D46FD"/>
    <w:rsid w:val="003D4A6B"/>
    <w:rsid w:val="003D5D4A"/>
    <w:rsid w:val="003D64BD"/>
    <w:rsid w:val="003D6A54"/>
    <w:rsid w:val="003D6D8A"/>
    <w:rsid w:val="003D787E"/>
    <w:rsid w:val="003D7976"/>
    <w:rsid w:val="003E3AF3"/>
    <w:rsid w:val="003E4F77"/>
    <w:rsid w:val="003E661C"/>
    <w:rsid w:val="003E7067"/>
    <w:rsid w:val="003E76A3"/>
    <w:rsid w:val="003F0502"/>
    <w:rsid w:val="003F0A64"/>
    <w:rsid w:val="003F18FC"/>
    <w:rsid w:val="003F19E1"/>
    <w:rsid w:val="003F24F4"/>
    <w:rsid w:val="003F26CC"/>
    <w:rsid w:val="003F2CE3"/>
    <w:rsid w:val="00400376"/>
    <w:rsid w:val="004008A7"/>
    <w:rsid w:val="00400C8B"/>
    <w:rsid w:val="004015A3"/>
    <w:rsid w:val="00401B4F"/>
    <w:rsid w:val="004031A1"/>
    <w:rsid w:val="00403ACE"/>
    <w:rsid w:val="00404476"/>
    <w:rsid w:val="0040596C"/>
    <w:rsid w:val="004109BE"/>
    <w:rsid w:val="00410B1F"/>
    <w:rsid w:val="00411AA5"/>
    <w:rsid w:val="00411BF7"/>
    <w:rsid w:val="004127C7"/>
    <w:rsid w:val="00413EE7"/>
    <w:rsid w:val="004151B1"/>
    <w:rsid w:val="004166B2"/>
    <w:rsid w:val="00416B58"/>
    <w:rsid w:val="00416E84"/>
    <w:rsid w:val="0041735F"/>
    <w:rsid w:val="00417699"/>
    <w:rsid w:val="00420484"/>
    <w:rsid w:val="00420B55"/>
    <w:rsid w:val="00420EE4"/>
    <w:rsid w:val="00421259"/>
    <w:rsid w:val="00422027"/>
    <w:rsid w:val="00423013"/>
    <w:rsid w:val="00423A71"/>
    <w:rsid w:val="00424454"/>
    <w:rsid w:val="00424E82"/>
    <w:rsid w:val="00425E8B"/>
    <w:rsid w:val="00426D46"/>
    <w:rsid w:val="00426E52"/>
    <w:rsid w:val="00427B5A"/>
    <w:rsid w:val="00427C58"/>
    <w:rsid w:val="00427FDB"/>
    <w:rsid w:val="00430088"/>
    <w:rsid w:val="0043039D"/>
    <w:rsid w:val="004315F8"/>
    <w:rsid w:val="00431A8B"/>
    <w:rsid w:val="00431FD3"/>
    <w:rsid w:val="0043230E"/>
    <w:rsid w:val="00432742"/>
    <w:rsid w:val="00434708"/>
    <w:rsid w:val="00435211"/>
    <w:rsid w:val="00436CFE"/>
    <w:rsid w:val="0043735A"/>
    <w:rsid w:val="0043779C"/>
    <w:rsid w:val="00440236"/>
    <w:rsid w:val="00440C49"/>
    <w:rsid w:val="00444CE1"/>
    <w:rsid w:val="00445003"/>
    <w:rsid w:val="004464C4"/>
    <w:rsid w:val="00447798"/>
    <w:rsid w:val="0044799C"/>
    <w:rsid w:val="00450574"/>
    <w:rsid w:val="004505D4"/>
    <w:rsid w:val="00450CA4"/>
    <w:rsid w:val="004514CF"/>
    <w:rsid w:val="004520EE"/>
    <w:rsid w:val="00453921"/>
    <w:rsid w:val="0045393F"/>
    <w:rsid w:val="0045407A"/>
    <w:rsid w:val="00454296"/>
    <w:rsid w:val="004562BE"/>
    <w:rsid w:val="00456B0D"/>
    <w:rsid w:val="0045762E"/>
    <w:rsid w:val="00457744"/>
    <w:rsid w:val="0046024C"/>
    <w:rsid w:val="004609A6"/>
    <w:rsid w:val="004621A6"/>
    <w:rsid w:val="004632BF"/>
    <w:rsid w:val="0046446E"/>
    <w:rsid w:val="00464E53"/>
    <w:rsid w:val="00466B32"/>
    <w:rsid w:val="00467636"/>
    <w:rsid w:val="00470228"/>
    <w:rsid w:val="00470A88"/>
    <w:rsid w:val="00470B5F"/>
    <w:rsid w:val="00472527"/>
    <w:rsid w:val="004740BF"/>
    <w:rsid w:val="0047495A"/>
    <w:rsid w:val="004769FC"/>
    <w:rsid w:val="004772F2"/>
    <w:rsid w:val="00477EB9"/>
    <w:rsid w:val="004825EC"/>
    <w:rsid w:val="00482C0F"/>
    <w:rsid w:val="00482FC8"/>
    <w:rsid w:val="004846A9"/>
    <w:rsid w:val="00484873"/>
    <w:rsid w:val="00484B1D"/>
    <w:rsid w:val="00484D0E"/>
    <w:rsid w:val="0048532B"/>
    <w:rsid w:val="00486E96"/>
    <w:rsid w:val="00487464"/>
    <w:rsid w:val="00487631"/>
    <w:rsid w:val="004909D6"/>
    <w:rsid w:val="00491579"/>
    <w:rsid w:val="00493A2B"/>
    <w:rsid w:val="004940CE"/>
    <w:rsid w:val="00494207"/>
    <w:rsid w:val="00494582"/>
    <w:rsid w:val="00494CFE"/>
    <w:rsid w:val="00495910"/>
    <w:rsid w:val="004961AE"/>
    <w:rsid w:val="0049679B"/>
    <w:rsid w:val="004967AF"/>
    <w:rsid w:val="004972DA"/>
    <w:rsid w:val="00497F06"/>
    <w:rsid w:val="004A11E5"/>
    <w:rsid w:val="004A142E"/>
    <w:rsid w:val="004A1457"/>
    <w:rsid w:val="004A1BC6"/>
    <w:rsid w:val="004A2C37"/>
    <w:rsid w:val="004A3575"/>
    <w:rsid w:val="004A3FC3"/>
    <w:rsid w:val="004A40BA"/>
    <w:rsid w:val="004A60FA"/>
    <w:rsid w:val="004A71FA"/>
    <w:rsid w:val="004A756A"/>
    <w:rsid w:val="004A7B4A"/>
    <w:rsid w:val="004B0A1C"/>
    <w:rsid w:val="004B102B"/>
    <w:rsid w:val="004B1699"/>
    <w:rsid w:val="004B2A7C"/>
    <w:rsid w:val="004B31E0"/>
    <w:rsid w:val="004B32DE"/>
    <w:rsid w:val="004B355B"/>
    <w:rsid w:val="004B382D"/>
    <w:rsid w:val="004B4B70"/>
    <w:rsid w:val="004B4C06"/>
    <w:rsid w:val="004B4F18"/>
    <w:rsid w:val="004B5966"/>
    <w:rsid w:val="004B5A99"/>
    <w:rsid w:val="004B6110"/>
    <w:rsid w:val="004B7755"/>
    <w:rsid w:val="004B7A33"/>
    <w:rsid w:val="004C0C08"/>
    <w:rsid w:val="004C0D40"/>
    <w:rsid w:val="004C0F8D"/>
    <w:rsid w:val="004C2C6E"/>
    <w:rsid w:val="004C3E09"/>
    <w:rsid w:val="004C3F69"/>
    <w:rsid w:val="004C413B"/>
    <w:rsid w:val="004C4E9C"/>
    <w:rsid w:val="004C56F7"/>
    <w:rsid w:val="004C59F7"/>
    <w:rsid w:val="004C6CC7"/>
    <w:rsid w:val="004C734E"/>
    <w:rsid w:val="004C7AE9"/>
    <w:rsid w:val="004C7D26"/>
    <w:rsid w:val="004D0069"/>
    <w:rsid w:val="004D0F45"/>
    <w:rsid w:val="004D2BF1"/>
    <w:rsid w:val="004D3AF0"/>
    <w:rsid w:val="004D3F82"/>
    <w:rsid w:val="004D42D6"/>
    <w:rsid w:val="004D4FB7"/>
    <w:rsid w:val="004D50C4"/>
    <w:rsid w:val="004D53CB"/>
    <w:rsid w:val="004D5AA2"/>
    <w:rsid w:val="004E04FA"/>
    <w:rsid w:val="004E1010"/>
    <w:rsid w:val="004E1154"/>
    <w:rsid w:val="004E11EF"/>
    <w:rsid w:val="004E380E"/>
    <w:rsid w:val="004E4293"/>
    <w:rsid w:val="004E56B8"/>
    <w:rsid w:val="004E5B2F"/>
    <w:rsid w:val="004E5BCA"/>
    <w:rsid w:val="004F0FDF"/>
    <w:rsid w:val="004F1664"/>
    <w:rsid w:val="004F2551"/>
    <w:rsid w:val="004F3252"/>
    <w:rsid w:val="004F3ADF"/>
    <w:rsid w:val="004F4A12"/>
    <w:rsid w:val="004F580A"/>
    <w:rsid w:val="004F5D7D"/>
    <w:rsid w:val="004F6009"/>
    <w:rsid w:val="004F66E6"/>
    <w:rsid w:val="004F7897"/>
    <w:rsid w:val="00500C25"/>
    <w:rsid w:val="00501F5B"/>
    <w:rsid w:val="005029DE"/>
    <w:rsid w:val="0050331B"/>
    <w:rsid w:val="005039DA"/>
    <w:rsid w:val="005047CC"/>
    <w:rsid w:val="00505A18"/>
    <w:rsid w:val="00506A96"/>
    <w:rsid w:val="00507E00"/>
    <w:rsid w:val="005116DF"/>
    <w:rsid w:val="005116E3"/>
    <w:rsid w:val="005118AF"/>
    <w:rsid w:val="005119CD"/>
    <w:rsid w:val="00512C41"/>
    <w:rsid w:val="005131A5"/>
    <w:rsid w:val="0051353B"/>
    <w:rsid w:val="00513A3E"/>
    <w:rsid w:val="0051465D"/>
    <w:rsid w:val="00514D80"/>
    <w:rsid w:val="00514F9C"/>
    <w:rsid w:val="00515039"/>
    <w:rsid w:val="00515183"/>
    <w:rsid w:val="0051558D"/>
    <w:rsid w:val="00517914"/>
    <w:rsid w:val="00517BBA"/>
    <w:rsid w:val="0052021E"/>
    <w:rsid w:val="00520CFA"/>
    <w:rsid w:val="00520D60"/>
    <w:rsid w:val="00520D79"/>
    <w:rsid w:val="005213FE"/>
    <w:rsid w:val="0052191C"/>
    <w:rsid w:val="00521FBA"/>
    <w:rsid w:val="0052315A"/>
    <w:rsid w:val="00524D1F"/>
    <w:rsid w:val="0052511B"/>
    <w:rsid w:val="005255A2"/>
    <w:rsid w:val="00526DF4"/>
    <w:rsid w:val="005278C4"/>
    <w:rsid w:val="0053038F"/>
    <w:rsid w:val="00531184"/>
    <w:rsid w:val="00531E1A"/>
    <w:rsid w:val="00532E82"/>
    <w:rsid w:val="00533BDF"/>
    <w:rsid w:val="00535B8E"/>
    <w:rsid w:val="00536FEB"/>
    <w:rsid w:val="00540CF2"/>
    <w:rsid w:val="00541947"/>
    <w:rsid w:val="00543156"/>
    <w:rsid w:val="00543D03"/>
    <w:rsid w:val="00544DAF"/>
    <w:rsid w:val="00545085"/>
    <w:rsid w:val="00545C89"/>
    <w:rsid w:val="00546A1F"/>
    <w:rsid w:val="00547750"/>
    <w:rsid w:val="00550420"/>
    <w:rsid w:val="00552145"/>
    <w:rsid w:val="0055365A"/>
    <w:rsid w:val="00553668"/>
    <w:rsid w:val="0055368D"/>
    <w:rsid w:val="00554A1B"/>
    <w:rsid w:val="00554B63"/>
    <w:rsid w:val="00554C44"/>
    <w:rsid w:val="00554D16"/>
    <w:rsid w:val="0055601D"/>
    <w:rsid w:val="005569F7"/>
    <w:rsid w:val="00556A8E"/>
    <w:rsid w:val="00560D4F"/>
    <w:rsid w:val="00560F27"/>
    <w:rsid w:val="00560FCD"/>
    <w:rsid w:val="00561CCC"/>
    <w:rsid w:val="00562E8C"/>
    <w:rsid w:val="0056384C"/>
    <w:rsid w:val="00563AA5"/>
    <w:rsid w:val="005643E1"/>
    <w:rsid w:val="005644C8"/>
    <w:rsid w:val="005649D2"/>
    <w:rsid w:val="0057096E"/>
    <w:rsid w:val="00570B1C"/>
    <w:rsid w:val="00570DED"/>
    <w:rsid w:val="00571C14"/>
    <w:rsid w:val="005720DC"/>
    <w:rsid w:val="005724D1"/>
    <w:rsid w:val="005728C8"/>
    <w:rsid w:val="00572B33"/>
    <w:rsid w:val="00573125"/>
    <w:rsid w:val="00573A92"/>
    <w:rsid w:val="00573FDB"/>
    <w:rsid w:val="00575AC4"/>
    <w:rsid w:val="00577381"/>
    <w:rsid w:val="00577638"/>
    <w:rsid w:val="005818D0"/>
    <w:rsid w:val="00581BFB"/>
    <w:rsid w:val="00583B7A"/>
    <w:rsid w:val="00585DC7"/>
    <w:rsid w:val="005863E6"/>
    <w:rsid w:val="00586425"/>
    <w:rsid w:val="0058675A"/>
    <w:rsid w:val="00586CB6"/>
    <w:rsid w:val="005901B7"/>
    <w:rsid w:val="0059096F"/>
    <w:rsid w:val="00591762"/>
    <w:rsid w:val="00592D12"/>
    <w:rsid w:val="00594319"/>
    <w:rsid w:val="0059487D"/>
    <w:rsid w:val="00594990"/>
    <w:rsid w:val="00594C1F"/>
    <w:rsid w:val="005954BB"/>
    <w:rsid w:val="00595647"/>
    <w:rsid w:val="00597728"/>
    <w:rsid w:val="005A17AF"/>
    <w:rsid w:val="005A2274"/>
    <w:rsid w:val="005A4AE3"/>
    <w:rsid w:val="005A4B6F"/>
    <w:rsid w:val="005A564C"/>
    <w:rsid w:val="005A5D9A"/>
    <w:rsid w:val="005A6675"/>
    <w:rsid w:val="005A6B66"/>
    <w:rsid w:val="005A7409"/>
    <w:rsid w:val="005A74B4"/>
    <w:rsid w:val="005A7721"/>
    <w:rsid w:val="005B0D9C"/>
    <w:rsid w:val="005B12E1"/>
    <w:rsid w:val="005B1448"/>
    <w:rsid w:val="005B1621"/>
    <w:rsid w:val="005B1BB3"/>
    <w:rsid w:val="005B2829"/>
    <w:rsid w:val="005B285D"/>
    <w:rsid w:val="005B28C8"/>
    <w:rsid w:val="005B30A1"/>
    <w:rsid w:val="005B3104"/>
    <w:rsid w:val="005B42BF"/>
    <w:rsid w:val="005B556F"/>
    <w:rsid w:val="005B5C96"/>
    <w:rsid w:val="005B60E5"/>
    <w:rsid w:val="005B6C5B"/>
    <w:rsid w:val="005B7D8E"/>
    <w:rsid w:val="005C0525"/>
    <w:rsid w:val="005C09B0"/>
    <w:rsid w:val="005C1D93"/>
    <w:rsid w:val="005C35EA"/>
    <w:rsid w:val="005C3D6F"/>
    <w:rsid w:val="005C42BA"/>
    <w:rsid w:val="005C60F9"/>
    <w:rsid w:val="005C6AAD"/>
    <w:rsid w:val="005C7B3C"/>
    <w:rsid w:val="005D1173"/>
    <w:rsid w:val="005D1BF8"/>
    <w:rsid w:val="005D2064"/>
    <w:rsid w:val="005D21A0"/>
    <w:rsid w:val="005D2600"/>
    <w:rsid w:val="005D2DCA"/>
    <w:rsid w:val="005D3423"/>
    <w:rsid w:val="005D3A99"/>
    <w:rsid w:val="005D3C5F"/>
    <w:rsid w:val="005D40F1"/>
    <w:rsid w:val="005D4608"/>
    <w:rsid w:val="005D5A32"/>
    <w:rsid w:val="005D7B9F"/>
    <w:rsid w:val="005E024A"/>
    <w:rsid w:val="005E0DB2"/>
    <w:rsid w:val="005E0DE9"/>
    <w:rsid w:val="005E141A"/>
    <w:rsid w:val="005E145C"/>
    <w:rsid w:val="005E3F1D"/>
    <w:rsid w:val="005E6B9F"/>
    <w:rsid w:val="005E7327"/>
    <w:rsid w:val="005E76A3"/>
    <w:rsid w:val="005F06B1"/>
    <w:rsid w:val="005F23F0"/>
    <w:rsid w:val="005F547F"/>
    <w:rsid w:val="005F5C1D"/>
    <w:rsid w:val="005F6247"/>
    <w:rsid w:val="005F6DBF"/>
    <w:rsid w:val="005F71B4"/>
    <w:rsid w:val="005F72C7"/>
    <w:rsid w:val="00600CA0"/>
    <w:rsid w:val="006014EB"/>
    <w:rsid w:val="0060198F"/>
    <w:rsid w:val="00601E28"/>
    <w:rsid w:val="0060306E"/>
    <w:rsid w:val="00605A5B"/>
    <w:rsid w:val="00605E6F"/>
    <w:rsid w:val="00606A67"/>
    <w:rsid w:val="00607323"/>
    <w:rsid w:val="0060780E"/>
    <w:rsid w:val="00610CB0"/>
    <w:rsid w:val="00611928"/>
    <w:rsid w:val="00611AB9"/>
    <w:rsid w:val="006123CD"/>
    <w:rsid w:val="006138A3"/>
    <w:rsid w:val="006146E2"/>
    <w:rsid w:val="00614E3C"/>
    <w:rsid w:val="0061619D"/>
    <w:rsid w:val="00616E87"/>
    <w:rsid w:val="006171A4"/>
    <w:rsid w:val="0062009B"/>
    <w:rsid w:val="006204E4"/>
    <w:rsid w:val="006217C1"/>
    <w:rsid w:val="00621C53"/>
    <w:rsid w:val="006224C8"/>
    <w:rsid w:val="00623F2B"/>
    <w:rsid w:val="00624EA8"/>
    <w:rsid w:val="006265D4"/>
    <w:rsid w:val="00626637"/>
    <w:rsid w:val="00626657"/>
    <w:rsid w:val="00626B7F"/>
    <w:rsid w:val="00631E2E"/>
    <w:rsid w:val="006325EA"/>
    <w:rsid w:val="00632775"/>
    <w:rsid w:val="00632EE0"/>
    <w:rsid w:val="006335EE"/>
    <w:rsid w:val="006343F5"/>
    <w:rsid w:val="00634B17"/>
    <w:rsid w:val="00634BE2"/>
    <w:rsid w:val="006367A7"/>
    <w:rsid w:val="006368D4"/>
    <w:rsid w:val="00636EC6"/>
    <w:rsid w:val="006420F6"/>
    <w:rsid w:val="006422BD"/>
    <w:rsid w:val="0064255A"/>
    <w:rsid w:val="006439C2"/>
    <w:rsid w:val="006450CB"/>
    <w:rsid w:val="00645208"/>
    <w:rsid w:val="006454C5"/>
    <w:rsid w:val="00645C45"/>
    <w:rsid w:val="00646A49"/>
    <w:rsid w:val="00646C42"/>
    <w:rsid w:val="00647825"/>
    <w:rsid w:val="00647C91"/>
    <w:rsid w:val="006503B2"/>
    <w:rsid w:val="006509A1"/>
    <w:rsid w:val="00650D08"/>
    <w:rsid w:val="00652FC7"/>
    <w:rsid w:val="006548E6"/>
    <w:rsid w:val="00654B72"/>
    <w:rsid w:val="00654E83"/>
    <w:rsid w:val="00655D8D"/>
    <w:rsid w:val="00656A78"/>
    <w:rsid w:val="00657556"/>
    <w:rsid w:val="006577C9"/>
    <w:rsid w:val="00657829"/>
    <w:rsid w:val="00657A03"/>
    <w:rsid w:val="00660503"/>
    <w:rsid w:val="00661A97"/>
    <w:rsid w:val="006627D7"/>
    <w:rsid w:val="006628B0"/>
    <w:rsid w:val="006629F1"/>
    <w:rsid w:val="006636EE"/>
    <w:rsid w:val="00664402"/>
    <w:rsid w:val="00667386"/>
    <w:rsid w:val="00670038"/>
    <w:rsid w:val="00670208"/>
    <w:rsid w:val="006717A4"/>
    <w:rsid w:val="006719F9"/>
    <w:rsid w:val="0067252B"/>
    <w:rsid w:val="00672B1A"/>
    <w:rsid w:val="00674867"/>
    <w:rsid w:val="00676088"/>
    <w:rsid w:val="00676BF6"/>
    <w:rsid w:val="00676F77"/>
    <w:rsid w:val="0067710D"/>
    <w:rsid w:val="00677818"/>
    <w:rsid w:val="00680673"/>
    <w:rsid w:val="006819FA"/>
    <w:rsid w:val="00682C9E"/>
    <w:rsid w:val="00685134"/>
    <w:rsid w:val="006854A7"/>
    <w:rsid w:val="0068636D"/>
    <w:rsid w:val="00686D1F"/>
    <w:rsid w:val="006874A8"/>
    <w:rsid w:val="0069019E"/>
    <w:rsid w:val="0069062C"/>
    <w:rsid w:val="006930EE"/>
    <w:rsid w:val="00694DC5"/>
    <w:rsid w:val="00695822"/>
    <w:rsid w:val="006969A9"/>
    <w:rsid w:val="00697B49"/>
    <w:rsid w:val="006A0DA3"/>
    <w:rsid w:val="006A1B1F"/>
    <w:rsid w:val="006A2EA1"/>
    <w:rsid w:val="006A32A4"/>
    <w:rsid w:val="006A3353"/>
    <w:rsid w:val="006A4863"/>
    <w:rsid w:val="006A4F72"/>
    <w:rsid w:val="006A4FD5"/>
    <w:rsid w:val="006A5264"/>
    <w:rsid w:val="006A5AEF"/>
    <w:rsid w:val="006A665D"/>
    <w:rsid w:val="006A79B4"/>
    <w:rsid w:val="006B1AA2"/>
    <w:rsid w:val="006B22EA"/>
    <w:rsid w:val="006B2320"/>
    <w:rsid w:val="006B3BC4"/>
    <w:rsid w:val="006B4B1A"/>
    <w:rsid w:val="006B5816"/>
    <w:rsid w:val="006B5B39"/>
    <w:rsid w:val="006B5C0E"/>
    <w:rsid w:val="006B70F4"/>
    <w:rsid w:val="006B717B"/>
    <w:rsid w:val="006B78D8"/>
    <w:rsid w:val="006B7A56"/>
    <w:rsid w:val="006B7A95"/>
    <w:rsid w:val="006C0458"/>
    <w:rsid w:val="006C2C75"/>
    <w:rsid w:val="006C2EFA"/>
    <w:rsid w:val="006C36F1"/>
    <w:rsid w:val="006C42DB"/>
    <w:rsid w:val="006C46C3"/>
    <w:rsid w:val="006C485E"/>
    <w:rsid w:val="006C68BD"/>
    <w:rsid w:val="006C68E0"/>
    <w:rsid w:val="006C6FDD"/>
    <w:rsid w:val="006D16EA"/>
    <w:rsid w:val="006D18F4"/>
    <w:rsid w:val="006D3952"/>
    <w:rsid w:val="006D3FC6"/>
    <w:rsid w:val="006D5135"/>
    <w:rsid w:val="006D5B49"/>
    <w:rsid w:val="006D5C99"/>
    <w:rsid w:val="006D62EE"/>
    <w:rsid w:val="006D63DA"/>
    <w:rsid w:val="006D6D9B"/>
    <w:rsid w:val="006D71E4"/>
    <w:rsid w:val="006E25AC"/>
    <w:rsid w:val="006E3B77"/>
    <w:rsid w:val="006E3E9F"/>
    <w:rsid w:val="006E4A6D"/>
    <w:rsid w:val="006E4CEA"/>
    <w:rsid w:val="006E6B42"/>
    <w:rsid w:val="006E74B3"/>
    <w:rsid w:val="006E7F4E"/>
    <w:rsid w:val="006E7F95"/>
    <w:rsid w:val="006F03D7"/>
    <w:rsid w:val="006F2E44"/>
    <w:rsid w:val="006F5213"/>
    <w:rsid w:val="006F53E3"/>
    <w:rsid w:val="006F6084"/>
    <w:rsid w:val="006F6567"/>
    <w:rsid w:val="006F789E"/>
    <w:rsid w:val="006F7F71"/>
    <w:rsid w:val="00700173"/>
    <w:rsid w:val="0070018B"/>
    <w:rsid w:val="007004B4"/>
    <w:rsid w:val="007005DC"/>
    <w:rsid w:val="00702623"/>
    <w:rsid w:val="00702AA3"/>
    <w:rsid w:val="00702B48"/>
    <w:rsid w:val="00702C38"/>
    <w:rsid w:val="007032C3"/>
    <w:rsid w:val="00703337"/>
    <w:rsid w:val="0070385D"/>
    <w:rsid w:val="00703AA7"/>
    <w:rsid w:val="0070438F"/>
    <w:rsid w:val="00705A2E"/>
    <w:rsid w:val="007065D7"/>
    <w:rsid w:val="00707979"/>
    <w:rsid w:val="007106B6"/>
    <w:rsid w:val="007110A5"/>
    <w:rsid w:val="00711538"/>
    <w:rsid w:val="00712C0B"/>
    <w:rsid w:val="0071313C"/>
    <w:rsid w:val="00713346"/>
    <w:rsid w:val="00713566"/>
    <w:rsid w:val="00715CD6"/>
    <w:rsid w:val="00715E70"/>
    <w:rsid w:val="0071698E"/>
    <w:rsid w:val="007174D4"/>
    <w:rsid w:val="007202C3"/>
    <w:rsid w:val="00720987"/>
    <w:rsid w:val="00720EC3"/>
    <w:rsid w:val="00721899"/>
    <w:rsid w:val="0072313B"/>
    <w:rsid w:val="007236A2"/>
    <w:rsid w:val="00724A4B"/>
    <w:rsid w:val="007253DC"/>
    <w:rsid w:val="00725CA6"/>
    <w:rsid w:val="00727750"/>
    <w:rsid w:val="00727D56"/>
    <w:rsid w:val="0073087B"/>
    <w:rsid w:val="00731743"/>
    <w:rsid w:val="00732632"/>
    <w:rsid w:val="007329E9"/>
    <w:rsid w:val="00732FA5"/>
    <w:rsid w:val="00734B88"/>
    <w:rsid w:val="00735001"/>
    <w:rsid w:val="00735601"/>
    <w:rsid w:val="00735B10"/>
    <w:rsid w:val="00735CEB"/>
    <w:rsid w:val="007364C9"/>
    <w:rsid w:val="00740137"/>
    <w:rsid w:val="00743095"/>
    <w:rsid w:val="00743327"/>
    <w:rsid w:val="007438BC"/>
    <w:rsid w:val="0074554B"/>
    <w:rsid w:val="00745830"/>
    <w:rsid w:val="007461EB"/>
    <w:rsid w:val="00746292"/>
    <w:rsid w:val="00746439"/>
    <w:rsid w:val="0074792C"/>
    <w:rsid w:val="007479DF"/>
    <w:rsid w:val="00747CB7"/>
    <w:rsid w:val="0075033D"/>
    <w:rsid w:val="00750428"/>
    <w:rsid w:val="00750D80"/>
    <w:rsid w:val="00750E97"/>
    <w:rsid w:val="00751059"/>
    <w:rsid w:val="00753003"/>
    <w:rsid w:val="0075330D"/>
    <w:rsid w:val="0075337E"/>
    <w:rsid w:val="00753A78"/>
    <w:rsid w:val="00753B53"/>
    <w:rsid w:val="00753D03"/>
    <w:rsid w:val="0075648E"/>
    <w:rsid w:val="00756793"/>
    <w:rsid w:val="00756F30"/>
    <w:rsid w:val="0076045B"/>
    <w:rsid w:val="0076078E"/>
    <w:rsid w:val="007608EF"/>
    <w:rsid w:val="00762606"/>
    <w:rsid w:val="007628EC"/>
    <w:rsid w:val="00762E92"/>
    <w:rsid w:val="00763760"/>
    <w:rsid w:val="00763977"/>
    <w:rsid w:val="00763BBF"/>
    <w:rsid w:val="00763CC3"/>
    <w:rsid w:val="007647D9"/>
    <w:rsid w:val="00765938"/>
    <w:rsid w:val="00765C03"/>
    <w:rsid w:val="00765C12"/>
    <w:rsid w:val="00766CD2"/>
    <w:rsid w:val="00767486"/>
    <w:rsid w:val="00767491"/>
    <w:rsid w:val="00767647"/>
    <w:rsid w:val="00767B4A"/>
    <w:rsid w:val="0077032D"/>
    <w:rsid w:val="007704D5"/>
    <w:rsid w:val="00770594"/>
    <w:rsid w:val="0077072D"/>
    <w:rsid w:val="0077088B"/>
    <w:rsid w:val="00771B06"/>
    <w:rsid w:val="00772832"/>
    <w:rsid w:val="00773614"/>
    <w:rsid w:val="007739B9"/>
    <w:rsid w:val="007746D5"/>
    <w:rsid w:val="00775396"/>
    <w:rsid w:val="0077592F"/>
    <w:rsid w:val="00775CCB"/>
    <w:rsid w:val="00775EDF"/>
    <w:rsid w:val="00776055"/>
    <w:rsid w:val="0077741D"/>
    <w:rsid w:val="00777813"/>
    <w:rsid w:val="00781687"/>
    <w:rsid w:val="007819AB"/>
    <w:rsid w:val="00782182"/>
    <w:rsid w:val="00785D27"/>
    <w:rsid w:val="0078632F"/>
    <w:rsid w:val="0079004B"/>
    <w:rsid w:val="007924E5"/>
    <w:rsid w:val="007931A7"/>
    <w:rsid w:val="00793A7E"/>
    <w:rsid w:val="007959D6"/>
    <w:rsid w:val="007969D2"/>
    <w:rsid w:val="007973F3"/>
    <w:rsid w:val="007979FD"/>
    <w:rsid w:val="007A00DA"/>
    <w:rsid w:val="007A189F"/>
    <w:rsid w:val="007A3091"/>
    <w:rsid w:val="007A335D"/>
    <w:rsid w:val="007A3D63"/>
    <w:rsid w:val="007A42D1"/>
    <w:rsid w:val="007A4762"/>
    <w:rsid w:val="007A4A35"/>
    <w:rsid w:val="007A5B03"/>
    <w:rsid w:val="007A6DA4"/>
    <w:rsid w:val="007B05C7"/>
    <w:rsid w:val="007B2680"/>
    <w:rsid w:val="007B31C2"/>
    <w:rsid w:val="007B3556"/>
    <w:rsid w:val="007B370F"/>
    <w:rsid w:val="007B3F8C"/>
    <w:rsid w:val="007B4565"/>
    <w:rsid w:val="007B4D1E"/>
    <w:rsid w:val="007B4ED3"/>
    <w:rsid w:val="007B545C"/>
    <w:rsid w:val="007B5871"/>
    <w:rsid w:val="007B60D0"/>
    <w:rsid w:val="007B6131"/>
    <w:rsid w:val="007B6E27"/>
    <w:rsid w:val="007B7D78"/>
    <w:rsid w:val="007C0747"/>
    <w:rsid w:val="007C17AE"/>
    <w:rsid w:val="007C20B1"/>
    <w:rsid w:val="007C249C"/>
    <w:rsid w:val="007C25B8"/>
    <w:rsid w:val="007C2BD2"/>
    <w:rsid w:val="007C3E71"/>
    <w:rsid w:val="007C45AC"/>
    <w:rsid w:val="007C48FA"/>
    <w:rsid w:val="007C4FF2"/>
    <w:rsid w:val="007C5784"/>
    <w:rsid w:val="007C5D70"/>
    <w:rsid w:val="007C6C6C"/>
    <w:rsid w:val="007C74FF"/>
    <w:rsid w:val="007C77CE"/>
    <w:rsid w:val="007C79D7"/>
    <w:rsid w:val="007D17B7"/>
    <w:rsid w:val="007D1CB1"/>
    <w:rsid w:val="007D5991"/>
    <w:rsid w:val="007D6F3E"/>
    <w:rsid w:val="007D776B"/>
    <w:rsid w:val="007E028A"/>
    <w:rsid w:val="007E3269"/>
    <w:rsid w:val="007E4448"/>
    <w:rsid w:val="007E553B"/>
    <w:rsid w:val="007E6256"/>
    <w:rsid w:val="007E62A7"/>
    <w:rsid w:val="007E68CC"/>
    <w:rsid w:val="007E72A1"/>
    <w:rsid w:val="007E7741"/>
    <w:rsid w:val="007F0024"/>
    <w:rsid w:val="007F2117"/>
    <w:rsid w:val="007F2AEB"/>
    <w:rsid w:val="007F2B02"/>
    <w:rsid w:val="007F2D12"/>
    <w:rsid w:val="007F5A11"/>
    <w:rsid w:val="007F5C04"/>
    <w:rsid w:val="007F62A5"/>
    <w:rsid w:val="00801045"/>
    <w:rsid w:val="0080114F"/>
    <w:rsid w:val="00804896"/>
    <w:rsid w:val="008052A5"/>
    <w:rsid w:val="0081173D"/>
    <w:rsid w:val="00813259"/>
    <w:rsid w:val="008133E9"/>
    <w:rsid w:val="00814C0D"/>
    <w:rsid w:val="00814E0B"/>
    <w:rsid w:val="00815537"/>
    <w:rsid w:val="008157DB"/>
    <w:rsid w:val="008169A9"/>
    <w:rsid w:val="00820790"/>
    <w:rsid w:val="008221D2"/>
    <w:rsid w:val="00822BB3"/>
    <w:rsid w:val="00823766"/>
    <w:rsid w:val="008238E9"/>
    <w:rsid w:val="00823E83"/>
    <w:rsid w:val="00824F65"/>
    <w:rsid w:val="008252CF"/>
    <w:rsid w:val="0082539B"/>
    <w:rsid w:val="00826D7B"/>
    <w:rsid w:val="00826E8B"/>
    <w:rsid w:val="008302C9"/>
    <w:rsid w:val="0083143B"/>
    <w:rsid w:val="0083193D"/>
    <w:rsid w:val="00831CA8"/>
    <w:rsid w:val="00831F75"/>
    <w:rsid w:val="0083276F"/>
    <w:rsid w:val="00832BF4"/>
    <w:rsid w:val="008340DE"/>
    <w:rsid w:val="00835764"/>
    <w:rsid w:val="00836F94"/>
    <w:rsid w:val="00837010"/>
    <w:rsid w:val="008371E7"/>
    <w:rsid w:val="00837DF2"/>
    <w:rsid w:val="00840A99"/>
    <w:rsid w:val="0084172B"/>
    <w:rsid w:val="008417AF"/>
    <w:rsid w:val="008419EF"/>
    <w:rsid w:val="008438B4"/>
    <w:rsid w:val="00843E03"/>
    <w:rsid w:val="00844F18"/>
    <w:rsid w:val="00845205"/>
    <w:rsid w:val="00845B62"/>
    <w:rsid w:val="0084675B"/>
    <w:rsid w:val="008511FE"/>
    <w:rsid w:val="0085153A"/>
    <w:rsid w:val="00851ADF"/>
    <w:rsid w:val="008521E9"/>
    <w:rsid w:val="00852D1B"/>
    <w:rsid w:val="0085389A"/>
    <w:rsid w:val="00853DA9"/>
    <w:rsid w:val="008542EF"/>
    <w:rsid w:val="00855730"/>
    <w:rsid w:val="00855AC2"/>
    <w:rsid w:val="00855C73"/>
    <w:rsid w:val="0085618A"/>
    <w:rsid w:val="00856218"/>
    <w:rsid w:val="0085664A"/>
    <w:rsid w:val="0086078A"/>
    <w:rsid w:val="0086155E"/>
    <w:rsid w:val="00861EB5"/>
    <w:rsid w:val="008624F5"/>
    <w:rsid w:val="008632B5"/>
    <w:rsid w:val="00863527"/>
    <w:rsid w:val="00863D96"/>
    <w:rsid w:val="00864C3D"/>
    <w:rsid w:val="00864D4E"/>
    <w:rsid w:val="00865F84"/>
    <w:rsid w:val="00866266"/>
    <w:rsid w:val="00870324"/>
    <w:rsid w:val="008710F6"/>
    <w:rsid w:val="00872731"/>
    <w:rsid w:val="00874B40"/>
    <w:rsid w:val="00875327"/>
    <w:rsid w:val="00876C56"/>
    <w:rsid w:val="00877294"/>
    <w:rsid w:val="00877507"/>
    <w:rsid w:val="00880634"/>
    <w:rsid w:val="00880C88"/>
    <w:rsid w:val="00881C88"/>
    <w:rsid w:val="00881F37"/>
    <w:rsid w:val="008840EA"/>
    <w:rsid w:val="00884AF4"/>
    <w:rsid w:val="008850CF"/>
    <w:rsid w:val="0088624A"/>
    <w:rsid w:val="00886E97"/>
    <w:rsid w:val="00892020"/>
    <w:rsid w:val="00892AA6"/>
    <w:rsid w:val="00893264"/>
    <w:rsid w:val="008936B0"/>
    <w:rsid w:val="008947D4"/>
    <w:rsid w:val="00894B76"/>
    <w:rsid w:val="008977AA"/>
    <w:rsid w:val="008A0312"/>
    <w:rsid w:val="008A03CF"/>
    <w:rsid w:val="008A09A8"/>
    <w:rsid w:val="008A0BC1"/>
    <w:rsid w:val="008A1161"/>
    <w:rsid w:val="008A1862"/>
    <w:rsid w:val="008A2CFF"/>
    <w:rsid w:val="008A44F8"/>
    <w:rsid w:val="008A4616"/>
    <w:rsid w:val="008A4CFC"/>
    <w:rsid w:val="008A4EAE"/>
    <w:rsid w:val="008A7386"/>
    <w:rsid w:val="008A7E5A"/>
    <w:rsid w:val="008B04AD"/>
    <w:rsid w:val="008B0679"/>
    <w:rsid w:val="008B08E1"/>
    <w:rsid w:val="008B1A0B"/>
    <w:rsid w:val="008B2398"/>
    <w:rsid w:val="008B2ECE"/>
    <w:rsid w:val="008B3BDF"/>
    <w:rsid w:val="008B3F92"/>
    <w:rsid w:val="008B4203"/>
    <w:rsid w:val="008B4371"/>
    <w:rsid w:val="008B539C"/>
    <w:rsid w:val="008B66CB"/>
    <w:rsid w:val="008B7093"/>
    <w:rsid w:val="008B7ED4"/>
    <w:rsid w:val="008C11E8"/>
    <w:rsid w:val="008C183F"/>
    <w:rsid w:val="008C1BD6"/>
    <w:rsid w:val="008C2F4D"/>
    <w:rsid w:val="008C31EE"/>
    <w:rsid w:val="008C4006"/>
    <w:rsid w:val="008C45DF"/>
    <w:rsid w:val="008C47F4"/>
    <w:rsid w:val="008C487D"/>
    <w:rsid w:val="008C4B4F"/>
    <w:rsid w:val="008C5561"/>
    <w:rsid w:val="008D01A5"/>
    <w:rsid w:val="008D0309"/>
    <w:rsid w:val="008D0FFB"/>
    <w:rsid w:val="008D10B6"/>
    <w:rsid w:val="008D3E45"/>
    <w:rsid w:val="008D49BA"/>
    <w:rsid w:val="008D4DF8"/>
    <w:rsid w:val="008D5655"/>
    <w:rsid w:val="008D752D"/>
    <w:rsid w:val="008D7D7D"/>
    <w:rsid w:val="008E0A9F"/>
    <w:rsid w:val="008E0D71"/>
    <w:rsid w:val="008E3269"/>
    <w:rsid w:val="008E3689"/>
    <w:rsid w:val="008E3F34"/>
    <w:rsid w:val="008E696A"/>
    <w:rsid w:val="008F17D7"/>
    <w:rsid w:val="008F25FF"/>
    <w:rsid w:val="008F3B82"/>
    <w:rsid w:val="008F3E4A"/>
    <w:rsid w:val="008F4807"/>
    <w:rsid w:val="008F5C7B"/>
    <w:rsid w:val="008F6FA0"/>
    <w:rsid w:val="008F7144"/>
    <w:rsid w:val="00900AF2"/>
    <w:rsid w:val="00900B30"/>
    <w:rsid w:val="0090130D"/>
    <w:rsid w:val="00901CF8"/>
    <w:rsid w:val="009030DA"/>
    <w:rsid w:val="0090387B"/>
    <w:rsid w:val="00903D22"/>
    <w:rsid w:val="00904763"/>
    <w:rsid w:val="00904A90"/>
    <w:rsid w:val="00904E36"/>
    <w:rsid w:val="0090523C"/>
    <w:rsid w:val="00905851"/>
    <w:rsid w:val="009058DA"/>
    <w:rsid w:val="009062A4"/>
    <w:rsid w:val="00906B90"/>
    <w:rsid w:val="00906F5B"/>
    <w:rsid w:val="009071BA"/>
    <w:rsid w:val="009073B2"/>
    <w:rsid w:val="00911E6E"/>
    <w:rsid w:val="00912199"/>
    <w:rsid w:val="0091231F"/>
    <w:rsid w:val="00912676"/>
    <w:rsid w:val="00912A65"/>
    <w:rsid w:val="00912F75"/>
    <w:rsid w:val="00913DC4"/>
    <w:rsid w:val="00914045"/>
    <w:rsid w:val="009144C5"/>
    <w:rsid w:val="00914EC8"/>
    <w:rsid w:val="00916483"/>
    <w:rsid w:val="009166A7"/>
    <w:rsid w:val="00917950"/>
    <w:rsid w:val="00920632"/>
    <w:rsid w:val="009221DE"/>
    <w:rsid w:val="00923099"/>
    <w:rsid w:val="00923806"/>
    <w:rsid w:val="00923F1F"/>
    <w:rsid w:val="009241D4"/>
    <w:rsid w:val="00924C40"/>
    <w:rsid w:val="00924F02"/>
    <w:rsid w:val="009251BB"/>
    <w:rsid w:val="00926A6A"/>
    <w:rsid w:val="009300BF"/>
    <w:rsid w:val="009309A1"/>
    <w:rsid w:val="009319C6"/>
    <w:rsid w:val="0093289E"/>
    <w:rsid w:val="00932A51"/>
    <w:rsid w:val="00936618"/>
    <w:rsid w:val="009369CD"/>
    <w:rsid w:val="00936F0E"/>
    <w:rsid w:val="00941959"/>
    <w:rsid w:val="00942626"/>
    <w:rsid w:val="009426A6"/>
    <w:rsid w:val="00942A41"/>
    <w:rsid w:val="009449C0"/>
    <w:rsid w:val="0094664F"/>
    <w:rsid w:val="00951DE7"/>
    <w:rsid w:val="00952292"/>
    <w:rsid w:val="0095270A"/>
    <w:rsid w:val="009533FB"/>
    <w:rsid w:val="00955C25"/>
    <w:rsid w:val="00956174"/>
    <w:rsid w:val="009608F0"/>
    <w:rsid w:val="00961545"/>
    <w:rsid w:val="00962D65"/>
    <w:rsid w:val="0096464C"/>
    <w:rsid w:val="00964DA9"/>
    <w:rsid w:val="00965D29"/>
    <w:rsid w:val="009669C7"/>
    <w:rsid w:val="009669F2"/>
    <w:rsid w:val="009671BE"/>
    <w:rsid w:val="00970EAB"/>
    <w:rsid w:val="009713CD"/>
    <w:rsid w:val="0097179F"/>
    <w:rsid w:val="0097244D"/>
    <w:rsid w:val="00972B13"/>
    <w:rsid w:val="009742E2"/>
    <w:rsid w:val="009752F8"/>
    <w:rsid w:val="009757B1"/>
    <w:rsid w:val="0097593D"/>
    <w:rsid w:val="00975A47"/>
    <w:rsid w:val="00975D58"/>
    <w:rsid w:val="00975D9C"/>
    <w:rsid w:val="00975DE6"/>
    <w:rsid w:val="00976008"/>
    <w:rsid w:val="009779BA"/>
    <w:rsid w:val="009803EB"/>
    <w:rsid w:val="00980C7D"/>
    <w:rsid w:val="00981CA8"/>
    <w:rsid w:val="009828D2"/>
    <w:rsid w:val="00982944"/>
    <w:rsid w:val="00982B44"/>
    <w:rsid w:val="0098337B"/>
    <w:rsid w:val="0098345D"/>
    <w:rsid w:val="00983589"/>
    <w:rsid w:val="0098388D"/>
    <w:rsid w:val="009838F6"/>
    <w:rsid w:val="00983EE4"/>
    <w:rsid w:val="00983FD3"/>
    <w:rsid w:val="00986026"/>
    <w:rsid w:val="00986C44"/>
    <w:rsid w:val="00986F81"/>
    <w:rsid w:val="009875E8"/>
    <w:rsid w:val="00991393"/>
    <w:rsid w:val="00991404"/>
    <w:rsid w:val="00991A82"/>
    <w:rsid w:val="009921D3"/>
    <w:rsid w:val="00992860"/>
    <w:rsid w:val="0099335E"/>
    <w:rsid w:val="00993A86"/>
    <w:rsid w:val="00993F0B"/>
    <w:rsid w:val="00994D41"/>
    <w:rsid w:val="00994E1B"/>
    <w:rsid w:val="0099690B"/>
    <w:rsid w:val="0099799C"/>
    <w:rsid w:val="00997D06"/>
    <w:rsid w:val="009A06A6"/>
    <w:rsid w:val="009A0DD6"/>
    <w:rsid w:val="009A11EE"/>
    <w:rsid w:val="009A382E"/>
    <w:rsid w:val="009A4EC3"/>
    <w:rsid w:val="009A5558"/>
    <w:rsid w:val="009A5C9B"/>
    <w:rsid w:val="009A658B"/>
    <w:rsid w:val="009A7082"/>
    <w:rsid w:val="009A7504"/>
    <w:rsid w:val="009A7544"/>
    <w:rsid w:val="009B0AB3"/>
    <w:rsid w:val="009B0E55"/>
    <w:rsid w:val="009B0FC0"/>
    <w:rsid w:val="009B120D"/>
    <w:rsid w:val="009B257F"/>
    <w:rsid w:val="009B2FB4"/>
    <w:rsid w:val="009B486B"/>
    <w:rsid w:val="009B5470"/>
    <w:rsid w:val="009B5B2B"/>
    <w:rsid w:val="009B5D0E"/>
    <w:rsid w:val="009B683B"/>
    <w:rsid w:val="009B69C3"/>
    <w:rsid w:val="009B6F56"/>
    <w:rsid w:val="009B74E5"/>
    <w:rsid w:val="009B7820"/>
    <w:rsid w:val="009B7A01"/>
    <w:rsid w:val="009C13C3"/>
    <w:rsid w:val="009C1900"/>
    <w:rsid w:val="009C2505"/>
    <w:rsid w:val="009C2847"/>
    <w:rsid w:val="009C2D28"/>
    <w:rsid w:val="009C3D53"/>
    <w:rsid w:val="009C42E7"/>
    <w:rsid w:val="009C4D82"/>
    <w:rsid w:val="009C589D"/>
    <w:rsid w:val="009C5FB4"/>
    <w:rsid w:val="009C6732"/>
    <w:rsid w:val="009C6C76"/>
    <w:rsid w:val="009C70BC"/>
    <w:rsid w:val="009C7763"/>
    <w:rsid w:val="009D0238"/>
    <w:rsid w:val="009D0486"/>
    <w:rsid w:val="009D1D6A"/>
    <w:rsid w:val="009D4297"/>
    <w:rsid w:val="009D45A4"/>
    <w:rsid w:val="009D4D14"/>
    <w:rsid w:val="009D4F35"/>
    <w:rsid w:val="009D572A"/>
    <w:rsid w:val="009D78F3"/>
    <w:rsid w:val="009D7F22"/>
    <w:rsid w:val="009E1BC8"/>
    <w:rsid w:val="009E1D64"/>
    <w:rsid w:val="009E26A9"/>
    <w:rsid w:val="009E2C29"/>
    <w:rsid w:val="009E3F47"/>
    <w:rsid w:val="009E528D"/>
    <w:rsid w:val="009E52C9"/>
    <w:rsid w:val="009E5A87"/>
    <w:rsid w:val="009F0314"/>
    <w:rsid w:val="009F0936"/>
    <w:rsid w:val="009F1B86"/>
    <w:rsid w:val="009F3A62"/>
    <w:rsid w:val="009F4338"/>
    <w:rsid w:val="009F468E"/>
    <w:rsid w:val="009F5886"/>
    <w:rsid w:val="009F5F30"/>
    <w:rsid w:val="009F61ED"/>
    <w:rsid w:val="009F6BEF"/>
    <w:rsid w:val="009F6C58"/>
    <w:rsid w:val="009F6D9D"/>
    <w:rsid w:val="009F6EF4"/>
    <w:rsid w:val="009F7590"/>
    <w:rsid w:val="009F7E65"/>
    <w:rsid w:val="00A03A14"/>
    <w:rsid w:val="00A04B14"/>
    <w:rsid w:val="00A04C75"/>
    <w:rsid w:val="00A04E40"/>
    <w:rsid w:val="00A051D8"/>
    <w:rsid w:val="00A05469"/>
    <w:rsid w:val="00A0582E"/>
    <w:rsid w:val="00A05CFE"/>
    <w:rsid w:val="00A05FD1"/>
    <w:rsid w:val="00A06CE6"/>
    <w:rsid w:val="00A06E44"/>
    <w:rsid w:val="00A06E6A"/>
    <w:rsid w:val="00A071F5"/>
    <w:rsid w:val="00A1042B"/>
    <w:rsid w:val="00A106AA"/>
    <w:rsid w:val="00A114A6"/>
    <w:rsid w:val="00A12564"/>
    <w:rsid w:val="00A1666B"/>
    <w:rsid w:val="00A16BCC"/>
    <w:rsid w:val="00A201B6"/>
    <w:rsid w:val="00A210EE"/>
    <w:rsid w:val="00A222FC"/>
    <w:rsid w:val="00A22AB3"/>
    <w:rsid w:val="00A22F57"/>
    <w:rsid w:val="00A234E3"/>
    <w:rsid w:val="00A236B3"/>
    <w:rsid w:val="00A23947"/>
    <w:rsid w:val="00A23AD5"/>
    <w:rsid w:val="00A24974"/>
    <w:rsid w:val="00A2534F"/>
    <w:rsid w:val="00A2580F"/>
    <w:rsid w:val="00A25B8E"/>
    <w:rsid w:val="00A25B92"/>
    <w:rsid w:val="00A25CFA"/>
    <w:rsid w:val="00A26834"/>
    <w:rsid w:val="00A27F26"/>
    <w:rsid w:val="00A30186"/>
    <w:rsid w:val="00A30D17"/>
    <w:rsid w:val="00A31948"/>
    <w:rsid w:val="00A32D4A"/>
    <w:rsid w:val="00A34C1B"/>
    <w:rsid w:val="00A36DF9"/>
    <w:rsid w:val="00A37F71"/>
    <w:rsid w:val="00A4008F"/>
    <w:rsid w:val="00A4222F"/>
    <w:rsid w:val="00A46F61"/>
    <w:rsid w:val="00A47956"/>
    <w:rsid w:val="00A47CFA"/>
    <w:rsid w:val="00A50066"/>
    <w:rsid w:val="00A51690"/>
    <w:rsid w:val="00A5226C"/>
    <w:rsid w:val="00A527B1"/>
    <w:rsid w:val="00A52D22"/>
    <w:rsid w:val="00A53A9D"/>
    <w:rsid w:val="00A5499A"/>
    <w:rsid w:val="00A55DF2"/>
    <w:rsid w:val="00A57637"/>
    <w:rsid w:val="00A613BC"/>
    <w:rsid w:val="00A6142B"/>
    <w:rsid w:val="00A61E97"/>
    <w:rsid w:val="00A625C0"/>
    <w:rsid w:val="00A63281"/>
    <w:rsid w:val="00A63772"/>
    <w:rsid w:val="00A65639"/>
    <w:rsid w:val="00A65A9A"/>
    <w:rsid w:val="00A666EA"/>
    <w:rsid w:val="00A667C7"/>
    <w:rsid w:val="00A703A0"/>
    <w:rsid w:val="00A710EF"/>
    <w:rsid w:val="00A719BD"/>
    <w:rsid w:val="00A71C90"/>
    <w:rsid w:val="00A71E51"/>
    <w:rsid w:val="00A722B7"/>
    <w:rsid w:val="00A73EFF"/>
    <w:rsid w:val="00A74DA7"/>
    <w:rsid w:val="00A7555A"/>
    <w:rsid w:val="00A77271"/>
    <w:rsid w:val="00A833B5"/>
    <w:rsid w:val="00A839E1"/>
    <w:rsid w:val="00A849BF"/>
    <w:rsid w:val="00A85FAA"/>
    <w:rsid w:val="00A8755C"/>
    <w:rsid w:val="00A9041D"/>
    <w:rsid w:val="00A90A7E"/>
    <w:rsid w:val="00A91337"/>
    <w:rsid w:val="00A91869"/>
    <w:rsid w:val="00A9264E"/>
    <w:rsid w:val="00A926CC"/>
    <w:rsid w:val="00A93BF1"/>
    <w:rsid w:val="00A93C4C"/>
    <w:rsid w:val="00A93DB2"/>
    <w:rsid w:val="00A94673"/>
    <w:rsid w:val="00A9770C"/>
    <w:rsid w:val="00A977A4"/>
    <w:rsid w:val="00AA019E"/>
    <w:rsid w:val="00AA10F3"/>
    <w:rsid w:val="00AA5C6C"/>
    <w:rsid w:val="00AA7995"/>
    <w:rsid w:val="00AB0A90"/>
    <w:rsid w:val="00AB164E"/>
    <w:rsid w:val="00AB23F2"/>
    <w:rsid w:val="00AB293E"/>
    <w:rsid w:val="00AB4293"/>
    <w:rsid w:val="00AB5317"/>
    <w:rsid w:val="00AB561D"/>
    <w:rsid w:val="00AB584E"/>
    <w:rsid w:val="00AB6D06"/>
    <w:rsid w:val="00AB7846"/>
    <w:rsid w:val="00AC0569"/>
    <w:rsid w:val="00AC3143"/>
    <w:rsid w:val="00AC3746"/>
    <w:rsid w:val="00AC4AAD"/>
    <w:rsid w:val="00AC4D8F"/>
    <w:rsid w:val="00AC5E03"/>
    <w:rsid w:val="00AC6310"/>
    <w:rsid w:val="00AC6439"/>
    <w:rsid w:val="00AC78A3"/>
    <w:rsid w:val="00AD081A"/>
    <w:rsid w:val="00AD10A3"/>
    <w:rsid w:val="00AD14F6"/>
    <w:rsid w:val="00AD1E23"/>
    <w:rsid w:val="00AD534F"/>
    <w:rsid w:val="00AD6A53"/>
    <w:rsid w:val="00AD748F"/>
    <w:rsid w:val="00AD7722"/>
    <w:rsid w:val="00AE01CB"/>
    <w:rsid w:val="00AE0B02"/>
    <w:rsid w:val="00AE1200"/>
    <w:rsid w:val="00AE15FE"/>
    <w:rsid w:val="00AE1A3D"/>
    <w:rsid w:val="00AE1C81"/>
    <w:rsid w:val="00AE1D05"/>
    <w:rsid w:val="00AE2B4F"/>
    <w:rsid w:val="00AE3F21"/>
    <w:rsid w:val="00AE4294"/>
    <w:rsid w:val="00AE70BD"/>
    <w:rsid w:val="00AE73FA"/>
    <w:rsid w:val="00AE753E"/>
    <w:rsid w:val="00AF0C6B"/>
    <w:rsid w:val="00AF242C"/>
    <w:rsid w:val="00AF288B"/>
    <w:rsid w:val="00AF2A8F"/>
    <w:rsid w:val="00AF30C2"/>
    <w:rsid w:val="00AF3290"/>
    <w:rsid w:val="00AF3816"/>
    <w:rsid w:val="00AF465C"/>
    <w:rsid w:val="00AF4B4A"/>
    <w:rsid w:val="00AF524F"/>
    <w:rsid w:val="00AF5A11"/>
    <w:rsid w:val="00AF6A66"/>
    <w:rsid w:val="00AF6C44"/>
    <w:rsid w:val="00B01274"/>
    <w:rsid w:val="00B01B9A"/>
    <w:rsid w:val="00B022DD"/>
    <w:rsid w:val="00B0237F"/>
    <w:rsid w:val="00B028E0"/>
    <w:rsid w:val="00B02CB1"/>
    <w:rsid w:val="00B02DD7"/>
    <w:rsid w:val="00B034CB"/>
    <w:rsid w:val="00B03DB2"/>
    <w:rsid w:val="00B03FC6"/>
    <w:rsid w:val="00B050C6"/>
    <w:rsid w:val="00B065C0"/>
    <w:rsid w:val="00B101CB"/>
    <w:rsid w:val="00B107C3"/>
    <w:rsid w:val="00B10ED5"/>
    <w:rsid w:val="00B113FC"/>
    <w:rsid w:val="00B11AC1"/>
    <w:rsid w:val="00B125B9"/>
    <w:rsid w:val="00B12AD7"/>
    <w:rsid w:val="00B13621"/>
    <w:rsid w:val="00B1786D"/>
    <w:rsid w:val="00B2050B"/>
    <w:rsid w:val="00B20A90"/>
    <w:rsid w:val="00B20ECB"/>
    <w:rsid w:val="00B2167E"/>
    <w:rsid w:val="00B218D9"/>
    <w:rsid w:val="00B21AF2"/>
    <w:rsid w:val="00B22117"/>
    <w:rsid w:val="00B222D9"/>
    <w:rsid w:val="00B22701"/>
    <w:rsid w:val="00B22E14"/>
    <w:rsid w:val="00B22E51"/>
    <w:rsid w:val="00B2321F"/>
    <w:rsid w:val="00B23232"/>
    <w:rsid w:val="00B235A5"/>
    <w:rsid w:val="00B246CE"/>
    <w:rsid w:val="00B26DE1"/>
    <w:rsid w:val="00B27636"/>
    <w:rsid w:val="00B27BC8"/>
    <w:rsid w:val="00B30114"/>
    <w:rsid w:val="00B31642"/>
    <w:rsid w:val="00B31930"/>
    <w:rsid w:val="00B32F52"/>
    <w:rsid w:val="00B345BF"/>
    <w:rsid w:val="00B34F20"/>
    <w:rsid w:val="00B368AB"/>
    <w:rsid w:val="00B36A36"/>
    <w:rsid w:val="00B36CD2"/>
    <w:rsid w:val="00B3722A"/>
    <w:rsid w:val="00B3763E"/>
    <w:rsid w:val="00B41180"/>
    <w:rsid w:val="00B41B98"/>
    <w:rsid w:val="00B4332D"/>
    <w:rsid w:val="00B43DD9"/>
    <w:rsid w:val="00B43E06"/>
    <w:rsid w:val="00B44674"/>
    <w:rsid w:val="00B44D70"/>
    <w:rsid w:val="00B45B65"/>
    <w:rsid w:val="00B4640F"/>
    <w:rsid w:val="00B46590"/>
    <w:rsid w:val="00B466D9"/>
    <w:rsid w:val="00B46786"/>
    <w:rsid w:val="00B4747F"/>
    <w:rsid w:val="00B477AB"/>
    <w:rsid w:val="00B500AD"/>
    <w:rsid w:val="00B5090D"/>
    <w:rsid w:val="00B518E9"/>
    <w:rsid w:val="00B53A32"/>
    <w:rsid w:val="00B53CEE"/>
    <w:rsid w:val="00B53E69"/>
    <w:rsid w:val="00B547C3"/>
    <w:rsid w:val="00B560BD"/>
    <w:rsid w:val="00B56828"/>
    <w:rsid w:val="00B579BD"/>
    <w:rsid w:val="00B57DDB"/>
    <w:rsid w:val="00B604F1"/>
    <w:rsid w:val="00B60EC9"/>
    <w:rsid w:val="00B62555"/>
    <w:rsid w:val="00B62B88"/>
    <w:rsid w:val="00B62FEE"/>
    <w:rsid w:val="00B6395D"/>
    <w:rsid w:val="00B646B2"/>
    <w:rsid w:val="00B64E92"/>
    <w:rsid w:val="00B651F4"/>
    <w:rsid w:val="00B6730A"/>
    <w:rsid w:val="00B700E2"/>
    <w:rsid w:val="00B70265"/>
    <w:rsid w:val="00B71100"/>
    <w:rsid w:val="00B72AD3"/>
    <w:rsid w:val="00B730C0"/>
    <w:rsid w:val="00B743C6"/>
    <w:rsid w:val="00B74AD1"/>
    <w:rsid w:val="00B74E5C"/>
    <w:rsid w:val="00B75981"/>
    <w:rsid w:val="00B7655A"/>
    <w:rsid w:val="00B76899"/>
    <w:rsid w:val="00B8112C"/>
    <w:rsid w:val="00B814D8"/>
    <w:rsid w:val="00B81D2A"/>
    <w:rsid w:val="00B820CE"/>
    <w:rsid w:val="00B8220D"/>
    <w:rsid w:val="00B827C2"/>
    <w:rsid w:val="00B8538E"/>
    <w:rsid w:val="00B85C88"/>
    <w:rsid w:val="00B87861"/>
    <w:rsid w:val="00B87DB0"/>
    <w:rsid w:val="00B90839"/>
    <w:rsid w:val="00B90B53"/>
    <w:rsid w:val="00B90B74"/>
    <w:rsid w:val="00B91957"/>
    <w:rsid w:val="00B92BF5"/>
    <w:rsid w:val="00B92D0C"/>
    <w:rsid w:val="00B938D4"/>
    <w:rsid w:val="00B94BE3"/>
    <w:rsid w:val="00B94CA5"/>
    <w:rsid w:val="00B95102"/>
    <w:rsid w:val="00B953BA"/>
    <w:rsid w:val="00B953FD"/>
    <w:rsid w:val="00B95E9B"/>
    <w:rsid w:val="00B96EB5"/>
    <w:rsid w:val="00B97370"/>
    <w:rsid w:val="00B97A92"/>
    <w:rsid w:val="00BA2347"/>
    <w:rsid w:val="00BA23FE"/>
    <w:rsid w:val="00BA342E"/>
    <w:rsid w:val="00BA4391"/>
    <w:rsid w:val="00BA55A1"/>
    <w:rsid w:val="00BA5B05"/>
    <w:rsid w:val="00BA5BB5"/>
    <w:rsid w:val="00BA5BCD"/>
    <w:rsid w:val="00BA5F6A"/>
    <w:rsid w:val="00BB0268"/>
    <w:rsid w:val="00BB0347"/>
    <w:rsid w:val="00BB0AE1"/>
    <w:rsid w:val="00BB1D47"/>
    <w:rsid w:val="00BB1DE0"/>
    <w:rsid w:val="00BB273B"/>
    <w:rsid w:val="00BB3993"/>
    <w:rsid w:val="00BB45E2"/>
    <w:rsid w:val="00BB478C"/>
    <w:rsid w:val="00BB523B"/>
    <w:rsid w:val="00BB6CBC"/>
    <w:rsid w:val="00BB7AC6"/>
    <w:rsid w:val="00BC01E7"/>
    <w:rsid w:val="00BC1C27"/>
    <w:rsid w:val="00BC3303"/>
    <w:rsid w:val="00BC3797"/>
    <w:rsid w:val="00BC5641"/>
    <w:rsid w:val="00BC5802"/>
    <w:rsid w:val="00BC5EDF"/>
    <w:rsid w:val="00BC6505"/>
    <w:rsid w:val="00BC7079"/>
    <w:rsid w:val="00BD0FCF"/>
    <w:rsid w:val="00BD161E"/>
    <w:rsid w:val="00BD18BA"/>
    <w:rsid w:val="00BD218F"/>
    <w:rsid w:val="00BD2279"/>
    <w:rsid w:val="00BD22D1"/>
    <w:rsid w:val="00BD30FF"/>
    <w:rsid w:val="00BD3E39"/>
    <w:rsid w:val="00BD3F5B"/>
    <w:rsid w:val="00BD4E8D"/>
    <w:rsid w:val="00BD4F3B"/>
    <w:rsid w:val="00BD75A1"/>
    <w:rsid w:val="00BD7886"/>
    <w:rsid w:val="00BE00F9"/>
    <w:rsid w:val="00BE12A2"/>
    <w:rsid w:val="00BE12C3"/>
    <w:rsid w:val="00BE1497"/>
    <w:rsid w:val="00BE14C2"/>
    <w:rsid w:val="00BE17EF"/>
    <w:rsid w:val="00BE34C7"/>
    <w:rsid w:val="00BE3DA1"/>
    <w:rsid w:val="00BE47F3"/>
    <w:rsid w:val="00BE4DBB"/>
    <w:rsid w:val="00BE54E1"/>
    <w:rsid w:val="00BE63CF"/>
    <w:rsid w:val="00BE6424"/>
    <w:rsid w:val="00BE6484"/>
    <w:rsid w:val="00BE6594"/>
    <w:rsid w:val="00BE6D6A"/>
    <w:rsid w:val="00BE73A9"/>
    <w:rsid w:val="00BE7F1C"/>
    <w:rsid w:val="00BE7FFB"/>
    <w:rsid w:val="00BF0E3F"/>
    <w:rsid w:val="00BF0F8E"/>
    <w:rsid w:val="00BF40EA"/>
    <w:rsid w:val="00BF6103"/>
    <w:rsid w:val="00BF6DD4"/>
    <w:rsid w:val="00C0107E"/>
    <w:rsid w:val="00C01AC9"/>
    <w:rsid w:val="00C02412"/>
    <w:rsid w:val="00C027F9"/>
    <w:rsid w:val="00C03A4D"/>
    <w:rsid w:val="00C03A71"/>
    <w:rsid w:val="00C04348"/>
    <w:rsid w:val="00C04622"/>
    <w:rsid w:val="00C04E4B"/>
    <w:rsid w:val="00C0587E"/>
    <w:rsid w:val="00C07433"/>
    <w:rsid w:val="00C0791D"/>
    <w:rsid w:val="00C10CB7"/>
    <w:rsid w:val="00C114A4"/>
    <w:rsid w:val="00C11602"/>
    <w:rsid w:val="00C11B59"/>
    <w:rsid w:val="00C11E60"/>
    <w:rsid w:val="00C1426C"/>
    <w:rsid w:val="00C14DD9"/>
    <w:rsid w:val="00C156DC"/>
    <w:rsid w:val="00C1595C"/>
    <w:rsid w:val="00C1688C"/>
    <w:rsid w:val="00C174A8"/>
    <w:rsid w:val="00C17D1D"/>
    <w:rsid w:val="00C210EA"/>
    <w:rsid w:val="00C220D1"/>
    <w:rsid w:val="00C221B8"/>
    <w:rsid w:val="00C225BF"/>
    <w:rsid w:val="00C226D6"/>
    <w:rsid w:val="00C23DB1"/>
    <w:rsid w:val="00C24167"/>
    <w:rsid w:val="00C252AF"/>
    <w:rsid w:val="00C25511"/>
    <w:rsid w:val="00C2566A"/>
    <w:rsid w:val="00C257F1"/>
    <w:rsid w:val="00C25FB1"/>
    <w:rsid w:val="00C264DA"/>
    <w:rsid w:val="00C274B0"/>
    <w:rsid w:val="00C27814"/>
    <w:rsid w:val="00C27E24"/>
    <w:rsid w:val="00C305BA"/>
    <w:rsid w:val="00C30DDF"/>
    <w:rsid w:val="00C30EFA"/>
    <w:rsid w:val="00C319B1"/>
    <w:rsid w:val="00C31B7A"/>
    <w:rsid w:val="00C35218"/>
    <w:rsid w:val="00C377AD"/>
    <w:rsid w:val="00C411BB"/>
    <w:rsid w:val="00C41BF5"/>
    <w:rsid w:val="00C4260E"/>
    <w:rsid w:val="00C4296A"/>
    <w:rsid w:val="00C42D2B"/>
    <w:rsid w:val="00C4303C"/>
    <w:rsid w:val="00C4502D"/>
    <w:rsid w:val="00C45DA0"/>
    <w:rsid w:val="00C466ED"/>
    <w:rsid w:val="00C4689C"/>
    <w:rsid w:val="00C46AE4"/>
    <w:rsid w:val="00C4783D"/>
    <w:rsid w:val="00C519D1"/>
    <w:rsid w:val="00C52354"/>
    <w:rsid w:val="00C5356B"/>
    <w:rsid w:val="00C53E9A"/>
    <w:rsid w:val="00C5652A"/>
    <w:rsid w:val="00C570F5"/>
    <w:rsid w:val="00C57E6E"/>
    <w:rsid w:val="00C57FA5"/>
    <w:rsid w:val="00C616DA"/>
    <w:rsid w:val="00C62499"/>
    <w:rsid w:val="00C62568"/>
    <w:rsid w:val="00C627C7"/>
    <w:rsid w:val="00C628C2"/>
    <w:rsid w:val="00C62DEC"/>
    <w:rsid w:val="00C65CBD"/>
    <w:rsid w:val="00C6659A"/>
    <w:rsid w:val="00C67394"/>
    <w:rsid w:val="00C71127"/>
    <w:rsid w:val="00C715A7"/>
    <w:rsid w:val="00C71DB9"/>
    <w:rsid w:val="00C730AB"/>
    <w:rsid w:val="00C73601"/>
    <w:rsid w:val="00C73A4A"/>
    <w:rsid w:val="00C73E6D"/>
    <w:rsid w:val="00C73E7E"/>
    <w:rsid w:val="00C73EC3"/>
    <w:rsid w:val="00C7488A"/>
    <w:rsid w:val="00C74F96"/>
    <w:rsid w:val="00C76849"/>
    <w:rsid w:val="00C77500"/>
    <w:rsid w:val="00C80790"/>
    <w:rsid w:val="00C807A1"/>
    <w:rsid w:val="00C80888"/>
    <w:rsid w:val="00C809BC"/>
    <w:rsid w:val="00C80D35"/>
    <w:rsid w:val="00C80F46"/>
    <w:rsid w:val="00C8173E"/>
    <w:rsid w:val="00C827B9"/>
    <w:rsid w:val="00C82B9A"/>
    <w:rsid w:val="00C834EF"/>
    <w:rsid w:val="00C8372F"/>
    <w:rsid w:val="00C83A24"/>
    <w:rsid w:val="00C83A92"/>
    <w:rsid w:val="00C841D6"/>
    <w:rsid w:val="00C84568"/>
    <w:rsid w:val="00C845A7"/>
    <w:rsid w:val="00C846DB"/>
    <w:rsid w:val="00C90F4C"/>
    <w:rsid w:val="00C9192E"/>
    <w:rsid w:val="00C91937"/>
    <w:rsid w:val="00C9303F"/>
    <w:rsid w:val="00C94013"/>
    <w:rsid w:val="00C94113"/>
    <w:rsid w:val="00C9444D"/>
    <w:rsid w:val="00C948C0"/>
    <w:rsid w:val="00C94ECB"/>
    <w:rsid w:val="00C9515E"/>
    <w:rsid w:val="00C96628"/>
    <w:rsid w:val="00CA11A7"/>
    <w:rsid w:val="00CA15FC"/>
    <w:rsid w:val="00CA247F"/>
    <w:rsid w:val="00CA25E8"/>
    <w:rsid w:val="00CA3E0B"/>
    <w:rsid w:val="00CA3FD3"/>
    <w:rsid w:val="00CA4E4D"/>
    <w:rsid w:val="00CA557C"/>
    <w:rsid w:val="00CA5C3E"/>
    <w:rsid w:val="00CA6854"/>
    <w:rsid w:val="00CA6A2A"/>
    <w:rsid w:val="00CA6CF7"/>
    <w:rsid w:val="00CB0E89"/>
    <w:rsid w:val="00CB2015"/>
    <w:rsid w:val="00CB2682"/>
    <w:rsid w:val="00CB2BD9"/>
    <w:rsid w:val="00CB33C8"/>
    <w:rsid w:val="00CB34FF"/>
    <w:rsid w:val="00CB43C0"/>
    <w:rsid w:val="00CB4805"/>
    <w:rsid w:val="00CB57B3"/>
    <w:rsid w:val="00CB64F6"/>
    <w:rsid w:val="00CB6A07"/>
    <w:rsid w:val="00CC050E"/>
    <w:rsid w:val="00CC1B76"/>
    <w:rsid w:val="00CC21AC"/>
    <w:rsid w:val="00CC2764"/>
    <w:rsid w:val="00CC313E"/>
    <w:rsid w:val="00CC4C19"/>
    <w:rsid w:val="00CC4E97"/>
    <w:rsid w:val="00CC5EFE"/>
    <w:rsid w:val="00CC6143"/>
    <w:rsid w:val="00CC67F4"/>
    <w:rsid w:val="00CC682D"/>
    <w:rsid w:val="00CC78EC"/>
    <w:rsid w:val="00CC7B58"/>
    <w:rsid w:val="00CC7D31"/>
    <w:rsid w:val="00CD0D5A"/>
    <w:rsid w:val="00CD19E8"/>
    <w:rsid w:val="00CD1A28"/>
    <w:rsid w:val="00CD1BD4"/>
    <w:rsid w:val="00CD2B16"/>
    <w:rsid w:val="00CD2CC5"/>
    <w:rsid w:val="00CD3241"/>
    <w:rsid w:val="00CD3F54"/>
    <w:rsid w:val="00CD5141"/>
    <w:rsid w:val="00CD5811"/>
    <w:rsid w:val="00CD5C76"/>
    <w:rsid w:val="00CD5F32"/>
    <w:rsid w:val="00CD641C"/>
    <w:rsid w:val="00CD6D46"/>
    <w:rsid w:val="00CE3423"/>
    <w:rsid w:val="00CE36B0"/>
    <w:rsid w:val="00CE415B"/>
    <w:rsid w:val="00CE63D8"/>
    <w:rsid w:val="00CF05A6"/>
    <w:rsid w:val="00CF15C0"/>
    <w:rsid w:val="00CF177B"/>
    <w:rsid w:val="00CF270A"/>
    <w:rsid w:val="00CF3A80"/>
    <w:rsid w:val="00CF3C42"/>
    <w:rsid w:val="00CF3E06"/>
    <w:rsid w:val="00CF3FAE"/>
    <w:rsid w:val="00CF4719"/>
    <w:rsid w:val="00CF5912"/>
    <w:rsid w:val="00CF5DD6"/>
    <w:rsid w:val="00CF6500"/>
    <w:rsid w:val="00CF6B98"/>
    <w:rsid w:val="00D008B0"/>
    <w:rsid w:val="00D00C40"/>
    <w:rsid w:val="00D01B19"/>
    <w:rsid w:val="00D02E7D"/>
    <w:rsid w:val="00D0355A"/>
    <w:rsid w:val="00D03FB2"/>
    <w:rsid w:val="00D04229"/>
    <w:rsid w:val="00D045C7"/>
    <w:rsid w:val="00D04837"/>
    <w:rsid w:val="00D04C2F"/>
    <w:rsid w:val="00D0575E"/>
    <w:rsid w:val="00D07916"/>
    <w:rsid w:val="00D11E87"/>
    <w:rsid w:val="00D12239"/>
    <w:rsid w:val="00D1247F"/>
    <w:rsid w:val="00D130D2"/>
    <w:rsid w:val="00D1442F"/>
    <w:rsid w:val="00D15731"/>
    <w:rsid w:val="00D15870"/>
    <w:rsid w:val="00D15FA5"/>
    <w:rsid w:val="00D17C0D"/>
    <w:rsid w:val="00D205C2"/>
    <w:rsid w:val="00D20BE1"/>
    <w:rsid w:val="00D216B1"/>
    <w:rsid w:val="00D21C50"/>
    <w:rsid w:val="00D221F4"/>
    <w:rsid w:val="00D233B7"/>
    <w:rsid w:val="00D237EE"/>
    <w:rsid w:val="00D244DF"/>
    <w:rsid w:val="00D2554C"/>
    <w:rsid w:val="00D30E92"/>
    <w:rsid w:val="00D31EEE"/>
    <w:rsid w:val="00D3530E"/>
    <w:rsid w:val="00D354E3"/>
    <w:rsid w:val="00D35DB9"/>
    <w:rsid w:val="00D3647E"/>
    <w:rsid w:val="00D372EB"/>
    <w:rsid w:val="00D376F2"/>
    <w:rsid w:val="00D37755"/>
    <w:rsid w:val="00D4029B"/>
    <w:rsid w:val="00D41569"/>
    <w:rsid w:val="00D418E8"/>
    <w:rsid w:val="00D41902"/>
    <w:rsid w:val="00D41C3A"/>
    <w:rsid w:val="00D42489"/>
    <w:rsid w:val="00D42B82"/>
    <w:rsid w:val="00D43370"/>
    <w:rsid w:val="00D43CB7"/>
    <w:rsid w:val="00D4442B"/>
    <w:rsid w:val="00D453F9"/>
    <w:rsid w:val="00D45688"/>
    <w:rsid w:val="00D47062"/>
    <w:rsid w:val="00D47347"/>
    <w:rsid w:val="00D50471"/>
    <w:rsid w:val="00D536F1"/>
    <w:rsid w:val="00D56089"/>
    <w:rsid w:val="00D56732"/>
    <w:rsid w:val="00D56963"/>
    <w:rsid w:val="00D573A2"/>
    <w:rsid w:val="00D606DF"/>
    <w:rsid w:val="00D60776"/>
    <w:rsid w:val="00D6089B"/>
    <w:rsid w:val="00D63065"/>
    <w:rsid w:val="00D63486"/>
    <w:rsid w:val="00D63913"/>
    <w:rsid w:val="00D642B1"/>
    <w:rsid w:val="00D64FBB"/>
    <w:rsid w:val="00D654CC"/>
    <w:rsid w:val="00D65856"/>
    <w:rsid w:val="00D65BD1"/>
    <w:rsid w:val="00D675DC"/>
    <w:rsid w:val="00D6797A"/>
    <w:rsid w:val="00D707AB"/>
    <w:rsid w:val="00D70ABF"/>
    <w:rsid w:val="00D724BB"/>
    <w:rsid w:val="00D7359F"/>
    <w:rsid w:val="00D74941"/>
    <w:rsid w:val="00D75438"/>
    <w:rsid w:val="00D75D10"/>
    <w:rsid w:val="00D75D2F"/>
    <w:rsid w:val="00D766D2"/>
    <w:rsid w:val="00D80A58"/>
    <w:rsid w:val="00D80DDF"/>
    <w:rsid w:val="00D810E8"/>
    <w:rsid w:val="00D8249C"/>
    <w:rsid w:val="00D844EB"/>
    <w:rsid w:val="00D8506B"/>
    <w:rsid w:val="00D85191"/>
    <w:rsid w:val="00D8568F"/>
    <w:rsid w:val="00D86525"/>
    <w:rsid w:val="00D86C1C"/>
    <w:rsid w:val="00D87D03"/>
    <w:rsid w:val="00D87D89"/>
    <w:rsid w:val="00D9023D"/>
    <w:rsid w:val="00D902B6"/>
    <w:rsid w:val="00D904DE"/>
    <w:rsid w:val="00D90DBD"/>
    <w:rsid w:val="00D93B84"/>
    <w:rsid w:val="00D9410B"/>
    <w:rsid w:val="00D94150"/>
    <w:rsid w:val="00D95FE2"/>
    <w:rsid w:val="00D964C1"/>
    <w:rsid w:val="00D96FF4"/>
    <w:rsid w:val="00D9736B"/>
    <w:rsid w:val="00D975C1"/>
    <w:rsid w:val="00D97777"/>
    <w:rsid w:val="00DA130F"/>
    <w:rsid w:val="00DA2080"/>
    <w:rsid w:val="00DA445E"/>
    <w:rsid w:val="00DA6C4F"/>
    <w:rsid w:val="00DA6C98"/>
    <w:rsid w:val="00DB01CA"/>
    <w:rsid w:val="00DB08F3"/>
    <w:rsid w:val="00DB110F"/>
    <w:rsid w:val="00DB248B"/>
    <w:rsid w:val="00DB2C9D"/>
    <w:rsid w:val="00DB32C3"/>
    <w:rsid w:val="00DB3577"/>
    <w:rsid w:val="00DB4711"/>
    <w:rsid w:val="00DB4EDD"/>
    <w:rsid w:val="00DC03AE"/>
    <w:rsid w:val="00DC04B7"/>
    <w:rsid w:val="00DC04CF"/>
    <w:rsid w:val="00DC26DE"/>
    <w:rsid w:val="00DC3850"/>
    <w:rsid w:val="00DC5725"/>
    <w:rsid w:val="00DC5944"/>
    <w:rsid w:val="00DC5CA3"/>
    <w:rsid w:val="00DC688B"/>
    <w:rsid w:val="00DC72DD"/>
    <w:rsid w:val="00DD0496"/>
    <w:rsid w:val="00DD24B6"/>
    <w:rsid w:val="00DD2DE6"/>
    <w:rsid w:val="00DD2E85"/>
    <w:rsid w:val="00DD4455"/>
    <w:rsid w:val="00DD4E96"/>
    <w:rsid w:val="00DD5E54"/>
    <w:rsid w:val="00DD61C9"/>
    <w:rsid w:val="00DD6722"/>
    <w:rsid w:val="00DD68EB"/>
    <w:rsid w:val="00DD69EE"/>
    <w:rsid w:val="00DE0056"/>
    <w:rsid w:val="00DE0FE8"/>
    <w:rsid w:val="00DE310F"/>
    <w:rsid w:val="00DE46E7"/>
    <w:rsid w:val="00DE57A0"/>
    <w:rsid w:val="00DE5849"/>
    <w:rsid w:val="00DE5A55"/>
    <w:rsid w:val="00DE61E2"/>
    <w:rsid w:val="00DE70A3"/>
    <w:rsid w:val="00DF0424"/>
    <w:rsid w:val="00DF2596"/>
    <w:rsid w:val="00DF2CAC"/>
    <w:rsid w:val="00DF3263"/>
    <w:rsid w:val="00DF378B"/>
    <w:rsid w:val="00DF5375"/>
    <w:rsid w:val="00DF5CAC"/>
    <w:rsid w:val="00DF5F07"/>
    <w:rsid w:val="00DF656A"/>
    <w:rsid w:val="00DF6842"/>
    <w:rsid w:val="00DF690D"/>
    <w:rsid w:val="00DF6A1F"/>
    <w:rsid w:val="00DF76BB"/>
    <w:rsid w:val="00E00936"/>
    <w:rsid w:val="00E00A4D"/>
    <w:rsid w:val="00E00CD0"/>
    <w:rsid w:val="00E010E5"/>
    <w:rsid w:val="00E025D6"/>
    <w:rsid w:val="00E03118"/>
    <w:rsid w:val="00E03533"/>
    <w:rsid w:val="00E0597F"/>
    <w:rsid w:val="00E05B2C"/>
    <w:rsid w:val="00E05FD0"/>
    <w:rsid w:val="00E063EB"/>
    <w:rsid w:val="00E06404"/>
    <w:rsid w:val="00E06539"/>
    <w:rsid w:val="00E071F6"/>
    <w:rsid w:val="00E075CB"/>
    <w:rsid w:val="00E07CC8"/>
    <w:rsid w:val="00E07CDE"/>
    <w:rsid w:val="00E137F9"/>
    <w:rsid w:val="00E14C5E"/>
    <w:rsid w:val="00E151F0"/>
    <w:rsid w:val="00E152CB"/>
    <w:rsid w:val="00E162A4"/>
    <w:rsid w:val="00E167AC"/>
    <w:rsid w:val="00E170B6"/>
    <w:rsid w:val="00E20BA4"/>
    <w:rsid w:val="00E20F94"/>
    <w:rsid w:val="00E21C6C"/>
    <w:rsid w:val="00E21EA2"/>
    <w:rsid w:val="00E22CDD"/>
    <w:rsid w:val="00E23F48"/>
    <w:rsid w:val="00E24ED1"/>
    <w:rsid w:val="00E26A01"/>
    <w:rsid w:val="00E26E3C"/>
    <w:rsid w:val="00E273F5"/>
    <w:rsid w:val="00E34208"/>
    <w:rsid w:val="00E35750"/>
    <w:rsid w:val="00E368DF"/>
    <w:rsid w:val="00E37560"/>
    <w:rsid w:val="00E37D74"/>
    <w:rsid w:val="00E40087"/>
    <w:rsid w:val="00E400C7"/>
    <w:rsid w:val="00E40CD3"/>
    <w:rsid w:val="00E4155F"/>
    <w:rsid w:val="00E425CF"/>
    <w:rsid w:val="00E425E1"/>
    <w:rsid w:val="00E42C9A"/>
    <w:rsid w:val="00E44C1D"/>
    <w:rsid w:val="00E4543D"/>
    <w:rsid w:val="00E45B0F"/>
    <w:rsid w:val="00E4649D"/>
    <w:rsid w:val="00E51580"/>
    <w:rsid w:val="00E52EF3"/>
    <w:rsid w:val="00E53113"/>
    <w:rsid w:val="00E53419"/>
    <w:rsid w:val="00E536A0"/>
    <w:rsid w:val="00E537D1"/>
    <w:rsid w:val="00E53B46"/>
    <w:rsid w:val="00E54A4F"/>
    <w:rsid w:val="00E552BC"/>
    <w:rsid w:val="00E56ACA"/>
    <w:rsid w:val="00E56BF3"/>
    <w:rsid w:val="00E56E64"/>
    <w:rsid w:val="00E573CA"/>
    <w:rsid w:val="00E603C6"/>
    <w:rsid w:val="00E6061A"/>
    <w:rsid w:val="00E6067F"/>
    <w:rsid w:val="00E60723"/>
    <w:rsid w:val="00E619DE"/>
    <w:rsid w:val="00E628DA"/>
    <w:rsid w:val="00E66B3A"/>
    <w:rsid w:val="00E66C31"/>
    <w:rsid w:val="00E66DCE"/>
    <w:rsid w:val="00E710D1"/>
    <w:rsid w:val="00E717CF"/>
    <w:rsid w:val="00E71858"/>
    <w:rsid w:val="00E71E66"/>
    <w:rsid w:val="00E726E6"/>
    <w:rsid w:val="00E72A2D"/>
    <w:rsid w:val="00E7367D"/>
    <w:rsid w:val="00E7485A"/>
    <w:rsid w:val="00E75958"/>
    <w:rsid w:val="00E759D7"/>
    <w:rsid w:val="00E75D67"/>
    <w:rsid w:val="00E764BC"/>
    <w:rsid w:val="00E76B34"/>
    <w:rsid w:val="00E76DC1"/>
    <w:rsid w:val="00E7705B"/>
    <w:rsid w:val="00E8054C"/>
    <w:rsid w:val="00E805A7"/>
    <w:rsid w:val="00E80DFC"/>
    <w:rsid w:val="00E83139"/>
    <w:rsid w:val="00E83355"/>
    <w:rsid w:val="00E839B3"/>
    <w:rsid w:val="00E83ED4"/>
    <w:rsid w:val="00E87802"/>
    <w:rsid w:val="00E87DFA"/>
    <w:rsid w:val="00E90154"/>
    <w:rsid w:val="00E90559"/>
    <w:rsid w:val="00E9077C"/>
    <w:rsid w:val="00E90BC4"/>
    <w:rsid w:val="00E90D66"/>
    <w:rsid w:val="00E90F31"/>
    <w:rsid w:val="00E92E55"/>
    <w:rsid w:val="00E94DBA"/>
    <w:rsid w:val="00E952CE"/>
    <w:rsid w:val="00E971DF"/>
    <w:rsid w:val="00E97AC0"/>
    <w:rsid w:val="00EA0B7E"/>
    <w:rsid w:val="00EA1966"/>
    <w:rsid w:val="00EA2667"/>
    <w:rsid w:val="00EA3610"/>
    <w:rsid w:val="00EA3727"/>
    <w:rsid w:val="00EA4D25"/>
    <w:rsid w:val="00EA58EC"/>
    <w:rsid w:val="00EB0DBA"/>
    <w:rsid w:val="00EB2046"/>
    <w:rsid w:val="00EB2819"/>
    <w:rsid w:val="00EB3D54"/>
    <w:rsid w:val="00EB4009"/>
    <w:rsid w:val="00EB43DF"/>
    <w:rsid w:val="00EB484F"/>
    <w:rsid w:val="00EB5A88"/>
    <w:rsid w:val="00EB6340"/>
    <w:rsid w:val="00EB6497"/>
    <w:rsid w:val="00EC0AE3"/>
    <w:rsid w:val="00EC2C1E"/>
    <w:rsid w:val="00EC51F5"/>
    <w:rsid w:val="00EC5677"/>
    <w:rsid w:val="00EC5751"/>
    <w:rsid w:val="00EC5C45"/>
    <w:rsid w:val="00EC64BD"/>
    <w:rsid w:val="00EC6731"/>
    <w:rsid w:val="00EC6A69"/>
    <w:rsid w:val="00EC6A8C"/>
    <w:rsid w:val="00EC6AED"/>
    <w:rsid w:val="00EC6F95"/>
    <w:rsid w:val="00EC7608"/>
    <w:rsid w:val="00EC7640"/>
    <w:rsid w:val="00ED0261"/>
    <w:rsid w:val="00ED1295"/>
    <w:rsid w:val="00ED12BD"/>
    <w:rsid w:val="00ED1398"/>
    <w:rsid w:val="00ED27C6"/>
    <w:rsid w:val="00ED293A"/>
    <w:rsid w:val="00ED6512"/>
    <w:rsid w:val="00ED7FC8"/>
    <w:rsid w:val="00EE1936"/>
    <w:rsid w:val="00EE2F2D"/>
    <w:rsid w:val="00EE3723"/>
    <w:rsid w:val="00EE40F8"/>
    <w:rsid w:val="00EE484E"/>
    <w:rsid w:val="00EE4CD5"/>
    <w:rsid w:val="00EE5AE8"/>
    <w:rsid w:val="00EE5E6C"/>
    <w:rsid w:val="00EE614B"/>
    <w:rsid w:val="00EF0C48"/>
    <w:rsid w:val="00EF267B"/>
    <w:rsid w:val="00EF2ACA"/>
    <w:rsid w:val="00EF2B75"/>
    <w:rsid w:val="00EF3401"/>
    <w:rsid w:val="00EF593F"/>
    <w:rsid w:val="00EF6718"/>
    <w:rsid w:val="00EF716B"/>
    <w:rsid w:val="00EF7798"/>
    <w:rsid w:val="00EF7A4F"/>
    <w:rsid w:val="00F00044"/>
    <w:rsid w:val="00F00851"/>
    <w:rsid w:val="00F01712"/>
    <w:rsid w:val="00F0257A"/>
    <w:rsid w:val="00F0272D"/>
    <w:rsid w:val="00F03146"/>
    <w:rsid w:val="00F04B76"/>
    <w:rsid w:val="00F06B1A"/>
    <w:rsid w:val="00F070AC"/>
    <w:rsid w:val="00F11ABF"/>
    <w:rsid w:val="00F12B2B"/>
    <w:rsid w:val="00F135B1"/>
    <w:rsid w:val="00F14153"/>
    <w:rsid w:val="00F14338"/>
    <w:rsid w:val="00F15409"/>
    <w:rsid w:val="00F154DB"/>
    <w:rsid w:val="00F16283"/>
    <w:rsid w:val="00F16A6D"/>
    <w:rsid w:val="00F17F27"/>
    <w:rsid w:val="00F21826"/>
    <w:rsid w:val="00F218E7"/>
    <w:rsid w:val="00F229E4"/>
    <w:rsid w:val="00F22D2D"/>
    <w:rsid w:val="00F22DD2"/>
    <w:rsid w:val="00F22EB1"/>
    <w:rsid w:val="00F23925"/>
    <w:rsid w:val="00F25B80"/>
    <w:rsid w:val="00F26098"/>
    <w:rsid w:val="00F27AB2"/>
    <w:rsid w:val="00F32C8C"/>
    <w:rsid w:val="00F32E1A"/>
    <w:rsid w:val="00F3325B"/>
    <w:rsid w:val="00F339A7"/>
    <w:rsid w:val="00F3489E"/>
    <w:rsid w:val="00F34A15"/>
    <w:rsid w:val="00F352CB"/>
    <w:rsid w:val="00F35636"/>
    <w:rsid w:val="00F35AE6"/>
    <w:rsid w:val="00F36185"/>
    <w:rsid w:val="00F36BD1"/>
    <w:rsid w:val="00F3722A"/>
    <w:rsid w:val="00F374C6"/>
    <w:rsid w:val="00F37A18"/>
    <w:rsid w:val="00F402E0"/>
    <w:rsid w:val="00F41AA0"/>
    <w:rsid w:val="00F41F7B"/>
    <w:rsid w:val="00F44016"/>
    <w:rsid w:val="00F44399"/>
    <w:rsid w:val="00F45A35"/>
    <w:rsid w:val="00F47035"/>
    <w:rsid w:val="00F5035A"/>
    <w:rsid w:val="00F5057F"/>
    <w:rsid w:val="00F5087F"/>
    <w:rsid w:val="00F50C72"/>
    <w:rsid w:val="00F50ECF"/>
    <w:rsid w:val="00F515B0"/>
    <w:rsid w:val="00F52151"/>
    <w:rsid w:val="00F52259"/>
    <w:rsid w:val="00F523E6"/>
    <w:rsid w:val="00F52D3C"/>
    <w:rsid w:val="00F530AF"/>
    <w:rsid w:val="00F561AF"/>
    <w:rsid w:val="00F56AC6"/>
    <w:rsid w:val="00F57DEA"/>
    <w:rsid w:val="00F601BD"/>
    <w:rsid w:val="00F609F9"/>
    <w:rsid w:val="00F616CF"/>
    <w:rsid w:val="00F638F9"/>
    <w:rsid w:val="00F6428E"/>
    <w:rsid w:val="00F64DB2"/>
    <w:rsid w:val="00F64F00"/>
    <w:rsid w:val="00F657A7"/>
    <w:rsid w:val="00F66269"/>
    <w:rsid w:val="00F662F9"/>
    <w:rsid w:val="00F668FD"/>
    <w:rsid w:val="00F70027"/>
    <w:rsid w:val="00F70414"/>
    <w:rsid w:val="00F70BFB"/>
    <w:rsid w:val="00F72440"/>
    <w:rsid w:val="00F72920"/>
    <w:rsid w:val="00F72C75"/>
    <w:rsid w:val="00F72E47"/>
    <w:rsid w:val="00F733EF"/>
    <w:rsid w:val="00F73D0E"/>
    <w:rsid w:val="00F73D67"/>
    <w:rsid w:val="00F7542C"/>
    <w:rsid w:val="00F7753A"/>
    <w:rsid w:val="00F7775D"/>
    <w:rsid w:val="00F7779D"/>
    <w:rsid w:val="00F777E5"/>
    <w:rsid w:val="00F77A39"/>
    <w:rsid w:val="00F77E1D"/>
    <w:rsid w:val="00F80354"/>
    <w:rsid w:val="00F8167A"/>
    <w:rsid w:val="00F817A0"/>
    <w:rsid w:val="00F8310E"/>
    <w:rsid w:val="00F8352D"/>
    <w:rsid w:val="00F8537B"/>
    <w:rsid w:val="00F85F01"/>
    <w:rsid w:val="00F85F38"/>
    <w:rsid w:val="00F87D67"/>
    <w:rsid w:val="00F90FE0"/>
    <w:rsid w:val="00F93D13"/>
    <w:rsid w:val="00F93EFB"/>
    <w:rsid w:val="00F94861"/>
    <w:rsid w:val="00F95D28"/>
    <w:rsid w:val="00F9602D"/>
    <w:rsid w:val="00F96283"/>
    <w:rsid w:val="00F96A65"/>
    <w:rsid w:val="00F97EDC"/>
    <w:rsid w:val="00FA124B"/>
    <w:rsid w:val="00FA2931"/>
    <w:rsid w:val="00FA3B30"/>
    <w:rsid w:val="00FA3B6A"/>
    <w:rsid w:val="00FA4B1D"/>
    <w:rsid w:val="00FA599D"/>
    <w:rsid w:val="00FA6B0B"/>
    <w:rsid w:val="00FA7514"/>
    <w:rsid w:val="00FA7E80"/>
    <w:rsid w:val="00FB04AB"/>
    <w:rsid w:val="00FB24E9"/>
    <w:rsid w:val="00FB490A"/>
    <w:rsid w:val="00FB49DF"/>
    <w:rsid w:val="00FB5D90"/>
    <w:rsid w:val="00FB5FAA"/>
    <w:rsid w:val="00FB7E06"/>
    <w:rsid w:val="00FC25A8"/>
    <w:rsid w:val="00FC26D3"/>
    <w:rsid w:val="00FC3061"/>
    <w:rsid w:val="00FC3265"/>
    <w:rsid w:val="00FC330A"/>
    <w:rsid w:val="00FC33E9"/>
    <w:rsid w:val="00FC40B5"/>
    <w:rsid w:val="00FC4866"/>
    <w:rsid w:val="00FC4CAB"/>
    <w:rsid w:val="00FC4DCA"/>
    <w:rsid w:val="00FC590B"/>
    <w:rsid w:val="00FC5DC0"/>
    <w:rsid w:val="00FC5DC1"/>
    <w:rsid w:val="00FC6889"/>
    <w:rsid w:val="00FC77B4"/>
    <w:rsid w:val="00FC7822"/>
    <w:rsid w:val="00FD186E"/>
    <w:rsid w:val="00FD26AF"/>
    <w:rsid w:val="00FD4135"/>
    <w:rsid w:val="00FD4592"/>
    <w:rsid w:val="00FD4ABA"/>
    <w:rsid w:val="00FD4EC2"/>
    <w:rsid w:val="00FD5A7B"/>
    <w:rsid w:val="00FD68E2"/>
    <w:rsid w:val="00FD7B8B"/>
    <w:rsid w:val="00FD7D9E"/>
    <w:rsid w:val="00FE0052"/>
    <w:rsid w:val="00FE2009"/>
    <w:rsid w:val="00FE3565"/>
    <w:rsid w:val="00FE4405"/>
    <w:rsid w:val="00FE6A80"/>
    <w:rsid w:val="00FE6B86"/>
    <w:rsid w:val="00FE7EF0"/>
    <w:rsid w:val="00FF08A9"/>
    <w:rsid w:val="00FF09BE"/>
    <w:rsid w:val="00FF0DF2"/>
    <w:rsid w:val="00FF15F0"/>
    <w:rsid w:val="00FF2EDD"/>
    <w:rsid w:val="00FF3465"/>
    <w:rsid w:val="00FF509D"/>
    <w:rsid w:val="00FF59BA"/>
    <w:rsid w:val="00FF5CFF"/>
    <w:rsid w:val="00FF63B4"/>
    <w:rsid w:val="00FF6840"/>
    <w:rsid w:val="00FF6F74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B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249D7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7B2680"/>
    <w:rPr>
      <w:rFonts w:ascii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rsid w:val="009F1B86"/>
  </w:style>
  <w:style w:type="paragraph" w:styleId="a6">
    <w:name w:val="header"/>
    <w:basedOn w:val="a"/>
    <w:link w:val="a7"/>
    <w:uiPriority w:val="99"/>
    <w:rsid w:val="007B4ED3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7B4ED3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7B4ED3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Нижний колонтитул Знак"/>
    <w:link w:val="a8"/>
    <w:uiPriority w:val="99"/>
    <w:locked/>
    <w:rsid w:val="007B4ED3"/>
    <w:rPr>
      <w:rFonts w:cs="Times New Roman"/>
      <w:sz w:val="24"/>
    </w:rPr>
  </w:style>
  <w:style w:type="character" w:customStyle="1" w:styleId="TitleChar">
    <w:name w:val="Title Char"/>
    <w:uiPriority w:val="99"/>
    <w:locked/>
    <w:rsid w:val="004A11E5"/>
    <w:rPr>
      <w:sz w:val="28"/>
    </w:rPr>
  </w:style>
  <w:style w:type="paragraph" w:styleId="aa">
    <w:name w:val="Title"/>
    <w:basedOn w:val="a"/>
    <w:link w:val="ab"/>
    <w:uiPriority w:val="99"/>
    <w:qFormat/>
    <w:rsid w:val="004A11E5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ab">
    <w:name w:val="Название Знак"/>
    <w:link w:val="aa"/>
    <w:uiPriority w:val="99"/>
    <w:locked/>
    <w:rsid w:val="00BB0AE1"/>
    <w:rPr>
      <w:rFonts w:ascii="Cambria" w:hAnsi="Cambria" w:cs="Times New Roman"/>
      <w:b/>
      <w:kern w:val="28"/>
      <w:sz w:val="32"/>
    </w:rPr>
  </w:style>
  <w:style w:type="character" w:customStyle="1" w:styleId="1">
    <w:name w:val="Название Знак1"/>
    <w:uiPriority w:val="99"/>
    <w:rsid w:val="004A11E5"/>
    <w:rPr>
      <w:rFonts w:ascii="Cambria" w:hAnsi="Cambria"/>
      <w:color w:val="17365D"/>
      <w:spacing w:val="5"/>
      <w:kern w:val="28"/>
      <w:sz w:val="52"/>
    </w:rPr>
  </w:style>
  <w:style w:type="paragraph" w:styleId="ac">
    <w:name w:val="Balloon Text"/>
    <w:basedOn w:val="a"/>
    <w:link w:val="ad"/>
    <w:uiPriority w:val="99"/>
    <w:rsid w:val="004A11E5"/>
    <w:rPr>
      <w:rFonts w:ascii="Tahoma" w:hAnsi="Tahoma"/>
      <w:sz w:val="16"/>
      <w:szCs w:val="20"/>
    </w:rPr>
  </w:style>
  <w:style w:type="character" w:customStyle="1" w:styleId="ad">
    <w:name w:val="Текст выноски Знак"/>
    <w:link w:val="ac"/>
    <w:uiPriority w:val="99"/>
    <w:locked/>
    <w:rsid w:val="004A11E5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DB110F"/>
    <w:pPr>
      <w:autoSpaceDE w:val="0"/>
      <w:autoSpaceDN w:val="0"/>
      <w:adjustRightInd w:val="0"/>
    </w:pPr>
    <w:rPr>
      <w:sz w:val="22"/>
    </w:rPr>
  </w:style>
  <w:style w:type="character" w:customStyle="1" w:styleId="extendedtext-short">
    <w:name w:val="extendedtext-short"/>
    <w:uiPriority w:val="99"/>
    <w:rsid w:val="00B43E06"/>
  </w:style>
  <w:style w:type="paragraph" w:styleId="ae">
    <w:name w:val="Body Text"/>
    <w:basedOn w:val="a"/>
    <w:link w:val="af"/>
    <w:uiPriority w:val="99"/>
    <w:rsid w:val="00685134"/>
    <w:pPr>
      <w:jc w:val="both"/>
    </w:pPr>
    <w:rPr>
      <w:szCs w:val="20"/>
    </w:rPr>
  </w:style>
  <w:style w:type="character" w:customStyle="1" w:styleId="af">
    <w:name w:val="Основной текст Знак"/>
    <w:link w:val="ae"/>
    <w:uiPriority w:val="99"/>
    <w:locked/>
    <w:rsid w:val="00685134"/>
    <w:rPr>
      <w:rFonts w:cs="Times New Roman"/>
      <w:sz w:val="24"/>
    </w:rPr>
  </w:style>
  <w:style w:type="paragraph" w:customStyle="1" w:styleId="10">
    <w:name w:val="Без интервала1"/>
    <w:uiPriority w:val="99"/>
    <w:rsid w:val="00A114A6"/>
    <w:rPr>
      <w:rFonts w:ascii="Calibri" w:hAnsi="Calibri"/>
      <w:sz w:val="22"/>
      <w:szCs w:val="22"/>
      <w:lang w:eastAsia="en-US"/>
    </w:rPr>
  </w:style>
  <w:style w:type="paragraph" w:customStyle="1" w:styleId="2">
    <w:name w:val="Без интервала2"/>
    <w:uiPriority w:val="99"/>
    <w:rsid w:val="0030629E"/>
    <w:rPr>
      <w:rFonts w:ascii="Calibri" w:hAnsi="Calibri"/>
      <w:sz w:val="22"/>
      <w:szCs w:val="22"/>
      <w:lang w:eastAsia="en-US"/>
    </w:rPr>
  </w:style>
  <w:style w:type="paragraph" w:customStyle="1" w:styleId="21">
    <w:name w:val="Основной текст (2)1"/>
    <w:basedOn w:val="a"/>
    <w:uiPriority w:val="99"/>
    <w:rsid w:val="006C46C3"/>
    <w:pPr>
      <w:widowControl w:val="0"/>
      <w:shd w:val="clear" w:color="auto" w:fill="FFFFFF"/>
      <w:spacing w:line="322" w:lineRule="exact"/>
      <w:jc w:val="both"/>
    </w:pPr>
    <w:rPr>
      <w:rFonts w:ascii="Calibri" w:hAnsi="Calibri"/>
      <w:sz w:val="28"/>
      <w:szCs w:val="28"/>
    </w:rPr>
  </w:style>
  <w:style w:type="character" w:customStyle="1" w:styleId="20">
    <w:name w:val="Основной текст (2)_"/>
    <w:link w:val="22"/>
    <w:uiPriority w:val="99"/>
    <w:locked/>
    <w:rsid w:val="006C46C3"/>
    <w:rPr>
      <w:sz w:val="26"/>
      <w:shd w:val="clear" w:color="auto" w:fill="FFFFFF"/>
    </w:rPr>
  </w:style>
  <w:style w:type="paragraph" w:customStyle="1" w:styleId="22">
    <w:name w:val="Основной текст (2)"/>
    <w:basedOn w:val="a"/>
    <w:link w:val="20"/>
    <w:uiPriority w:val="99"/>
    <w:rsid w:val="006C46C3"/>
    <w:pPr>
      <w:widowControl w:val="0"/>
      <w:shd w:val="clear" w:color="auto" w:fill="FFFFFF"/>
      <w:spacing w:after="240" w:line="302" w:lineRule="exact"/>
      <w:jc w:val="both"/>
    </w:pPr>
    <w:rPr>
      <w:sz w:val="26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959D6"/>
    <w:rPr>
      <w:sz w:val="22"/>
      <w:lang w:bidi="ar-SA"/>
    </w:rPr>
  </w:style>
  <w:style w:type="paragraph" w:styleId="23">
    <w:name w:val="Body Text 2"/>
    <w:basedOn w:val="a"/>
    <w:link w:val="24"/>
    <w:uiPriority w:val="99"/>
    <w:semiHidden/>
    <w:rsid w:val="004E4293"/>
    <w:pPr>
      <w:spacing w:after="120" w:line="480" w:lineRule="auto"/>
    </w:pPr>
    <w:rPr>
      <w:szCs w:val="20"/>
    </w:rPr>
  </w:style>
  <w:style w:type="character" w:customStyle="1" w:styleId="24">
    <w:name w:val="Основной текст 2 Знак"/>
    <w:link w:val="23"/>
    <w:uiPriority w:val="99"/>
    <w:semiHidden/>
    <w:locked/>
    <w:rsid w:val="004E4293"/>
    <w:rPr>
      <w:rFonts w:cs="Times New Roman"/>
      <w:sz w:val="24"/>
    </w:rPr>
  </w:style>
  <w:style w:type="paragraph" w:customStyle="1" w:styleId="3">
    <w:name w:val="Без интервала3"/>
    <w:uiPriority w:val="99"/>
    <w:rsid w:val="00135EC3"/>
    <w:rPr>
      <w:rFonts w:ascii="Calibri" w:hAnsi="Calibri"/>
      <w:sz w:val="22"/>
      <w:szCs w:val="22"/>
      <w:lang w:eastAsia="en-US"/>
    </w:rPr>
  </w:style>
  <w:style w:type="character" w:customStyle="1" w:styleId="11">
    <w:name w:val="Знак Знак1"/>
    <w:uiPriority w:val="99"/>
    <w:rsid w:val="003C68B8"/>
    <w:rPr>
      <w:sz w:val="24"/>
    </w:rPr>
  </w:style>
  <w:style w:type="character" w:customStyle="1" w:styleId="af0">
    <w:name w:val="Знак Знак"/>
    <w:uiPriority w:val="99"/>
    <w:rsid w:val="003C68B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B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249D7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7B2680"/>
    <w:rPr>
      <w:rFonts w:ascii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rsid w:val="009F1B86"/>
  </w:style>
  <w:style w:type="paragraph" w:styleId="a6">
    <w:name w:val="header"/>
    <w:basedOn w:val="a"/>
    <w:link w:val="a7"/>
    <w:uiPriority w:val="99"/>
    <w:rsid w:val="007B4ED3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7B4ED3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7B4ED3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Нижний колонтитул Знак"/>
    <w:link w:val="a8"/>
    <w:uiPriority w:val="99"/>
    <w:locked/>
    <w:rsid w:val="007B4ED3"/>
    <w:rPr>
      <w:rFonts w:cs="Times New Roman"/>
      <w:sz w:val="24"/>
    </w:rPr>
  </w:style>
  <w:style w:type="character" w:customStyle="1" w:styleId="TitleChar">
    <w:name w:val="Title Char"/>
    <w:uiPriority w:val="99"/>
    <w:locked/>
    <w:rsid w:val="004A11E5"/>
    <w:rPr>
      <w:sz w:val="28"/>
    </w:rPr>
  </w:style>
  <w:style w:type="paragraph" w:styleId="aa">
    <w:name w:val="Title"/>
    <w:basedOn w:val="a"/>
    <w:link w:val="ab"/>
    <w:uiPriority w:val="99"/>
    <w:qFormat/>
    <w:rsid w:val="004A11E5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ab">
    <w:name w:val="Название Знак"/>
    <w:link w:val="aa"/>
    <w:uiPriority w:val="99"/>
    <w:locked/>
    <w:rsid w:val="00BB0AE1"/>
    <w:rPr>
      <w:rFonts w:ascii="Cambria" w:hAnsi="Cambria" w:cs="Times New Roman"/>
      <w:b/>
      <w:kern w:val="28"/>
      <w:sz w:val="32"/>
    </w:rPr>
  </w:style>
  <w:style w:type="character" w:customStyle="1" w:styleId="1">
    <w:name w:val="Название Знак1"/>
    <w:uiPriority w:val="99"/>
    <w:rsid w:val="004A11E5"/>
    <w:rPr>
      <w:rFonts w:ascii="Cambria" w:hAnsi="Cambria"/>
      <w:color w:val="17365D"/>
      <w:spacing w:val="5"/>
      <w:kern w:val="28"/>
      <w:sz w:val="52"/>
    </w:rPr>
  </w:style>
  <w:style w:type="paragraph" w:styleId="ac">
    <w:name w:val="Balloon Text"/>
    <w:basedOn w:val="a"/>
    <w:link w:val="ad"/>
    <w:uiPriority w:val="99"/>
    <w:rsid w:val="004A11E5"/>
    <w:rPr>
      <w:rFonts w:ascii="Tahoma" w:hAnsi="Tahoma"/>
      <w:sz w:val="16"/>
      <w:szCs w:val="20"/>
    </w:rPr>
  </w:style>
  <w:style w:type="character" w:customStyle="1" w:styleId="ad">
    <w:name w:val="Текст выноски Знак"/>
    <w:link w:val="ac"/>
    <w:uiPriority w:val="99"/>
    <w:locked/>
    <w:rsid w:val="004A11E5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DB110F"/>
    <w:pPr>
      <w:autoSpaceDE w:val="0"/>
      <w:autoSpaceDN w:val="0"/>
      <w:adjustRightInd w:val="0"/>
    </w:pPr>
    <w:rPr>
      <w:sz w:val="22"/>
    </w:rPr>
  </w:style>
  <w:style w:type="character" w:customStyle="1" w:styleId="extendedtext-short">
    <w:name w:val="extendedtext-short"/>
    <w:uiPriority w:val="99"/>
    <w:rsid w:val="00B43E06"/>
  </w:style>
  <w:style w:type="paragraph" w:styleId="ae">
    <w:name w:val="Body Text"/>
    <w:basedOn w:val="a"/>
    <w:link w:val="af"/>
    <w:uiPriority w:val="99"/>
    <w:rsid w:val="00685134"/>
    <w:pPr>
      <w:jc w:val="both"/>
    </w:pPr>
    <w:rPr>
      <w:szCs w:val="20"/>
    </w:rPr>
  </w:style>
  <w:style w:type="character" w:customStyle="1" w:styleId="af">
    <w:name w:val="Основной текст Знак"/>
    <w:link w:val="ae"/>
    <w:uiPriority w:val="99"/>
    <w:locked/>
    <w:rsid w:val="00685134"/>
    <w:rPr>
      <w:rFonts w:cs="Times New Roman"/>
      <w:sz w:val="24"/>
    </w:rPr>
  </w:style>
  <w:style w:type="paragraph" w:customStyle="1" w:styleId="10">
    <w:name w:val="Без интервала1"/>
    <w:uiPriority w:val="99"/>
    <w:rsid w:val="00A114A6"/>
    <w:rPr>
      <w:rFonts w:ascii="Calibri" w:hAnsi="Calibri"/>
      <w:sz w:val="22"/>
      <w:szCs w:val="22"/>
      <w:lang w:eastAsia="en-US"/>
    </w:rPr>
  </w:style>
  <w:style w:type="paragraph" w:customStyle="1" w:styleId="2">
    <w:name w:val="Без интервала2"/>
    <w:uiPriority w:val="99"/>
    <w:rsid w:val="0030629E"/>
    <w:rPr>
      <w:rFonts w:ascii="Calibri" w:hAnsi="Calibri"/>
      <w:sz w:val="22"/>
      <w:szCs w:val="22"/>
      <w:lang w:eastAsia="en-US"/>
    </w:rPr>
  </w:style>
  <w:style w:type="paragraph" w:customStyle="1" w:styleId="21">
    <w:name w:val="Основной текст (2)1"/>
    <w:basedOn w:val="a"/>
    <w:uiPriority w:val="99"/>
    <w:rsid w:val="006C46C3"/>
    <w:pPr>
      <w:widowControl w:val="0"/>
      <w:shd w:val="clear" w:color="auto" w:fill="FFFFFF"/>
      <w:spacing w:line="322" w:lineRule="exact"/>
      <w:jc w:val="both"/>
    </w:pPr>
    <w:rPr>
      <w:rFonts w:ascii="Calibri" w:hAnsi="Calibri"/>
      <w:sz w:val="28"/>
      <w:szCs w:val="28"/>
    </w:rPr>
  </w:style>
  <w:style w:type="character" w:customStyle="1" w:styleId="20">
    <w:name w:val="Основной текст (2)_"/>
    <w:link w:val="22"/>
    <w:uiPriority w:val="99"/>
    <w:locked/>
    <w:rsid w:val="006C46C3"/>
    <w:rPr>
      <w:sz w:val="26"/>
      <w:shd w:val="clear" w:color="auto" w:fill="FFFFFF"/>
    </w:rPr>
  </w:style>
  <w:style w:type="paragraph" w:customStyle="1" w:styleId="22">
    <w:name w:val="Основной текст (2)"/>
    <w:basedOn w:val="a"/>
    <w:link w:val="20"/>
    <w:uiPriority w:val="99"/>
    <w:rsid w:val="006C46C3"/>
    <w:pPr>
      <w:widowControl w:val="0"/>
      <w:shd w:val="clear" w:color="auto" w:fill="FFFFFF"/>
      <w:spacing w:after="240" w:line="302" w:lineRule="exact"/>
      <w:jc w:val="both"/>
    </w:pPr>
    <w:rPr>
      <w:sz w:val="26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959D6"/>
    <w:rPr>
      <w:sz w:val="22"/>
      <w:lang w:bidi="ar-SA"/>
    </w:rPr>
  </w:style>
  <w:style w:type="paragraph" w:styleId="23">
    <w:name w:val="Body Text 2"/>
    <w:basedOn w:val="a"/>
    <w:link w:val="24"/>
    <w:uiPriority w:val="99"/>
    <w:semiHidden/>
    <w:rsid w:val="004E4293"/>
    <w:pPr>
      <w:spacing w:after="120" w:line="480" w:lineRule="auto"/>
    </w:pPr>
    <w:rPr>
      <w:szCs w:val="20"/>
    </w:rPr>
  </w:style>
  <w:style w:type="character" w:customStyle="1" w:styleId="24">
    <w:name w:val="Основной текст 2 Знак"/>
    <w:link w:val="23"/>
    <w:uiPriority w:val="99"/>
    <w:semiHidden/>
    <w:locked/>
    <w:rsid w:val="004E4293"/>
    <w:rPr>
      <w:rFonts w:cs="Times New Roman"/>
      <w:sz w:val="24"/>
    </w:rPr>
  </w:style>
  <w:style w:type="paragraph" w:customStyle="1" w:styleId="3">
    <w:name w:val="Без интервала3"/>
    <w:uiPriority w:val="99"/>
    <w:rsid w:val="00135EC3"/>
    <w:rPr>
      <w:rFonts w:ascii="Calibri" w:hAnsi="Calibri"/>
      <w:sz w:val="22"/>
      <w:szCs w:val="22"/>
      <w:lang w:eastAsia="en-US"/>
    </w:rPr>
  </w:style>
  <w:style w:type="character" w:customStyle="1" w:styleId="11">
    <w:name w:val="Знак Знак1"/>
    <w:uiPriority w:val="99"/>
    <w:rsid w:val="003C68B8"/>
    <w:rPr>
      <w:sz w:val="24"/>
    </w:rPr>
  </w:style>
  <w:style w:type="character" w:customStyle="1" w:styleId="af0">
    <w:name w:val="Знак Знак"/>
    <w:uiPriority w:val="99"/>
    <w:rsid w:val="003C68B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42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42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42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42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342431&amp;dst=10333" TargetMode="External"/><Relationship Id="rId18" Type="http://schemas.openxmlformats.org/officeDocument/2006/relationships/hyperlink" Target="https://login.consultant.ru/link/?req=doc&amp;base=LAW&amp;n=442442&amp;dst=101029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181658&amp;dst=10019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42431&amp;dst=14394" TargetMode="External"/><Relationship Id="rId17" Type="http://schemas.openxmlformats.org/officeDocument/2006/relationships/hyperlink" Target="https://login.consultant.ru/link/?req=doc&amp;base=LAW&amp;n=453953&amp;dst=10306" TargetMode="External"/><Relationship Id="rId25" Type="http://schemas.openxmlformats.org/officeDocument/2006/relationships/hyperlink" Target="https://login.consultant.ru/link/?req=doc&amp;base=LAW&amp;n=453953&amp;dst=103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43105&amp;dst=100268" TargetMode="External"/><Relationship Id="rId20" Type="http://schemas.openxmlformats.org/officeDocument/2006/relationships/hyperlink" Target="https://login.consultant.ru/link/?req=doc&amp;base=LAW&amp;n=157919&amp;dst=10009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42431&amp;dst=10324" TargetMode="External"/><Relationship Id="rId24" Type="http://schemas.openxmlformats.org/officeDocument/2006/relationships/hyperlink" Target="https://login.consultant.ru/link/?req=doc&amp;base=QUEST&amp;n=1604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40325&amp;dst=246" TargetMode="External"/><Relationship Id="rId23" Type="http://schemas.openxmlformats.org/officeDocument/2006/relationships/hyperlink" Target="https://login.consultant.ru/link/?req=doc&amp;base=ARB&amp;n=26284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42431&amp;dst=10322" TargetMode="External"/><Relationship Id="rId19" Type="http://schemas.openxmlformats.org/officeDocument/2006/relationships/hyperlink" Target="https://login.consultant.ru/link/?req=doc&amp;base=LAW&amp;n=452774&amp;dst=7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34660&amp;dst=3277" TargetMode="External"/><Relationship Id="rId14" Type="http://schemas.openxmlformats.org/officeDocument/2006/relationships/hyperlink" Target="https://login.consultant.ru/link/?req=doc&amp;base=LAW&amp;n=342431&amp;dst=10325" TargetMode="External"/><Relationship Id="rId22" Type="http://schemas.openxmlformats.org/officeDocument/2006/relationships/hyperlink" Target="https://login.consultant.ru/link/?req=doc&amp;base=LAW&amp;n=181658&amp;dst=10019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5767</Words>
  <Characters>42147</Characters>
  <Application>Microsoft Office Word</Application>
  <DocSecurity>0</DocSecurity>
  <Lines>351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</dc:creator>
  <cp:lastModifiedBy>Наталья А. Селедкина</cp:lastModifiedBy>
  <cp:revision>4</cp:revision>
  <cp:lastPrinted>2024-10-22T09:36:00Z</cp:lastPrinted>
  <dcterms:created xsi:type="dcterms:W3CDTF">2025-08-12T05:36:00Z</dcterms:created>
  <dcterms:modified xsi:type="dcterms:W3CDTF">2025-08-25T06:04:00Z</dcterms:modified>
</cp:coreProperties>
</file>