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791" w:rsidRPr="002729BA" w:rsidRDefault="00A86791" w:rsidP="00A86791">
      <w:pPr>
        <w:ind w:firstLine="5812"/>
        <w:jc w:val="center"/>
        <w:rPr>
          <w:sz w:val="26"/>
          <w:szCs w:val="26"/>
        </w:rPr>
      </w:pPr>
      <w:r w:rsidRPr="002729BA">
        <w:rPr>
          <w:sz w:val="26"/>
          <w:szCs w:val="26"/>
        </w:rPr>
        <w:t>Утверждена</w:t>
      </w:r>
    </w:p>
    <w:p w:rsidR="00A86791" w:rsidRPr="002729BA" w:rsidRDefault="00A86791" w:rsidP="00A86791">
      <w:pPr>
        <w:ind w:left="5812"/>
        <w:jc w:val="center"/>
        <w:rPr>
          <w:sz w:val="26"/>
          <w:szCs w:val="26"/>
        </w:rPr>
      </w:pPr>
      <w:r w:rsidRPr="002729BA">
        <w:rPr>
          <w:sz w:val="26"/>
          <w:szCs w:val="26"/>
        </w:rPr>
        <w:t>постановлением президиума Смоленского областного суда</w:t>
      </w:r>
    </w:p>
    <w:p w:rsidR="00A86791" w:rsidRPr="002729BA" w:rsidRDefault="004C7B33" w:rsidP="004C7B33">
      <w:pPr>
        <w:ind w:firstLine="5812"/>
        <w:jc w:val="center"/>
        <w:rPr>
          <w:sz w:val="26"/>
          <w:szCs w:val="26"/>
        </w:rPr>
      </w:pPr>
      <w:r>
        <w:rPr>
          <w:sz w:val="26"/>
          <w:szCs w:val="26"/>
        </w:rPr>
        <w:t>17 августа 2026 г.</w:t>
      </w:r>
    </w:p>
    <w:p w:rsidR="00A511D9" w:rsidRPr="002729BA" w:rsidRDefault="00A511D9" w:rsidP="00A86791">
      <w:pPr>
        <w:ind w:firstLine="709"/>
        <w:rPr>
          <w:b/>
          <w:sz w:val="26"/>
          <w:szCs w:val="26"/>
        </w:rPr>
      </w:pPr>
    </w:p>
    <w:p w:rsidR="00A511D9" w:rsidRPr="002729BA" w:rsidRDefault="00A511D9" w:rsidP="004E5565">
      <w:pPr>
        <w:ind w:firstLine="709"/>
        <w:jc w:val="center"/>
        <w:rPr>
          <w:b/>
          <w:sz w:val="26"/>
          <w:szCs w:val="26"/>
        </w:rPr>
      </w:pPr>
    </w:p>
    <w:p w:rsidR="004E5565" w:rsidRPr="002729BA" w:rsidRDefault="004E5565" w:rsidP="00AB5E28">
      <w:pPr>
        <w:jc w:val="center"/>
        <w:rPr>
          <w:b/>
          <w:sz w:val="26"/>
          <w:szCs w:val="26"/>
        </w:rPr>
      </w:pPr>
      <w:r w:rsidRPr="002729BA">
        <w:rPr>
          <w:b/>
          <w:sz w:val="26"/>
          <w:szCs w:val="26"/>
        </w:rPr>
        <w:t>Справка</w:t>
      </w:r>
    </w:p>
    <w:p w:rsidR="004E5565" w:rsidRPr="00E71615" w:rsidRDefault="004E5565" w:rsidP="00E71615">
      <w:pPr>
        <w:pStyle w:val="Default"/>
        <w:jc w:val="center"/>
        <w:rPr>
          <w:b/>
          <w:color w:val="auto"/>
          <w:sz w:val="26"/>
          <w:szCs w:val="26"/>
        </w:rPr>
      </w:pPr>
      <w:r w:rsidRPr="002729BA">
        <w:rPr>
          <w:b/>
          <w:color w:val="auto"/>
          <w:sz w:val="26"/>
          <w:szCs w:val="26"/>
        </w:rPr>
        <w:t xml:space="preserve">о причинах, послуживших основанием для отмены в апелляционном порядке судебных актов районных (городских) судов Смоленской области по гражданским делам </w:t>
      </w:r>
      <w:r w:rsidR="00AC584D" w:rsidRPr="002729BA">
        <w:rPr>
          <w:b/>
          <w:color w:val="auto"/>
          <w:sz w:val="26"/>
          <w:szCs w:val="26"/>
        </w:rPr>
        <w:t>во втором</w:t>
      </w:r>
      <w:r w:rsidRPr="002729BA">
        <w:rPr>
          <w:b/>
          <w:color w:val="auto"/>
          <w:sz w:val="26"/>
          <w:szCs w:val="26"/>
        </w:rPr>
        <w:t xml:space="preserve"> квартале 202</w:t>
      </w:r>
      <w:r w:rsidR="00071C4B" w:rsidRPr="002729BA">
        <w:rPr>
          <w:b/>
          <w:color w:val="auto"/>
          <w:sz w:val="26"/>
          <w:szCs w:val="26"/>
        </w:rPr>
        <w:t>6</w:t>
      </w:r>
      <w:r w:rsidRPr="002729BA">
        <w:rPr>
          <w:b/>
          <w:color w:val="auto"/>
          <w:sz w:val="26"/>
          <w:szCs w:val="26"/>
        </w:rPr>
        <w:t xml:space="preserve"> г.</w:t>
      </w:r>
    </w:p>
    <w:p w:rsidR="00360656" w:rsidRPr="002729BA" w:rsidRDefault="00360656" w:rsidP="005137AB">
      <w:pPr>
        <w:rPr>
          <w:color w:val="FF0000"/>
          <w:sz w:val="26"/>
          <w:szCs w:val="26"/>
        </w:rPr>
      </w:pPr>
    </w:p>
    <w:p w:rsidR="00C44EC0" w:rsidRPr="00E71615" w:rsidRDefault="0036249C" w:rsidP="00AD4DAC">
      <w:pPr>
        <w:ind w:firstLine="709"/>
        <w:jc w:val="both"/>
        <w:rPr>
          <w:b/>
          <w:sz w:val="26"/>
          <w:szCs w:val="26"/>
        </w:rPr>
      </w:pPr>
      <w:r w:rsidRPr="00E71615">
        <w:rPr>
          <w:b/>
          <w:sz w:val="26"/>
          <w:szCs w:val="26"/>
        </w:rPr>
        <w:t>1</w:t>
      </w:r>
      <w:r w:rsidR="00AD4DAC" w:rsidRPr="00E71615">
        <w:rPr>
          <w:b/>
          <w:sz w:val="26"/>
          <w:szCs w:val="26"/>
        </w:rPr>
        <w:t xml:space="preserve">. </w:t>
      </w:r>
      <w:r w:rsidR="00C44EC0" w:rsidRPr="00E71615">
        <w:rPr>
          <w:b/>
          <w:sz w:val="26"/>
          <w:szCs w:val="26"/>
        </w:rPr>
        <w:t>Решая вопрос о месте жительства несовершеннолетнего до вступления в силу решения суда при раздельном проживании его родителей необходимо иметь в виду, что место жительства ребенка определяется исходя из его интересов</w:t>
      </w:r>
      <w:r w:rsidR="00E71615" w:rsidRPr="00E71615">
        <w:rPr>
          <w:b/>
          <w:sz w:val="26"/>
          <w:szCs w:val="26"/>
        </w:rPr>
        <w:t xml:space="preserve"> с учетом всей совокупности обстоятельств по делу</w:t>
      </w:r>
      <w:r w:rsidR="00C44EC0" w:rsidRPr="00E71615">
        <w:rPr>
          <w:b/>
          <w:sz w:val="26"/>
          <w:szCs w:val="26"/>
        </w:rPr>
        <w:t>.</w:t>
      </w:r>
    </w:p>
    <w:p w:rsidR="00C44EC0" w:rsidRPr="00E71615" w:rsidRDefault="00C44EC0" w:rsidP="00AD4DAC">
      <w:pPr>
        <w:ind w:firstLine="709"/>
        <w:jc w:val="both"/>
        <w:rPr>
          <w:b/>
          <w:sz w:val="26"/>
          <w:szCs w:val="26"/>
        </w:rPr>
      </w:pPr>
      <w:r w:rsidRPr="00E71615">
        <w:rPr>
          <w:b/>
          <w:sz w:val="26"/>
          <w:szCs w:val="26"/>
        </w:rPr>
        <w:t xml:space="preserve">Обязательному учету подлежит только мнение ребенка, достигшего возраста десяти лет, при условии, что это не противоречит его интересам. </w:t>
      </w:r>
    </w:p>
    <w:p w:rsidR="00E71615" w:rsidRPr="00E71615" w:rsidRDefault="00E71615" w:rsidP="00AD4DAC">
      <w:pPr>
        <w:ind w:firstLine="709"/>
        <w:jc w:val="both"/>
        <w:rPr>
          <w:b/>
          <w:sz w:val="26"/>
          <w:szCs w:val="26"/>
        </w:rPr>
      </w:pPr>
      <w:r w:rsidRPr="00E71615">
        <w:rPr>
          <w:b/>
          <w:sz w:val="26"/>
          <w:szCs w:val="26"/>
        </w:rPr>
        <w:t>При наличии обстоятельств, свидетельствующих,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w:t>
      </w:r>
    </w:p>
    <w:p w:rsidR="00E71615" w:rsidRPr="00E71615" w:rsidRDefault="00E71615" w:rsidP="00AD4DAC">
      <w:pPr>
        <w:ind w:firstLine="709"/>
        <w:jc w:val="both"/>
        <w:rPr>
          <w:b/>
          <w:sz w:val="26"/>
          <w:szCs w:val="26"/>
        </w:rPr>
      </w:pPr>
      <w:r w:rsidRPr="00E71615">
        <w:rPr>
          <w:b/>
          <w:sz w:val="26"/>
          <w:szCs w:val="26"/>
        </w:rPr>
        <w:t>Законом предусмотрена возможность определения места жительства ребенка с одним из родителей, а не по месту нахождения жилого помещения, принадлежащего одному из родителей.</w:t>
      </w:r>
    </w:p>
    <w:p w:rsidR="00AB0368" w:rsidRPr="002729BA" w:rsidRDefault="00AB0368" w:rsidP="00AD4DAC">
      <w:pPr>
        <w:ind w:firstLine="720"/>
        <w:jc w:val="both"/>
        <w:rPr>
          <w:color w:val="FF0000"/>
          <w:sz w:val="26"/>
          <w:szCs w:val="26"/>
        </w:rPr>
      </w:pPr>
    </w:p>
    <w:p w:rsidR="002729BA" w:rsidRPr="009A5A04" w:rsidRDefault="002729BA" w:rsidP="002729BA">
      <w:pPr>
        <w:ind w:firstLine="720"/>
        <w:jc w:val="both"/>
        <w:rPr>
          <w:sz w:val="26"/>
          <w:szCs w:val="26"/>
        </w:rPr>
      </w:pPr>
      <w:proofErr w:type="gramStart"/>
      <w:r w:rsidRPr="009A5A04">
        <w:rPr>
          <w:sz w:val="26"/>
          <w:szCs w:val="26"/>
        </w:rPr>
        <w:t>В производстве Смоленского районного суда Смоленской области находилось гражданское дело по иску Ш. к Е. об определении места жительства детей А. и Б. с матерью Ш. и определении порядка общения отца с младшей дочерью Б. и по встречному иску Е. к Ш. об определении места жительства Б. с отцом и передаче ребенка на воспитание.</w:t>
      </w:r>
      <w:proofErr w:type="gramEnd"/>
    </w:p>
    <w:p w:rsidR="002729BA" w:rsidRPr="009A5A04" w:rsidRDefault="002729BA" w:rsidP="002729BA">
      <w:pPr>
        <w:ind w:firstLine="720"/>
        <w:jc w:val="both"/>
        <w:rPr>
          <w:sz w:val="26"/>
          <w:szCs w:val="26"/>
        </w:rPr>
      </w:pPr>
      <w:r w:rsidRPr="009A5A04">
        <w:rPr>
          <w:sz w:val="26"/>
          <w:szCs w:val="26"/>
        </w:rPr>
        <w:t xml:space="preserve">В ходе судебного разбирательства от Ш. поступило заявление об определении места жительства несовершеннолетних А. и Б. с матерью на период до вступления решения суда в законную силу.           </w:t>
      </w:r>
    </w:p>
    <w:p w:rsidR="002729BA" w:rsidRPr="009A5A04" w:rsidRDefault="002729BA" w:rsidP="002729BA">
      <w:pPr>
        <w:ind w:firstLine="720"/>
        <w:jc w:val="both"/>
        <w:rPr>
          <w:sz w:val="26"/>
          <w:szCs w:val="26"/>
        </w:rPr>
      </w:pPr>
      <w:r w:rsidRPr="009A5A04">
        <w:rPr>
          <w:sz w:val="26"/>
          <w:szCs w:val="26"/>
        </w:rPr>
        <w:t>В свою очередь одновременно с предъявлением встречного иска Е. заявлено ходатайство об определении места жительства дочери Б. с отцом, установлении временного порядка общения Ш. с дочерью до вынесения решения по существу еженедельно с 18.00 часов пятницы до 18.00 часов субботы.</w:t>
      </w:r>
    </w:p>
    <w:p w:rsidR="002729BA" w:rsidRPr="009A5A04" w:rsidRDefault="002729BA" w:rsidP="002729BA">
      <w:pPr>
        <w:ind w:firstLine="720"/>
        <w:jc w:val="both"/>
        <w:rPr>
          <w:sz w:val="26"/>
          <w:szCs w:val="26"/>
        </w:rPr>
      </w:pPr>
      <w:r w:rsidRPr="009A5A04">
        <w:rPr>
          <w:sz w:val="26"/>
          <w:szCs w:val="26"/>
        </w:rPr>
        <w:t>Определением Смоленского районного суда Смоленской области от                             18 марта 2026 г. в рамках данного гражданского дела удовлетворено заявление Е. об определении до вступления в законную силу решения суда по указанному выше делу места жительства ребенка, определении порядка общения матери с дочерью.</w:t>
      </w:r>
    </w:p>
    <w:p w:rsidR="002729BA" w:rsidRPr="009A5A04" w:rsidRDefault="002729BA" w:rsidP="002729BA">
      <w:pPr>
        <w:ind w:firstLine="720"/>
        <w:jc w:val="both"/>
        <w:rPr>
          <w:sz w:val="26"/>
          <w:szCs w:val="26"/>
        </w:rPr>
      </w:pPr>
      <w:r w:rsidRPr="009A5A04">
        <w:rPr>
          <w:sz w:val="26"/>
          <w:szCs w:val="26"/>
        </w:rPr>
        <w:t xml:space="preserve">В частности, определено до момента вступления в законную силу решения суда место жительства несовершеннолетней Б. по месту жительства отца Е., которым на момент вынесения определения являлась соответствующая квартира в многоквартирном доме, расположенном в Смоленском муниципальном округе Смоленской области. На Ш. возложена обязанность </w:t>
      </w:r>
      <w:proofErr w:type="gramStart"/>
      <w:r w:rsidRPr="009A5A04">
        <w:rPr>
          <w:sz w:val="26"/>
          <w:szCs w:val="26"/>
        </w:rPr>
        <w:t>передать</w:t>
      </w:r>
      <w:proofErr w:type="gramEnd"/>
      <w:r w:rsidRPr="009A5A04">
        <w:rPr>
          <w:sz w:val="26"/>
          <w:szCs w:val="26"/>
        </w:rPr>
        <w:t xml:space="preserve"> Е. несовершеннолетнюю Б. </w:t>
      </w:r>
    </w:p>
    <w:p w:rsidR="002729BA" w:rsidRPr="009A5A04" w:rsidRDefault="002729BA" w:rsidP="002729BA">
      <w:pPr>
        <w:ind w:firstLine="720"/>
        <w:jc w:val="both"/>
        <w:rPr>
          <w:sz w:val="26"/>
          <w:szCs w:val="26"/>
        </w:rPr>
      </w:pPr>
      <w:r w:rsidRPr="009A5A04">
        <w:rPr>
          <w:sz w:val="26"/>
          <w:szCs w:val="26"/>
        </w:rPr>
        <w:t>Также определен порядок общения Ш. с дочерью Б. до вступления в законную силу решения суда следующим образом: еженедельно с 18.00 часов пятницы до</w:t>
      </w:r>
      <w:r w:rsidR="009D7AFA">
        <w:rPr>
          <w:sz w:val="26"/>
          <w:szCs w:val="26"/>
        </w:rPr>
        <w:t xml:space="preserve">                      </w:t>
      </w:r>
      <w:r w:rsidRPr="009A5A04">
        <w:rPr>
          <w:sz w:val="26"/>
          <w:szCs w:val="26"/>
        </w:rPr>
        <w:t xml:space="preserve"> 18.00 часов субботы с учетом желания ребенка.</w:t>
      </w:r>
    </w:p>
    <w:p w:rsidR="002729BA" w:rsidRPr="009A5A04" w:rsidRDefault="009D7AFA" w:rsidP="002729BA">
      <w:pPr>
        <w:ind w:firstLine="720"/>
        <w:jc w:val="both"/>
        <w:rPr>
          <w:sz w:val="26"/>
          <w:szCs w:val="26"/>
        </w:rPr>
      </w:pPr>
      <w:r>
        <w:rPr>
          <w:sz w:val="26"/>
          <w:szCs w:val="26"/>
        </w:rPr>
        <w:lastRenderedPageBreak/>
        <w:t xml:space="preserve">При этом </w:t>
      </w:r>
      <w:r w:rsidR="002729BA" w:rsidRPr="009A5A04">
        <w:rPr>
          <w:sz w:val="26"/>
          <w:szCs w:val="26"/>
        </w:rPr>
        <w:t>в удовлетворении заявления Ш. об определении места жительства детей А. и Б. с матерью тем же определением суда от 18 марта 2026 г. отказано.</w:t>
      </w:r>
    </w:p>
    <w:p w:rsidR="009A5A04" w:rsidRPr="00DC4C3E" w:rsidRDefault="001A3C5A" w:rsidP="002729BA">
      <w:pPr>
        <w:ind w:firstLine="720"/>
        <w:jc w:val="both"/>
        <w:rPr>
          <w:sz w:val="26"/>
          <w:szCs w:val="26"/>
        </w:rPr>
      </w:pPr>
      <w:proofErr w:type="gramStart"/>
      <w:r>
        <w:rPr>
          <w:sz w:val="26"/>
          <w:szCs w:val="26"/>
        </w:rPr>
        <w:t>В целом, с</w:t>
      </w:r>
      <w:r w:rsidR="009A5A04" w:rsidRPr="009A5A04">
        <w:rPr>
          <w:sz w:val="26"/>
          <w:szCs w:val="26"/>
        </w:rPr>
        <w:t>уд первой инстанции, с учетом проведенного опроса несовершеннолетней Б., а также содержательности заключения Отдела опеки и попечительства управления по образованию Администрации муниципального образования «Смоленский муниципальный округ» Смоленской области пришел к выводу об определении до вступления в законную силу решения суда по настоящему гражданскому делу места жительства Б. с отцом Е. по месту его проживания.</w:t>
      </w:r>
      <w:proofErr w:type="gramEnd"/>
      <w:r w:rsidR="009A5A04" w:rsidRPr="009A5A04">
        <w:rPr>
          <w:sz w:val="26"/>
          <w:szCs w:val="26"/>
        </w:rPr>
        <w:t xml:space="preserve"> </w:t>
      </w:r>
      <w:proofErr w:type="gramStart"/>
      <w:r w:rsidR="009A5A04" w:rsidRPr="009A5A04">
        <w:rPr>
          <w:sz w:val="26"/>
          <w:szCs w:val="26"/>
        </w:rPr>
        <w:t xml:space="preserve">Наряду с изложенным, учитывая цель затребованного вида обеспечительной меры, право родителя на общение с ребенком, принятие участие в его воспитании, наличие между сторонами  конфликтных </w:t>
      </w:r>
      <w:r w:rsidR="009A5A04" w:rsidRPr="00DC4C3E">
        <w:rPr>
          <w:sz w:val="26"/>
          <w:szCs w:val="26"/>
        </w:rPr>
        <w:t>отношений, отсутствие конструктивного взаимодействия между родителями, а также  позицию ребенка по порядку общения с матерью, суд первой инстанции определил порядок общения матери с ребенком в заявленный период еженедельно с 18.00 часов пятницы до 18 часов субботы</w:t>
      </w:r>
      <w:proofErr w:type="gramEnd"/>
      <w:r w:rsidR="009A5A04" w:rsidRPr="00DC4C3E">
        <w:rPr>
          <w:sz w:val="26"/>
          <w:szCs w:val="26"/>
        </w:rPr>
        <w:t xml:space="preserve"> с учетом желания ребенка.</w:t>
      </w:r>
    </w:p>
    <w:p w:rsidR="002729BA" w:rsidRPr="00DC4C3E" w:rsidRDefault="002729BA" w:rsidP="002729BA">
      <w:pPr>
        <w:ind w:firstLine="720"/>
        <w:jc w:val="both"/>
        <w:rPr>
          <w:sz w:val="26"/>
          <w:szCs w:val="26"/>
        </w:rPr>
      </w:pPr>
      <w:proofErr w:type="gramStart"/>
      <w:r w:rsidRPr="00DC4C3E">
        <w:rPr>
          <w:sz w:val="26"/>
          <w:szCs w:val="26"/>
        </w:rPr>
        <w:t>Не согласившись с данным определением, Ш. обратилась с частной жалобой, по доводам которой просила судебный акт отменить, полагая его незаконным и необоснованным, поскольку в ходе разрешения заявления Е. об определении места жительства ребенка и порядка общения с ним не были представлены доказательства, препятствующие, в случае непринятия данных мер, последующему исполнению решения суда.</w:t>
      </w:r>
      <w:proofErr w:type="gramEnd"/>
      <w:r w:rsidRPr="00DC4C3E">
        <w:rPr>
          <w:sz w:val="26"/>
          <w:szCs w:val="26"/>
        </w:rPr>
        <w:t xml:space="preserve"> При этом судом первой инстанции не учтено, что Е. не отрицался факт того, что со стороны Ш. ему не чинились препятствия в общении с несовершеннолетними детьми. Кроме того, при разрешении соответствующего процессуального вопроса суд опросил несовершеннолетнюю Б., которой не исполнилось 10 лет, в </w:t>
      </w:r>
      <w:proofErr w:type="gramStart"/>
      <w:r w:rsidRPr="00DC4C3E">
        <w:rPr>
          <w:sz w:val="26"/>
          <w:szCs w:val="26"/>
        </w:rPr>
        <w:t>связи</w:t>
      </w:r>
      <w:proofErr w:type="gramEnd"/>
      <w:r w:rsidRPr="00DC4C3E">
        <w:rPr>
          <w:sz w:val="26"/>
          <w:szCs w:val="26"/>
        </w:rPr>
        <w:t xml:space="preserve"> с чем оснований для ее опроса у суда не имелось. Более того, судом первой инстанции не учтены близкие взаимоотношения ребенка с матерью, а также то, что разделение Б. с матерью и сестрой не способствует ее полноценному развитию и нарушает права ребенка. До вынесения оспариваемого определения дети проживали с Ш., что также не учтено судом первой инстанции.</w:t>
      </w:r>
    </w:p>
    <w:p w:rsidR="002729BA" w:rsidRPr="00DC4C3E" w:rsidRDefault="00DD10EA" w:rsidP="00DF4A8C">
      <w:pPr>
        <w:ind w:firstLine="720"/>
        <w:jc w:val="both"/>
        <w:rPr>
          <w:sz w:val="26"/>
          <w:szCs w:val="26"/>
        </w:rPr>
      </w:pPr>
      <w:proofErr w:type="gramStart"/>
      <w:r w:rsidRPr="00DC4C3E">
        <w:rPr>
          <w:sz w:val="26"/>
          <w:szCs w:val="26"/>
        </w:rPr>
        <w:t xml:space="preserve">Проверив материалы дела, оценив доводы частной жалобы, </w:t>
      </w:r>
      <w:r w:rsidR="001A3C5A">
        <w:rPr>
          <w:sz w:val="26"/>
          <w:szCs w:val="26"/>
        </w:rPr>
        <w:t xml:space="preserve">апелляционный </w:t>
      </w:r>
      <w:r w:rsidRPr="00DC4C3E">
        <w:rPr>
          <w:sz w:val="26"/>
          <w:szCs w:val="26"/>
        </w:rPr>
        <w:t>суд, с учетом того, что</w:t>
      </w:r>
      <w:r w:rsidRPr="00DC4C3E">
        <w:t xml:space="preserve"> </w:t>
      </w:r>
      <w:r w:rsidRPr="00DC4C3E">
        <w:rPr>
          <w:sz w:val="26"/>
          <w:szCs w:val="26"/>
        </w:rPr>
        <w:t>пределами рассмотрения в апелляционной инстанции в данном случае явля</w:t>
      </w:r>
      <w:r w:rsidR="001A3C5A">
        <w:rPr>
          <w:sz w:val="26"/>
          <w:szCs w:val="26"/>
        </w:rPr>
        <w:t xml:space="preserve">лись </w:t>
      </w:r>
      <w:r w:rsidRPr="00DC4C3E">
        <w:rPr>
          <w:sz w:val="26"/>
          <w:szCs w:val="26"/>
        </w:rPr>
        <w:t xml:space="preserve">доводы частной жалобы лишь в части разрешения заявления </w:t>
      </w:r>
      <w:r w:rsidR="00DF4A8C" w:rsidRPr="00DC4C3E">
        <w:rPr>
          <w:sz w:val="26"/>
          <w:szCs w:val="26"/>
        </w:rPr>
        <w:t>Ш</w:t>
      </w:r>
      <w:r w:rsidRPr="00DC4C3E">
        <w:rPr>
          <w:sz w:val="26"/>
          <w:szCs w:val="26"/>
        </w:rPr>
        <w:t xml:space="preserve">. об определении до вступления в законную силу решения суда места жительства дочери </w:t>
      </w:r>
      <w:r w:rsidR="00DF4A8C" w:rsidRPr="00DC4C3E">
        <w:rPr>
          <w:sz w:val="26"/>
          <w:szCs w:val="26"/>
        </w:rPr>
        <w:t>Б., а также заявления</w:t>
      </w:r>
      <w:r w:rsidRPr="00DC4C3E">
        <w:rPr>
          <w:sz w:val="26"/>
          <w:szCs w:val="26"/>
        </w:rPr>
        <w:t xml:space="preserve"> </w:t>
      </w:r>
      <w:r w:rsidR="00DF4A8C" w:rsidRPr="00DC4C3E">
        <w:rPr>
          <w:sz w:val="26"/>
          <w:szCs w:val="26"/>
        </w:rPr>
        <w:t>Е</w:t>
      </w:r>
      <w:r w:rsidRPr="00DC4C3E">
        <w:rPr>
          <w:sz w:val="26"/>
          <w:szCs w:val="26"/>
        </w:rPr>
        <w:t xml:space="preserve">. об определении до вступления в законную силу решения суда места жительства </w:t>
      </w:r>
      <w:r w:rsidR="00DF4A8C" w:rsidRPr="00DC4C3E">
        <w:rPr>
          <w:sz w:val="26"/>
          <w:szCs w:val="26"/>
        </w:rPr>
        <w:t>Б</w:t>
      </w:r>
      <w:r w:rsidRPr="00DC4C3E">
        <w:rPr>
          <w:sz w:val="26"/>
          <w:szCs w:val="26"/>
        </w:rPr>
        <w:t>.</w:t>
      </w:r>
      <w:proofErr w:type="gramEnd"/>
      <w:r w:rsidRPr="00DC4C3E">
        <w:rPr>
          <w:sz w:val="26"/>
          <w:szCs w:val="26"/>
        </w:rPr>
        <w:t xml:space="preserve"> и </w:t>
      </w:r>
      <w:proofErr w:type="gramStart"/>
      <w:r w:rsidRPr="00DC4C3E">
        <w:rPr>
          <w:sz w:val="26"/>
          <w:szCs w:val="26"/>
        </w:rPr>
        <w:t>определении</w:t>
      </w:r>
      <w:proofErr w:type="gramEnd"/>
      <w:r w:rsidRPr="00DC4C3E">
        <w:rPr>
          <w:sz w:val="26"/>
          <w:szCs w:val="26"/>
        </w:rPr>
        <w:t xml:space="preserve"> порядка общения с ней </w:t>
      </w:r>
      <w:r w:rsidR="00DF4A8C" w:rsidRPr="00DC4C3E">
        <w:rPr>
          <w:sz w:val="26"/>
          <w:szCs w:val="26"/>
        </w:rPr>
        <w:t>Е</w:t>
      </w:r>
      <w:r w:rsidRPr="00DC4C3E">
        <w:rPr>
          <w:sz w:val="26"/>
          <w:szCs w:val="26"/>
        </w:rPr>
        <w:t>.</w:t>
      </w:r>
      <w:r w:rsidR="00DF4A8C" w:rsidRPr="00DC4C3E">
        <w:rPr>
          <w:sz w:val="26"/>
          <w:szCs w:val="26"/>
        </w:rPr>
        <w:t xml:space="preserve">, </w:t>
      </w:r>
      <w:r w:rsidRPr="00DC4C3E">
        <w:rPr>
          <w:sz w:val="26"/>
          <w:szCs w:val="26"/>
        </w:rPr>
        <w:t>пришел к следующему.</w:t>
      </w:r>
    </w:p>
    <w:p w:rsidR="002729BA" w:rsidRPr="00DC4C3E" w:rsidRDefault="009A5A04" w:rsidP="00C44EC0">
      <w:pPr>
        <w:ind w:firstLine="720"/>
        <w:jc w:val="both"/>
        <w:rPr>
          <w:sz w:val="26"/>
          <w:szCs w:val="26"/>
        </w:rPr>
      </w:pPr>
      <w:proofErr w:type="gramStart"/>
      <w:r w:rsidRPr="00DC4C3E">
        <w:rPr>
          <w:sz w:val="26"/>
          <w:szCs w:val="26"/>
        </w:rPr>
        <w:t>Постановление Пленума Верховного Суда Российской Федерации от                             27 мая 1998 г. № 10 «О применении судами законодательства при разрешении споров, связанных с воспитанием детей» ориентирует суды на то, что, решая вопрос о месте жительства несовершеннолетнего при раздельном проживании его родителей (независимо от того, состоят ли они в браке), необходимо иметь в виду, что место жительства ребенка определяется исходя из его интересов</w:t>
      </w:r>
      <w:proofErr w:type="gramEnd"/>
      <w:r w:rsidRPr="00DC4C3E">
        <w:rPr>
          <w:sz w:val="26"/>
          <w:szCs w:val="26"/>
        </w:rPr>
        <w:t xml:space="preserve">, а также с обязательным учетом мнения ребенка, достигшего возраста десяти лет, при условии, что это не противоречит его интересам (п. 3 ст. 65, ст. 57 СК РФ). </w:t>
      </w:r>
      <w:proofErr w:type="gramStart"/>
      <w:r w:rsidRPr="00DC4C3E">
        <w:rPr>
          <w:sz w:val="26"/>
          <w:szCs w:val="26"/>
        </w:rPr>
        <w:t>При этом суд принимает во внимание возраст ребенка, его привязанность к каждому из родителей, братьям, сестрам и другим членам семьи,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(с учетом рода деятельности и режима работы родителей, их материального и семейного положения, имея в виду, что само</w:t>
      </w:r>
      <w:proofErr w:type="gramEnd"/>
      <w:r w:rsidRPr="00DC4C3E">
        <w:rPr>
          <w:sz w:val="26"/>
          <w:szCs w:val="26"/>
        </w:rPr>
        <w:t xml:space="preserve"> по себе преимущество в материально-бытовом положении одного из родителей не является безусловным основанием для удовлетворения требований этого родителя), а также другие обстоятельства, характеризующие обстановку, которая сложилась в месте проживания каждого из родителей. При определении порядка общения родителя с </w:t>
      </w:r>
      <w:r w:rsidRPr="00DC4C3E">
        <w:rPr>
          <w:sz w:val="26"/>
          <w:szCs w:val="26"/>
        </w:rPr>
        <w:lastRenderedPageBreak/>
        <w:t>ребенком принимаются во внимание возраст ребенка, состояние его здоровья, привязанность к каждому из родителей и другие обстоятельства, способные оказать воздействие на физическое и психическое здоровье ребенка, на его нравственное развитие (п. 8).</w:t>
      </w:r>
    </w:p>
    <w:p w:rsidR="009A5A04" w:rsidRPr="00DC4C3E" w:rsidRDefault="009A5A04" w:rsidP="009A5A04">
      <w:pPr>
        <w:ind w:firstLine="720"/>
        <w:jc w:val="both"/>
        <w:rPr>
          <w:sz w:val="26"/>
          <w:szCs w:val="26"/>
        </w:rPr>
      </w:pPr>
      <w:r w:rsidRPr="00DC4C3E">
        <w:rPr>
          <w:sz w:val="26"/>
          <w:szCs w:val="26"/>
        </w:rPr>
        <w:t>В то же время, как указал суд первой инстанции, для изменения фактического места жительства ребенка на период до вступления по указанному вопросу решения суда в законную силу требуются очевидные обстоятельства, которые бы свидетельствовали, что это будет соответствовать интересам ребенка.</w:t>
      </w:r>
    </w:p>
    <w:p w:rsidR="009A5A04" w:rsidRPr="00DC4C3E" w:rsidRDefault="009A5A04" w:rsidP="009A5A04">
      <w:pPr>
        <w:ind w:firstLine="720"/>
        <w:jc w:val="both"/>
        <w:rPr>
          <w:sz w:val="26"/>
          <w:szCs w:val="26"/>
        </w:rPr>
      </w:pPr>
      <w:r w:rsidRPr="00DC4C3E">
        <w:rPr>
          <w:sz w:val="26"/>
          <w:szCs w:val="26"/>
        </w:rPr>
        <w:t>Так, по делу усматривалось, что Ш. зарегистрирована в Смоленском муниципальном округе Смоленской области, однако фактически проживала в Промышленном районе г. Смоленска, где у нее в собственности имелась квартира.</w:t>
      </w:r>
    </w:p>
    <w:p w:rsidR="009A5A04" w:rsidRPr="00DC4C3E" w:rsidRDefault="009A5A04" w:rsidP="009A5A04">
      <w:pPr>
        <w:ind w:firstLine="720"/>
        <w:jc w:val="both"/>
        <w:rPr>
          <w:sz w:val="26"/>
          <w:szCs w:val="26"/>
        </w:rPr>
      </w:pPr>
      <w:r w:rsidRPr="00DC4C3E">
        <w:rPr>
          <w:sz w:val="26"/>
          <w:szCs w:val="26"/>
        </w:rPr>
        <w:t>Е., будучи зарегистрированным в Заднепровском районе г. Смоленска, проживал на территории Смоленского муниципального округа Смоленской области и являлся нанимателем жилого помещения на основании соответствующих договоров.</w:t>
      </w:r>
    </w:p>
    <w:p w:rsidR="009A5A04" w:rsidRPr="00DC4C3E" w:rsidRDefault="009A5A04" w:rsidP="009A5A04">
      <w:pPr>
        <w:ind w:firstLine="720"/>
        <w:jc w:val="both"/>
        <w:rPr>
          <w:sz w:val="26"/>
          <w:szCs w:val="26"/>
        </w:rPr>
      </w:pPr>
      <w:r w:rsidRPr="00DC4C3E">
        <w:rPr>
          <w:sz w:val="26"/>
          <w:szCs w:val="26"/>
        </w:rPr>
        <w:t>Несовершеннолетняя Б. на момент рассмотрения заявлений сторон постоянно проживала с матерью Ш. и сестрой А. в Промышленном районе г. Смоленска, являлась учащейся школы, расположенной в этом же районе г. Смоленска, а также посещала детские учреждения дополнительного образования.</w:t>
      </w:r>
    </w:p>
    <w:p w:rsidR="009A5A04" w:rsidRPr="00DC4C3E" w:rsidRDefault="009A5A04" w:rsidP="009A5A04">
      <w:pPr>
        <w:ind w:firstLine="720"/>
        <w:jc w:val="both"/>
        <w:rPr>
          <w:sz w:val="26"/>
          <w:szCs w:val="26"/>
        </w:rPr>
      </w:pPr>
      <w:r w:rsidRPr="00DC4C3E">
        <w:rPr>
          <w:sz w:val="26"/>
          <w:szCs w:val="26"/>
        </w:rPr>
        <w:t xml:space="preserve">При этом согласно справке ОГБУ СРЦН «Феникс» в ходе проведения </w:t>
      </w:r>
      <w:proofErr w:type="gramStart"/>
      <w:r w:rsidRPr="00DC4C3E">
        <w:rPr>
          <w:sz w:val="26"/>
          <w:szCs w:val="26"/>
        </w:rPr>
        <w:t>экспресс-диагностики</w:t>
      </w:r>
      <w:proofErr w:type="gramEnd"/>
      <w:r w:rsidRPr="00DC4C3E">
        <w:rPr>
          <w:sz w:val="26"/>
          <w:szCs w:val="26"/>
        </w:rPr>
        <w:t xml:space="preserve"> выявлено следующее отношение Б. к семейной ситуации: воспринимает маму и папу как единое целое в контексте семейной системы. В беседе и проективных материалах отсутствует деление на «хорошего» и «плохого» родителя, оба описываются как значимые и любимые фигуры. Наблюдается сильная эмоциональная привязанность к сестре. Ребенок воспринимает ее как источник поддержки, безопасности и стабильности. Выражена потребность в ее физическом и эмоциональном присутствии, совместной деятельности. Сестра выступает как важный ресу</w:t>
      </w:r>
      <w:proofErr w:type="gramStart"/>
      <w:r w:rsidRPr="00DC4C3E">
        <w:rPr>
          <w:sz w:val="26"/>
          <w:szCs w:val="26"/>
        </w:rPr>
        <w:t>рс в сл</w:t>
      </w:r>
      <w:proofErr w:type="gramEnd"/>
      <w:r w:rsidRPr="00DC4C3E">
        <w:rPr>
          <w:sz w:val="26"/>
          <w:szCs w:val="26"/>
        </w:rPr>
        <w:t>ожившейся ситуации.</w:t>
      </w:r>
    </w:p>
    <w:p w:rsidR="009A5A04" w:rsidRPr="00DC4C3E" w:rsidRDefault="009A5A04" w:rsidP="009A5A04">
      <w:pPr>
        <w:ind w:firstLine="720"/>
        <w:jc w:val="both"/>
        <w:rPr>
          <w:sz w:val="26"/>
          <w:szCs w:val="26"/>
        </w:rPr>
      </w:pPr>
      <w:r w:rsidRPr="00DC4C3E">
        <w:rPr>
          <w:sz w:val="26"/>
          <w:szCs w:val="26"/>
        </w:rPr>
        <w:t xml:space="preserve">В соответствии с заключением специалиста АНО «Центр экспертной диагностики, образования и коррекции личности», в частности, эмоциональное восприятие несовершеннолетней Б. своего отца устойчиво положительное, выражающееся в виде привязанности (психологической и эмоциональной) и потребности регулярного общения с отцом; эмоциональное восприятие своей матери амбивалентное: с одной стороны ребенок испытывает положительные чувства к своей матери, а с другой стороны – испытывает чувство обиды за ее методы воспитания по отношению к ней и ее выраженное негативное отношение к отцу Е.; </w:t>
      </w:r>
      <w:proofErr w:type="gramStart"/>
      <w:r w:rsidRPr="00DC4C3E">
        <w:rPr>
          <w:sz w:val="26"/>
          <w:szCs w:val="26"/>
        </w:rPr>
        <w:t xml:space="preserve">личные эмоциональные предпочтения Б. определяются потребностью в постоянном проживании по месту жительства отца, </w:t>
      </w:r>
      <w:r w:rsidR="00093F89" w:rsidRPr="00DC4C3E">
        <w:rPr>
          <w:sz w:val="26"/>
          <w:szCs w:val="26"/>
        </w:rPr>
        <w:t>Б</w:t>
      </w:r>
      <w:r w:rsidRPr="00DC4C3E">
        <w:rPr>
          <w:sz w:val="26"/>
          <w:szCs w:val="26"/>
        </w:rPr>
        <w:t>. будет испытывать системную потребность в общении с отцом в случае постоянного проживания в семье матери, эмоциональные предпочтения ребенка сформированы в результате общения и взаимодействия с отцом и членами его семьи, а также с матерью и членами ее семьи.</w:t>
      </w:r>
      <w:proofErr w:type="gramEnd"/>
    </w:p>
    <w:p w:rsidR="00093F89" w:rsidRPr="00DC4C3E" w:rsidRDefault="00093F89" w:rsidP="009A5A04">
      <w:pPr>
        <w:ind w:firstLine="720"/>
        <w:jc w:val="both"/>
        <w:rPr>
          <w:sz w:val="26"/>
          <w:szCs w:val="26"/>
        </w:rPr>
      </w:pPr>
      <w:r w:rsidRPr="00DC4C3E">
        <w:rPr>
          <w:sz w:val="26"/>
          <w:szCs w:val="26"/>
        </w:rPr>
        <w:t>Кроме того, согласно заключению Управления опеки и попечительства  Администрации г. Смоленска орган опеки полагал возможным, с учетом материально-бытовых условий жизни Ш., на период до вступления решения суда в законную силу определить место жительства несовершеннолетних А. и Б. с матерью Ш.</w:t>
      </w:r>
    </w:p>
    <w:p w:rsidR="009A5A04" w:rsidRPr="00DC4C3E" w:rsidRDefault="00093F89" w:rsidP="009A5A04">
      <w:pPr>
        <w:ind w:firstLine="720"/>
        <w:jc w:val="both"/>
        <w:rPr>
          <w:sz w:val="26"/>
          <w:szCs w:val="26"/>
        </w:rPr>
      </w:pPr>
      <w:r w:rsidRPr="00DC4C3E">
        <w:rPr>
          <w:sz w:val="26"/>
          <w:szCs w:val="26"/>
        </w:rPr>
        <w:t>Вместе с тем судом первой инстанции при разрешении вопроса об определении места жительства несовершеннолетней Б. принимались во внимание только лишь мнение опрошенного в судебном заседании ребенка и заключение Отдела опеки и попечительства управления по образованию Администрации муниципального образования «Смоленский муниципальный округ» Смоленской области. Одновременно в оспариваемом определении отсутств</w:t>
      </w:r>
      <w:r w:rsidR="0023514F">
        <w:rPr>
          <w:sz w:val="26"/>
          <w:szCs w:val="26"/>
        </w:rPr>
        <w:t xml:space="preserve">овали </w:t>
      </w:r>
      <w:r w:rsidRPr="00DC4C3E">
        <w:rPr>
          <w:sz w:val="26"/>
          <w:szCs w:val="26"/>
        </w:rPr>
        <w:t xml:space="preserve">выводы о том, по каким основаниям судом </w:t>
      </w:r>
      <w:r w:rsidRPr="00DC4C3E">
        <w:rPr>
          <w:sz w:val="26"/>
          <w:szCs w:val="26"/>
        </w:rPr>
        <w:lastRenderedPageBreak/>
        <w:t>отклоняется заключение Управления опеки и попечительства Администрации                            г. Смоленска, также привлеченного к участию в деле для дачи заключения по делу.</w:t>
      </w:r>
    </w:p>
    <w:p w:rsidR="00093F89" w:rsidRPr="00DC4C3E" w:rsidRDefault="00093F89" w:rsidP="009A5A04">
      <w:pPr>
        <w:ind w:firstLine="720"/>
        <w:jc w:val="both"/>
        <w:rPr>
          <w:sz w:val="26"/>
          <w:szCs w:val="26"/>
        </w:rPr>
      </w:pPr>
      <w:r w:rsidRPr="00DC4C3E">
        <w:rPr>
          <w:sz w:val="26"/>
          <w:szCs w:val="26"/>
        </w:rPr>
        <w:t>Таким образом, выводы оспариваемого судебного акта в соответствующей части были построены преимущественно на результатах опроса несовершеннолетней, не достигшей 10-летнего возраста, и заключения органа опеки, немотивированно принятого во внимание в ущерб иному заключению равнозначного органа опеки, выводы которого являются противоположными.</w:t>
      </w:r>
    </w:p>
    <w:p w:rsidR="004677B2" w:rsidRPr="00DC4C3E" w:rsidRDefault="004677B2" w:rsidP="004677B2">
      <w:pPr>
        <w:ind w:firstLine="720"/>
        <w:jc w:val="both"/>
        <w:rPr>
          <w:sz w:val="26"/>
          <w:szCs w:val="26"/>
        </w:rPr>
      </w:pPr>
      <w:proofErr w:type="gramStart"/>
      <w:r w:rsidRPr="00DC4C3E">
        <w:rPr>
          <w:sz w:val="26"/>
          <w:szCs w:val="26"/>
        </w:rPr>
        <w:t>При этом суд апелляционной инстанции отметил, что орган опеки, привлеченный к участию в деле на основании ст. 47 ГПК РФ для дачи заключения, является институционально единым участником процессуальных отношений, и даже в случае номинального привлечения нескольких соответствующих лиц дача таковыми противоречащих друг другу заключений, как это имело место в рамках разрешения анализируемых ходатайств, подлежало оценке судом в соответствии с принципами</w:t>
      </w:r>
      <w:proofErr w:type="gramEnd"/>
      <w:r w:rsidRPr="00DC4C3E">
        <w:rPr>
          <w:sz w:val="26"/>
          <w:szCs w:val="26"/>
        </w:rPr>
        <w:t xml:space="preserve"> достоверности, допустимости и достаточности доказательств, что судом первой инстанции в рассматриваемом случае выполнено не было.</w:t>
      </w:r>
    </w:p>
    <w:p w:rsidR="009A5A04" w:rsidRPr="00DC4C3E" w:rsidRDefault="004677B2" w:rsidP="004677B2">
      <w:pPr>
        <w:ind w:firstLine="720"/>
        <w:jc w:val="both"/>
        <w:rPr>
          <w:sz w:val="26"/>
          <w:szCs w:val="26"/>
        </w:rPr>
      </w:pPr>
      <w:proofErr w:type="gramStart"/>
      <w:r w:rsidRPr="00DC4C3E">
        <w:rPr>
          <w:sz w:val="26"/>
          <w:szCs w:val="26"/>
        </w:rPr>
        <w:t>Более того, учет мнения несовершеннолетней Б., которая на момент разрешения соответствующего процессуального вопроса и проведения опроса в судебном заседании в суде первой инстанции не достигла возраста 10 лет, в силу положений ст. 57 СК РФ не мог являться единственным и обязательным к принятию судом доказательством, подтверждающим тот факт, что определение места жительства ребенка с отцом до вступления решения суда в</w:t>
      </w:r>
      <w:proofErr w:type="gramEnd"/>
      <w:r w:rsidRPr="00DC4C3E">
        <w:rPr>
          <w:sz w:val="26"/>
          <w:szCs w:val="26"/>
        </w:rPr>
        <w:t xml:space="preserve"> законную силу действительно выступал</w:t>
      </w:r>
      <w:r w:rsidR="0084111B">
        <w:rPr>
          <w:sz w:val="26"/>
          <w:szCs w:val="26"/>
        </w:rPr>
        <w:t>о</w:t>
      </w:r>
      <w:r w:rsidRPr="00DC4C3E">
        <w:rPr>
          <w:sz w:val="26"/>
          <w:szCs w:val="26"/>
        </w:rPr>
        <w:t xml:space="preserve"> оправданной мерой в том смысле, который придается ей приведенными нормами СК РФ и ГПК РФ в их взаимосвязи.</w:t>
      </w:r>
    </w:p>
    <w:p w:rsidR="004677B2" w:rsidRPr="00DC4C3E" w:rsidRDefault="004677B2" w:rsidP="004677B2">
      <w:pPr>
        <w:ind w:firstLine="720"/>
        <w:jc w:val="both"/>
        <w:rPr>
          <w:sz w:val="26"/>
          <w:szCs w:val="26"/>
        </w:rPr>
      </w:pPr>
      <w:proofErr w:type="gramStart"/>
      <w:r w:rsidRPr="00DC4C3E">
        <w:rPr>
          <w:sz w:val="26"/>
          <w:szCs w:val="26"/>
        </w:rPr>
        <w:t>В свою очередь ч. 6.1 ст. 152 ГПК РФ, в том числе устанавливает, что при наличии обстоятельств, свидетельствующих,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w:t>
      </w:r>
      <w:proofErr w:type="gramEnd"/>
    </w:p>
    <w:p w:rsidR="004677B2" w:rsidRPr="00DC4C3E" w:rsidRDefault="004677B2" w:rsidP="004677B2">
      <w:pPr>
        <w:ind w:firstLine="720"/>
        <w:jc w:val="both"/>
        <w:rPr>
          <w:sz w:val="26"/>
          <w:szCs w:val="26"/>
        </w:rPr>
      </w:pPr>
      <w:proofErr w:type="gramStart"/>
      <w:r w:rsidRPr="00DC4C3E">
        <w:rPr>
          <w:sz w:val="26"/>
          <w:szCs w:val="26"/>
        </w:rPr>
        <w:t xml:space="preserve">При таких обстоятельствах, с учетом объема имевшихся доказательств, а также того, что Б. </w:t>
      </w:r>
      <w:r w:rsidR="0084111B">
        <w:rPr>
          <w:sz w:val="26"/>
          <w:szCs w:val="26"/>
        </w:rPr>
        <w:t xml:space="preserve">с обоюдного согласия родителей </w:t>
      </w:r>
      <w:r w:rsidRPr="00DC4C3E">
        <w:rPr>
          <w:sz w:val="26"/>
          <w:szCs w:val="26"/>
        </w:rPr>
        <w:t>на момент рассмотрения дела проживала вместе с матерью Ш. и сестрой А., не усматривалось оснований, объективно свидетельствующих о том, что дальнейшее сохранение места жительства ребенка с матерью до вступления решения суда в законную силу не отвечало интересам ребенка.</w:t>
      </w:r>
      <w:proofErr w:type="gramEnd"/>
    </w:p>
    <w:p w:rsidR="00F2461B" w:rsidRPr="00DC4C3E" w:rsidRDefault="00F2461B" w:rsidP="00F2461B">
      <w:pPr>
        <w:ind w:firstLine="720"/>
        <w:jc w:val="both"/>
        <w:rPr>
          <w:sz w:val="26"/>
          <w:szCs w:val="26"/>
        </w:rPr>
      </w:pPr>
      <w:proofErr w:type="gramStart"/>
      <w:r w:rsidRPr="00DC4C3E">
        <w:rPr>
          <w:sz w:val="26"/>
          <w:szCs w:val="26"/>
        </w:rPr>
        <w:t>Наряду с изложенным суд апелляционной инстанции при разрешении заявлений сторон об определении места жительства несовершеннолетней Б. по существу, исходя из обстоятельств дела и совокупности имеющихся доказательств, с учетом приведенных выше положений ч. 6.1 ст. 152 ГПК РФ, принимая во внимание, что местом жительства Б. на момент начала судебного разбирательства являлось место жительства ее матери Ш., в условиях рассмотрения данного гражданского</w:t>
      </w:r>
      <w:proofErr w:type="gramEnd"/>
      <w:r w:rsidRPr="00DC4C3E">
        <w:rPr>
          <w:sz w:val="26"/>
          <w:szCs w:val="26"/>
        </w:rPr>
        <w:t xml:space="preserve"> дела по существу в суде первой инстанции при отсутствии заключения судебной психолого-педагогической экспертизы в отношении несовершеннолетней Б., не усмотрел однозначных оснований, свидетельствующих о том, что дальнейшее проживание Б. с матерью до разрешения спора по существу явно нарушает права и законные интересы ребенка.</w:t>
      </w:r>
    </w:p>
    <w:p w:rsidR="004677B2" w:rsidRPr="00DC4C3E" w:rsidRDefault="00F2461B" w:rsidP="00F2461B">
      <w:pPr>
        <w:ind w:firstLine="720"/>
        <w:jc w:val="both"/>
        <w:rPr>
          <w:sz w:val="26"/>
          <w:szCs w:val="26"/>
        </w:rPr>
      </w:pPr>
      <w:r w:rsidRPr="00DC4C3E">
        <w:rPr>
          <w:sz w:val="26"/>
          <w:szCs w:val="26"/>
        </w:rPr>
        <w:t xml:space="preserve">Данный вопрос являлся оспариваемым и подлежал разрешению судом первой инстанции в рамках производства по делу, в том числе с учетом результатов судебной психолого-педагогической экспертизы, в </w:t>
      </w:r>
      <w:proofErr w:type="gramStart"/>
      <w:r w:rsidRPr="00DC4C3E">
        <w:rPr>
          <w:sz w:val="26"/>
          <w:szCs w:val="26"/>
        </w:rPr>
        <w:t>связи</w:t>
      </w:r>
      <w:proofErr w:type="gramEnd"/>
      <w:r w:rsidRPr="00DC4C3E">
        <w:rPr>
          <w:sz w:val="26"/>
          <w:szCs w:val="26"/>
        </w:rPr>
        <w:t xml:space="preserve"> с чем на стадии рассмотрения дела по существу один лишь довод о спорности места проживания ребенка, одновременно приведенный в основу соответствующего встречного иска, для определения места жительства непосредственно до вступления решения суда в законную силу отдельным достаточным основанием не являлся.</w:t>
      </w:r>
    </w:p>
    <w:p w:rsidR="002729BA" w:rsidRPr="00DC4C3E" w:rsidRDefault="00990D39" w:rsidP="002729BA">
      <w:pPr>
        <w:ind w:firstLine="720"/>
        <w:jc w:val="both"/>
        <w:rPr>
          <w:sz w:val="26"/>
          <w:szCs w:val="26"/>
        </w:rPr>
      </w:pPr>
      <w:r w:rsidRPr="00DC4C3E">
        <w:rPr>
          <w:sz w:val="26"/>
          <w:szCs w:val="26"/>
        </w:rPr>
        <w:lastRenderedPageBreak/>
        <w:t xml:space="preserve">Между тем законом предусмотрена возможность определения места жительства ребенка с одним из родителей, а не по месту нахождения жилого помещения, принадлежащего одному из родителей, что, в том числе коррелирует с правовой позицией, изложенной в Определении Верховного Суда Российской Федерации </w:t>
      </w:r>
      <w:r w:rsidR="00DA3DFD" w:rsidRPr="00DC4C3E">
        <w:rPr>
          <w:sz w:val="26"/>
          <w:szCs w:val="26"/>
        </w:rPr>
        <w:t xml:space="preserve">             </w:t>
      </w:r>
      <w:r w:rsidRPr="00DC4C3E">
        <w:rPr>
          <w:sz w:val="26"/>
          <w:szCs w:val="26"/>
        </w:rPr>
        <w:t>от 17 сентября 2013 г. № 18-КГ13-85.</w:t>
      </w:r>
    </w:p>
    <w:p w:rsidR="00990D39" w:rsidRPr="00DC4C3E" w:rsidRDefault="00F951E7" w:rsidP="002729BA">
      <w:pPr>
        <w:ind w:firstLine="720"/>
        <w:jc w:val="both"/>
        <w:rPr>
          <w:sz w:val="26"/>
          <w:szCs w:val="26"/>
        </w:rPr>
      </w:pPr>
      <w:r w:rsidRPr="00DC4C3E">
        <w:rPr>
          <w:sz w:val="26"/>
          <w:szCs w:val="26"/>
        </w:rPr>
        <w:t>При это</w:t>
      </w:r>
      <w:r w:rsidR="00795DE8">
        <w:rPr>
          <w:sz w:val="26"/>
          <w:szCs w:val="26"/>
        </w:rPr>
        <w:t>м</w:t>
      </w:r>
      <w:r w:rsidRPr="00DC4C3E">
        <w:rPr>
          <w:sz w:val="26"/>
          <w:szCs w:val="26"/>
        </w:rPr>
        <w:t xml:space="preserve"> не подлежало удовлетворению ходатайство Е. об определении порядка общения ребенка с матерью, поскольку такой правовой режим при условии проживания </w:t>
      </w:r>
      <w:r w:rsidR="00DC4C3E" w:rsidRPr="00DC4C3E">
        <w:rPr>
          <w:sz w:val="26"/>
          <w:szCs w:val="26"/>
        </w:rPr>
        <w:t>Б</w:t>
      </w:r>
      <w:r w:rsidRPr="00DC4C3E">
        <w:rPr>
          <w:sz w:val="26"/>
          <w:szCs w:val="26"/>
        </w:rPr>
        <w:t>. с матерью не явля</w:t>
      </w:r>
      <w:r w:rsidR="00DC4C3E" w:rsidRPr="00DC4C3E">
        <w:rPr>
          <w:sz w:val="26"/>
          <w:szCs w:val="26"/>
        </w:rPr>
        <w:t>л</w:t>
      </w:r>
      <w:r w:rsidRPr="00DC4C3E">
        <w:rPr>
          <w:sz w:val="26"/>
          <w:szCs w:val="26"/>
        </w:rPr>
        <w:t>ся облига</w:t>
      </w:r>
      <w:r w:rsidR="00AA6EAC">
        <w:rPr>
          <w:sz w:val="26"/>
          <w:szCs w:val="26"/>
        </w:rPr>
        <w:t>тным существующим обстоятельство</w:t>
      </w:r>
      <w:r w:rsidRPr="00DC4C3E">
        <w:rPr>
          <w:sz w:val="26"/>
          <w:szCs w:val="26"/>
        </w:rPr>
        <w:t>м, и, как следствие, не име</w:t>
      </w:r>
      <w:r w:rsidR="00DC4C3E" w:rsidRPr="00DC4C3E">
        <w:rPr>
          <w:sz w:val="26"/>
          <w:szCs w:val="26"/>
        </w:rPr>
        <w:t>лось</w:t>
      </w:r>
      <w:r w:rsidRPr="00DC4C3E">
        <w:rPr>
          <w:sz w:val="26"/>
          <w:szCs w:val="26"/>
        </w:rPr>
        <w:t xml:space="preserve"> оснований к его установлению.</w:t>
      </w:r>
    </w:p>
    <w:p w:rsidR="00DC4C3E" w:rsidRPr="00DC4C3E" w:rsidRDefault="00DC4C3E" w:rsidP="00DC4C3E">
      <w:pPr>
        <w:ind w:firstLine="720"/>
        <w:jc w:val="both"/>
        <w:rPr>
          <w:spacing w:val="1"/>
          <w:sz w:val="26"/>
          <w:szCs w:val="26"/>
        </w:rPr>
      </w:pPr>
      <w:r w:rsidRPr="00DC4C3E">
        <w:rPr>
          <w:spacing w:val="1"/>
          <w:sz w:val="26"/>
          <w:szCs w:val="26"/>
        </w:rPr>
        <w:t xml:space="preserve">В этой связи апелляционным определением Смоленского областного суда от </w:t>
      </w:r>
      <w:r w:rsidR="0084111B">
        <w:rPr>
          <w:spacing w:val="1"/>
          <w:sz w:val="26"/>
          <w:szCs w:val="26"/>
        </w:rPr>
        <w:t xml:space="preserve">                  </w:t>
      </w:r>
      <w:r w:rsidRPr="00DC4C3E">
        <w:rPr>
          <w:spacing w:val="1"/>
          <w:sz w:val="26"/>
          <w:szCs w:val="26"/>
        </w:rPr>
        <w:t>7 мая 2026 г. определение Смоленского районного суда Смоленской области от                               18 марта 2026 г. в части отказа в удовлетворении заявления Ш. об определении места жительства несовершеннолетней А. оставлено без изменения. В остальной части определение Смоленского районного суда Смоленской области от 18 марта 2026 г. отменено с разрешением вопроса по существу. В удовлетворении заявления Е. об определении места жительства несовершеннолетней Б., определении порядка общения Ш. с несовершеннолетней Б. отказано. Заявление Ш. в части определения места жительства несовершеннолетней Б. удовлетворено.</w:t>
      </w:r>
    </w:p>
    <w:p w:rsidR="00DC4C3E" w:rsidRPr="00DC4C3E" w:rsidRDefault="00DC4C3E" w:rsidP="00DC4C3E">
      <w:pPr>
        <w:ind w:firstLine="720"/>
        <w:jc w:val="both"/>
        <w:rPr>
          <w:spacing w:val="1"/>
          <w:sz w:val="26"/>
          <w:szCs w:val="26"/>
        </w:rPr>
      </w:pPr>
      <w:r w:rsidRPr="00DC4C3E">
        <w:rPr>
          <w:spacing w:val="1"/>
          <w:sz w:val="26"/>
          <w:szCs w:val="26"/>
        </w:rPr>
        <w:t>Определено место жительства несовершеннолетней Б. с матерью Ш. до вступления в законную силу решения суда по названному гражданскому делу.</w:t>
      </w:r>
    </w:p>
    <w:p w:rsidR="00DC4C3E" w:rsidRPr="00DC4C3E" w:rsidRDefault="00DC4C3E" w:rsidP="00DC4C3E">
      <w:pPr>
        <w:ind w:firstLine="720"/>
        <w:jc w:val="both"/>
        <w:rPr>
          <w:spacing w:val="1"/>
          <w:sz w:val="26"/>
          <w:szCs w:val="26"/>
        </w:rPr>
      </w:pPr>
    </w:p>
    <w:p w:rsidR="00AD4DAC" w:rsidRPr="00DC4C3E" w:rsidRDefault="009F0B44" w:rsidP="005137AB">
      <w:pPr>
        <w:ind w:firstLine="720"/>
        <w:jc w:val="right"/>
        <w:rPr>
          <w:spacing w:val="1"/>
          <w:sz w:val="26"/>
          <w:szCs w:val="26"/>
        </w:rPr>
      </w:pPr>
      <w:r w:rsidRPr="00DC4C3E">
        <w:rPr>
          <w:sz w:val="26"/>
          <w:szCs w:val="26"/>
        </w:rPr>
        <w:t>Апелляционное определение № 33-</w:t>
      </w:r>
      <w:r w:rsidR="00DC4C3E" w:rsidRPr="00DC4C3E">
        <w:rPr>
          <w:sz w:val="26"/>
          <w:szCs w:val="26"/>
        </w:rPr>
        <w:t>1544</w:t>
      </w:r>
      <w:r w:rsidRPr="00DC4C3E">
        <w:rPr>
          <w:sz w:val="26"/>
          <w:szCs w:val="26"/>
        </w:rPr>
        <w:t>/202</w:t>
      </w:r>
      <w:r w:rsidR="00DA3212" w:rsidRPr="00DC4C3E">
        <w:rPr>
          <w:sz w:val="26"/>
          <w:szCs w:val="26"/>
        </w:rPr>
        <w:t>6</w:t>
      </w:r>
    </w:p>
    <w:p w:rsidR="004E5565" w:rsidRPr="00977B26" w:rsidRDefault="00460558" w:rsidP="00D6650A">
      <w:pPr>
        <w:ind w:firstLine="709"/>
        <w:jc w:val="center"/>
        <w:rPr>
          <w:b/>
          <w:sz w:val="26"/>
          <w:szCs w:val="26"/>
        </w:rPr>
      </w:pPr>
      <w:r w:rsidRPr="00977B26">
        <w:rPr>
          <w:b/>
          <w:sz w:val="26"/>
          <w:szCs w:val="26"/>
        </w:rPr>
        <w:tab/>
      </w:r>
    </w:p>
    <w:p w:rsidR="004E5565" w:rsidRPr="00977B26" w:rsidRDefault="00E81FFA" w:rsidP="004E5565">
      <w:pPr>
        <w:pStyle w:val="a3"/>
        <w:tabs>
          <w:tab w:val="left" w:pos="142"/>
        </w:tabs>
        <w:ind w:left="0" w:firstLine="709"/>
        <w:jc w:val="both"/>
        <w:rPr>
          <w:b/>
          <w:sz w:val="26"/>
          <w:szCs w:val="26"/>
        </w:rPr>
      </w:pPr>
      <w:r w:rsidRPr="00977B26">
        <w:rPr>
          <w:b/>
          <w:sz w:val="26"/>
          <w:szCs w:val="26"/>
        </w:rPr>
        <w:t>2</w:t>
      </w:r>
      <w:r w:rsidR="004E5565" w:rsidRPr="00977B26">
        <w:rPr>
          <w:b/>
          <w:sz w:val="26"/>
          <w:szCs w:val="26"/>
        </w:rPr>
        <w:t xml:space="preserve">. </w:t>
      </w:r>
      <w:r w:rsidR="0013165D">
        <w:rPr>
          <w:b/>
          <w:sz w:val="26"/>
          <w:szCs w:val="26"/>
        </w:rPr>
        <w:t>Д</w:t>
      </w:r>
      <w:r w:rsidR="0013165D" w:rsidRPr="00977B26">
        <w:rPr>
          <w:b/>
          <w:sz w:val="26"/>
          <w:szCs w:val="26"/>
        </w:rPr>
        <w:t>оверенност</w:t>
      </w:r>
      <w:r w:rsidR="0013165D">
        <w:rPr>
          <w:b/>
          <w:sz w:val="26"/>
          <w:szCs w:val="26"/>
        </w:rPr>
        <w:t>ь</w:t>
      </w:r>
      <w:r w:rsidR="0013165D" w:rsidRPr="00977B26">
        <w:rPr>
          <w:b/>
          <w:sz w:val="26"/>
          <w:szCs w:val="26"/>
        </w:rPr>
        <w:t xml:space="preserve"> представителя</w:t>
      </w:r>
      <w:r w:rsidR="0013165D">
        <w:rPr>
          <w:b/>
          <w:sz w:val="26"/>
          <w:szCs w:val="26"/>
        </w:rPr>
        <w:t>,</w:t>
      </w:r>
      <w:r w:rsidR="0013165D" w:rsidRPr="00977B26">
        <w:rPr>
          <w:b/>
          <w:sz w:val="26"/>
          <w:szCs w:val="26"/>
        </w:rPr>
        <w:t xml:space="preserve"> </w:t>
      </w:r>
      <w:r w:rsidR="0013165D">
        <w:rPr>
          <w:b/>
          <w:sz w:val="26"/>
          <w:szCs w:val="26"/>
        </w:rPr>
        <w:t>у</w:t>
      </w:r>
      <w:r w:rsidR="00977B26" w:rsidRPr="00977B26">
        <w:rPr>
          <w:b/>
          <w:sz w:val="26"/>
          <w:szCs w:val="26"/>
        </w:rPr>
        <w:t>достоверенная и надлежащим образом заверенная подписью генерального директора (его заместителя) организации-работодателя, заверенная печатью данной организации, является достаточным подтверждением полномочий представителя на обращение в суд при указании данного полномочия в доверенности.</w:t>
      </w:r>
    </w:p>
    <w:p w:rsidR="004E5565" w:rsidRPr="002729BA" w:rsidRDefault="004E5565" w:rsidP="004E5565">
      <w:pPr>
        <w:ind w:firstLine="709"/>
        <w:jc w:val="both"/>
        <w:rPr>
          <w:b/>
          <w:color w:val="FF0000"/>
          <w:sz w:val="26"/>
          <w:szCs w:val="26"/>
        </w:rPr>
      </w:pPr>
    </w:p>
    <w:p w:rsidR="008A6775" w:rsidRPr="00977B26" w:rsidRDefault="008A6775" w:rsidP="008A6775">
      <w:pPr>
        <w:ind w:firstLine="709"/>
        <w:jc w:val="both"/>
        <w:rPr>
          <w:sz w:val="26"/>
          <w:szCs w:val="26"/>
        </w:rPr>
      </w:pPr>
      <w:r w:rsidRPr="00977B26">
        <w:rPr>
          <w:sz w:val="26"/>
          <w:szCs w:val="26"/>
        </w:rPr>
        <w:t>Б. обратился в суд с иском к ООО о защите прав потребителя. Исковое заявление подписано и подано в суд П. на основании доверенности от 30 января 2026 г.,</w:t>
      </w:r>
      <w:r w:rsidRPr="00977B26">
        <w:t xml:space="preserve"> </w:t>
      </w:r>
      <w:r w:rsidRPr="00977B26">
        <w:rPr>
          <w:sz w:val="26"/>
          <w:szCs w:val="26"/>
        </w:rPr>
        <w:t>удостоверенной заместителем генерального директора «НПО «Авангард».</w:t>
      </w:r>
    </w:p>
    <w:p w:rsidR="008A6775" w:rsidRPr="00977B26" w:rsidRDefault="008A6775" w:rsidP="008A6775">
      <w:pPr>
        <w:ind w:firstLine="709"/>
        <w:jc w:val="both"/>
        <w:rPr>
          <w:sz w:val="26"/>
          <w:szCs w:val="26"/>
        </w:rPr>
      </w:pPr>
      <w:proofErr w:type="gramStart"/>
      <w:r w:rsidRPr="00977B26">
        <w:rPr>
          <w:sz w:val="26"/>
          <w:szCs w:val="26"/>
        </w:rPr>
        <w:t xml:space="preserve">Определением </w:t>
      </w:r>
      <w:proofErr w:type="spellStart"/>
      <w:r w:rsidRPr="00977B26">
        <w:rPr>
          <w:sz w:val="26"/>
          <w:szCs w:val="26"/>
        </w:rPr>
        <w:t>Шумячского</w:t>
      </w:r>
      <w:proofErr w:type="spellEnd"/>
      <w:r w:rsidRPr="00977B26">
        <w:rPr>
          <w:sz w:val="26"/>
          <w:szCs w:val="26"/>
        </w:rPr>
        <w:t xml:space="preserve"> районного суда Смоленской области от                                2 марта 2026 г. исковое заявление Б. оставлено без движения как не соответствующее требованиям </w:t>
      </w:r>
      <w:proofErr w:type="spellStart"/>
      <w:r w:rsidRPr="00977B26">
        <w:rPr>
          <w:sz w:val="26"/>
          <w:szCs w:val="26"/>
        </w:rPr>
        <w:t>ст.ст</w:t>
      </w:r>
      <w:proofErr w:type="spellEnd"/>
      <w:r w:rsidRPr="00977B26">
        <w:rPr>
          <w:sz w:val="26"/>
          <w:szCs w:val="26"/>
        </w:rPr>
        <w:t xml:space="preserve">. 131,132 ГПК РФ, а именно: к исковому заявлению не приложены документы, свидетельствующие о том, что «НПО «Авангард» является работодателем истца, а также о том, что в полномочия заместителя генерального директора </w:t>
      </w:r>
      <w:r w:rsidR="0013165D">
        <w:rPr>
          <w:sz w:val="26"/>
          <w:szCs w:val="26"/>
        </w:rPr>
        <w:t xml:space="preserve">                       </w:t>
      </w:r>
      <w:r w:rsidRPr="00977B26">
        <w:rPr>
          <w:sz w:val="26"/>
          <w:szCs w:val="26"/>
        </w:rPr>
        <w:t>«НПО «Авангард» входит удостоверение доверенности.</w:t>
      </w:r>
      <w:proofErr w:type="gramEnd"/>
      <w:r w:rsidRPr="00977B26">
        <w:rPr>
          <w:sz w:val="26"/>
          <w:szCs w:val="26"/>
        </w:rPr>
        <w:t xml:space="preserve"> Заявителю предложено в срок до 14 апреля 2026 г. устранить указанные недостатки.</w:t>
      </w:r>
    </w:p>
    <w:p w:rsidR="008A6775" w:rsidRPr="00977B26" w:rsidRDefault="008A6775" w:rsidP="00977B26">
      <w:pPr>
        <w:ind w:firstLine="709"/>
        <w:jc w:val="both"/>
        <w:rPr>
          <w:sz w:val="26"/>
          <w:szCs w:val="26"/>
        </w:rPr>
      </w:pPr>
      <w:r w:rsidRPr="00977B26">
        <w:rPr>
          <w:sz w:val="26"/>
          <w:szCs w:val="26"/>
        </w:rPr>
        <w:t xml:space="preserve">Определением того же суда от 16 апреля 2026 г. исковое заявление возвращено, поскольку </w:t>
      </w:r>
      <w:r w:rsidR="0057732A">
        <w:rPr>
          <w:sz w:val="26"/>
          <w:szCs w:val="26"/>
        </w:rPr>
        <w:t xml:space="preserve">обозначенные </w:t>
      </w:r>
      <w:r w:rsidR="00977B26" w:rsidRPr="00977B26">
        <w:rPr>
          <w:sz w:val="26"/>
          <w:szCs w:val="26"/>
        </w:rPr>
        <w:t>недостатки не устранены.</w:t>
      </w:r>
    </w:p>
    <w:p w:rsidR="00E31FA1" w:rsidRPr="00977B26" w:rsidRDefault="008A6775" w:rsidP="008A6775">
      <w:pPr>
        <w:ind w:firstLine="709"/>
        <w:jc w:val="both"/>
        <w:rPr>
          <w:sz w:val="26"/>
          <w:szCs w:val="26"/>
        </w:rPr>
      </w:pPr>
      <w:proofErr w:type="gramStart"/>
      <w:r w:rsidRPr="00977B26">
        <w:rPr>
          <w:sz w:val="26"/>
          <w:szCs w:val="26"/>
        </w:rPr>
        <w:t xml:space="preserve">В частной жалобе </w:t>
      </w:r>
      <w:r w:rsidR="00977B26" w:rsidRPr="00977B26">
        <w:rPr>
          <w:sz w:val="26"/>
          <w:szCs w:val="26"/>
        </w:rPr>
        <w:t>Б</w:t>
      </w:r>
      <w:r w:rsidRPr="00977B26">
        <w:rPr>
          <w:sz w:val="26"/>
          <w:szCs w:val="26"/>
        </w:rPr>
        <w:t>. проси</w:t>
      </w:r>
      <w:r w:rsidR="00977B26" w:rsidRPr="00977B26">
        <w:rPr>
          <w:sz w:val="26"/>
          <w:szCs w:val="26"/>
        </w:rPr>
        <w:t>л</w:t>
      </w:r>
      <w:r w:rsidRPr="00977B26">
        <w:rPr>
          <w:sz w:val="26"/>
          <w:szCs w:val="26"/>
        </w:rPr>
        <w:t xml:space="preserve"> отменить определение от </w:t>
      </w:r>
      <w:r w:rsidR="00977B26" w:rsidRPr="00977B26">
        <w:rPr>
          <w:sz w:val="26"/>
          <w:szCs w:val="26"/>
        </w:rPr>
        <w:t>16 апреля 2026 г.</w:t>
      </w:r>
      <w:r w:rsidRPr="00977B26">
        <w:rPr>
          <w:sz w:val="26"/>
          <w:szCs w:val="26"/>
        </w:rPr>
        <w:t xml:space="preserve">, </w:t>
      </w:r>
      <w:r w:rsidR="00977B26" w:rsidRPr="00977B26">
        <w:rPr>
          <w:sz w:val="26"/>
          <w:szCs w:val="26"/>
        </w:rPr>
        <w:t xml:space="preserve">поскольку </w:t>
      </w:r>
      <w:r w:rsidRPr="00977B26">
        <w:rPr>
          <w:sz w:val="26"/>
          <w:szCs w:val="26"/>
        </w:rPr>
        <w:t xml:space="preserve">во исполнение определения от </w:t>
      </w:r>
      <w:r w:rsidR="00977B26" w:rsidRPr="00977B26">
        <w:rPr>
          <w:sz w:val="26"/>
          <w:szCs w:val="26"/>
        </w:rPr>
        <w:t>2 марта 2026 г.</w:t>
      </w:r>
      <w:r w:rsidRPr="00977B26">
        <w:rPr>
          <w:sz w:val="26"/>
          <w:szCs w:val="26"/>
        </w:rPr>
        <w:t xml:space="preserve"> суду представлена выписка из электронной трудовой книжки истца, содержащая сведения о его трудовой деятельности, а также выписка из Единого государственного реестра юридических лиц в отношении ООО «НПО «Авангард», в которо</w:t>
      </w:r>
      <w:r w:rsidR="0057732A">
        <w:rPr>
          <w:sz w:val="26"/>
          <w:szCs w:val="26"/>
        </w:rPr>
        <w:t>м</w:t>
      </w:r>
      <w:r w:rsidRPr="00977B26">
        <w:rPr>
          <w:sz w:val="26"/>
          <w:szCs w:val="26"/>
        </w:rPr>
        <w:t xml:space="preserve"> истец удостоверил доверенность по месту работы.</w:t>
      </w:r>
      <w:proofErr w:type="gramEnd"/>
      <w:r w:rsidRPr="00977B26">
        <w:rPr>
          <w:sz w:val="26"/>
          <w:szCs w:val="26"/>
        </w:rPr>
        <w:t xml:space="preserve"> Впоследствии представлена и выданная истцом нотариально удостоверенная доверенность.</w:t>
      </w:r>
    </w:p>
    <w:p w:rsidR="004E5565" w:rsidRPr="00977B26" w:rsidRDefault="004E5565" w:rsidP="004E5565">
      <w:pPr>
        <w:ind w:firstLine="709"/>
        <w:jc w:val="both"/>
        <w:rPr>
          <w:sz w:val="26"/>
          <w:szCs w:val="26"/>
        </w:rPr>
      </w:pPr>
      <w:r w:rsidRPr="00977B26">
        <w:rPr>
          <w:sz w:val="26"/>
          <w:szCs w:val="26"/>
        </w:rPr>
        <w:t xml:space="preserve">Проверив законность и обоснованность </w:t>
      </w:r>
      <w:r w:rsidR="00A00FD9" w:rsidRPr="00977B26">
        <w:rPr>
          <w:sz w:val="26"/>
          <w:szCs w:val="26"/>
        </w:rPr>
        <w:t xml:space="preserve">данного </w:t>
      </w:r>
      <w:r w:rsidRPr="00977B26">
        <w:rPr>
          <w:sz w:val="26"/>
          <w:szCs w:val="26"/>
        </w:rPr>
        <w:t>определения, суд апелляционной инстанции пришел к следующему.</w:t>
      </w:r>
    </w:p>
    <w:p w:rsidR="00977B26" w:rsidRPr="00977B26" w:rsidRDefault="00977B26" w:rsidP="00977B26">
      <w:pPr>
        <w:ind w:firstLine="709"/>
        <w:jc w:val="both"/>
        <w:rPr>
          <w:sz w:val="26"/>
          <w:szCs w:val="26"/>
        </w:rPr>
      </w:pPr>
      <w:r w:rsidRPr="00977B26">
        <w:rPr>
          <w:sz w:val="26"/>
          <w:szCs w:val="26"/>
        </w:rPr>
        <w:lastRenderedPageBreak/>
        <w:t xml:space="preserve">Согласно </w:t>
      </w:r>
      <w:proofErr w:type="spellStart"/>
      <w:r w:rsidRPr="00977B26">
        <w:rPr>
          <w:sz w:val="26"/>
          <w:szCs w:val="26"/>
        </w:rPr>
        <w:t>ч.ч</w:t>
      </w:r>
      <w:proofErr w:type="spellEnd"/>
      <w:r w:rsidRPr="00977B26">
        <w:rPr>
          <w:sz w:val="26"/>
          <w:szCs w:val="26"/>
        </w:rPr>
        <w:t xml:space="preserve">. 1 и 2 ст. 53 ГПК РФ полномочия представителя на ведение дела должны быть выражены в доверенности, выданной и оформленной в соответствии с законом. </w:t>
      </w:r>
      <w:proofErr w:type="gramStart"/>
      <w:r w:rsidRPr="00977B26">
        <w:rPr>
          <w:sz w:val="26"/>
          <w:szCs w:val="26"/>
        </w:rPr>
        <w:t>Доверенности, выдаваемые гражданами, могут быть удостоверены в нотариальном порядке либо организацией, в которой работает или учится доверитель,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организации социального обслуживания, в которой находится доверитель, а также стационарного лечебного учреждения, в котором доверитель находится на излечении, командиром (начальником) соответствующих воинских</w:t>
      </w:r>
      <w:proofErr w:type="gramEnd"/>
      <w:r w:rsidRPr="00977B26">
        <w:rPr>
          <w:sz w:val="26"/>
          <w:szCs w:val="26"/>
        </w:rPr>
        <w:t xml:space="preserve"> части, соединения, учреждения, военной профессиональной образовательной организации, военной образовательной организации высшего образования, если доверенности выдаются военнослужащими, работниками этих части, соединения, учреждения, военной профессиональной образовательной организации, военной образовательной организации высшего образования или членами их семей.</w:t>
      </w:r>
    </w:p>
    <w:p w:rsidR="00977B26" w:rsidRPr="00977B26" w:rsidRDefault="00977B26" w:rsidP="00977B26">
      <w:pPr>
        <w:ind w:firstLine="709"/>
        <w:jc w:val="both"/>
        <w:rPr>
          <w:sz w:val="26"/>
          <w:szCs w:val="26"/>
        </w:rPr>
      </w:pPr>
      <w:proofErr w:type="gramStart"/>
      <w:r w:rsidRPr="00977B26">
        <w:rPr>
          <w:sz w:val="26"/>
          <w:szCs w:val="26"/>
        </w:rPr>
        <w:t>Как усматривалось из материала, во исполнение определения суда от                            2 марта 2026 г. представителем истца 16 марта 2026 г. в суд представлена выписка из электронной трудовой книжки истца, в которой содержались сведения о его трудовой деятельности в ООО «НПО «Авангард» в должности генерального директора с                    29 августа 2023 г., а также выписка из Единого государственного реестра юридических лиц в отношении</w:t>
      </w:r>
      <w:proofErr w:type="gramEnd"/>
      <w:r w:rsidRPr="00977B26">
        <w:rPr>
          <w:sz w:val="26"/>
          <w:szCs w:val="26"/>
        </w:rPr>
        <w:t xml:space="preserve"> ООО «НПО «Авангард», </w:t>
      </w:r>
      <w:proofErr w:type="gramStart"/>
      <w:r w:rsidRPr="00977B26">
        <w:rPr>
          <w:sz w:val="26"/>
          <w:szCs w:val="26"/>
        </w:rPr>
        <w:t>содержащая</w:t>
      </w:r>
      <w:proofErr w:type="gramEnd"/>
      <w:r w:rsidRPr="00977B26">
        <w:rPr>
          <w:sz w:val="26"/>
          <w:szCs w:val="26"/>
        </w:rPr>
        <w:t xml:space="preserve"> аналогичные сведения о занимаемой истцом должности.</w:t>
      </w:r>
    </w:p>
    <w:p w:rsidR="00977B26" w:rsidRPr="00977B26" w:rsidRDefault="00977B26" w:rsidP="00977B26">
      <w:pPr>
        <w:ind w:firstLine="709"/>
        <w:jc w:val="both"/>
        <w:rPr>
          <w:sz w:val="26"/>
          <w:szCs w:val="26"/>
        </w:rPr>
      </w:pPr>
      <w:r w:rsidRPr="00977B26">
        <w:rPr>
          <w:sz w:val="26"/>
          <w:szCs w:val="26"/>
        </w:rPr>
        <w:t>Доверенность от 30 января 2026 г., выданная Б., содержала полномочия представителя на подписание и подачу в суд искового заявления, удостоверена подписью заместителя генерального директор</w:t>
      </w:r>
      <w:proofErr w:type="gramStart"/>
      <w:r w:rsidRPr="00977B26">
        <w:rPr>
          <w:sz w:val="26"/>
          <w:szCs w:val="26"/>
        </w:rPr>
        <w:t>а ООО</w:t>
      </w:r>
      <w:proofErr w:type="gramEnd"/>
      <w:r w:rsidRPr="00977B26">
        <w:rPr>
          <w:sz w:val="26"/>
          <w:szCs w:val="26"/>
        </w:rPr>
        <w:t xml:space="preserve"> «НПО «Авангард», что не противоречило положениям ст. 53 ГПК РФ, и была заверена печатью данной организации.</w:t>
      </w:r>
    </w:p>
    <w:p w:rsidR="0089463D" w:rsidRPr="00977B26" w:rsidRDefault="004E5565" w:rsidP="00977B26">
      <w:pPr>
        <w:ind w:firstLine="709"/>
        <w:jc w:val="both"/>
        <w:rPr>
          <w:sz w:val="26"/>
          <w:szCs w:val="26"/>
        </w:rPr>
      </w:pPr>
      <w:r w:rsidRPr="00977B26">
        <w:rPr>
          <w:sz w:val="26"/>
          <w:szCs w:val="26"/>
        </w:rPr>
        <w:t>В этой связи апелляционным определен</w:t>
      </w:r>
      <w:r w:rsidR="0089463D" w:rsidRPr="00977B26">
        <w:rPr>
          <w:sz w:val="26"/>
          <w:szCs w:val="26"/>
        </w:rPr>
        <w:t>ием Смоленского областного суда</w:t>
      </w:r>
      <w:r w:rsidR="00787D0B" w:rsidRPr="00977B26">
        <w:rPr>
          <w:sz w:val="26"/>
          <w:szCs w:val="26"/>
        </w:rPr>
        <w:t xml:space="preserve"> </w:t>
      </w:r>
      <w:r w:rsidRPr="00977B26">
        <w:rPr>
          <w:sz w:val="26"/>
          <w:szCs w:val="26"/>
        </w:rPr>
        <w:t xml:space="preserve">от </w:t>
      </w:r>
      <w:r w:rsidR="0089463D" w:rsidRPr="00977B26">
        <w:rPr>
          <w:sz w:val="26"/>
          <w:szCs w:val="26"/>
        </w:rPr>
        <w:br/>
      </w:r>
      <w:r w:rsidR="00977B26" w:rsidRPr="00977B26">
        <w:rPr>
          <w:sz w:val="26"/>
          <w:szCs w:val="26"/>
        </w:rPr>
        <w:t>4 июня</w:t>
      </w:r>
      <w:r w:rsidR="00F334B4" w:rsidRPr="00977B26">
        <w:rPr>
          <w:sz w:val="26"/>
          <w:szCs w:val="26"/>
        </w:rPr>
        <w:t xml:space="preserve"> 2026</w:t>
      </w:r>
      <w:r w:rsidRPr="00977B26">
        <w:rPr>
          <w:sz w:val="26"/>
          <w:szCs w:val="26"/>
        </w:rPr>
        <w:t xml:space="preserve"> г. </w:t>
      </w:r>
      <w:r w:rsidR="00977B26" w:rsidRPr="00977B26">
        <w:rPr>
          <w:sz w:val="26"/>
          <w:szCs w:val="26"/>
        </w:rPr>
        <w:t xml:space="preserve">определение </w:t>
      </w:r>
      <w:proofErr w:type="spellStart"/>
      <w:r w:rsidR="00977B26" w:rsidRPr="00977B26">
        <w:rPr>
          <w:sz w:val="26"/>
          <w:szCs w:val="26"/>
        </w:rPr>
        <w:t>Шумячского</w:t>
      </w:r>
      <w:proofErr w:type="spellEnd"/>
      <w:r w:rsidR="00977B26" w:rsidRPr="00977B26">
        <w:rPr>
          <w:sz w:val="26"/>
          <w:szCs w:val="26"/>
        </w:rPr>
        <w:t xml:space="preserve"> районного суда Смоленской области от                16 апреля 2026 г. отменено, материал возвращен в суд первой инстанции на стадию решения вопроса о принятии искового заявления к производству суда.</w:t>
      </w:r>
    </w:p>
    <w:p w:rsidR="000A11AE" w:rsidRPr="00977B26" w:rsidRDefault="000A11AE" w:rsidP="00A00FD9">
      <w:pPr>
        <w:ind w:firstLine="709"/>
        <w:jc w:val="both"/>
        <w:rPr>
          <w:sz w:val="26"/>
          <w:szCs w:val="26"/>
        </w:rPr>
      </w:pPr>
    </w:p>
    <w:p w:rsidR="004E5565" w:rsidRPr="00977B26" w:rsidRDefault="000A11AE" w:rsidP="00126040">
      <w:pPr>
        <w:ind w:firstLine="709"/>
        <w:jc w:val="right"/>
        <w:rPr>
          <w:sz w:val="26"/>
          <w:szCs w:val="26"/>
        </w:rPr>
      </w:pPr>
      <w:r w:rsidRPr="00977B26">
        <w:rPr>
          <w:sz w:val="26"/>
          <w:szCs w:val="26"/>
        </w:rPr>
        <w:t>Апелляционное о</w:t>
      </w:r>
      <w:r w:rsidR="004E5565" w:rsidRPr="00977B26">
        <w:rPr>
          <w:sz w:val="26"/>
          <w:szCs w:val="26"/>
        </w:rPr>
        <w:t xml:space="preserve">пределение № </w:t>
      </w:r>
      <w:r w:rsidR="006A6089" w:rsidRPr="00977B26">
        <w:rPr>
          <w:sz w:val="26"/>
          <w:szCs w:val="26"/>
        </w:rPr>
        <w:t>33-</w:t>
      </w:r>
      <w:r w:rsidR="00977B26" w:rsidRPr="00977B26">
        <w:rPr>
          <w:sz w:val="26"/>
          <w:szCs w:val="26"/>
        </w:rPr>
        <w:t>1752</w:t>
      </w:r>
      <w:r w:rsidR="006A6089" w:rsidRPr="00977B26">
        <w:rPr>
          <w:sz w:val="26"/>
          <w:szCs w:val="26"/>
        </w:rPr>
        <w:t>/202</w:t>
      </w:r>
      <w:r w:rsidR="006C1B3C" w:rsidRPr="00977B26">
        <w:rPr>
          <w:sz w:val="26"/>
          <w:szCs w:val="26"/>
        </w:rPr>
        <w:t>6</w:t>
      </w:r>
    </w:p>
    <w:p w:rsidR="00692703" w:rsidRPr="002729BA" w:rsidRDefault="00692703" w:rsidP="00126040">
      <w:pPr>
        <w:ind w:firstLine="709"/>
        <w:jc w:val="right"/>
        <w:rPr>
          <w:color w:val="FF0000"/>
          <w:sz w:val="26"/>
          <w:szCs w:val="26"/>
        </w:rPr>
      </w:pPr>
    </w:p>
    <w:p w:rsidR="0096679F" w:rsidRPr="00A005CC" w:rsidRDefault="005E2F51" w:rsidP="00A005CC">
      <w:pPr>
        <w:ind w:firstLine="709"/>
        <w:jc w:val="both"/>
        <w:rPr>
          <w:b/>
          <w:sz w:val="26"/>
          <w:szCs w:val="26"/>
        </w:rPr>
      </w:pPr>
      <w:r w:rsidRPr="00A005CC">
        <w:rPr>
          <w:b/>
          <w:sz w:val="26"/>
          <w:szCs w:val="26"/>
        </w:rPr>
        <w:t>3</w:t>
      </w:r>
      <w:r w:rsidR="00692703" w:rsidRPr="00A005CC">
        <w:rPr>
          <w:b/>
          <w:sz w:val="26"/>
          <w:szCs w:val="26"/>
        </w:rPr>
        <w:t xml:space="preserve">. </w:t>
      </w:r>
      <w:r w:rsidR="00A005CC" w:rsidRPr="00A005CC">
        <w:rPr>
          <w:b/>
          <w:sz w:val="26"/>
          <w:szCs w:val="26"/>
        </w:rPr>
        <w:t>Действующее законодательство не определяет круг доказательств, которые должн</w:t>
      </w:r>
      <w:r w:rsidR="00466249">
        <w:rPr>
          <w:b/>
          <w:sz w:val="26"/>
          <w:szCs w:val="26"/>
        </w:rPr>
        <w:t>о</w:t>
      </w:r>
      <w:r w:rsidR="00A005CC" w:rsidRPr="00A005CC">
        <w:rPr>
          <w:b/>
          <w:sz w:val="26"/>
          <w:szCs w:val="26"/>
        </w:rPr>
        <w:t xml:space="preserve"> представить лицо, заявившее ходатайство об обеспечении иска</w:t>
      </w:r>
      <w:r w:rsidR="00466249">
        <w:rPr>
          <w:b/>
          <w:sz w:val="26"/>
          <w:szCs w:val="26"/>
        </w:rPr>
        <w:t>,</w:t>
      </w:r>
      <w:r w:rsidR="00A005CC" w:rsidRPr="00A005CC">
        <w:rPr>
          <w:b/>
          <w:sz w:val="26"/>
          <w:szCs w:val="26"/>
        </w:rPr>
        <w:t xml:space="preserve"> и предусматривает, что само по себе существование как реальной, так и потенциальной угрозы неисполнения судебного акта или затруднени</w:t>
      </w:r>
      <w:r w:rsidR="007802A6">
        <w:rPr>
          <w:b/>
          <w:sz w:val="26"/>
          <w:szCs w:val="26"/>
        </w:rPr>
        <w:t>е</w:t>
      </w:r>
      <w:r w:rsidR="00A005CC" w:rsidRPr="00A005CC">
        <w:rPr>
          <w:b/>
          <w:sz w:val="26"/>
          <w:szCs w:val="26"/>
        </w:rPr>
        <w:t xml:space="preserve"> его исполнения в будущем является основанием для применения обеспечительных мер.</w:t>
      </w:r>
    </w:p>
    <w:p w:rsidR="00A005CC" w:rsidRPr="00022511" w:rsidRDefault="00A005CC" w:rsidP="00A005CC">
      <w:pPr>
        <w:ind w:firstLine="709"/>
        <w:jc w:val="both"/>
        <w:rPr>
          <w:bCs/>
          <w:sz w:val="26"/>
          <w:szCs w:val="26"/>
        </w:rPr>
      </w:pPr>
    </w:p>
    <w:p w:rsidR="00825A9E" w:rsidRPr="00022511" w:rsidRDefault="00825A9E" w:rsidP="00825A9E">
      <w:pPr>
        <w:ind w:firstLine="709"/>
        <w:jc w:val="both"/>
        <w:rPr>
          <w:bCs/>
          <w:sz w:val="26"/>
          <w:szCs w:val="26"/>
        </w:rPr>
      </w:pPr>
      <w:proofErr w:type="gramStart"/>
      <w:r w:rsidRPr="00022511">
        <w:rPr>
          <w:bCs/>
          <w:sz w:val="26"/>
          <w:szCs w:val="26"/>
        </w:rPr>
        <w:t xml:space="preserve">Исполняющий обязанности заместителя прокурора Центрального административного округа г. Тюмени, действующий в интересах В., обратился в суд с иском к </w:t>
      </w:r>
      <w:proofErr w:type="spellStart"/>
      <w:r w:rsidRPr="00022511">
        <w:rPr>
          <w:bCs/>
          <w:sz w:val="26"/>
          <w:szCs w:val="26"/>
        </w:rPr>
        <w:t>К</w:t>
      </w:r>
      <w:proofErr w:type="spellEnd"/>
      <w:r w:rsidRPr="00022511">
        <w:rPr>
          <w:bCs/>
          <w:sz w:val="26"/>
          <w:szCs w:val="26"/>
        </w:rPr>
        <w:t>. о взыскании неосновательного обогащения в размере 84 800 руб. Одновременно в целях обеспечения иска заявил ходатайство о наложении ареста на денежные средства К., находящиеся на банковском счете, открытом на имя ответчика в АО «Альфа-Банк».</w:t>
      </w:r>
      <w:proofErr w:type="gramEnd"/>
    </w:p>
    <w:p w:rsidR="00825A9E" w:rsidRPr="00022511" w:rsidRDefault="00825A9E" w:rsidP="00825A9E">
      <w:pPr>
        <w:ind w:firstLine="709"/>
        <w:jc w:val="both"/>
        <w:rPr>
          <w:bCs/>
          <w:sz w:val="26"/>
          <w:szCs w:val="26"/>
        </w:rPr>
      </w:pPr>
      <w:r w:rsidRPr="00022511">
        <w:rPr>
          <w:bCs/>
          <w:sz w:val="26"/>
          <w:szCs w:val="26"/>
        </w:rPr>
        <w:t xml:space="preserve">Определением </w:t>
      </w:r>
      <w:proofErr w:type="spellStart"/>
      <w:r w:rsidRPr="00022511">
        <w:rPr>
          <w:bCs/>
          <w:sz w:val="26"/>
          <w:szCs w:val="26"/>
        </w:rPr>
        <w:t>Шумячского</w:t>
      </w:r>
      <w:proofErr w:type="spellEnd"/>
      <w:r w:rsidRPr="00022511">
        <w:rPr>
          <w:bCs/>
          <w:sz w:val="26"/>
          <w:szCs w:val="26"/>
        </w:rPr>
        <w:t xml:space="preserve"> районного суда Смоленской области от                                     17 марта 2026 г. в удовлетворении ходатайства о принятии обеспечительных мер</w:t>
      </w:r>
      <w:r w:rsidRPr="00022511">
        <w:t xml:space="preserve"> </w:t>
      </w:r>
      <w:r w:rsidRPr="00022511">
        <w:rPr>
          <w:bCs/>
          <w:sz w:val="26"/>
          <w:szCs w:val="26"/>
        </w:rPr>
        <w:t>отказано.</w:t>
      </w:r>
    </w:p>
    <w:p w:rsidR="00825A9E" w:rsidRPr="00022511" w:rsidRDefault="00825A9E" w:rsidP="00825A9E">
      <w:pPr>
        <w:ind w:firstLine="709"/>
        <w:jc w:val="both"/>
        <w:rPr>
          <w:bCs/>
          <w:sz w:val="26"/>
          <w:szCs w:val="26"/>
        </w:rPr>
      </w:pPr>
      <w:r w:rsidRPr="00022511">
        <w:rPr>
          <w:bCs/>
          <w:sz w:val="26"/>
          <w:szCs w:val="26"/>
        </w:rPr>
        <w:lastRenderedPageBreak/>
        <w:t>Суд первой инстанции исходил из того, что прокурором не обоснована необходимость применения обеспечительных мер и не представлено сведений о наличии на момент обращения в суд на счете ответчика денежных средств.</w:t>
      </w:r>
    </w:p>
    <w:p w:rsidR="00825A9E" w:rsidRPr="00022511" w:rsidRDefault="00825A9E" w:rsidP="00825A9E">
      <w:pPr>
        <w:ind w:firstLine="709"/>
        <w:jc w:val="both"/>
        <w:rPr>
          <w:bCs/>
          <w:sz w:val="26"/>
          <w:szCs w:val="26"/>
        </w:rPr>
      </w:pPr>
      <w:r w:rsidRPr="00022511">
        <w:rPr>
          <w:bCs/>
          <w:sz w:val="26"/>
          <w:szCs w:val="26"/>
        </w:rPr>
        <w:t xml:space="preserve">В представлении прокурор Центрального административного округа г. Тюмени просил определение судьи отменить как постановленное с нарушением норм процессуального права. Ссылался на то, что на счет ответчика незаконно поступили денежные средства, которые могли быть им выведены при отказе в удовлетворении ходатайства, что затруднило бы исполнение решения суда. Обеспечительная мера в виде </w:t>
      </w:r>
      <w:r w:rsidR="00466249">
        <w:rPr>
          <w:bCs/>
          <w:sz w:val="26"/>
          <w:szCs w:val="26"/>
        </w:rPr>
        <w:t xml:space="preserve">упомянутого </w:t>
      </w:r>
      <w:r w:rsidRPr="00022511">
        <w:rPr>
          <w:bCs/>
          <w:sz w:val="26"/>
          <w:szCs w:val="26"/>
        </w:rPr>
        <w:t>ареста непосредственно связана с предметом спора, являлась разумной, соразмерной заявленным требованиям, необходимой и достаточной для обеспечения исполнения судебного акта.</w:t>
      </w:r>
    </w:p>
    <w:p w:rsidR="0096679F" w:rsidRPr="00022511" w:rsidRDefault="0096679F" w:rsidP="00051163">
      <w:pPr>
        <w:ind w:firstLine="709"/>
        <w:jc w:val="both"/>
        <w:rPr>
          <w:bCs/>
          <w:sz w:val="26"/>
          <w:szCs w:val="26"/>
        </w:rPr>
      </w:pPr>
      <w:r w:rsidRPr="00022511">
        <w:rPr>
          <w:bCs/>
          <w:sz w:val="26"/>
          <w:szCs w:val="26"/>
        </w:rPr>
        <w:t>Суд апелляционной инстанции не согласился с</w:t>
      </w:r>
      <w:r w:rsidR="00051163" w:rsidRPr="00022511">
        <w:rPr>
          <w:bCs/>
          <w:sz w:val="26"/>
          <w:szCs w:val="26"/>
        </w:rPr>
        <w:t xml:space="preserve"> выводами суда первой инстанции</w:t>
      </w:r>
      <w:r w:rsidRPr="00022511">
        <w:rPr>
          <w:bCs/>
          <w:sz w:val="26"/>
          <w:szCs w:val="26"/>
        </w:rPr>
        <w:t>.</w:t>
      </w:r>
    </w:p>
    <w:p w:rsidR="00DC524B" w:rsidRPr="00022511" w:rsidRDefault="00DC524B" w:rsidP="00DC524B">
      <w:pPr>
        <w:autoSpaceDE w:val="0"/>
        <w:autoSpaceDN w:val="0"/>
        <w:adjustRightInd w:val="0"/>
        <w:ind w:firstLine="709"/>
        <w:jc w:val="both"/>
        <w:rPr>
          <w:sz w:val="26"/>
          <w:szCs w:val="26"/>
        </w:rPr>
      </w:pPr>
      <w:r w:rsidRPr="00022511">
        <w:rPr>
          <w:sz w:val="26"/>
          <w:szCs w:val="26"/>
        </w:rPr>
        <w:t xml:space="preserve">Положения гражданского процессуального законодательства, в том числе                    </w:t>
      </w:r>
      <w:proofErr w:type="spellStart"/>
      <w:r w:rsidRPr="00022511">
        <w:rPr>
          <w:sz w:val="26"/>
          <w:szCs w:val="26"/>
        </w:rPr>
        <w:t>ст.ст</w:t>
      </w:r>
      <w:proofErr w:type="spellEnd"/>
      <w:r w:rsidRPr="00022511">
        <w:rPr>
          <w:sz w:val="26"/>
          <w:szCs w:val="26"/>
        </w:rPr>
        <w:t>. 139 и 140 ГПК РФ, устанавливающие основания для принятия мер по обеспечению иска и конкретные меры обеспечения, направлены на недопущение затруднения или невозможности исполнения судебного акта. Таким образом, они выступают правовой гарантией реальности исполнения судебных постановлений, способствуют скорейшему исполнению судебного постановления.</w:t>
      </w:r>
    </w:p>
    <w:p w:rsidR="00DC524B" w:rsidRPr="00022511" w:rsidRDefault="00DC524B" w:rsidP="00DC524B">
      <w:pPr>
        <w:autoSpaceDE w:val="0"/>
        <w:autoSpaceDN w:val="0"/>
        <w:adjustRightInd w:val="0"/>
        <w:ind w:firstLine="709"/>
        <w:jc w:val="both"/>
        <w:rPr>
          <w:sz w:val="26"/>
          <w:szCs w:val="26"/>
        </w:rPr>
      </w:pPr>
      <w:r w:rsidRPr="00022511">
        <w:rPr>
          <w:sz w:val="26"/>
          <w:szCs w:val="26"/>
        </w:rPr>
        <w:t xml:space="preserve">Сам факт существования как реальной, так и потенциальной угрозы неисполнения решения суда или затруднения его исполнения в будущем является основанием для применения обеспечительных мер. </w:t>
      </w:r>
    </w:p>
    <w:p w:rsidR="00DC524B" w:rsidRPr="00022511" w:rsidRDefault="00DC524B" w:rsidP="00DC524B">
      <w:pPr>
        <w:autoSpaceDE w:val="0"/>
        <w:autoSpaceDN w:val="0"/>
        <w:adjustRightInd w:val="0"/>
        <w:ind w:firstLine="709"/>
        <w:jc w:val="both"/>
        <w:rPr>
          <w:sz w:val="26"/>
          <w:szCs w:val="26"/>
        </w:rPr>
      </w:pPr>
      <w:proofErr w:type="gramStart"/>
      <w:r w:rsidRPr="00022511">
        <w:rPr>
          <w:sz w:val="26"/>
          <w:szCs w:val="26"/>
        </w:rPr>
        <w:t>Обосновывая ходатайство о принятии мер по обеспечению иска в виде наложения ареста, прокурор сослался на отсутствие у ответчика каких-лицо оснований для получения от истца В. денежных средств в силу договора или иного обязательства; непринятие мер по обеспечению иска могло затруднить или сделать невозможным исполнение решения суда за счет находящихся и поступающих и на счет денежных средств, принадлежащих ответчику.</w:t>
      </w:r>
      <w:proofErr w:type="gramEnd"/>
    </w:p>
    <w:p w:rsidR="00DC524B" w:rsidRPr="00022511" w:rsidRDefault="00DC524B" w:rsidP="00DC524B">
      <w:pPr>
        <w:autoSpaceDE w:val="0"/>
        <w:autoSpaceDN w:val="0"/>
        <w:adjustRightInd w:val="0"/>
        <w:ind w:firstLine="709"/>
        <w:jc w:val="both"/>
        <w:rPr>
          <w:sz w:val="26"/>
          <w:szCs w:val="26"/>
        </w:rPr>
      </w:pPr>
      <w:proofErr w:type="gramStart"/>
      <w:r w:rsidRPr="00022511">
        <w:rPr>
          <w:sz w:val="26"/>
          <w:szCs w:val="26"/>
        </w:rPr>
        <w:t>В связи с характером и размером заявленных прокурором требований, с учетом того, что в материалах дела отсутствовали сведения о том, что ответчиком на дату вынесения определения предпринимались меры к добровольному урегулированию спора, суд апелляционной инстанции пришел к выводу, что заявление прокурора о принятии мер по обеспечению иска гарантировало исполнение решения суда в случае удовлетворения иска.</w:t>
      </w:r>
      <w:proofErr w:type="gramEnd"/>
    </w:p>
    <w:p w:rsidR="00DC524B" w:rsidRPr="00022511" w:rsidRDefault="00DC524B" w:rsidP="00DC524B">
      <w:pPr>
        <w:autoSpaceDE w:val="0"/>
        <w:autoSpaceDN w:val="0"/>
        <w:adjustRightInd w:val="0"/>
        <w:ind w:firstLine="709"/>
        <w:jc w:val="both"/>
        <w:rPr>
          <w:sz w:val="26"/>
          <w:szCs w:val="26"/>
        </w:rPr>
      </w:pPr>
      <w:r w:rsidRPr="00022511">
        <w:rPr>
          <w:sz w:val="26"/>
          <w:szCs w:val="26"/>
        </w:rPr>
        <w:t>Заявленная прокурором обеспечительная мера связана с предметом спора, соразмерна ему и обеспечивала фактическую реализацию целей ее принятия, а ее непринятие, напротив, могло затруднить или сделать невозможным исполнение решения суда.</w:t>
      </w:r>
    </w:p>
    <w:p w:rsidR="00DC524B" w:rsidRPr="00022511" w:rsidRDefault="00DC524B" w:rsidP="00DC524B">
      <w:pPr>
        <w:autoSpaceDE w:val="0"/>
        <w:autoSpaceDN w:val="0"/>
        <w:adjustRightInd w:val="0"/>
        <w:ind w:firstLine="709"/>
        <w:jc w:val="both"/>
        <w:rPr>
          <w:sz w:val="26"/>
          <w:szCs w:val="26"/>
        </w:rPr>
      </w:pPr>
      <w:proofErr w:type="gramStart"/>
      <w:r w:rsidRPr="00022511">
        <w:rPr>
          <w:sz w:val="26"/>
          <w:szCs w:val="26"/>
        </w:rPr>
        <w:t>Суд апелляционной инстанции дополнительно отметил, что действующее законодательство не определяет круг доказательств, которые должн</w:t>
      </w:r>
      <w:r w:rsidR="007802A6">
        <w:rPr>
          <w:sz w:val="26"/>
          <w:szCs w:val="26"/>
        </w:rPr>
        <w:t>о</w:t>
      </w:r>
      <w:r w:rsidRPr="00022511">
        <w:rPr>
          <w:sz w:val="26"/>
          <w:szCs w:val="26"/>
        </w:rPr>
        <w:t xml:space="preserve"> представить лицо, заявившее ходатайство об обеспечении иска</w:t>
      </w:r>
      <w:r w:rsidR="007802A6">
        <w:rPr>
          <w:sz w:val="26"/>
          <w:szCs w:val="26"/>
        </w:rPr>
        <w:t>,</w:t>
      </w:r>
      <w:r w:rsidRPr="00022511">
        <w:rPr>
          <w:sz w:val="26"/>
          <w:szCs w:val="26"/>
        </w:rPr>
        <w:t xml:space="preserve"> и предусматривает, что само по себе существование как реальной, так и потенциальной угрозы неисполнения судебного акта или затруднение его исполнения в будущем является основанием для применения обеспечительных мер (п. 16 постановления Пленума Верховного Суда Российской Федерации от 1 июня</w:t>
      </w:r>
      <w:proofErr w:type="gramEnd"/>
      <w:r w:rsidRPr="00022511">
        <w:rPr>
          <w:sz w:val="26"/>
          <w:szCs w:val="26"/>
        </w:rPr>
        <w:t xml:space="preserve"> </w:t>
      </w:r>
      <w:proofErr w:type="gramStart"/>
      <w:r w:rsidRPr="00022511">
        <w:rPr>
          <w:sz w:val="26"/>
          <w:szCs w:val="26"/>
        </w:rPr>
        <w:t>2023 г. № 15 «О некоторых вопросах принятия судами мер по обеспечению иска, обеспечительных мер и мер предварительной защиты»).</w:t>
      </w:r>
      <w:proofErr w:type="gramEnd"/>
    </w:p>
    <w:p w:rsidR="005137AB" w:rsidRPr="00022511" w:rsidRDefault="00D5356E" w:rsidP="00DC524B">
      <w:pPr>
        <w:ind w:firstLine="709"/>
        <w:jc w:val="both"/>
        <w:rPr>
          <w:sz w:val="26"/>
          <w:szCs w:val="26"/>
        </w:rPr>
      </w:pPr>
      <w:r w:rsidRPr="00022511">
        <w:rPr>
          <w:sz w:val="26"/>
          <w:szCs w:val="26"/>
        </w:rPr>
        <w:t>На основании изложенного</w:t>
      </w:r>
      <w:r w:rsidR="005137AB" w:rsidRPr="00022511">
        <w:rPr>
          <w:sz w:val="26"/>
          <w:szCs w:val="26"/>
        </w:rPr>
        <w:t xml:space="preserve"> апелляционным определением Смоленского областного суда </w:t>
      </w:r>
      <w:r w:rsidRPr="00022511">
        <w:rPr>
          <w:sz w:val="26"/>
          <w:szCs w:val="26"/>
        </w:rPr>
        <w:t xml:space="preserve">от </w:t>
      </w:r>
      <w:r w:rsidR="00DC524B" w:rsidRPr="00022511">
        <w:rPr>
          <w:sz w:val="26"/>
          <w:szCs w:val="26"/>
        </w:rPr>
        <w:t>4 июня</w:t>
      </w:r>
      <w:r w:rsidRPr="00022511">
        <w:rPr>
          <w:sz w:val="26"/>
          <w:szCs w:val="26"/>
        </w:rPr>
        <w:t xml:space="preserve"> 2026 г. </w:t>
      </w:r>
      <w:r w:rsidR="00DC524B" w:rsidRPr="00022511">
        <w:rPr>
          <w:sz w:val="26"/>
          <w:szCs w:val="26"/>
        </w:rPr>
        <w:t xml:space="preserve">определение </w:t>
      </w:r>
      <w:proofErr w:type="spellStart"/>
      <w:r w:rsidR="00DC524B" w:rsidRPr="00022511">
        <w:rPr>
          <w:sz w:val="26"/>
          <w:szCs w:val="26"/>
        </w:rPr>
        <w:t>Шумячского</w:t>
      </w:r>
      <w:proofErr w:type="spellEnd"/>
      <w:r w:rsidR="00DC524B" w:rsidRPr="00022511">
        <w:rPr>
          <w:sz w:val="26"/>
          <w:szCs w:val="26"/>
        </w:rPr>
        <w:t xml:space="preserve"> районного суда Смоленской области от 17 марта 2026 г. отменено с разрешением вопроса по существу. Приняты меры по обеспечению иска в виде ареста на денежные средства К., находящиеся на </w:t>
      </w:r>
      <w:r w:rsidR="00022511" w:rsidRPr="00022511">
        <w:rPr>
          <w:sz w:val="26"/>
          <w:szCs w:val="26"/>
        </w:rPr>
        <w:t>банковском счете</w:t>
      </w:r>
      <w:r w:rsidR="00DC524B" w:rsidRPr="00022511">
        <w:rPr>
          <w:sz w:val="26"/>
          <w:szCs w:val="26"/>
        </w:rPr>
        <w:t>, в том числе на денежные средства, которые будут поступать на указанный счет, в пределах цены иска</w:t>
      </w:r>
      <w:r w:rsidR="005137AB" w:rsidRPr="00022511">
        <w:rPr>
          <w:sz w:val="26"/>
          <w:szCs w:val="26"/>
        </w:rPr>
        <w:t>.</w:t>
      </w:r>
    </w:p>
    <w:p w:rsidR="005137AB" w:rsidRPr="00022511" w:rsidRDefault="005137AB" w:rsidP="005137AB">
      <w:pPr>
        <w:jc w:val="both"/>
        <w:rPr>
          <w:sz w:val="26"/>
          <w:szCs w:val="26"/>
        </w:rPr>
      </w:pPr>
    </w:p>
    <w:p w:rsidR="0096679F" w:rsidRPr="00022511" w:rsidRDefault="005137AB" w:rsidP="005137AB">
      <w:pPr>
        <w:ind w:firstLine="709"/>
        <w:jc w:val="right"/>
        <w:rPr>
          <w:sz w:val="26"/>
          <w:szCs w:val="26"/>
        </w:rPr>
      </w:pPr>
      <w:r w:rsidRPr="00022511">
        <w:rPr>
          <w:sz w:val="26"/>
          <w:szCs w:val="26"/>
        </w:rPr>
        <w:t>Апелляционное определение № 33-</w:t>
      </w:r>
      <w:r w:rsidR="00022511" w:rsidRPr="00022511">
        <w:rPr>
          <w:sz w:val="26"/>
          <w:szCs w:val="26"/>
        </w:rPr>
        <w:t>1732</w:t>
      </w:r>
      <w:r w:rsidR="00D5356E" w:rsidRPr="00022511">
        <w:rPr>
          <w:sz w:val="26"/>
          <w:szCs w:val="26"/>
        </w:rPr>
        <w:t>/2026</w:t>
      </w:r>
    </w:p>
    <w:p w:rsidR="002418B5" w:rsidRPr="008D575D" w:rsidRDefault="002418B5" w:rsidP="005137AB">
      <w:pPr>
        <w:jc w:val="both"/>
        <w:rPr>
          <w:b/>
          <w:sz w:val="26"/>
          <w:szCs w:val="26"/>
        </w:rPr>
      </w:pPr>
    </w:p>
    <w:p w:rsidR="00DE6F8B" w:rsidRPr="008D575D" w:rsidRDefault="009D3B51" w:rsidP="00D75E90">
      <w:pPr>
        <w:pStyle w:val="a3"/>
        <w:ind w:left="0" w:firstLine="709"/>
        <w:jc w:val="both"/>
        <w:rPr>
          <w:b/>
          <w:sz w:val="26"/>
          <w:szCs w:val="26"/>
        </w:rPr>
      </w:pPr>
      <w:r w:rsidRPr="008D575D">
        <w:rPr>
          <w:b/>
          <w:sz w:val="26"/>
          <w:szCs w:val="26"/>
        </w:rPr>
        <w:t>4</w:t>
      </w:r>
      <w:r w:rsidR="004E5565" w:rsidRPr="008D575D">
        <w:rPr>
          <w:b/>
          <w:sz w:val="26"/>
          <w:szCs w:val="26"/>
        </w:rPr>
        <w:t xml:space="preserve">. </w:t>
      </w:r>
      <w:r w:rsidR="003A5271" w:rsidRPr="008D575D">
        <w:rPr>
          <w:b/>
          <w:sz w:val="26"/>
          <w:szCs w:val="26"/>
        </w:rPr>
        <w:t>В случае</w:t>
      </w:r>
      <w:proofErr w:type="gramStart"/>
      <w:r w:rsidR="003A5271" w:rsidRPr="008D575D">
        <w:rPr>
          <w:b/>
          <w:sz w:val="26"/>
          <w:szCs w:val="26"/>
        </w:rPr>
        <w:t>,</w:t>
      </w:r>
      <w:proofErr w:type="gramEnd"/>
      <w:r w:rsidR="003A5271" w:rsidRPr="008D575D">
        <w:rPr>
          <w:b/>
          <w:sz w:val="26"/>
          <w:szCs w:val="26"/>
        </w:rPr>
        <w:t xml:space="preserve"> если предметом рассмотрения в суде является признание неправильным совершенной нотариусом исполнительной надписи по мотивам наличия процедурных нарушений, а не оспаривание факта заключения кредитного договора или задолженности по нему, данное заявление подлежит рассмотрению в </w:t>
      </w:r>
      <w:r w:rsidR="008D575D" w:rsidRPr="008D575D">
        <w:rPr>
          <w:b/>
          <w:sz w:val="26"/>
          <w:szCs w:val="26"/>
        </w:rPr>
        <w:t>порядке, предусмотренным гл. 37 ГПК РФ</w:t>
      </w:r>
      <w:r w:rsidR="00D66CE3" w:rsidRPr="008D575D">
        <w:rPr>
          <w:b/>
          <w:sz w:val="26"/>
          <w:szCs w:val="26"/>
        </w:rPr>
        <w:t>.</w:t>
      </w:r>
    </w:p>
    <w:p w:rsidR="004E5565" w:rsidRPr="002729BA" w:rsidRDefault="004E5565" w:rsidP="004E5565">
      <w:pPr>
        <w:jc w:val="both"/>
        <w:rPr>
          <w:color w:val="FF0000"/>
          <w:sz w:val="26"/>
          <w:szCs w:val="26"/>
        </w:rPr>
      </w:pPr>
    </w:p>
    <w:p w:rsidR="005022D9" w:rsidRPr="00D61EA8" w:rsidRDefault="005022D9" w:rsidP="005022D9">
      <w:pPr>
        <w:ind w:firstLine="709"/>
        <w:jc w:val="both"/>
        <w:rPr>
          <w:bCs/>
          <w:iCs/>
          <w:sz w:val="26"/>
          <w:szCs w:val="26"/>
        </w:rPr>
      </w:pPr>
      <w:proofErr w:type="gramStart"/>
      <w:r w:rsidRPr="00D61EA8">
        <w:rPr>
          <w:bCs/>
          <w:iCs/>
          <w:sz w:val="26"/>
          <w:szCs w:val="26"/>
        </w:rPr>
        <w:t>Н. обратился в суд с заявлением о восстановлении срока для подачи возражений по совершению нотариального действия и отмене совершенной нотариусом Рославльского нотариального округа Смоленской области исполнительной надписи от 17 октября 2025 г. по договору от 30 марта 2024 г. о взыскании с Н. задолженности в размере 62 978 руб. 28 коп.</w:t>
      </w:r>
      <w:proofErr w:type="gramEnd"/>
      <w:r w:rsidRPr="00D61EA8">
        <w:rPr>
          <w:bCs/>
          <w:iCs/>
          <w:sz w:val="26"/>
          <w:szCs w:val="26"/>
        </w:rPr>
        <w:t xml:space="preserve"> О совершении исполнительной надписи он узнал </w:t>
      </w:r>
      <w:r w:rsidR="00A85221">
        <w:rPr>
          <w:bCs/>
          <w:iCs/>
          <w:sz w:val="26"/>
          <w:szCs w:val="26"/>
        </w:rPr>
        <w:t xml:space="preserve">                                   </w:t>
      </w:r>
      <w:r w:rsidRPr="00D61EA8">
        <w:rPr>
          <w:bCs/>
          <w:iCs/>
          <w:sz w:val="26"/>
          <w:szCs w:val="26"/>
        </w:rPr>
        <w:t xml:space="preserve">3 декабря 2025 г., когда получил уведомление от службы судебных приставов-исполнителей в виде постановления о возбуждении исполнительного производства. Свои доводы о незаконности исполнительной надписи заявитель обосновывал нарушением при ее совершении </w:t>
      </w:r>
      <w:proofErr w:type="spellStart"/>
      <w:r w:rsidRPr="00D61EA8">
        <w:rPr>
          <w:bCs/>
          <w:iCs/>
          <w:sz w:val="26"/>
          <w:szCs w:val="26"/>
        </w:rPr>
        <w:t>ст.ст</w:t>
      </w:r>
      <w:proofErr w:type="spellEnd"/>
      <w:r w:rsidRPr="00D61EA8">
        <w:rPr>
          <w:bCs/>
          <w:iCs/>
          <w:sz w:val="26"/>
          <w:szCs w:val="26"/>
        </w:rPr>
        <w:t xml:space="preserve">. 91.1, 91.2 Основ законодательства Российской Федерации о нотариате. Кроме того, </w:t>
      </w:r>
      <w:proofErr w:type="gramStart"/>
      <w:r w:rsidRPr="00D61EA8">
        <w:rPr>
          <w:bCs/>
          <w:iCs/>
          <w:sz w:val="26"/>
          <w:szCs w:val="26"/>
        </w:rPr>
        <w:t>указал о несогласии</w:t>
      </w:r>
      <w:proofErr w:type="gramEnd"/>
      <w:r w:rsidRPr="00D61EA8">
        <w:rPr>
          <w:bCs/>
          <w:iCs/>
          <w:sz w:val="26"/>
          <w:szCs w:val="26"/>
        </w:rPr>
        <w:t xml:space="preserve"> с взысканием кредиторской задолженности, поскольку кредитный договор не подписывал, размер задолженности является необоснованным.</w:t>
      </w:r>
    </w:p>
    <w:p w:rsidR="005022D9" w:rsidRPr="00D61EA8" w:rsidRDefault="005022D9" w:rsidP="005022D9">
      <w:pPr>
        <w:ind w:firstLine="709"/>
        <w:jc w:val="both"/>
        <w:rPr>
          <w:bCs/>
          <w:iCs/>
          <w:sz w:val="26"/>
          <w:szCs w:val="26"/>
        </w:rPr>
      </w:pPr>
      <w:r w:rsidRPr="00D61EA8">
        <w:rPr>
          <w:bCs/>
          <w:iCs/>
          <w:sz w:val="26"/>
          <w:szCs w:val="26"/>
        </w:rPr>
        <w:t>Определением Рославльского городского суда Смоленской области от                     2 февраля 2026 г. заявление Н. оставлено без рассмотрения на основании                           ч. 3 ст. 263 ГПК РФ.</w:t>
      </w:r>
    </w:p>
    <w:p w:rsidR="002E1111" w:rsidRPr="00D61EA8" w:rsidRDefault="002E1111" w:rsidP="005022D9">
      <w:pPr>
        <w:ind w:firstLine="709"/>
        <w:jc w:val="both"/>
        <w:rPr>
          <w:bCs/>
          <w:iCs/>
          <w:sz w:val="26"/>
          <w:szCs w:val="26"/>
        </w:rPr>
      </w:pPr>
      <w:r w:rsidRPr="00D61EA8">
        <w:rPr>
          <w:bCs/>
          <w:iCs/>
          <w:sz w:val="26"/>
          <w:szCs w:val="26"/>
        </w:rPr>
        <w:t xml:space="preserve">Суд первой инстанции пришел к выводу, что заявленные требования об оспаривании совершенных нотариальных действий не могут быть рассмотрены в порядке особого производства, поскольку указанные в заявлении Н. ссылки на несогласие с размером кредитной задолженности, </w:t>
      </w:r>
      <w:proofErr w:type="spellStart"/>
      <w:r w:rsidRPr="00D61EA8">
        <w:rPr>
          <w:bCs/>
          <w:iCs/>
          <w:sz w:val="26"/>
          <w:szCs w:val="26"/>
        </w:rPr>
        <w:t>неподписание</w:t>
      </w:r>
      <w:proofErr w:type="spellEnd"/>
      <w:r w:rsidRPr="00D61EA8">
        <w:rPr>
          <w:bCs/>
          <w:iCs/>
          <w:sz w:val="26"/>
          <w:szCs w:val="26"/>
        </w:rPr>
        <w:t xml:space="preserve"> спорного кредитного договора, а также на отсутствие права </w:t>
      </w:r>
      <w:proofErr w:type="gramStart"/>
      <w:r w:rsidRPr="00D61EA8">
        <w:rPr>
          <w:bCs/>
          <w:iCs/>
          <w:sz w:val="26"/>
          <w:szCs w:val="26"/>
        </w:rPr>
        <w:t>банка</w:t>
      </w:r>
      <w:proofErr w:type="gramEnd"/>
      <w:r w:rsidRPr="00D61EA8">
        <w:rPr>
          <w:bCs/>
          <w:iCs/>
          <w:sz w:val="26"/>
          <w:szCs w:val="26"/>
        </w:rPr>
        <w:t xml:space="preserve"> на получение денежных средств по кредитному договору на основании совершенной нотариусом исполнительной надписи в кредитном договоре, безусловно, свидетельствовали о наличии спора о праве, который подлежит рассмотрению в порядке искового производства.</w:t>
      </w:r>
    </w:p>
    <w:p w:rsidR="005022D9" w:rsidRPr="00D61EA8" w:rsidRDefault="005022D9" w:rsidP="005022D9">
      <w:pPr>
        <w:ind w:firstLine="709"/>
        <w:jc w:val="both"/>
        <w:rPr>
          <w:bCs/>
          <w:iCs/>
          <w:sz w:val="26"/>
          <w:szCs w:val="26"/>
        </w:rPr>
      </w:pPr>
      <w:r w:rsidRPr="00D61EA8">
        <w:rPr>
          <w:bCs/>
          <w:iCs/>
          <w:sz w:val="26"/>
          <w:szCs w:val="26"/>
        </w:rPr>
        <w:t>В частной жалобе Н. просил определение суда отменить, рассмотреть дело по существу. Ссылался на то, что суд первой инстанции неверно применил нормы процессуального права и необоснованно констатировал наличие спора о праве, поскольку предметом рассмотрения заявления является признание неправильным совершенной нотариусом исполнительной надписи, а не оспаривание факта заключения кредитного договора, задолженности по нему.</w:t>
      </w:r>
    </w:p>
    <w:p w:rsidR="007A230E" w:rsidRPr="00D61EA8" w:rsidRDefault="007A230E" w:rsidP="00514181">
      <w:pPr>
        <w:ind w:firstLine="709"/>
        <w:jc w:val="both"/>
        <w:rPr>
          <w:bCs/>
          <w:sz w:val="26"/>
          <w:szCs w:val="26"/>
        </w:rPr>
      </w:pPr>
      <w:r w:rsidRPr="00D61EA8">
        <w:rPr>
          <w:bCs/>
          <w:sz w:val="26"/>
          <w:szCs w:val="26"/>
        </w:rPr>
        <w:t>Суд апелляционной инстанции не согласился с выводами суда первой инстанции ввиду следующего.</w:t>
      </w:r>
    </w:p>
    <w:p w:rsidR="00FE65FD" w:rsidRPr="00D61EA8" w:rsidRDefault="00FE65FD" w:rsidP="00FE65FD">
      <w:pPr>
        <w:ind w:firstLine="709"/>
        <w:jc w:val="both"/>
        <w:rPr>
          <w:bCs/>
          <w:sz w:val="26"/>
          <w:szCs w:val="26"/>
        </w:rPr>
      </w:pPr>
      <w:proofErr w:type="gramStart"/>
      <w:r w:rsidRPr="00D61EA8">
        <w:rPr>
          <w:bCs/>
          <w:sz w:val="26"/>
          <w:szCs w:val="26"/>
        </w:rPr>
        <w:t>В соответствии с ч. 1 ст. 310 ГПК РФ, ч. 1 ст. 49 Основ законодательства о нотариате заинтересованное лицо, считающее неправильным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по месту нахождения должностного лица, уполномоченного на совершение нотариальных действий.</w:t>
      </w:r>
      <w:proofErr w:type="gramEnd"/>
    </w:p>
    <w:p w:rsidR="00FE65FD" w:rsidRPr="00D61EA8" w:rsidRDefault="00FE65FD" w:rsidP="00FE65FD">
      <w:pPr>
        <w:ind w:firstLine="709"/>
        <w:jc w:val="both"/>
        <w:rPr>
          <w:bCs/>
          <w:sz w:val="26"/>
          <w:szCs w:val="26"/>
        </w:rPr>
      </w:pPr>
      <w:r w:rsidRPr="00D61EA8">
        <w:rPr>
          <w:bCs/>
          <w:sz w:val="26"/>
          <w:szCs w:val="26"/>
        </w:rPr>
        <w:t>Заявление подается в суд в течение десяти дней со дня, когда заявителю стало известно о совершенном нотариальном действии или об отказе в совершении нотариального действия (ч. 2 ст. 310 ГПК РФ).</w:t>
      </w:r>
    </w:p>
    <w:p w:rsidR="00FE65FD" w:rsidRPr="00D61EA8" w:rsidRDefault="00FE65FD" w:rsidP="00FE65FD">
      <w:pPr>
        <w:ind w:firstLine="709"/>
        <w:jc w:val="both"/>
        <w:rPr>
          <w:bCs/>
          <w:sz w:val="26"/>
          <w:szCs w:val="26"/>
        </w:rPr>
      </w:pPr>
      <w:r w:rsidRPr="00D61EA8">
        <w:rPr>
          <w:bCs/>
          <w:sz w:val="26"/>
          <w:szCs w:val="26"/>
        </w:rPr>
        <w:t xml:space="preserve">Для должника не согласного с долгом законодатель предусмотрел возможность предъявления требований к взыскателю в порядке искового производства, закрепив в            ч. 3 ст. 310 ГПК РФ, что возникший между заинтересованными лицами спор о праве, </w:t>
      </w:r>
      <w:r w:rsidRPr="00D61EA8">
        <w:rPr>
          <w:bCs/>
          <w:sz w:val="26"/>
          <w:szCs w:val="26"/>
        </w:rPr>
        <w:lastRenderedPageBreak/>
        <w:t>основанный на совершенном нотариальном действии, рассматривается судом в порядке искового производства.</w:t>
      </w:r>
    </w:p>
    <w:p w:rsidR="00FE65FD" w:rsidRPr="00D61EA8" w:rsidRDefault="00FE65FD" w:rsidP="00FE65FD">
      <w:pPr>
        <w:ind w:firstLine="709"/>
        <w:jc w:val="both"/>
        <w:rPr>
          <w:bCs/>
          <w:sz w:val="26"/>
          <w:szCs w:val="26"/>
        </w:rPr>
      </w:pPr>
      <w:r w:rsidRPr="00D61EA8">
        <w:rPr>
          <w:bCs/>
          <w:sz w:val="26"/>
          <w:szCs w:val="26"/>
        </w:rPr>
        <w:t>Таким образом, необходимо различать требования об оспаривании нотариальных действий, обусловленных процедурными нарушениями, допущенными непосредственно нотариусом и по его вине, и спор о праве между заинтересованными лицами. Признание неправомерными действий нотариуса может повлечь за собой привлечение его к гражданско-правовой ответственности, в то время как разрешение материально-правового спора между заинтересованными лицами, в рамках которого оспариваются акты нотариуса, само по себе, таких последствий не предполагает. Однако при этом судом исследуется по существу факт заключения кредитного договора, наличие и размер задолженности по договору.</w:t>
      </w:r>
    </w:p>
    <w:p w:rsidR="00D61EA8" w:rsidRPr="00D61EA8" w:rsidRDefault="00D61EA8" w:rsidP="00D61EA8">
      <w:pPr>
        <w:ind w:firstLine="709"/>
        <w:jc w:val="both"/>
        <w:rPr>
          <w:bCs/>
          <w:sz w:val="26"/>
          <w:szCs w:val="26"/>
        </w:rPr>
      </w:pPr>
      <w:proofErr w:type="gramStart"/>
      <w:r w:rsidRPr="00D61EA8">
        <w:rPr>
          <w:bCs/>
          <w:sz w:val="26"/>
          <w:szCs w:val="26"/>
        </w:rPr>
        <w:t xml:space="preserve">Обращаясь с требованием об отмене исполнительной надписи нотариуса, заявитель указал на нарушение порядка ее совершения, предусмотренного Основами законодательства Российской Федерации о нотариате, а именно </w:t>
      </w:r>
      <w:proofErr w:type="spellStart"/>
      <w:r w:rsidRPr="00D61EA8">
        <w:rPr>
          <w:bCs/>
          <w:sz w:val="26"/>
          <w:szCs w:val="26"/>
        </w:rPr>
        <w:t>ст.ст</w:t>
      </w:r>
      <w:proofErr w:type="spellEnd"/>
      <w:r w:rsidRPr="00D61EA8">
        <w:rPr>
          <w:bCs/>
          <w:sz w:val="26"/>
          <w:szCs w:val="26"/>
        </w:rPr>
        <w:t>. 91.1, 91.2 (</w:t>
      </w:r>
      <w:proofErr w:type="spellStart"/>
      <w:r w:rsidRPr="00D61EA8">
        <w:rPr>
          <w:bCs/>
          <w:sz w:val="26"/>
          <w:szCs w:val="26"/>
        </w:rPr>
        <w:t>неуведомление</w:t>
      </w:r>
      <w:proofErr w:type="spellEnd"/>
      <w:r w:rsidRPr="00D61EA8">
        <w:rPr>
          <w:bCs/>
          <w:sz w:val="26"/>
          <w:szCs w:val="26"/>
        </w:rPr>
        <w:t xml:space="preserve"> о наличии задолженности не менее чем за четырнадцать дней до обращения к нотариусу за совершением исполнительной надписи, нарушение трехдневного срока для уведомления заемщика о совершенной исполнительной надписи).</w:t>
      </w:r>
      <w:proofErr w:type="gramEnd"/>
      <w:r w:rsidRPr="00D61EA8">
        <w:rPr>
          <w:bCs/>
          <w:sz w:val="26"/>
          <w:szCs w:val="26"/>
        </w:rPr>
        <w:t xml:space="preserve"> Также ссылался на имеющиеся возражения относительно заключения спорного кредитного договора и задолженности по нему.</w:t>
      </w:r>
    </w:p>
    <w:p w:rsidR="00D61EA8" w:rsidRPr="00D61EA8" w:rsidRDefault="00D61EA8" w:rsidP="00D61EA8">
      <w:pPr>
        <w:ind w:firstLine="709"/>
        <w:jc w:val="both"/>
        <w:rPr>
          <w:bCs/>
          <w:sz w:val="26"/>
          <w:szCs w:val="26"/>
        </w:rPr>
      </w:pPr>
      <w:proofErr w:type="gramStart"/>
      <w:r w:rsidRPr="00D61EA8">
        <w:rPr>
          <w:bCs/>
          <w:sz w:val="26"/>
          <w:szCs w:val="26"/>
        </w:rPr>
        <w:t>Вместе с тем в рамках оспаривания действий нотариуса по выдаче исполнительной надписи о наличии спора о праве между заемщиком и кредитором могла свидетельствовать позиция заявителя о несогласии с условиями договора как относительно возможности взыскания задолженности по исполнительной надписи, так и иных условий договора, от которых зависит правильность определения размера задолженности, позиция заявителя о несогласии с размером задолженности, в частности, со</w:t>
      </w:r>
      <w:proofErr w:type="gramEnd"/>
      <w:r w:rsidRPr="00D61EA8">
        <w:rPr>
          <w:bCs/>
          <w:sz w:val="26"/>
          <w:szCs w:val="26"/>
        </w:rPr>
        <w:t xml:space="preserve"> ссылкой на </w:t>
      </w:r>
      <w:proofErr w:type="spellStart"/>
      <w:r w:rsidRPr="00D61EA8">
        <w:rPr>
          <w:bCs/>
          <w:sz w:val="26"/>
          <w:szCs w:val="26"/>
        </w:rPr>
        <w:t>неучет</w:t>
      </w:r>
      <w:proofErr w:type="spellEnd"/>
      <w:r w:rsidRPr="00D61EA8">
        <w:rPr>
          <w:bCs/>
          <w:sz w:val="26"/>
          <w:szCs w:val="26"/>
        </w:rPr>
        <w:t xml:space="preserve"> банком при расчете какого-либо платежа или неправильное распределение поступивших платежей и т.д.</w:t>
      </w:r>
    </w:p>
    <w:p w:rsidR="00FE65FD" w:rsidRPr="00D61EA8" w:rsidRDefault="00D61EA8" w:rsidP="00D61EA8">
      <w:pPr>
        <w:ind w:firstLine="709"/>
        <w:jc w:val="both"/>
        <w:rPr>
          <w:bCs/>
          <w:sz w:val="26"/>
          <w:szCs w:val="26"/>
        </w:rPr>
      </w:pPr>
      <w:r w:rsidRPr="00D61EA8">
        <w:rPr>
          <w:bCs/>
          <w:sz w:val="26"/>
          <w:szCs w:val="26"/>
        </w:rPr>
        <w:t>Однако на дату совершения исполнительной надписи никаких сведений о наличии гражданско-правового спора между должником и банком относительно действительности самого кредитного договора и наличи</w:t>
      </w:r>
      <w:r w:rsidR="00A85221">
        <w:rPr>
          <w:bCs/>
          <w:sz w:val="26"/>
          <w:szCs w:val="26"/>
        </w:rPr>
        <w:t>я</w:t>
      </w:r>
      <w:r w:rsidRPr="00D61EA8">
        <w:rPr>
          <w:bCs/>
          <w:sz w:val="26"/>
          <w:szCs w:val="26"/>
        </w:rPr>
        <w:t xml:space="preserve"> задолженности по нему не имелось. Кроме того, Н. в частной жалобе подтвердил отсутствие такого спора. Каких-либо иных требований, в том числе самостоятельных требований к банку</w:t>
      </w:r>
      <w:r w:rsidR="00A85221">
        <w:rPr>
          <w:bCs/>
          <w:sz w:val="26"/>
          <w:szCs w:val="26"/>
        </w:rPr>
        <w:t>,</w:t>
      </w:r>
      <w:r w:rsidRPr="00D61EA8">
        <w:rPr>
          <w:bCs/>
          <w:sz w:val="26"/>
          <w:szCs w:val="26"/>
        </w:rPr>
        <w:t xml:space="preserve"> заявителем в данном деле заявлено не было.</w:t>
      </w:r>
    </w:p>
    <w:p w:rsidR="00FE65FD" w:rsidRPr="00D61EA8" w:rsidRDefault="00D61EA8" w:rsidP="0001515F">
      <w:pPr>
        <w:ind w:firstLine="709"/>
        <w:jc w:val="both"/>
        <w:rPr>
          <w:bCs/>
          <w:sz w:val="26"/>
          <w:szCs w:val="26"/>
        </w:rPr>
      </w:pPr>
      <w:r w:rsidRPr="00D61EA8">
        <w:rPr>
          <w:bCs/>
          <w:sz w:val="26"/>
          <w:szCs w:val="26"/>
        </w:rPr>
        <w:t>С учётом изложенного, суд первой инстанции ошибочно оценил доводы заявителя как спор</w:t>
      </w:r>
      <w:r w:rsidRPr="00D61EA8">
        <w:t xml:space="preserve"> </w:t>
      </w:r>
      <w:r w:rsidRPr="00D61EA8">
        <w:rPr>
          <w:bCs/>
          <w:sz w:val="26"/>
          <w:szCs w:val="26"/>
        </w:rPr>
        <w:t>о праве с банком. В то время как предметом рассмотрения поданного заявления, исходя из его доводов, являлась проверка в судебном порядке совершенной нотариусом исполнительной надписи на соответствие требованиям закона, что могло быть осуществлено только в порядке, установленном гл. 37 ГПК РФ.</w:t>
      </w:r>
    </w:p>
    <w:p w:rsidR="00D61EA8" w:rsidRPr="00D61EA8" w:rsidRDefault="004E5565" w:rsidP="00D61EA8">
      <w:pPr>
        <w:ind w:firstLine="709"/>
        <w:jc w:val="both"/>
        <w:rPr>
          <w:sz w:val="26"/>
          <w:szCs w:val="26"/>
        </w:rPr>
      </w:pPr>
      <w:r w:rsidRPr="00D61EA8">
        <w:rPr>
          <w:sz w:val="26"/>
          <w:szCs w:val="26"/>
        </w:rPr>
        <w:t xml:space="preserve">В этой связи апелляционным определением Смоленского областного суда </w:t>
      </w:r>
      <w:r w:rsidR="00692703" w:rsidRPr="00D61EA8">
        <w:rPr>
          <w:sz w:val="26"/>
          <w:szCs w:val="26"/>
        </w:rPr>
        <w:t xml:space="preserve">от </w:t>
      </w:r>
      <w:r w:rsidR="00692703" w:rsidRPr="00D61EA8">
        <w:rPr>
          <w:sz w:val="26"/>
          <w:szCs w:val="26"/>
        </w:rPr>
        <w:br/>
      </w:r>
      <w:r w:rsidR="00D61EA8" w:rsidRPr="00D61EA8">
        <w:rPr>
          <w:sz w:val="26"/>
          <w:szCs w:val="26"/>
        </w:rPr>
        <w:t>7 мая 2026</w:t>
      </w:r>
      <w:r w:rsidRPr="00D61EA8">
        <w:rPr>
          <w:sz w:val="26"/>
          <w:szCs w:val="26"/>
        </w:rPr>
        <w:t xml:space="preserve"> г.</w:t>
      </w:r>
      <w:r w:rsidR="00D61EA8" w:rsidRPr="00D61EA8">
        <w:rPr>
          <w:sz w:val="26"/>
          <w:szCs w:val="26"/>
        </w:rPr>
        <w:t xml:space="preserve"> определение Рославльского городского суда Смоленской области                  от 2 февраля 2026 г. отменено, дело направлено в суд первой инстанции для рассмотрения по существу заявленных требований.</w:t>
      </w:r>
    </w:p>
    <w:p w:rsidR="006C40E7" w:rsidRPr="00D61EA8" w:rsidRDefault="006C40E7" w:rsidP="004E5565">
      <w:pPr>
        <w:jc w:val="both"/>
        <w:rPr>
          <w:sz w:val="26"/>
          <w:szCs w:val="26"/>
        </w:rPr>
      </w:pPr>
    </w:p>
    <w:p w:rsidR="004E5565" w:rsidRPr="00DD58F7" w:rsidRDefault="00705357" w:rsidP="00705357">
      <w:pPr>
        <w:jc w:val="right"/>
        <w:rPr>
          <w:sz w:val="26"/>
          <w:szCs w:val="26"/>
        </w:rPr>
      </w:pPr>
      <w:r w:rsidRPr="00DD58F7">
        <w:rPr>
          <w:sz w:val="26"/>
          <w:szCs w:val="26"/>
        </w:rPr>
        <w:t>Апелляционное о</w:t>
      </w:r>
      <w:r w:rsidR="004E5565" w:rsidRPr="00DD58F7">
        <w:rPr>
          <w:sz w:val="26"/>
          <w:szCs w:val="26"/>
        </w:rPr>
        <w:t>пределение № 33-</w:t>
      </w:r>
      <w:r w:rsidR="00D61EA8" w:rsidRPr="00DD58F7">
        <w:rPr>
          <w:sz w:val="26"/>
          <w:szCs w:val="26"/>
        </w:rPr>
        <w:t>1495</w:t>
      </w:r>
      <w:r w:rsidR="004E5565" w:rsidRPr="00DD58F7">
        <w:rPr>
          <w:sz w:val="26"/>
          <w:szCs w:val="26"/>
        </w:rPr>
        <w:t>/202</w:t>
      </w:r>
      <w:r w:rsidR="00E37071" w:rsidRPr="00DD58F7">
        <w:rPr>
          <w:sz w:val="26"/>
          <w:szCs w:val="26"/>
        </w:rPr>
        <w:t>6</w:t>
      </w:r>
    </w:p>
    <w:p w:rsidR="004E5565" w:rsidRPr="00DD58F7" w:rsidRDefault="004E5565" w:rsidP="004E5565">
      <w:pPr>
        <w:rPr>
          <w:sz w:val="26"/>
          <w:szCs w:val="26"/>
        </w:rPr>
      </w:pPr>
    </w:p>
    <w:p w:rsidR="00692703" w:rsidRPr="00DD58F7" w:rsidRDefault="007B6273" w:rsidP="00692703">
      <w:pPr>
        <w:pStyle w:val="a3"/>
        <w:tabs>
          <w:tab w:val="left" w:pos="142"/>
        </w:tabs>
        <w:ind w:left="0" w:firstLine="709"/>
        <w:jc w:val="both"/>
        <w:rPr>
          <w:b/>
          <w:sz w:val="26"/>
          <w:szCs w:val="26"/>
        </w:rPr>
      </w:pPr>
      <w:r w:rsidRPr="00DD58F7">
        <w:rPr>
          <w:b/>
          <w:sz w:val="26"/>
          <w:szCs w:val="26"/>
        </w:rPr>
        <w:t>5</w:t>
      </w:r>
      <w:r w:rsidR="00692703" w:rsidRPr="00DD58F7">
        <w:rPr>
          <w:b/>
          <w:sz w:val="26"/>
          <w:szCs w:val="26"/>
        </w:rPr>
        <w:t xml:space="preserve">. </w:t>
      </w:r>
      <w:r w:rsidR="00DD58F7" w:rsidRPr="00DD58F7">
        <w:rPr>
          <w:b/>
          <w:sz w:val="26"/>
          <w:szCs w:val="26"/>
        </w:rPr>
        <w:t>Вопрос о назначении по делу судебной экспертизы или отказе в удовлетворении ходатайств</w:t>
      </w:r>
      <w:proofErr w:type="gramStart"/>
      <w:r w:rsidR="00DD58F7" w:rsidRPr="00DD58F7">
        <w:rPr>
          <w:b/>
          <w:sz w:val="26"/>
          <w:szCs w:val="26"/>
        </w:rPr>
        <w:t>а о ее</w:t>
      </w:r>
      <w:proofErr w:type="gramEnd"/>
      <w:r w:rsidR="00DD58F7" w:rsidRPr="00DD58F7">
        <w:rPr>
          <w:b/>
          <w:sz w:val="26"/>
          <w:szCs w:val="26"/>
        </w:rPr>
        <w:t xml:space="preserve"> назначении не может быть разрешен судом до внесения денежных средств</w:t>
      </w:r>
      <w:r w:rsidR="00FA25F4">
        <w:rPr>
          <w:b/>
          <w:sz w:val="26"/>
          <w:szCs w:val="26"/>
        </w:rPr>
        <w:t xml:space="preserve"> </w:t>
      </w:r>
      <w:r w:rsidR="00FA25F4" w:rsidRPr="00DD58F7">
        <w:rPr>
          <w:b/>
          <w:sz w:val="26"/>
          <w:szCs w:val="26"/>
        </w:rPr>
        <w:t>или истечения срока для внесения денежных средств сторонами</w:t>
      </w:r>
      <w:r w:rsidR="00692703" w:rsidRPr="00DD58F7">
        <w:rPr>
          <w:b/>
          <w:sz w:val="26"/>
          <w:szCs w:val="26"/>
        </w:rPr>
        <w:t>.</w:t>
      </w:r>
    </w:p>
    <w:p w:rsidR="00692703" w:rsidRPr="002729BA" w:rsidRDefault="00692703" w:rsidP="00692703">
      <w:pPr>
        <w:jc w:val="both"/>
        <w:rPr>
          <w:color w:val="FF0000"/>
          <w:sz w:val="26"/>
          <w:szCs w:val="26"/>
        </w:rPr>
      </w:pPr>
    </w:p>
    <w:p w:rsidR="00E27D98" w:rsidRPr="00E27D98" w:rsidRDefault="00E27D98" w:rsidP="00E27D98">
      <w:pPr>
        <w:ind w:firstLine="709"/>
        <w:jc w:val="both"/>
        <w:rPr>
          <w:bCs/>
          <w:sz w:val="26"/>
          <w:szCs w:val="26"/>
        </w:rPr>
      </w:pPr>
      <w:r w:rsidRPr="00E27D98">
        <w:rPr>
          <w:bCs/>
          <w:sz w:val="26"/>
          <w:szCs w:val="26"/>
        </w:rPr>
        <w:lastRenderedPageBreak/>
        <w:t xml:space="preserve">К. обратился в суд с иском к ЖСК № 13 о защите прав потребителя. В обоснование заявленных требований указал, что ему на праве собственности принадлежит квартира. Управление и обслуживание </w:t>
      </w:r>
      <w:bookmarkStart w:id="0" w:name="_GoBack"/>
      <w:bookmarkEnd w:id="0"/>
      <w:r w:rsidRPr="00E27D98">
        <w:rPr>
          <w:bCs/>
          <w:sz w:val="26"/>
          <w:szCs w:val="26"/>
        </w:rPr>
        <w:t xml:space="preserve">многоквартирного дома осуществляет ЖСК № 13. Вследствие ненадлежащего исполнения ответчиком обязанности по содержанию общедомового имущества произошло промерзание наружных стеновых панелей и межпанельных швов, что привело к задуванию ветра в квартиру истца, образованию плесени на прилегающих частях стены, отслаиванию обоев. </w:t>
      </w:r>
      <w:proofErr w:type="gramStart"/>
      <w:r w:rsidRPr="00E27D98">
        <w:rPr>
          <w:bCs/>
          <w:sz w:val="26"/>
          <w:szCs w:val="26"/>
        </w:rPr>
        <w:t>В результате некачественного состояния межпанельных швов истцу причинен материальный ущерб, который составляет 213 416 руб. Согласно выводам, изложенным в техническом отчете ООО «МФЦ «Бином» от 27 ноября 2025 г., подготовленн</w:t>
      </w:r>
      <w:r w:rsidR="00FA25F4">
        <w:rPr>
          <w:bCs/>
          <w:sz w:val="26"/>
          <w:szCs w:val="26"/>
        </w:rPr>
        <w:t>о</w:t>
      </w:r>
      <w:r w:rsidRPr="00E27D98">
        <w:rPr>
          <w:bCs/>
          <w:sz w:val="26"/>
          <w:szCs w:val="26"/>
        </w:rPr>
        <w:t>м по инициативе истца, для приведения строительных конструкций в исправное состояние и дальнейшей безопасной эксплуатации здания и помещения необходимо выполнить мероприятия по текущему ремонту и герметизации межпанельных швов, а также по</w:t>
      </w:r>
      <w:proofErr w:type="gramEnd"/>
      <w:r w:rsidRPr="00E27D98">
        <w:rPr>
          <w:bCs/>
          <w:sz w:val="26"/>
          <w:szCs w:val="26"/>
        </w:rPr>
        <w:t xml:space="preserve"> восстановительному ремонту помещения с </w:t>
      </w:r>
      <w:proofErr w:type="spellStart"/>
      <w:r w:rsidRPr="00E27D98">
        <w:rPr>
          <w:bCs/>
          <w:sz w:val="26"/>
          <w:szCs w:val="26"/>
        </w:rPr>
        <w:t>антисептированием</w:t>
      </w:r>
      <w:proofErr w:type="spellEnd"/>
      <w:r w:rsidRPr="00E27D98">
        <w:rPr>
          <w:bCs/>
          <w:sz w:val="26"/>
          <w:szCs w:val="26"/>
        </w:rPr>
        <w:t xml:space="preserve"> пораженных плесенью поверхностей. Требования, направленные истцом в адрес ответчика об устранении недостатков в состоянии межпанельных швов, оставлены последним без удовлетворения. </w:t>
      </w:r>
      <w:proofErr w:type="gramStart"/>
      <w:r w:rsidRPr="00E27D98">
        <w:rPr>
          <w:bCs/>
          <w:sz w:val="26"/>
          <w:szCs w:val="26"/>
        </w:rPr>
        <w:t>Просил возложить на ЖСК № 13 обязанность выполнить мероприятия по текущему ремонту и герметизации межпанельных швов в районе квартиры истца многоквартирного дома в течение 7 календарных дней с даты вступления решения суда в законную силу, в случае неисполнения решения суда в части выполнения мероприятий по текущему ремонту и герметизации межпанельных швов взыскать с ЖСК № 13 в пользу К. судебную неустойку в</w:t>
      </w:r>
      <w:proofErr w:type="gramEnd"/>
      <w:r w:rsidRPr="00E27D98">
        <w:rPr>
          <w:bCs/>
          <w:sz w:val="26"/>
          <w:szCs w:val="26"/>
        </w:rPr>
        <w:t xml:space="preserve"> </w:t>
      </w:r>
      <w:proofErr w:type="gramStart"/>
      <w:r w:rsidRPr="00E27D98">
        <w:rPr>
          <w:bCs/>
          <w:sz w:val="26"/>
          <w:szCs w:val="26"/>
        </w:rPr>
        <w:t>размере</w:t>
      </w:r>
      <w:proofErr w:type="gramEnd"/>
      <w:r w:rsidRPr="00E27D98">
        <w:rPr>
          <w:bCs/>
          <w:sz w:val="26"/>
          <w:szCs w:val="26"/>
        </w:rPr>
        <w:t xml:space="preserve"> 1 000 руб. за каждый день неисполнения судебного акта до полного его исполнения, взыскать с ЖСК № 13 в пользу К. материальный ущерб в размере 213 416 руб., а также судебные расходы.</w:t>
      </w:r>
    </w:p>
    <w:p w:rsidR="00E27D98" w:rsidRPr="00E27D98" w:rsidRDefault="00E27D98" w:rsidP="00E27D98">
      <w:pPr>
        <w:ind w:firstLine="709"/>
        <w:jc w:val="both"/>
        <w:rPr>
          <w:bCs/>
          <w:sz w:val="26"/>
          <w:szCs w:val="26"/>
        </w:rPr>
      </w:pPr>
      <w:r w:rsidRPr="00E27D98">
        <w:rPr>
          <w:bCs/>
          <w:sz w:val="26"/>
          <w:szCs w:val="26"/>
        </w:rPr>
        <w:t>В ходе судебного разбирательства ответчиком ЖСК № 13 заявлено ходатайство о назначении по делу судебной строительно-оценочной экспертизы с целью установления причин промерзания стен в квартире истца, а также стоимости восстановительного ремонта.</w:t>
      </w:r>
      <w:r w:rsidRPr="00E27D98">
        <w:rPr>
          <w:sz w:val="26"/>
          <w:szCs w:val="26"/>
        </w:rPr>
        <w:t xml:space="preserve"> П</w:t>
      </w:r>
      <w:r w:rsidRPr="00E27D98">
        <w:rPr>
          <w:bCs/>
          <w:sz w:val="26"/>
          <w:szCs w:val="26"/>
        </w:rPr>
        <w:t xml:space="preserve">роведение экспертизы </w:t>
      </w:r>
      <w:r w:rsidR="00FA25F4">
        <w:rPr>
          <w:bCs/>
          <w:sz w:val="26"/>
          <w:szCs w:val="26"/>
        </w:rPr>
        <w:t xml:space="preserve">ответчик </w:t>
      </w:r>
      <w:r w:rsidRPr="00E27D98">
        <w:rPr>
          <w:bCs/>
          <w:sz w:val="26"/>
          <w:szCs w:val="26"/>
        </w:rPr>
        <w:t>просил поручить ООО «Центр оценок и экспертиз». Выразил готовность оплатить проведение судебной экспертизы в сумме                             30 000 руб., полагая ее разумной и экономически обоснованной.</w:t>
      </w:r>
    </w:p>
    <w:p w:rsidR="00E27D98" w:rsidRDefault="00E27D98" w:rsidP="00E27D98">
      <w:pPr>
        <w:ind w:firstLine="709"/>
        <w:jc w:val="both"/>
        <w:rPr>
          <w:bCs/>
          <w:sz w:val="26"/>
          <w:szCs w:val="26"/>
        </w:rPr>
      </w:pPr>
      <w:r w:rsidRPr="00E27D98">
        <w:rPr>
          <w:bCs/>
          <w:sz w:val="26"/>
          <w:szCs w:val="26"/>
        </w:rPr>
        <w:t>Определением Промышленного районного суда г. Смоленска от                                  25 февраля 2026 г. по делу назначена судебная строительно-оценочная экспертиза, проведение которой поручено экспертам ООО «Экспертно-Правовой Центр «Современные Строительные Решения» с постановкой соответствующих вопросов.</w:t>
      </w:r>
    </w:p>
    <w:p w:rsidR="00F213D1" w:rsidRDefault="00F213D1" w:rsidP="00F213D1">
      <w:pPr>
        <w:ind w:firstLine="709"/>
        <w:jc w:val="both"/>
        <w:rPr>
          <w:bCs/>
          <w:sz w:val="26"/>
          <w:szCs w:val="26"/>
        </w:rPr>
      </w:pPr>
      <w:proofErr w:type="gramStart"/>
      <w:r w:rsidRPr="00F213D1">
        <w:rPr>
          <w:bCs/>
          <w:sz w:val="26"/>
          <w:szCs w:val="26"/>
        </w:rPr>
        <w:t>Принимая обжалуемое определение, суд первой инстанции исходил из того, что для определения причин промерзания стен в квартире истца, стоимости восстановительного ремонта и величины ущерба, причиненного отделке и имуществу в квартире, принадлежащей истцу, требуются специальные познания, ввиду чего пришел к выводу о назначении по делу судебной строительно-оценочной экспертизы, поручив ее проведение экспертам ООО «Экспертно-Правовой Центр «Сов</w:t>
      </w:r>
      <w:r>
        <w:rPr>
          <w:bCs/>
          <w:sz w:val="26"/>
          <w:szCs w:val="26"/>
        </w:rPr>
        <w:t>ременные Строительные Решения».</w:t>
      </w:r>
      <w:proofErr w:type="gramEnd"/>
    </w:p>
    <w:p w:rsidR="00F213D1" w:rsidRPr="00E27D98" w:rsidRDefault="00F213D1" w:rsidP="00F213D1">
      <w:pPr>
        <w:ind w:firstLine="709"/>
        <w:jc w:val="both"/>
        <w:rPr>
          <w:bCs/>
          <w:sz w:val="26"/>
          <w:szCs w:val="26"/>
        </w:rPr>
      </w:pPr>
      <w:r w:rsidRPr="00F213D1">
        <w:rPr>
          <w:bCs/>
          <w:sz w:val="26"/>
          <w:szCs w:val="26"/>
        </w:rPr>
        <w:t xml:space="preserve">Разрешая вопрос о распределении судебных расходов, суд первой инстанции пришел к выводу о возложении расходов по проведению экспертизы на ответчика </w:t>
      </w:r>
      <w:r>
        <w:rPr>
          <w:bCs/>
          <w:sz w:val="26"/>
          <w:szCs w:val="26"/>
        </w:rPr>
        <w:t xml:space="preserve">          </w:t>
      </w:r>
      <w:r w:rsidRPr="00F213D1">
        <w:rPr>
          <w:bCs/>
          <w:sz w:val="26"/>
          <w:szCs w:val="26"/>
        </w:rPr>
        <w:t>ЖСК № 13.</w:t>
      </w:r>
    </w:p>
    <w:p w:rsidR="00E27D98" w:rsidRPr="00E27D98" w:rsidRDefault="00E27D98" w:rsidP="00E27D98">
      <w:pPr>
        <w:ind w:firstLine="709"/>
        <w:jc w:val="both"/>
        <w:rPr>
          <w:bCs/>
          <w:sz w:val="26"/>
          <w:szCs w:val="26"/>
        </w:rPr>
      </w:pPr>
      <w:proofErr w:type="gramStart"/>
      <w:r w:rsidRPr="00E27D98">
        <w:rPr>
          <w:bCs/>
          <w:sz w:val="26"/>
          <w:szCs w:val="26"/>
        </w:rPr>
        <w:t>Ответчик, не согласившись с указанным определением о назначении экспертизы, экспертным учреждением, а также распределением судебных расходов на проведение экспертизы подал частную жалобу, в которой просил его отменить с разрешением вопроса по существу о назначении по настоящему делу судебной строительно-технической экспертизы и поручении ее производства ООО «Центр оценок и экспертиз», с учетом уже произведенного им платежа в размере 30 000 руб</w:t>
      </w:r>
      <w:proofErr w:type="gramEnd"/>
      <w:r w:rsidRPr="00E27D98">
        <w:rPr>
          <w:bCs/>
          <w:sz w:val="26"/>
          <w:szCs w:val="26"/>
        </w:rPr>
        <w:t>.</w:t>
      </w:r>
      <w:r w:rsidRPr="00E27D98">
        <w:t xml:space="preserve"> </w:t>
      </w:r>
      <w:r w:rsidRPr="00E27D98">
        <w:rPr>
          <w:bCs/>
          <w:sz w:val="26"/>
          <w:szCs w:val="26"/>
        </w:rPr>
        <w:t xml:space="preserve">Выражая несогласие с обжалуемым определением, ссылался на то, что при поручении </w:t>
      </w:r>
      <w:r w:rsidRPr="00E27D98">
        <w:rPr>
          <w:bCs/>
          <w:sz w:val="26"/>
          <w:szCs w:val="26"/>
        </w:rPr>
        <w:lastRenderedPageBreak/>
        <w:t xml:space="preserve">производства судебной экспертизы экспертам ООО «Экспертно-Правовой Центр «Современные Строительные Решения» суд, возлагая расходы по проведению экспертизы на ЖСК № 13, не согласовал со стороной ответчика размер вознаграждения экспертной организации. По информации эксперта стоимость проведения порученной ему судебной экспертизы составит 54 000 руб., что более чем в два раза превышало стоимость такой экспертизы в организации, предложенной ответчиком. Ответчик возражал </w:t>
      </w:r>
      <w:r w:rsidR="00FA25F4">
        <w:rPr>
          <w:bCs/>
          <w:sz w:val="26"/>
          <w:szCs w:val="26"/>
        </w:rPr>
        <w:t xml:space="preserve">относительно </w:t>
      </w:r>
      <w:r w:rsidRPr="00E27D98">
        <w:rPr>
          <w:bCs/>
          <w:sz w:val="26"/>
          <w:szCs w:val="26"/>
        </w:rPr>
        <w:t>увеличения стоимости экспертизы более чем в два раза.</w:t>
      </w:r>
    </w:p>
    <w:p w:rsidR="00692703" w:rsidRPr="00E27D98" w:rsidRDefault="00692703" w:rsidP="00CD0E58">
      <w:pPr>
        <w:ind w:firstLine="709"/>
        <w:jc w:val="both"/>
        <w:rPr>
          <w:sz w:val="26"/>
          <w:szCs w:val="26"/>
        </w:rPr>
      </w:pPr>
      <w:r w:rsidRPr="00E27D98">
        <w:rPr>
          <w:sz w:val="26"/>
          <w:szCs w:val="26"/>
        </w:rPr>
        <w:t xml:space="preserve">Суд апелляционной инстанции </w:t>
      </w:r>
      <w:r w:rsidR="00FA25F4">
        <w:rPr>
          <w:sz w:val="26"/>
          <w:szCs w:val="26"/>
        </w:rPr>
        <w:t xml:space="preserve">признал </w:t>
      </w:r>
      <w:r w:rsidR="00CD0E58" w:rsidRPr="00E27D98">
        <w:rPr>
          <w:sz w:val="26"/>
          <w:szCs w:val="26"/>
        </w:rPr>
        <w:t>доводы жалобы обоснованными ввиду следующего</w:t>
      </w:r>
      <w:r w:rsidRPr="00E27D98">
        <w:rPr>
          <w:sz w:val="26"/>
          <w:szCs w:val="26"/>
        </w:rPr>
        <w:t>.</w:t>
      </w:r>
    </w:p>
    <w:p w:rsidR="00C308AF" w:rsidRPr="00C308AF" w:rsidRDefault="00C308AF" w:rsidP="00C308AF">
      <w:pPr>
        <w:ind w:firstLine="709"/>
        <w:jc w:val="both"/>
        <w:rPr>
          <w:sz w:val="26"/>
          <w:szCs w:val="26"/>
        </w:rPr>
      </w:pPr>
      <w:proofErr w:type="gramStart"/>
      <w:r w:rsidRPr="00C308AF">
        <w:rPr>
          <w:sz w:val="26"/>
          <w:szCs w:val="26"/>
        </w:rPr>
        <w:t>Согласно п. 2 Постановления Конституционного Суда Российской Федерации от 20 июля 2023 г. № 43-П «По делу о проверке конституционности абзаца второго части 2 статьи 85, статей 96 и 97, части 6 статьи 98 Гражданского процессуального кодекса Российской Федерации в связи с жалобой автономной некоммерческой организации «Экспертно-криминалистический центр «Судебная экспертиза»» деятельность эксперта по оказанию содействия правосудию на основании определения суда обладает</w:t>
      </w:r>
      <w:proofErr w:type="gramEnd"/>
      <w:r w:rsidRPr="00C308AF">
        <w:rPr>
          <w:sz w:val="26"/>
          <w:szCs w:val="26"/>
        </w:rPr>
        <w:t xml:space="preserve"> публично-правовой значимостью, а обеспечение надлежащих условий осуществления такой деятельности, в том числе в части ее оплаты, входит в обязанность государства гарантировать каждому государственную, в том числе судебную, защиту прав и свобод человека и гражданина (ч. 1 ст. 45, ч. 1 ст. 46 Конституции Российской Федерации).</w:t>
      </w:r>
    </w:p>
    <w:p w:rsidR="00C308AF" w:rsidRPr="00C628C6" w:rsidRDefault="00C308AF" w:rsidP="00C308AF">
      <w:pPr>
        <w:ind w:firstLine="709"/>
        <w:jc w:val="both"/>
        <w:rPr>
          <w:sz w:val="26"/>
          <w:szCs w:val="26"/>
        </w:rPr>
      </w:pPr>
      <w:proofErr w:type="gramStart"/>
      <w:r w:rsidRPr="00C308AF">
        <w:rPr>
          <w:sz w:val="26"/>
          <w:szCs w:val="26"/>
        </w:rPr>
        <w:t xml:space="preserve">В п. 3 этого же Постановления указано, что в случае, когда суммы, подлежащие выплате эксперту, предварительно не внесены на счет суда, а эксперт исполнил определение суда о назначении экспертизы, он направляет составленное им заключение в суд с документами, подтверждающими понесенные им расходы, для решения вопроса </w:t>
      </w:r>
      <w:r w:rsidRPr="00C628C6">
        <w:rPr>
          <w:sz w:val="26"/>
          <w:szCs w:val="26"/>
        </w:rPr>
        <w:t xml:space="preserve">о возмещении этих расходов проигравшей спор стороной с учетом общих принципов распределения судебных расходов. </w:t>
      </w:r>
      <w:proofErr w:type="gramEnd"/>
    </w:p>
    <w:p w:rsidR="00C308AF" w:rsidRPr="00C628C6" w:rsidRDefault="00C308AF" w:rsidP="00C308AF">
      <w:pPr>
        <w:ind w:firstLine="709"/>
        <w:jc w:val="both"/>
        <w:rPr>
          <w:sz w:val="26"/>
          <w:szCs w:val="26"/>
        </w:rPr>
      </w:pPr>
      <w:r w:rsidRPr="00C628C6">
        <w:rPr>
          <w:sz w:val="26"/>
          <w:szCs w:val="26"/>
        </w:rPr>
        <w:t xml:space="preserve">Именно негосударственные экспертные организации и эксперты явным образом нуждаются в гарантиях защиты их прав на получение платы за проведение судебных экспертиз. </w:t>
      </w:r>
      <w:proofErr w:type="gramStart"/>
      <w:r w:rsidRPr="00C628C6">
        <w:rPr>
          <w:sz w:val="26"/>
          <w:szCs w:val="26"/>
        </w:rPr>
        <w:t>Отсутствие же такого ограничивает предусмотренные Конституцией Российской Федерации гарантии свободы экономической деятельности, признания и защиты частной, государственной, муниципальной и иных форм собственности, права граждан на свободное использование своих способностей и имущества для предпринимательской и иной не запрещенной законом экономической деятельности, права иметь имущество в собственности, владеть, пользоваться, распоряжаться им как единолично, так и совместно с другими лицами (ст. 8, ч</w:t>
      </w:r>
      <w:proofErr w:type="gramEnd"/>
      <w:r w:rsidRPr="00C628C6">
        <w:rPr>
          <w:sz w:val="26"/>
          <w:szCs w:val="26"/>
        </w:rPr>
        <w:t xml:space="preserve">. </w:t>
      </w:r>
      <w:proofErr w:type="gramStart"/>
      <w:r w:rsidRPr="00C628C6">
        <w:rPr>
          <w:sz w:val="26"/>
          <w:szCs w:val="26"/>
        </w:rPr>
        <w:t>1 ст. 34, ч. 2 ст. 35 Конституции российской Федерации) (п. 5 постановления Конституционного Суда Российской Федерации от 20 июля 2023 г. № 43-П).</w:t>
      </w:r>
      <w:proofErr w:type="gramEnd"/>
    </w:p>
    <w:p w:rsidR="00C308AF" w:rsidRPr="00C628C6" w:rsidRDefault="00C308AF" w:rsidP="00C308AF">
      <w:pPr>
        <w:ind w:firstLine="709"/>
        <w:jc w:val="both"/>
        <w:rPr>
          <w:sz w:val="26"/>
          <w:szCs w:val="26"/>
        </w:rPr>
      </w:pPr>
      <w:r w:rsidRPr="00C628C6">
        <w:rPr>
          <w:sz w:val="26"/>
          <w:szCs w:val="26"/>
        </w:rPr>
        <w:t>Из приведенных положений закона и актов его толкования следует, что по общему правилу суммы, подлежащие выплате экспертам, предварительно вносятся стороной, не освобожденной от уплат судебных расходов (ч</w:t>
      </w:r>
      <w:r w:rsidR="00C628C6" w:rsidRPr="00C628C6">
        <w:rPr>
          <w:sz w:val="26"/>
          <w:szCs w:val="26"/>
        </w:rPr>
        <w:t>.</w:t>
      </w:r>
      <w:r w:rsidRPr="00C628C6">
        <w:rPr>
          <w:sz w:val="26"/>
          <w:szCs w:val="26"/>
        </w:rPr>
        <w:t xml:space="preserve"> 1 ст</w:t>
      </w:r>
      <w:r w:rsidR="00C628C6" w:rsidRPr="00C628C6">
        <w:rPr>
          <w:sz w:val="26"/>
          <w:szCs w:val="26"/>
        </w:rPr>
        <w:t xml:space="preserve">. </w:t>
      </w:r>
      <w:r w:rsidRPr="00C628C6">
        <w:rPr>
          <w:sz w:val="26"/>
          <w:szCs w:val="26"/>
        </w:rPr>
        <w:t xml:space="preserve">96 </w:t>
      </w:r>
      <w:r w:rsidR="00C628C6" w:rsidRPr="00C628C6">
        <w:rPr>
          <w:sz w:val="26"/>
          <w:szCs w:val="26"/>
        </w:rPr>
        <w:t>ГК РФ</w:t>
      </w:r>
      <w:r w:rsidRPr="00C628C6">
        <w:rPr>
          <w:sz w:val="26"/>
          <w:szCs w:val="26"/>
        </w:rPr>
        <w:t>).</w:t>
      </w:r>
    </w:p>
    <w:p w:rsidR="00C628C6" w:rsidRPr="00C628C6" w:rsidRDefault="00C628C6" w:rsidP="00C628C6">
      <w:pPr>
        <w:ind w:firstLine="709"/>
        <w:jc w:val="both"/>
        <w:rPr>
          <w:sz w:val="26"/>
          <w:szCs w:val="26"/>
        </w:rPr>
      </w:pPr>
      <w:proofErr w:type="gramStart"/>
      <w:r w:rsidRPr="00C628C6">
        <w:rPr>
          <w:sz w:val="26"/>
          <w:szCs w:val="26"/>
        </w:rPr>
        <w:t>Из материалов дела усматривалось, что о назначении по делу судебной экспертизы ходатайствовал ответчик ЖСК № 13, который просил поручить проведение экспертизы ООО «Центр оценок и экспертиз» с привлечением эксперта Ф., а также во исполнение своего ходатайства внес на расчетный счет экспертной организации               ООО «Центр оценок и экспертиз» стоимость проведения экспертизы в сумме                           30 000 руб.</w:t>
      </w:r>
      <w:proofErr w:type="gramEnd"/>
    </w:p>
    <w:p w:rsidR="00C628C6" w:rsidRPr="00C628C6" w:rsidRDefault="00C628C6" w:rsidP="00C628C6">
      <w:pPr>
        <w:ind w:firstLine="709"/>
        <w:jc w:val="both"/>
        <w:rPr>
          <w:sz w:val="26"/>
          <w:szCs w:val="26"/>
        </w:rPr>
      </w:pPr>
      <w:r w:rsidRPr="00C628C6">
        <w:rPr>
          <w:sz w:val="26"/>
          <w:szCs w:val="26"/>
        </w:rPr>
        <w:t>Таким образом, при назначении судебной экспертизы на основании определения от 25 февраля 2026 г. судом были нарушены требования закона о предварительном разрешении вопросов определения размера расходов на проведение экспертизы и предварительном внесении денежных средств в этом размере соответствующей стороной на счет, указанный в ч. 1 ст. 96 ГПК РФ.</w:t>
      </w:r>
    </w:p>
    <w:p w:rsidR="00C308AF" w:rsidRPr="00C628C6" w:rsidRDefault="00C628C6" w:rsidP="00C628C6">
      <w:pPr>
        <w:ind w:firstLine="709"/>
        <w:jc w:val="both"/>
        <w:rPr>
          <w:sz w:val="26"/>
          <w:szCs w:val="26"/>
        </w:rPr>
      </w:pPr>
      <w:r w:rsidRPr="00C628C6">
        <w:rPr>
          <w:sz w:val="26"/>
          <w:szCs w:val="26"/>
        </w:rPr>
        <w:lastRenderedPageBreak/>
        <w:t xml:space="preserve">Назначая экспертизу, суд, в нарушение </w:t>
      </w:r>
      <w:proofErr w:type="spellStart"/>
      <w:r w:rsidRPr="00C628C6">
        <w:rPr>
          <w:sz w:val="26"/>
          <w:szCs w:val="26"/>
        </w:rPr>
        <w:t>ч.ч</w:t>
      </w:r>
      <w:proofErr w:type="spellEnd"/>
      <w:r w:rsidRPr="00C628C6">
        <w:rPr>
          <w:sz w:val="26"/>
          <w:szCs w:val="26"/>
        </w:rPr>
        <w:t>. 4 и 5 ст. 95 ГПК РФ, предварительно не определил размер вознаграждения за ее проведение.</w:t>
      </w:r>
    </w:p>
    <w:p w:rsidR="00C628C6" w:rsidRPr="00C628C6" w:rsidRDefault="00C628C6" w:rsidP="00C628C6">
      <w:pPr>
        <w:ind w:firstLine="709"/>
        <w:jc w:val="both"/>
        <w:rPr>
          <w:sz w:val="26"/>
          <w:szCs w:val="26"/>
        </w:rPr>
      </w:pPr>
      <w:r w:rsidRPr="00C628C6">
        <w:rPr>
          <w:sz w:val="26"/>
          <w:szCs w:val="26"/>
        </w:rPr>
        <w:t xml:space="preserve">Действующая редакция ст. 79 ГПК РФ (ч. 4) по общему правилу предполагает назначение экспертизы только после внесения заявившим соответствующее ходатайство лицом денежных сумм на счет, указанный в ч. 1 ст. 96 ГПК РФ, за исключением случаев, предусмотренных </w:t>
      </w:r>
      <w:proofErr w:type="spellStart"/>
      <w:r w:rsidRPr="00C628C6">
        <w:rPr>
          <w:sz w:val="26"/>
          <w:szCs w:val="26"/>
        </w:rPr>
        <w:t>ч.ч</w:t>
      </w:r>
      <w:proofErr w:type="spellEnd"/>
      <w:r w:rsidRPr="00C628C6">
        <w:rPr>
          <w:sz w:val="26"/>
          <w:szCs w:val="26"/>
        </w:rPr>
        <w:t>. 2 и 3 ст. 96 ГПК РФ.</w:t>
      </w:r>
    </w:p>
    <w:p w:rsidR="00C628C6" w:rsidRPr="00C628C6" w:rsidRDefault="00C628C6" w:rsidP="00C628C6">
      <w:pPr>
        <w:ind w:firstLine="709"/>
        <w:jc w:val="both"/>
        <w:rPr>
          <w:sz w:val="26"/>
          <w:szCs w:val="26"/>
        </w:rPr>
      </w:pPr>
      <w:r w:rsidRPr="00C628C6">
        <w:rPr>
          <w:sz w:val="26"/>
          <w:szCs w:val="26"/>
        </w:rPr>
        <w:t>До внесения денежных средств (или истечения срока для внесения денежных сре</w:t>
      </w:r>
      <w:proofErr w:type="gramStart"/>
      <w:r w:rsidRPr="00C628C6">
        <w:rPr>
          <w:sz w:val="26"/>
          <w:szCs w:val="26"/>
        </w:rPr>
        <w:t>дств ст</w:t>
      </w:r>
      <w:proofErr w:type="gramEnd"/>
      <w:r w:rsidRPr="00C628C6">
        <w:rPr>
          <w:sz w:val="26"/>
          <w:szCs w:val="26"/>
        </w:rPr>
        <w:t>оронами) по смыслу ч. 4 ст. 79 ГПК РФ вопрос о назначении по делу судебной экспертизы или отказе в удовлетворении ходатайства о ее назначении разрешен судом быть не может.</w:t>
      </w:r>
    </w:p>
    <w:p w:rsidR="00692703" w:rsidRPr="00C628C6" w:rsidRDefault="00692703" w:rsidP="00C628C6">
      <w:pPr>
        <w:ind w:firstLine="709"/>
        <w:jc w:val="both"/>
        <w:rPr>
          <w:sz w:val="26"/>
          <w:szCs w:val="26"/>
        </w:rPr>
      </w:pPr>
      <w:r w:rsidRPr="00C628C6">
        <w:rPr>
          <w:sz w:val="26"/>
          <w:szCs w:val="26"/>
        </w:rPr>
        <w:t xml:space="preserve">В этой связи апелляционным определением </w:t>
      </w:r>
      <w:r w:rsidR="00C628C6" w:rsidRPr="00C628C6">
        <w:rPr>
          <w:sz w:val="26"/>
          <w:szCs w:val="26"/>
        </w:rPr>
        <w:t>судебной коллегии по гражданским делам Смоленского областного суда от 23 апреля 2026</w:t>
      </w:r>
      <w:r w:rsidRPr="00C628C6">
        <w:rPr>
          <w:sz w:val="26"/>
          <w:szCs w:val="26"/>
        </w:rPr>
        <w:t xml:space="preserve"> г. </w:t>
      </w:r>
      <w:r w:rsidR="00C628C6" w:rsidRPr="00C628C6">
        <w:rPr>
          <w:sz w:val="26"/>
          <w:szCs w:val="26"/>
        </w:rPr>
        <w:t>определение Промышленного районного суда г. Смоленска от 25 февраля 2026 г. отменено. Дело возвращено для рассмотрения по существу вопроса о назначении по делу судебной экспертизы.</w:t>
      </w:r>
    </w:p>
    <w:p w:rsidR="00692703" w:rsidRPr="00C628C6" w:rsidRDefault="00692703" w:rsidP="00692703">
      <w:pPr>
        <w:ind w:firstLine="709"/>
        <w:jc w:val="both"/>
        <w:rPr>
          <w:sz w:val="26"/>
          <w:szCs w:val="26"/>
        </w:rPr>
      </w:pPr>
    </w:p>
    <w:p w:rsidR="00692703" w:rsidRPr="00C628C6" w:rsidRDefault="00692703" w:rsidP="00692703">
      <w:pPr>
        <w:ind w:firstLine="709"/>
        <w:jc w:val="right"/>
        <w:rPr>
          <w:sz w:val="26"/>
          <w:szCs w:val="26"/>
        </w:rPr>
      </w:pPr>
      <w:r w:rsidRPr="00C628C6">
        <w:rPr>
          <w:sz w:val="26"/>
          <w:szCs w:val="26"/>
        </w:rPr>
        <w:t>Апелляционное определение № 33-</w:t>
      </w:r>
      <w:r w:rsidR="00C628C6" w:rsidRPr="00C628C6">
        <w:rPr>
          <w:sz w:val="26"/>
          <w:szCs w:val="26"/>
        </w:rPr>
        <w:t>1369</w:t>
      </w:r>
      <w:r w:rsidR="0003719B" w:rsidRPr="00C628C6">
        <w:rPr>
          <w:sz w:val="26"/>
          <w:szCs w:val="26"/>
        </w:rPr>
        <w:t>/2026</w:t>
      </w:r>
    </w:p>
    <w:p w:rsidR="001E7D9C" w:rsidRPr="002729BA" w:rsidRDefault="001E7D9C" w:rsidP="00692703">
      <w:pPr>
        <w:ind w:firstLine="709"/>
        <w:jc w:val="right"/>
        <w:rPr>
          <w:color w:val="FF0000"/>
          <w:sz w:val="26"/>
          <w:szCs w:val="26"/>
        </w:rPr>
      </w:pPr>
    </w:p>
    <w:p w:rsidR="008A41CB" w:rsidRPr="002729BA" w:rsidRDefault="008A41CB" w:rsidP="001E7D9C">
      <w:pPr>
        <w:pStyle w:val="a3"/>
        <w:ind w:left="0"/>
        <w:jc w:val="both"/>
        <w:rPr>
          <w:color w:val="FF0000"/>
        </w:rPr>
      </w:pPr>
    </w:p>
    <w:sectPr w:rsidR="008A41CB" w:rsidRPr="002729BA" w:rsidSect="00DF5B2A">
      <w:headerReference w:type="default" r:id="rId7"/>
      <w:pgSz w:w="11906" w:h="16838"/>
      <w:pgMar w:top="709" w:right="851" w:bottom="567" w:left="113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696" w:rsidRDefault="00967696" w:rsidP="00AA6C59">
      <w:r>
        <w:separator/>
      </w:r>
    </w:p>
  </w:endnote>
  <w:endnote w:type="continuationSeparator" w:id="0">
    <w:p w:rsidR="00967696" w:rsidRDefault="00967696" w:rsidP="00AA6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696" w:rsidRDefault="00967696" w:rsidP="00AA6C59">
      <w:r>
        <w:separator/>
      </w:r>
    </w:p>
  </w:footnote>
  <w:footnote w:type="continuationSeparator" w:id="0">
    <w:p w:rsidR="00967696" w:rsidRDefault="00967696" w:rsidP="00AA6C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239437"/>
      <w:docPartObj>
        <w:docPartGallery w:val="Page Numbers (Top of Page)"/>
        <w:docPartUnique/>
      </w:docPartObj>
    </w:sdtPr>
    <w:sdtEndPr>
      <w:rPr>
        <w:sz w:val="20"/>
        <w:szCs w:val="20"/>
      </w:rPr>
    </w:sdtEndPr>
    <w:sdtContent>
      <w:p w:rsidR="00AA6C59" w:rsidRPr="00AA6C59" w:rsidRDefault="00773601">
        <w:pPr>
          <w:pStyle w:val="a4"/>
          <w:jc w:val="center"/>
          <w:rPr>
            <w:sz w:val="20"/>
            <w:szCs w:val="20"/>
          </w:rPr>
        </w:pPr>
        <w:r w:rsidRPr="00AA6C59">
          <w:rPr>
            <w:sz w:val="20"/>
            <w:szCs w:val="20"/>
          </w:rPr>
          <w:fldChar w:fldCharType="begin"/>
        </w:r>
        <w:r w:rsidR="00AA6C59" w:rsidRPr="00AA6C59">
          <w:rPr>
            <w:sz w:val="20"/>
            <w:szCs w:val="20"/>
          </w:rPr>
          <w:instrText>PAGE   \* MERGEFORMAT</w:instrText>
        </w:r>
        <w:r w:rsidRPr="00AA6C59">
          <w:rPr>
            <w:sz w:val="20"/>
            <w:szCs w:val="20"/>
          </w:rPr>
          <w:fldChar w:fldCharType="separate"/>
        </w:r>
        <w:r w:rsidR="00E31880">
          <w:rPr>
            <w:noProof/>
            <w:sz w:val="20"/>
            <w:szCs w:val="20"/>
          </w:rPr>
          <w:t>10</w:t>
        </w:r>
        <w:r w:rsidRPr="00AA6C59">
          <w:rPr>
            <w:sz w:val="20"/>
            <w:szCs w:val="20"/>
          </w:rPr>
          <w:fldChar w:fldCharType="end"/>
        </w:r>
      </w:p>
    </w:sdtContent>
  </w:sdt>
  <w:p w:rsidR="00AA6C59" w:rsidRDefault="00AA6C5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81DDB"/>
    <w:rsid w:val="00007CE5"/>
    <w:rsid w:val="0001515F"/>
    <w:rsid w:val="00022511"/>
    <w:rsid w:val="00026287"/>
    <w:rsid w:val="0003719B"/>
    <w:rsid w:val="0004750F"/>
    <w:rsid w:val="00051163"/>
    <w:rsid w:val="00066613"/>
    <w:rsid w:val="0007150D"/>
    <w:rsid w:val="00071C4B"/>
    <w:rsid w:val="00075A66"/>
    <w:rsid w:val="00086B77"/>
    <w:rsid w:val="00091D3C"/>
    <w:rsid w:val="00093F89"/>
    <w:rsid w:val="000A11AE"/>
    <w:rsid w:val="000A512A"/>
    <w:rsid w:val="000B50E9"/>
    <w:rsid w:val="000D2233"/>
    <w:rsid w:val="000D2DE1"/>
    <w:rsid w:val="000E46D3"/>
    <w:rsid w:val="000E78EE"/>
    <w:rsid w:val="00107438"/>
    <w:rsid w:val="00110DE7"/>
    <w:rsid w:val="00126040"/>
    <w:rsid w:val="00127D1F"/>
    <w:rsid w:val="00130255"/>
    <w:rsid w:val="0013165D"/>
    <w:rsid w:val="001343B9"/>
    <w:rsid w:val="001353D2"/>
    <w:rsid w:val="00143BB6"/>
    <w:rsid w:val="00182C5D"/>
    <w:rsid w:val="001A31A0"/>
    <w:rsid w:val="001A3C5A"/>
    <w:rsid w:val="001A654D"/>
    <w:rsid w:val="001E633A"/>
    <w:rsid w:val="001E7D9C"/>
    <w:rsid w:val="00201DEB"/>
    <w:rsid w:val="00206B94"/>
    <w:rsid w:val="00206DCF"/>
    <w:rsid w:val="002073D9"/>
    <w:rsid w:val="00215601"/>
    <w:rsid w:val="00230A5C"/>
    <w:rsid w:val="0023514F"/>
    <w:rsid w:val="002418B5"/>
    <w:rsid w:val="0026222B"/>
    <w:rsid w:val="002729BA"/>
    <w:rsid w:val="00285AC5"/>
    <w:rsid w:val="00290938"/>
    <w:rsid w:val="002C397F"/>
    <w:rsid w:val="002C5943"/>
    <w:rsid w:val="002E1111"/>
    <w:rsid w:val="002E620F"/>
    <w:rsid w:val="00302BDE"/>
    <w:rsid w:val="00307034"/>
    <w:rsid w:val="00315B25"/>
    <w:rsid w:val="00321B0D"/>
    <w:rsid w:val="00330582"/>
    <w:rsid w:val="00343001"/>
    <w:rsid w:val="00346750"/>
    <w:rsid w:val="00360656"/>
    <w:rsid w:val="0036249C"/>
    <w:rsid w:val="00363BE2"/>
    <w:rsid w:val="00367694"/>
    <w:rsid w:val="003A4F27"/>
    <w:rsid w:val="003A5271"/>
    <w:rsid w:val="003C013A"/>
    <w:rsid w:val="003C16C1"/>
    <w:rsid w:val="004205F4"/>
    <w:rsid w:val="004229BB"/>
    <w:rsid w:val="00431FB5"/>
    <w:rsid w:val="00460558"/>
    <w:rsid w:val="00461E68"/>
    <w:rsid w:val="00466249"/>
    <w:rsid w:val="004677B2"/>
    <w:rsid w:val="00476993"/>
    <w:rsid w:val="00477B1E"/>
    <w:rsid w:val="004912D1"/>
    <w:rsid w:val="00497902"/>
    <w:rsid w:val="004A6173"/>
    <w:rsid w:val="004B2465"/>
    <w:rsid w:val="004B3B1D"/>
    <w:rsid w:val="004C66A7"/>
    <w:rsid w:val="004C7B33"/>
    <w:rsid w:val="004D29A1"/>
    <w:rsid w:val="004E5565"/>
    <w:rsid w:val="005022D9"/>
    <w:rsid w:val="005137AB"/>
    <w:rsid w:val="00514181"/>
    <w:rsid w:val="00526213"/>
    <w:rsid w:val="005646F7"/>
    <w:rsid w:val="0057732A"/>
    <w:rsid w:val="00581DDB"/>
    <w:rsid w:val="005910E7"/>
    <w:rsid w:val="005A6A75"/>
    <w:rsid w:val="005A7E2E"/>
    <w:rsid w:val="005B25F0"/>
    <w:rsid w:val="005D106E"/>
    <w:rsid w:val="005D13C5"/>
    <w:rsid w:val="005D409B"/>
    <w:rsid w:val="005E2F51"/>
    <w:rsid w:val="005E3FB5"/>
    <w:rsid w:val="005F0E14"/>
    <w:rsid w:val="005F2ACF"/>
    <w:rsid w:val="005F6223"/>
    <w:rsid w:val="00642482"/>
    <w:rsid w:val="0064725C"/>
    <w:rsid w:val="00672F41"/>
    <w:rsid w:val="00674284"/>
    <w:rsid w:val="00677CBB"/>
    <w:rsid w:val="00690479"/>
    <w:rsid w:val="00692703"/>
    <w:rsid w:val="006A6089"/>
    <w:rsid w:val="006C1B3C"/>
    <w:rsid w:val="006C1ED1"/>
    <w:rsid w:val="006C40E7"/>
    <w:rsid w:val="006C49A3"/>
    <w:rsid w:val="006C7F7D"/>
    <w:rsid w:val="006D6D07"/>
    <w:rsid w:val="006F507C"/>
    <w:rsid w:val="00700F5F"/>
    <w:rsid w:val="00705357"/>
    <w:rsid w:val="00706238"/>
    <w:rsid w:val="007147F4"/>
    <w:rsid w:val="00723740"/>
    <w:rsid w:val="00723B9C"/>
    <w:rsid w:val="00725870"/>
    <w:rsid w:val="00740134"/>
    <w:rsid w:val="007503D7"/>
    <w:rsid w:val="00771F84"/>
    <w:rsid w:val="00773331"/>
    <w:rsid w:val="00773601"/>
    <w:rsid w:val="007741F6"/>
    <w:rsid w:val="007802A6"/>
    <w:rsid w:val="00787D0B"/>
    <w:rsid w:val="007943A1"/>
    <w:rsid w:val="00795DE8"/>
    <w:rsid w:val="007A230E"/>
    <w:rsid w:val="007A66D4"/>
    <w:rsid w:val="007A7E09"/>
    <w:rsid w:val="007B6273"/>
    <w:rsid w:val="007C2B0E"/>
    <w:rsid w:val="007D0C92"/>
    <w:rsid w:val="00816472"/>
    <w:rsid w:val="00825A9E"/>
    <w:rsid w:val="0084111B"/>
    <w:rsid w:val="00842590"/>
    <w:rsid w:val="00863FCD"/>
    <w:rsid w:val="00871406"/>
    <w:rsid w:val="00872836"/>
    <w:rsid w:val="00876710"/>
    <w:rsid w:val="0089463D"/>
    <w:rsid w:val="008A1F82"/>
    <w:rsid w:val="008A41CB"/>
    <w:rsid w:val="008A6775"/>
    <w:rsid w:val="008B2329"/>
    <w:rsid w:val="008C6C63"/>
    <w:rsid w:val="008D1EF4"/>
    <w:rsid w:val="008D575D"/>
    <w:rsid w:val="008F1EB2"/>
    <w:rsid w:val="008F2680"/>
    <w:rsid w:val="00900BEE"/>
    <w:rsid w:val="00900FB2"/>
    <w:rsid w:val="00904162"/>
    <w:rsid w:val="00904482"/>
    <w:rsid w:val="00925E75"/>
    <w:rsid w:val="009422F3"/>
    <w:rsid w:val="009444D6"/>
    <w:rsid w:val="009446BE"/>
    <w:rsid w:val="009447DB"/>
    <w:rsid w:val="00944928"/>
    <w:rsid w:val="0096679F"/>
    <w:rsid w:val="00967696"/>
    <w:rsid w:val="009708A6"/>
    <w:rsid w:val="0097772A"/>
    <w:rsid w:val="009779D1"/>
    <w:rsid w:val="00977B26"/>
    <w:rsid w:val="00982120"/>
    <w:rsid w:val="0098765E"/>
    <w:rsid w:val="00990D39"/>
    <w:rsid w:val="00992E02"/>
    <w:rsid w:val="00994381"/>
    <w:rsid w:val="009A3A2D"/>
    <w:rsid w:val="009A59D5"/>
    <w:rsid w:val="009A5A04"/>
    <w:rsid w:val="009B42BF"/>
    <w:rsid w:val="009D3B51"/>
    <w:rsid w:val="009D3CB7"/>
    <w:rsid w:val="009D7AFA"/>
    <w:rsid w:val="009E0250"/>
    <w:rsid w:val="009E08CC"/>
    <w:rsid w:val="009E0D02"/>
    <w:rsid w:val="009F0B44"/>
    <w:rsid w:val="009F46BF"/>
    <w:rsid w:val="00A005CC"/>
    <w:rsid w:val="00A00FD9"/>
    <w:rsid w:val="00A13669"/>
    <w:rsid w:val="00A1389B"/>
    <w:rsid w:val="00A25539"/>
    <w:rsid w:val="00A345AB"/>
    <w:rsid w:val="00A350D5"/>
    <w:rsid w:val="00A450C7"/>
    <w:rsid w:val="00A511D9"/>
    <w:rsid w:val="00A54A31"/>
    <w:rsid w:val="00A7388F"/>
    <w:rsid w:val="00A85221"/>
    <w:rsid w:val="00A86791"/>
    <w:rsid w:val="00AA6359"/>
    <w:rsid w:val="00AA6C59"/>
    <w:rsid w:val="00AA6EAC"/>
    <w:rsid w:val="00AA70C6"/>
    <w:rsid w:val="00AB0368"/>
    <w:rsid w:val="00AB5E28"/>
    <w:rsid w:val="00AC584D"/>
    <w:rsid w:val="00AD4DAC"/>
    <w:rsid w:val="00AD6219"/>
    <w:rsid w:val="00AF06A2"/>
    <w:rsid w:val="00AF2DA7"/>
    <w:rsid w:val="00AF4851"/>
    <w:rsid w:val="00B051A3"/>
    <w:rsid w:val="00B15968"/>
    <w:rsid w:val="00B376CB"/>
    <w:rsid w:val="00B45B17"/>
    <w:rsid w:val="00B54229"/>
    <w:rsid w:val="00B575BE"/>
    <w:rsid w:val="00BB254C"/>
    <w:rsid w:val="00BB3C57"/>
    <w:rsid w:val="00BC15F4"/>
    <w:rsid w:val="00BD078A"/>
    <w:rsid w:val="00BD236B"/>
    <w:rsid w:val="00BF2EB7"/>
    <w:rsid w:val="00BF5171"/>
    <w:rsid w:val="00C015C2"/>
    <w:rsid w:val="00C101CE"/>
    <w:rsid w:val="00C25E88"/>
    <w:rsid w:val="00C308AF"/>
    <w:rsid w:val="00C33052"/>
    <w:rsid w:val="00C33F43"/>
    <w:rsid w:val="00C40495"/>
    <w:rsid w:val="00C44EC0"/>
    <w:rsid w:val="00C46FB6"/>
    <w:rsid w:val="00C628C6"/>
    <w:rsid w:val="00C958FB"/>
    <w:rsid w:val="00CA76BB"/>
    <w:rsid w:val="00CB330E"/>
    <w:rsid w:val="00CC1C46"/>
    <w:rsid w:val="00CC7C8F"/>
    <w:rsid w:val="00CD0E58"/>
    <w:rsid w:val="00CD230E"/>
    <w:rsid w:val="00CD7E48"/>
    <w:rsid w:val="00CF033B"/>
    <w:rsid w:val="00D05129"/>
    <w:rsid w:val="00D05456"/>
    <w:rsid w:val="00D2025B"/>
    <w:rsid w:val="00D27722"/>
    <w:rsid w:val="00D30573"/>
    <w:rsid w:val="00D32A57"/>
    <w:rsid w:val="00D41291"/>
    <w:rsid w:val="00D51553"/>
    <w:rsid w:val="00D5356E"/>
    <w:rsid w:val="00D55AE7"/>
    <w:rsid w:val="00D61EA8"/>
    <w:rsid w:val="00D6650A"/>
    <w:rsid w:val="00D66CE3"/>
    <w:rsid w:val="00D730A4"/>
    <w:rsid w:val="00D7418C"/>
    <w:rsid w:val="00D75E90"/>
    <w:rsid w:val="00D872B1"/>
    <w:rsid w:val="00D94539"/>
    <w:rsid w:val="00DA3212"/>
    <w:rsid w:val="00DA3DFD"/>
    <w:rsid w:val="00DA5664"/>
    <w:rsid w:val="00DB3E53"/>
    <w:rsid w:val="00DC06E2"/>
    <w:rsid w:val="00DC4C3E"/>
    <w:rsid w:val="00DC524B"/>
    <w:rsid w:val="00DD10EA"/>
    <w:rsid w:val="00DD4EBA"/>
    <w:rsid w:val="00DD58F7"/>
    <w:rsid w:val="00DD69A7"/>
    <w:rsid w:val="00DD7635"/>
    <w:rsid w:val="00DE6F8B"/>
    <w:rsid w:val="00DE70A5"/>
    <w:rsid w:val="00DF4A8C"/>
    <w:rsid w:val="00DF5B2A"/>
    <w:rsid w:val="00E0622D"/>
    <w:rsid w:val="00E10DA4"/>
    <w:rsid w:val="00E27D98"/>
    <w:rsid w:val="00E3060B"/>
    <w:rsid w:val="00E31880"/>
    <w:rsid w:val="00E31958"/>
    <w:rsid w:val="00E31FA1"/>
    <w:rsid w:val="00E360EB"/>
    <w:rsid w:val="00E37071"/>
    <w:rsid w:val="00E507CF"/>
    <w:rsid w:val="00E61472"/>
    <w:rsid w:val="00E677A1"/>
    <w:rsid w:val="00E71615"/>
    <w:rsid w:val="00E77025"/>
    <w:rsid w:val="00E81FFA"/>
    <w:rsid w:val="00E8331C"/>
    <w:rsid w:val="00E909D6"/>
    <w:rsid w:val="00E978B6"/>
    <w:rsid w:val="00EB2698"/>
    <w:rsid w:val="00ED1F23"/>
    <w:rsid w:val="00F02D98"/>
    <w:rsid w:val="00F05325"/>
    <w:rsid w:val="00F071F5"/>
    <w:rsid w:val="00F07C7B"/>
    <w:rsid w:val="00F132E6"/>
    <w:rsid w:val="00F2006E"/>
    <w:rsid w:val="00F20C1A"/>
    <w:rsid w:val="00F213D1"/>
    <w:rsid w:val="00F2461B"/>
    <w:rsid w:val="00F26CD6"/>
    <w:rsid w:val="00F27E71"/>
    <w:rsid w:val="00F334B4"/>
    <w:rsid w:val="00F34AE8"/>
    <w:rsid w:val="00F4053F"/>
    <w:rsid w:val="00F53D6C"/>
    <w:rsid w:val="00F64E09"/>
    <w:rsid w:val="00F73638"/>
    <w:rsid w:val="00F8087F"/>
    <w:rsid w:val="00F835DC"/>
    <w:rsid w:val="00F951E7"/>
    <w:rsid w:val="00FA25F4"/>
    <w:rsid w:val="00FA38D1"/>
    <w:rsid w:val="00FA4CEB"/>
    <w:rsid w:val="00FB6571"/>
    <w:rsid w:val="00FE65FD"/>
    <w:rsid w:val="00FE7F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7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5565"/>
    <w:pPr>
      <w:ind w:left="720"/>
      <w:contextualSpacing/>
    </w:pPr>
  </w:style>
  <w:style w:type="paragraph" w:customStyle="1" w:styleId="Default">
    <w:name w:val="Default"/>
    <w:rsid w:val="004E556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header"/>
    <w:basedOn w:val="a"/>
    <w:link w:val="a5"/>
    <w:uiPriority w:val="99"/>
    <w:unhideWhenUsed/>
    <w:rsid w:val="00AA6C59"/>
    <w:pPr>
      <w:tabs>
        <w:tab w:val="center" w:pos="4677"/>
        <w:tab w:val="right" w:pos="9355"/>
      </w:tabs>
    </w:pPr>
  </w:style>
  <w:style w:type="character" w:customStyle="1" w:styleId="a5">
    <w:name w:val="Верхний колонтитул Знак"/>
    <w:basedOn w:val="a0"/>
    <w:link w:val="a4"/>
    <w:uiPriority w:val="99"/>
    <w:rsid w:val="00AA6C5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A6C59"/>
    <w:pPr>
      <w:tabs>
        <w:tab w:val="center" w:pos="4677"/>
        <w:tab w:val="right" w:pos="9355"/>
      </w:tabs>
    </w:pPr>
  </w:style>
  <w:style w:type="character" w:customStyle="1" w:styleId="a7">
    <w:name w:val="Нижний колонтитул Знак"/>
    <w:basedOn w:val="a0"/>
    <w:link w:val="a6"/>
    <w:uiPriority w:val="99"/>
    <w:rsid w:val="00AA6C5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A7E09"/>
    <w:rPr>
      <w:rFonts w:ascii="Tahoma" w:hAnsi="Tahoma" w:cs="Tahoma"/>
      <w:sz w:val="16"/>
      <w:szCs w:val="16"/>
    </w:rPr>
  </w:style>
  <w:style w:type="character" w:customStyle="1" w:styleId="a9">
    <w:name w:val="Текст выноски Знак"/>
    <w:basedOn w:val="a0"/>
    <w:link w:val="a8"/>
    <w:uiPriority w:val="99"/>
    <w:semiHidden/>
    <w:rsid w:val="007A7E09"/>
    <w:rPr>
      <w:rFonts w:ascii="Tahoma" w:eastAsia="Times New Roman" w:hAnsi="Tahoma" w:cs="Tahoma"/>
      <w:sz w:val="16"/>
      <w:szCs w:val="16"/>
      <w:lang w:eastAsia="ru-RU"/>
    </w:rPr>
  </w:style>
  <w:style w:type="character" w:styleId="aa">
    <w:name w:val="Hyperlink"/>
    <w:basedOn w:val="a0"/>
    <w:uiPriority w:val="99"/>
    <w:unhideWhenUsed/>
    <w:rsid w:val="000D22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7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5565"/>
    <w:pPr>
      <w:ind w:left="720"/>
      <w:contextualSpacing/>
    </w:pPr>
  </w:style>
  <w:style w:type="paragraph" w:customStyle="1" w:styleId="Default">
    <w:name w:val="Default"/>
    <w:rsid w:val="004E556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header"/>
    <w:basedOn w:val="a"/>
    <w:link w:val="a5"/>
    <w:uiPriority w:val="99"/>
    <w:unhideWhenUsed/>
    <w:rsid w:val="00AA6C59"/>
    <w:pPr>
      <w:tabs>
        <w:tab w:val="center" w:pos="4677"/>
        <w:tab w:val="right" w:pos="9355"/>
      </w:tabs>
    </w:pPr>
  </w:style>
  <w:style w:type="character" w:customStyle="1" w:styleId="a5">
    <w:name w:val="Верхний колонтитул Знак"/>
    <w:basedOn w:val="a0"/>
    <w:link w:val="a4"/>
    <w:uiPriority w:val="99"/>
    <w:rsid w:val="00AA6C5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A6C59"/>
    <w:pPr>
      <w:tabs>
        <w:tab w:val="center" w:pos="4677"/>
        <w:tab w:val="right" w:pos="9355"/>
      </w:tabs>
    </w:pPr>
  </w:style>
  <w:style w:type="character" w:customStyle="1" w:styleId="a7">
    <w:name w:val="Нижний колонтитул Знак"/>
    <w:basedOn w:val="a0"/>
    <w:link w:val="a6"/>
    <w:uiPriority w:val="99"/>
    <w:rsid w:val="00AA6C5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A7E09"/>
    <w:rPr>
      <w:rFonts w:ascii="Tahoma" w:hAnsi="Tahoma" w:cs="Tahoma"/>
      <w:sz w:val="16"/>
      <w:szCs w:val="16"/>
    </w:rPr>
  </w:style>
  <w:style w:type="character" w:customStyle="1" w:styleId="a9">
    <w:name w:val="Текст выноски Знак"/>
    <w:basedOn w:val="a0"/>
    <w:link w:val="a8"/>
    <w:uiPriority w:val="99"/>
    <w:semiHidden/>
    <w:rsid w:val="007A7E09"/>
    <w:rPr>
      <w:rFonts w:ascii="Tahoma" w:eastAsia="Times New Roman" w:hAnsi="Tahoma" w:cs="Tahoma"/>
      <w:sz w:val="16"/>
      <w:szCs w:val="16"/>
      <w:lang w:eastAsia="ru-RU"/>
    </w:rPr>
  </w:style>
  <w:style w:type="character" w:styleId="aa">
    <w:name w:val="Hyperlink"/>
    <w:basedOn w:val="a0"/>
    <w:uiPriority w:val="99"/>
    <w:unhideWhenUsed/>
    <w:rsid w:val="000D22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419576">
      <w:bodyDiv w:val="1"/>
      <w:marLeft w:val="0"/>
      <w:marRight w:val="0"/>
      <w:marTop w:val="0"/>
      <w:marBottom w:val="0"/>
      <w:divBdr>
        <w:top w:val="none" w:sz="0" w:space="0" w:color="auto"/>
        <w:left w:val="none" w:sz="0" w:space="0" w:color="auto"/>
        <w:bottom w:val="none" w:sz="0" w:space="0" w:color="auto"/>
        <w:right w:val="none" w:sz="0" w:space="0" w:color="auto"/>
      </w:divBdr>
    </w:div>
    <w:div w:id="526716320">
      <w:bodyDiv w:val="1"/>
      <w:marLeft w:val="0"/>
      <w:marRight w:val="0"/>
      <w:marTop w:val="0"/>
      <w:marBottom w:val="0"/>
      <w:divBdr>
        <w:top w:val="none" w:sz="0" w:space="0" w:color="auto"/>
        <w:left w:val="none" w:sz="0" w:space="0" w:color="auto"/>
        <w:bottom w:val="none" w:sz="0" w:space="0" w:color="auto"/>
        <w:right w:val="none" w:sz="0" w:space="0" w:color="auto"/>
      </w:divBdr>
    </w:div>
    <w:div w:id="542255267">
      <w:bodyDiv w:val="1"/>
      <w:marLeft w:val="0"/>
      <w:marRight w:val="0"/>
      <w:marTop w:val="0"/>
      <w:marBottom w:val="0"/>
      <w:divBdr>
        <w:top w:val="none" w:sz="0" w:space="0" w:color="auto"/>
        <w:left w:val="none" w:sz="0" w:space="0" w:color="auto"/>
        <w:bottom w:val="none" w:sz="0" w:space="0" w:color="auto"/>
        <w:right w:val="none" w:sz="0" w:space="0" w:color="auto"/>
      </w:divBdr>
    </w:div>
    <w:div w:id="88266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1219</TotalTime>
  <Pages>12</Pages>
  <Words>5905</Words>
  <Characters>33661</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Дарья Ефимова</dc:creator>
  <cp:lastModifiedBy>Денис Хальцев</cp:lastModifiedBy>
  <cp:revision>99</cp:revision>
  <cp:lastPrinted>2024-10-14T07:56:00Z</cp:lastPrinted>
  <dcterms:created xsi:type="dcterms:W3CDTF">2025-04-15T11:11:00Z</dcterms:created>
  <dcterms:modified xsi:type="dcterms:W3CDTF">2026-08-21T06:55:00Z</dcterms:modified>
</cp:coreProperties>
</file>