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A176C" w:rsidRPr="000867D9" w:rsidRDefault="00EA176C" w:rsidP="00FC1248">
      <w:pPr>
        <w:spacing w:after="0" w:line="240" w:lineRule="auto"/>
        <w:ind w:firstLine="5812"/>
        <w:jc w:val="center"/>
        <w:rPr>
          <w:rFonts w:ascii="Times New Roman" w:hAnsi="Times New Roman"/>
          <w:sz w:val="26"/>
          <w:szCs w:val="26"/>
          <w:lang w:eastAsia="ru-RU"/>
        </w:rPr>
      </w:pPr>
      <w:r w:rsidRPr="000867D9">
        <w:rPr>
          <w:rFonts w:ascii="Times New Roman" w:hAnsi="Times New Roman"/>
          <w:sz w:val="26"/>
          <w:szCs w:val="26"/>
          <w:lang w:eastAsia="ru-RU"/>
        </w:rPr>
        <w:t>Утверждена</w:t>
      </w:r>
    </w:p>
    <w:p w:rsidR="00EA176C" w:rsidRPr="000867D9" w:rsidRDefault="00EA176C" w:rsidP="00FC1248">
      <w:pPr>
        <w:spacing w:after="0" w:line="240" w:lineRule="auto"/>
        <w:ind w:left="5812"/>
        <w:jc w:val="center"/>
        <w:rPr>
          <w:rFonts w:ascii="Times New Roman" w:hAnsi="Times New Roman"/>
          <w:sz w:val="26"/>
          <w:szCs w:val="26"/>
          <w:lang w:eastAsia="ru-RU"/>
        </w:rPr>
      </w:pPr>
      <w:r w:rsidRPr="000867D9">
        <w:rPr>
          <w:rFonts w:ascii="Times New Roman" w:hAnsi="Times New Roman"/>
          <w:sz w:val="26"/>
          <w:szCs w:val="26"/>
          <w:lang w:eastAsia="ru-RU"/>
        </w:rPr>
        <w:t>постановлением президиума Смоленского областного суда</w:t>
      </w:r>
    </w:p>
    <w:p w:rsidR="00EA176C" w:rsidRPr="000867D9" w:rsidRDefault="00EA176C" w:rsidP="00FC1248">
      <w:pPr>
        <w:tabs>
          <w:tab w:val="left" w:pos="8339"/>
        </w:tabs>
        <w:spacing w:after="0" w:line="240" w:lineRule="auto"/>
        <w:ind w:firstLine="5812"/>
        <w:jc w:val="center"/>
        <w:rPr>
          <w:rFonts w:ascii="Times New Roman" w:hAnsi="Times New Roman"/>
          <w:sz w:val="26"/>
          <w:szCs w:val="26"/>
          <w:lang w:eastAsia="ru-RU"/>
        </w:rPr>
      </w:pPr>
    </w:p>
    <w:p w:rsidR="00EA176C" w:rsidRPr="000867D9" w:rsidRDefault="00EA176C" w:rsidP="00550263">
      <w:pPr>
        <w:spacing w:after="0" w:line="240" w:lineRule="auto"/>
        <w:ind w:firstLine="5812"/>
        <w:jc w:val="center"/>
        <w:rPr>
          <w:rFonts w:ascii="Times New Roman" w:hAnsi="Times New Roman"/>
          <w:sz w:val="26"/>
          <w:szCs w:val="26"/>
          <w:lang w:eastAsia="ru-RU"/>
        </w:rPr>
      </w:pPr>
      <w:r>
        <w:rPr>
          <w:rFonts w:ascii="Times New Roman" w:hAnsi="Times New Roman"/>
          <w:sz w:val="26"/>
          <w:szCs w:val="26"/>
          <w:lang w:eastAsia="ru-RU"/>
        </w:rPr>
        <w:t>16 февраля</w:t>
      </w:r>
      <w:r w:rsidRPr="000867D9">
        <w:rPr>
          <w:rFonts w:ascii="Times New Roman" w:hAnsi="Times New Roman"/>
          <w:sz w:val="26"/>
          <w:szCs w:val="26"/>
          <w:lang w:eastAsia="ru-RU"/>
        </w:rPr>
        <w:t xml:space="preserve"> </w:t>
      </w:r>
      <w:smartTag w:uri="urn:schemas-microsoft-com:office:smarttags" w:element="metricconverter">
        <w:smartTagPr>
          <w:attr w:name="ProductID" w:val="2025 г"/>
        </w:smartTagPr>
        <w:r w:rsidRPr="000867D9">
          <w:rPr>
            <w:rFonts w:ascii="Times New Roman" w:hAnsi="Times New Roman"/>
            <w:sz w:val="26"/>
            <w:szCs w:val="26"/>
            <w:lang w:eastAsia="ru-RU"/>
          </w:rPr>
          <w:t>2025 г</w:t>
        </w:r>
      </w:smartTag>
      <w:r w:rsidRPr="000867D9">
        <w:rPr>
          <w:rFonts w:ascii="Times New Roman" w:hAnsi="Times New Roman"/>
          <w:sz w:val="26"/>
          <w:szCs w:val="26"/>
          <w:lang w:eastAsia="ru-RU"/>
        </w:rPr>
        <w:t>.</w:t>
      </w:r>
    </w:p>
    <w:p w:rsidR="00EA176C" w:rsidRPr="000867D9" w:rsidRDefault="00EA176C" w:rsidP="00D33DAC">
      <w:pPr>
        <w:spacing w:after="0" w:line="240" w:lineRule="auto"/>
        <w:ind w:firstLine="709"/>
        <w:jc w:val="center"/>
        <w:rPr>
          <w:rFonts w:ascii="Times New Roman" w:hAnsi="Times New Roman"/>
          <w:b/>
          <w:sz w:val="26"/>
          <w:szCs w:val="26"/>
          <w:lang w:eastAsia="ru-RU"/>
        </w:rPr>
      </w:pPr>
    </w:p>
    <w:p w:rsidR="00EA176C" w:rsidRPr="000867D9" w:rsidRDefault="00EA176C" w:rsidP="00FE6C62">
      <w:pPr>
        <w:spacing w:after="0" w:line="240" w:lineRule="auto"/>
        <w:jc w:val="center"/>
        <w:rPr>
          <w:rFonts w:ascii="Times New Roman" w:hAnsi="Times New Roman"/>
          <w:b/>
          <w:sz w:val="26"/>
          <w:szCs w:val="26"/>
          <w:lang w:eastAsia="ru-RU"/>
        </w:rPr>
      </w:pPr>
      <w:r w:rsidRPr="000867D9">
        <w:rPr>
          <w:rFonts w:ascii="Times New Roman" w:hAnsi="Times New Roman"/>
          <w:b/>
          <w:sz w:val="26"/>
          <w:szCs w:val="26"/>
          <w:lang w:eastAsia="ru-RU"/>
        </w:rPr>
        <w:t>Справка</w:t>
      </w:r>
    </w:p>
    <w:p w:rsidR="00EA176C" w:rsidRPr="004A296A" w:rsidRDefault="00EA176C" w:rsidP="00FE6C62">
      <w:pPr>
        <w:autoSpaceDE w:val="0"/>
        <w:autoSpaceDN w:val="0"/>
        <w:adjustRightInd w:val="0"/>
        <w:spacing w:after="0" w:line="240" w:lineRule="auto"/>
        <w:jc w:val="center"/>
        <w:rPr>
          <w:rFonts w:ascii="Times New Roman" w:hAnsi="Times New Roman"/>
          <w:b/>
          <w:sz w:val="26"/>
          <w:szCs w:val="26"/>
          <w:lang w:eastAsia="ru-RU"/>
        </w:rPr>
      </w:pPr>
      <w:r w:rsidRPr="000867D9">
        <w:rPr>
          <w:rFonts w:ascii="Times New Roman" w:hAnsi="Times New Roman"/>
          <w:b/>
          <w:sz w:val="26"/>
          <w:szCs w:val="26"/>
          <w:lang w:eastAsia="ru-RU"/>
        </w:rPr>
        <w:t xml:space="preserve">о причинах, послуживших основанием для отмены в апелляционном порядке </w:t>
      </w:r>
      <w:r w:rsidRPr="004A296A">
        <w:rPr>
          <w:rFonts w:ascii="Times New Roman" w:hAnsi="Times New Roman"/>
          <w:b/>
          <w:sz w:val="26"/>
          <w:szCs w:val="26"/>
          <w:lang w:eastAsia="ru-RU"/>
        </w:rPr>
        <w:t xml:space="preserve">судебных актов районных (городских) судов Смоленской области по административным делам в четвертом квартале </w:t>
      </w:r>
      <w:smartTag w:uri="urn:schemas-microsoft-com:office:smarttags" w:element="metricconverter">
        <w:smartTagPr>
          <w:attr w:name="ProductID" w:val="2025 г"/>
        </w:smartTagPr>
        <w:r w:rsidRPr="004A296A">
          <w:rPr>
            <w:rFonts w:ascii="Times New Roman" w:hAnsi="Times New Roman"/>
            <w:b/>
            <w:sz w:val="26"/>
            <w:szCs w:val="26"/>
            <w:lang w:eastAsia="ru-RU"/>
          </w:rPr>
          <w:t>202</w:t>
        </w:r>
        <w:r>
          <w:rPr>
            <w:rFonts w:ascii="Times New Roman" w:hAnsi="Times New Roman"/>
            <w:b/>
            <w:sz w:val="26"/>
            <w:szCs w:val="26"/>
            <w:lang w:eastAsia="ru-RU"/>
          </w:rPr>
          <w:t>5</w:t>
        </w:r>
        <w:r w:rsidRPr="004A296A">
          <w:rPr>
            <w:rFonts w:ascii="Times New Roman" w:hAnsi="Times New Roman"/>
            <w:b/>
            <w:sz w:val="26"/>
            <w:szCs w:val="26"/>
            <w:lang w:eastAsia="ru-RU"/>
          </w:rPr>
          <w:t xml:space="preserve"> г</w:t>
        </w:r>
      </w:smartTag>
      <w:r w:rsidRPr="004A296A">
        <w:rPr>
          <w:rFonts w:ascii="Times New Roman" w:hAnsi="Times New Roman"/>
          <w:b/>
          <w:sz w:val="26"/>
          <w:szCs w:val="26"/>
          <w:lang w:eastAsia="ru-RU"/>
        </w:rPr>
        <w:t>.</w:t>
      </w:r>
    </w:p>
    <w:p w:rsidR="00EA176C" w:rsidRPr="000867D9" w:rsidRDefault="00EA176C" w:rsidP="00D33DAC">
      <w:pPr>
        <w:spacing w:after="0" w:line="240" w:lineRule="auto"/>
        <w:ind w:firstLine="709"/>
        <w:jc w:val="right"/>
        <w:rPr>
          <w:rFonts w:ascii="Times New Roman" w:hAnsi="Times New Roman"/>
          <w:color w:val="FF0000"/>
          <w:sz w:val="26"/>
          <w:szCs w:val="26"/>
          <w:lang w:eastAsia="ru-RU"/>
        </w:rPr>
      </w:pPr>
    </w:p>
    <w:p w:rsidR="00EA176C" w:rsidRPr="000706A0" w:rsidRDefault="00EA176C" w:rsidP="005916ED">
      <w:pPr>
        <w:spacing w:after="0" w:line="240" w:lineRule="auto"/>
        <w:ind w:firstLine="709"/>
        <w:jc w:val="both"/>
        <w:rPr>
          <w:rFonts w:ascii="Times New Roman" w:hAnsi="Times New Roman"/>
          <w:b/>
          <w:sz w:val="26"/>
          <w:szCs w:val="26"/>
          <w:lang w:eastAsia="ru-RU"/>
        </w:rPr>
      </w:pPr>
      <w:r w:rsidRPr="000706A0">
        <w:rPr>
          <w:rFonts w:ascii="Times New Roman" w:hAnsi="Times New Roman"/>
          <w:b/>
          <w:sz w:val="26"/>
          <w:szCs w:val="26"/>
          <w:lang w:eastAsia="ru-RU"/>
        </w:rPr>
        <w:t>1. Отсутствие того или</w:t>
      </w:r>
      <w:bookmarkStart w:id="0" w:name="_GoBack"/>
      <w:bookmarkEnd w:id="0"/>
      <w:r w:rsidRPr="000706A0">
        <w:rPr>
          <w:rFonts w:ascii="Times New Roman" w:hAnsi="Times New Roman"/>
          <w:b/>
          <w:sz w:val="26"/>
          <w:szCs w:val="26"/>
          <w:lang w:eastAsia="ru-RU"/>
        </w:rPr>
        <w:t xml:space="preserve"> иного доказательства на стадии принятия административного искового заявления не является основанием для оставления без движения административного искового заявления и его последующего возврата, с учетом предусмотренной законом стадии подготовки дела к судебному разбирательству.</w:t>
      </w:r>
    </w:p>
    <w:p w:rsidR="00EA176C" w:rsidRPr="000867D9" w:rsidRDefault="00EA176C" w:rsidP="005916ED">
      <w:pPr>
        <w:spacing w:after="0" w:line="240" w:lineRule="auto"/>
        <w:ind w:firstLine="709"/>
        <w:jc w:val="both"/>
        <w:rPr>
          <w:rFonts w:ascii="Times New Roman" w:hAnsi="Times New Roman"/>
          <w:color w:val="FF0000"/>
          <w:sz w:val="26"/>
          <w:szCs w:val="26"/>
          <w:lang w:eastAsia="ru-RU"/>
        </w:rPr>
      </w:pPr>
    </w:p>
    <w:p w:rsidR="00EA176C" w:rsidRPr="001051FE" w:rsidRDefault="00EA176C" w:rsidP="00586D94">
      <w:pPr>
        <w:spacing w:after="0" w:line="240" w:lineRule="auto"/>
        <w:ind w:firstLine="709"/>
        <w:jc w:val="both"/>
        <w:rPr>
          <w:rFonts w:ascii="Times New Roman" w:hAnsi="Times New Roman"/>
          <w:sz w:val="26"/>
          <w:szCs w:val="26"/>
          <w:lang w:eastAsia="ru-RU"/>
        </w:rPr>
      </w:pPr>
      <w:r w:rsidRPr="001051FE">
        <w:rPr>
          <w:rFonts w:ascii="Times New Roman" w:hAnsi="Times New Roman"/>
          <w:sz w:val="26"/>
          <w:szCs w:val="26"/>
          <w:lang w:eastAsia="ru-RU"/>
        </w:rPr>
        <w:t>УФНС России по Смоленской области обратилось в Ярцевский городской суд Смоленской области с административным иском к С., в котором просило взыскать задолженность по транспортному налогу в размере 695 руб., пени, подлежащие уплате в бюджетную систему Российской Федерации в связи с неисполнением обязанности по уплате причитающихся сумм налогов, сборов в установленные законодательством о налогах и сборах</w:t>
      </w:r>
      <w:r>
        <w:rPr>
          <w:rFonts w:ascii="Times New Roman" w:hAnsi="Times New Roman"/>
          <w:sz w:val="26"/>
          <w:szCs w:val="26"/>
          <w:lang w:eastAsia="ru-RU"/>
        </w:rPr>
        <w:t xml:space="preserve"> сроки</w:t>
      </w:r>
      <w:r w:rsidRPr="001051FE">
        <w:rPr>
          <w:rFonts w:ascii="Times New Roman" w:hAnsi="Times New Roman"/>
          <w:sz w:val="26"/>
          <w:szCs w:val="26"/>
          <w:lang w:eastAsia="ru-RU"/>
        </w:rPr>
        <w:t>, в размере 11 417 руб. 23 коп.</w:t>
      </w:r>
    </w:p>
    <w:p w:rsidR="00EA176C" w:rsidRDefault="00EA176C" w:rsidP="00586D94">
      <w:pPr>
        <w:spacing w:after="0" w:line="240" w:lineRule="auto"/>
        <w:ind w:firstLine="709"/>
        <w:jc w:val="both"/>
        <w:rPr>
          <w:rFonts w:ascii="Times New Roman" w:hAnsi="Times New Roman"/>
          <w:sz w:val="26"/>
          <w:szCs w:val="26"/>
          <w:lang w:eastAsia="ru-RU"/>
        </w:rPr>
      </w:pPr>
      <w:r w:rsidRPr="001051FE">
        <w:rPr>
          <w:rFonts w:ascii="Times New Roman" w:hAnsi="Times New Roman"/>
          <w:sz w:val="26"/>
          <w:szCs w:val="26"/>
          <w:lang w:eastAsia="ru-RU"/>
        </w:rPr>
        <w:t xml:space="preserve">Определением судьи Ярцевского городского суда Смоленской области                от 4 сентября </w:t>
      </w:r>
      <w:smartTag w:uri="urn:schemas-microsoft-com:office:smarttags" w:element="metricconverter">
        <w:smartTagPr>
          <w:attr w:name="ProductID" w:val="2025 г"/>
        </w:smartTagPr>
        <w:r w:rsidRPr="001051FE">
          <w:rPr>
            <w:rFonts w:ascii="Times New Roman" w:hAnsi="Times New Roman"/>
            <w:sz w:val="26"/>
            <w:szCs w:val="26"/>
            <w:lang w:eastAsia="ru-RU"/>
          </w:rPr>
          <w:t>2025 г</w:t>
        </w:r>
      </w:smartTag>
      <w:r w:rsidRPr="001051FE">
        <w:rPr>
          <w:rFonts w:ascii="Times New Roman" w:hAnsi="Times New Roman"/>
          <w:sz w:val="26"/>
          <w:szCs w:val="26"/>
          <w:lang w:eastAsia="ru-RU"/>
        </w:rPr>
        <w:t xml:space="preserve">. вышеуказанное административное исковое заявление оставлено без движения, установлен срок для устранения недостатков                         до 22 сентября </w:t>
      </w:r>
      <w:smartTag w:uri="urn:schemas-microsoft-com:office:smarttags" w:element="metricconverter">
        <w:smartTagPr>
          <w:attr w:name="ProductID" w:val="2025 г"/>
        </w:smartTagPr>
        <w:r w:rsidRPr="001051FE">
          <w:rPr>
            <w:rFonts w:ascii="Times New Roman" w:hAnsi="Times New Roman"/>
            <w:sz w:val="26"/>
            <w:szCs w:val="26"/>
            <w:lang w:eastAsia="ru-RU"/>
          </w:rPr>
          <w:t>2025 г</w:t>
        </w:r>
      </w:smartTag>
      <w:r w:rsidRPr="001051FE">
        <w:rPr>
          <w:rFonts w:ascii="Times New Roman" w:hAnsi="Times New Roman"/>
          <w:sz w:val="26"/>
          <w:szCs w:val="26"/>
          <w:lang w:eastAsia="ru-RU"/>
        </w:rPr>
        <w:t>.</w:t>
      </w:r>
    </w:p>
    <w:p w:rsidR="00EA176C" w:rsidRPr="00EF2C9C" w:rsidRDefault="00EA176C" w:rsidP="00586D94">
      <w:pPr>
        <w:spacing w:after="0" w:line="240" w:lineRule="auto"/>
        <w:ind w:firstLine="709"/>
        <w:jc w:val="both"/>
        <w:rPr>
          <w:rFonts w:ascii="Times New Roman" w:hAnsi="Times New Roman"/>
          <w:sz w:val="26"/>
          <w:szCs w:val="26"/>
          <w:lang w:eastAsia="ru-RU"/>
        </w:rPr>
      </w:pPr>
      <w:r>
        <w:rPr>
          <w:rFonts w:ascii="Times New Roman" w:hAnsi="Times New Roman"/>
          <w:sz w:val="26"/>
          <w:szCs w:val="26"/>
          <w:lang w:eastAsia="ru-RU"/>
        </w:rPr>
        <w:t>Суд первой инстанции исходил из того, что</w:t>
      </w:r>
      <w:r w:rsidRPr="00EF2C9C">
        <w:rPr>
          <w:rFonts w:ascii="Times New Roman" w:hAnsi="Times New Roman"/>
          <w:sz w:val="26"/>
          <w:szCs w:val="26"/>
          <w:lang w:eastAsia="ru-RU"/>
        </w:rPr>
        <w:t xml:space="preserve"> к административному </w:t>
      </w:r>
      <w:r>
        <w:rPr>
          <w:rFonts w:ascii="Times New Roman" w:hAnsi="Times New Roman"/>
          <w:sz w:val="26"/>
          <w:szCs w:val="26"/>
          <w:lang w:eastAsia="ru-RU"/>
        </w:rPr>
        <w:t>иску</w:t>
      </w:r>
      <w:r w:rsidRPr="00EF2C9C">
        <w:rPr>
          <w:rFonts w:ascii="Times New Roman" w:hAnsi="Times New Roman"/>
          <w:sz w:val="26"/>
          <w:szCs w:val="26"/>
          <w:lang w:eastAsia="ru-RU"/>
        </w:rPr>
        <w:t xml:space="preserve"> не приложен надлежащий расчет задолженности по пени на недоимку ЕНС; </w:t>
      </w:r>
      <w:r>
        <w:rPr>
          <w:rFonts w:ascii="Times New Roman" w:hAnsi="Times New Roman"/>
          <w:sz w:val="26"/>
          <w:szCs w:val="26"/>
          <w:lang w:eastAsia="ru-RU"/>
        </w:rPr>
        <w:t xml:space="preserve">в иске </w:t>
      </w:r>
      <w:r w:rsidRPr="00EF2C9C">
        <w:rPr>
          <w:rFonts w:ascii="Times New Roman" w:hAnsi="Times New Roman"/>
          <w:sz w:val="26"/>
          <w:szCs w:val="26"/>
          <w:lang w:eastAsia="ru-RU"/>
        </w:rPr>
        <w:t>не указано</w:t>
      </w:r>
      <w:r>
        <w:rPr>
          <w:rFonts w:ascii="Times New Roman" w:hAnsi="Times New Roman"/>
          <w:sz w:val="26"/>
          <w:szCs w:val="26"/>
          <w:lang w:eastAsia="ru-RU"/>
        </w:rPr>
        <w:t>,</w:t>
      </w:r>
      <w:r w:rsidRPr="00EF2C9C">
        <w:rPr>
          <w:rFonts w:ascii="Times New Roman" w:hAnsi="Times New Roman"/>
          <w:sz w:val="26"/>
          <w:szCs w:val="26"/>
          <w:lang w:eastAsia="ru-RU"/>
        </w:rPr>
        <w:t xml:space="preserve"> с какой даты образовалась просрочка и по уплате какой суммы, не произведен расчет по каждой сумме просрочки платежа; не приложено требование об уплате взыскиваемого платежа. Таким образом, не приложены документы, подтверждающие указанные в административном исковом заявлении обстоятельства.</w:t>
      </w:r>
    </w:p>
    <w:p w:rsidR="00EA176C" w:rsidRPr="00EF2C9C" w:rsidRDefault="00EA176C" w:rsidP="00586D94">
      <w:pPr>
        <w:spacing w:after="0" w:line="240" w:lineRule="auto"/>
        <w:ind w:firstLine="709"/>
        <w:jc w:val="both"/>
        <w:rPr>
          <w:rFonts w:ascii="Times New Roman" w:hAnsi="Times New Roman"/>
          <w:sz w:val="26"/>
          <w:szCs w:val="26"/>
          <w:lang w:eastAsia="ru-RU"/>
        </w:rPr>
      </w:pPr>
      <w:r w:rsidRPr="00EF2C9C">
        <w:rPr>
          <w:rFonts w:ascii="Times New Roman" w:hAnsi="Times New Roman"/>
          <w:sz w:val="26"/>
          <w:szCs w:val="26"/>
          <w:lang w:eastAsia="ru-RU"/>
        </w:rPr>
        <w:t xml:space="preserve">Определением судьи Ярцевского городского суда Смоленской области от </w:t>
      </w:r>
      <w:r>
        <w:rPr>
          <w:rFonts w:ascii="Times New Roman" w:hAnsi="Times New Roman"/>
          <w:sz w:val="26"/>
          <w:szCs w:val="26"/>
          <w:lang w:eastAsia="ru-RU"/>
        </w:rPr>
        <w:t xml:space="preserve">                    </w:t>
      </w:r>
      <w:r w:rsidRPr="00EF2C9C">
        <w:rPr>
          <w:rFonts w:ascii="Times New Roman" w:hAnsi="Times New Roman"/>
          <w:sz w:val="26"/>
          <w:szCs w:val="26"/>
          <w:lang w:eastAsia="ru-RU"/>
        </w:rPr>
        <w:t xml:space="preserve">23 сентября </w:t>
      </w:r>
      <w:smartTag w:uri="urn:schemas-microsoft-com:office:smarttags" w:element="metricconverter">
        <w:smartTagPr>
          <w:attr w:name="ProductID" w:val="2025 г"/>
        </w:smartTagPr>
        <w:r w:rsidRPr="00EF2C9C">
          <w:rPr>
            <w:rFonts w:ascii="Times New Roman" w:hAnsi="Times New Roman"/>
            <w:sz w:val="26"/>
            <w:szCs w:val="26"/>
            <w:lang w:eastAsia="ru-RU"/>
          </w:rPr>
          <w:t>2025 г</w:t>
        </w:r>
      </w:smartTag>
      <w:r w:rsidRPr="00EF2C9C">
        <w:rPr>
          <w:rFonts w:ascii="Times New Roman" w:hAnsi="Times New Roman"/>
          <w:sz w:val="26"/>
          <w:szCs w:val="26"/>
          <w:lang w:eastAsia="ru-RU"/>
        </w:rPr>
        <w:t>. административное исковое заявление возвращено заявителю в связи с неустранением недостатков</w:t>
      </w:r>
      <w:r>
        <w:rPr>
          <w:rFonts w:ascii="Times New Roman" w:hAnsi="Times New Roman"/>
          <w:sz w:val="26"/>
          <w:szCs w:val="26"/>
          <w:lang w:eastAsia="ru-RU"/>
        </w:rPr>
        <w:t>,</w:t>
      </w:r>
      <w:r w:rsidRPr="00EF2C9C">
        <w:rPr>
          <w:rFonts w:ascii="Times New Roman" w:hAnsi="Times New Roman"/>
          <w:sz w:val="26"/>
          <w:szCs w:val="26"/>
          <w:lang w:eastAsia="ru-RU"/>
        </w:rPr>
        <w:t xml:space="preserve"> </w:t>
      </w:r>
      <w:r>
        <w:rPr>
          <w:rFonts w:ascii="Times New Roman" w:hAnsi="Times New Roman"/>
          <w:sz w:val="26"/>
          <w:szCs w:val="26"/>
          <w:lang w:eastAsia="ru-RU"/>
        </w:rPr>
        <w:t xml:space="preserve">отмеченных </w:t>
      </w:r>
      <w:r w:rsidRPr="00EF2C9C">
        <w:rPr>
          <w:rFonts w:ascii="Times New Roman" w:hAnsi="Times New Roman"/>
          <w:sz w:val="26"/>
          <w:szCs w:val="26"/>
          <w:lang w:eastAsia="ru-RU"/>
        </w:rPr>
        <w:t xml:space="preserve">в определении судьи от </w:t>
      </w:r>
      <w:r>
        <w:rPr>
          <w:rFonts w:ascii="Times New Roman" w:hAnsi="Times New Roman"/>
          <w:sz w:val="26"/>
          <w:szCs w:val="26"/>
          <w:lang w:eastAsia="ru-RU"/>
        </w:rPr>
        <w:t xml:space="preserve">                              </w:t>
      </w:r>
      <w:r w:rsidRPr="00EF2C9C">
        <w:rPr>
          <w:rFonts w:ascii="Times New Roman" w:hAnsi="Times New Roman"/>
          <w:sz w:val="26"/>
          <w:szCs w:val="26"/>
          <w:lang w:eastAsia="ru-RU"/>
        </w:rPr>
        <w:t xml:space="preserve">4 сентября </w:t>
      </w:r>
      <w:smartTag w:uri="urn:schemas-microsoft-com:office:smarttags" w:element="metricconverter">
        <w:smartTagPr>
          <w:attr w:name="ProductID" w:val="2025 г"/>
        </w:smartTagPr>
        <w:r w:rsidRPr="00EF2C9C">
          <w:rPr>
            <w:rFonts w:ascii="Times New Roman" w:hAnsi="Times New Roman"/>
            <w:sz w:val="26"/>
            <w:szCs w:val="26"/>
            <w:lang w:eastAsia="ru-RU"/>
          </w:rPr>
          <w:t>2025 г</w:t>
        </w:r>
      </w:smartTag>
      <w:r w:rsidRPr="00EF2C9C">
        <w:rPr>
          <w:rFonts w:ascii="Times New Roman" w:hAnsi="Times New Roman"/>
          <w:sz w:val="26"/>
          <w:szCs w:val="26"/>
          <w:lang w:eastAsia="ru-RU"/>
        </w:rPr>
        <w:t>.</w:t>
      </w:r>
    </w:p>
    <w:p w:rsidR="00EA176C" w:rsidRPr="00EF2C9C" w:rsidRDefault="00EA176C" w:rsidP="00586D94">
      <w:pPr>
        <w:spacing w:after="0" w:line="240" w:lineRule="auto"/>
        <w:ind w:firstLine="709"/>
        <w:jc w:val="both"/>
        <w:rPr>
          <w:rFonts w:ascii="Times New Roman" w:hAnsi="Times New Roman"/>
          <w:sz w:val="26"/>
          <w:szCs w:val="26"/>
          <w:lang w:eastAsia="ru-RU"/>
        </w:rPr>
      </w:pPr>
      <w:r w:rsidRPr="00EF2C9C">
        <w:rPr>
          <w:rFonts w:ascii="Times New Roman" w:hAnsi="Times New Roman"/>
          <w:sz w:val="26"/>
          <w:szCs w:val="26"/>
          <w:lang w:eastAsia="ru-RU"/>
        </w:rPr>
        <w:t>При этом суд указал на то, что, в частности, в административном иске не указано, за какой именно налоговый период взыскивается единый налоговый платеж по пени в размере 11 417 руб. 23 коп., и с какой суммы они начислены.</w:t>
      </w:r>
    </w:p>
    <w:p w:rsidR="00EA176C" w:rsidRPr="00EF2C9C" w:rsidRDefault="00EA176C" w:rsidP="00586D94">
      <w:pPr>
        <w:spacing w:after="0" w:line="240" w:lineRule="auto"/>
        <w:ind w:firstLine="709"/>
        <w:jc w:val="both"/>
        <w:rPr>
          <w:rFonts w:ascii="Times New Roman" w:hAnsi="Times New Roman"/>
          <w:sz w:val="26"/>
          <w:szCs w:val="26"/>
          <w:lang w:eastAsia="ru-RU"/>
        </w:rPr>
      </w:pPr>
      <w:r w:rsidRPr="00EF2C9C">
        <w:rPr>
          <w:rFonts w:ascii="Times New Roman" w:hAnsi="Times New Roman"/>
          <w:sz w:val="26"/>
          <w:szCs w:val="26"/>
          <w:lang w:eastAsia="ru-RU"/>
        </w:rPr>
        <w:t xml:space="preserve">В частной жалобе УФНС России по Смоленской области просило отменить определение судьи от 23 сентября </w:t>
      </w:r>
      <w:smartTag w:uri="urn:schemas-microsoft-com:office:smarttags" w:element="metricconverter">
        <w:smartTagPr>
          <w:attr w:name="ProductID" w:val="2025 г"/>
        </w:smartTagPr>
        <w:r w:rsidRPr="00EF2C9C">
          <w:rPr>
            <w:rFonts w:ascii="Times New Roman" w:hAnsi="Times New Roman"/>
            <w:sz w:val="26"/>
            <w:szCs w:val="26"/>
            <w:lang w:eastAsia="ru-RU"/>
          </w:rPr>
          <w:t>2025 г</w:t>
        </w:r>
      </w:smartTag>
      <w:r w:rsidRPr="00EF2C9C">
        <w:rPr>
          <w:rFonts w:ascii="Times New Roman" w:hAnsi="Times New Roman"/>
          <w:sz w:val="26"/>
          <w:szCs w:val="26"/>
          <w:lang w:eastAsia="ru-RU"/>
        </w:rPr>
        <w:t>. о возврате административного искового заявления, ссылаясь на его незаконность.</w:t>
      </w:r>
    </w:p>
    <w:p w:rsidR="00EA176C" w:rsidRPr="00EF2C9C" w:rsidRDefault="00EA176C" w:rsidP="00EF2C9C">
      <w:pPr>
        <w:spacing w:after="0" w:line="240" w:lineRule="auto"/>
        <w:ind w:firstLine="709"/>
        <w:jc w:val="both"/>
        <w:rPr>
          <w:rFonts w:ascii="Times New Roman" w:hAnsi="Times New Roman"/>
          <w:sz w:val="26"/>
          <w:szCs w:val="26"/>
          <w:lang w:eastAsia="ru-RU"/>
        </w:rPr>
      </w:pPr>
      <w:r w:rsidRPr="00EF2C9C">
        <w:rPr>
          <w:rFonts w:ascii="Times New Roman" w:hAnsi="Times New Roman"/>
          <w:sz w:val="26"/>
          <w:szCs w:val="26"/>
          <w:lang w:eastAsia="ru-RU"/>
        </w:rPr>
        <w:t>В соответствии с п. 5 ч. 3 ст. 135 КАС РФ при подготовке административного дела к судебному разбирательству суд рассматривает вопрос о получении необходимых доказательств и предлагает представить их в определенный судом срок.</w:t>
      </w:r>
    </w:p>
    <w:p w:rsidR="00EA176C" w:rsidRPr="00EF2C9C" w:rsidRDefault="00EA176C" w:rsidP="00EF2C9C">
      <w:pPr>
        <w:spacing w:after="0" w:line="240" w:lineRule="auto"/>
        <w:ind w:firstLine="709"/>
        <w:jc w:val="both"/>
        <w:rPr>
          <w:rFonts w:ascii="Times New Roman" w:hAnsi="Times New Roman"/>
          <w:sz w:val="26"/>
          <w:szCs w:val="26"/>
          <w:lang w:eastAsia="ru-RU"/>
        </w:rPr>
      </w:pPr>
      <w:r w:rsidRPr="00EF2C9C">
        <w:rPr>
          <w:rFonts w:ascii="Times New Roman" w:hAnsi="Times New Roman"/>
          <w:sz w:val="26"/>
          <w:szCs w:val="26"/>
          <w:lang w:eastAsia="ru-RU"/>
        </w:rPr>
        <w:t>Таким образом, предоставление документов и доказательств в обоснование своих требований возможно как на стадии подготовки, так и в ходе судебного разбирательства. Непредставление доказательств одновременно с административным исковым заявлением не препятствует принятию искового заявления к производству суда.</w:t>
      </w:r>
    </w:p>
    <w:p w:rsidR="00EA176C" w:rsidRPr="00EF2C9C" w:rsidRDefault="00EA176C" w:rsidP="00EF2C9C">
      <w:pPr>
        <w:spacing w:after="0" w:line="240" w:lineRule="auto"/>
        <w:ind w:firstLine="709"/>
        <w:jc w:val="both"/>
        <w:rPr>
          <w:rFonts w:ascii="Times New Roman" w:hAnsi="Times New Roman"/>
          <w:sz w:val="26"/>
          <w:szCs w:val="26"/>
          <w:lang w:eastAsia="ru-RU"/>
        </w:rPr>
      </w:pPr>
      <w:r w:rsidRPr="00EF2C9C">
        <w:rPr>
          <w:rFonts w:ascii="Times New Roman" w:hAnsi="Times New Roman"/>
          <w:sz w:val="26"/>
          <w:szCs w:val="26"/>
          <w:lang w:eastAsia="ru-RU"/>
        </w:rPr>
        <w:t>В силу ст. 132 КАС РФ подготовка административного дела к судебному разбирательству является обязательной по каждому административному делу и проводится в целях обеспечения правильного и своевременного рассмотрения административного дела.</w:t>
      </w:r>
    </w:p>
    <w:p w:rsidR="00EA176C" w:rsidRPr="00EF2C9C" w:rsidRDefault="00EA176C" w:rsidP="00EF2C9C">
      <w:pPr>
        <w:spacing w:after="0" w:line="240" w:lineRule="auto"/>
        <w:ind w:firstLine="709"/>
        <w:jc w:val="both"/>
        <w:rPr>
          <w:rFonts w:ascii="Times New Roman" w:hAnsi="Times New Roman"/>
          <w:sz w:val="26"/>
          <w:szCs w:val="26"/>
          <w:lang w:eastAsia="ru-RU"/>
        </w:rPr>
      </w:pPr>
      <w:r w:rsidRPr="00EF2C9C">
        <w:rPr>
          <w:rFonts w:ascii="Times New Roman" w:hAnsi="Times New Roman"/>
          <w:sz w:val="26"/>
          <w:szCs w:val="26"/>
          <w:lang w:eastAsia="ru-RU"/>
        </w:rPr>
        <w:t>В соответствии с положениями ст. 135 КАС РФ при подготовке административного дела к судебному разбирательству уточняются требования административного истца, разрешается вопрос о вступлении в административное дело других административных истцов, административных ответчиков и заинтересованных лиц, а также вопрос о замене ненадлежащего административного ответчика; оказывается лицам, не обладающим властными и иными публичными полномочиями, содействие в представлении доказательств и их истребовании; суд истребует доказательства по своей инициативе.</w:t>
      </w:r>
    </w:p>
    <w:p w:rsidR="00EA176C" w:rsidRPr="00EF2C9C" w:rsidRDefault="00EA176C" w:rsidP="00EF2C9C">
      <w:pPr>
        <w:spacing w:after="0" w:line="240" w:lineRule="auto"/>
        <w:ind w:firstLine="709"/>
        <w:jc w:val="both"/>
        <w:rPr>
          <w:rFonts w:ascii="Times New Roman" w:hAnsi="Times New Roman"/>
          <w:sz w:val="26"/>
          <w:szCs w:val="26"/>
          <w:lang w:eastAsia="ru-RU"/>
        </w:rPr>
      </w:pPr>
      <w:r w:rsidRPr="00EF2C9C">
        <w:rPr>
          <w:rFonts w:ascii="Times New Roman" w:hAnsi="Times New Roman"/>
          <w:sz w:val="26"/>
          <w:szCs w:val="26"/>
          <w:lang w:eastAsia="ru-RU"/>
        </w:rPr>
        <w:t>По указанным выше основаниям вопрос об уточнении требований либо оснований административного иска разрешается судом при подготовке административного дела к судебному разбирательству. Отсутствие того или иного доказательства на стадии принятия административного искового заявления не является основанием для оставления без движения административного искового заявления и его последующего возврата. Исходя из приведенных процессуальных норм, вопрос об уточнении требований и оснований иска, достаточности доказательств по делу должен разрешаться судом после принятия административного иска к производству суда при подготовке административного дела к судебному разбирательству.</w:t>
      </w:r>
    </w:p>
    <w:p w:rsidR="00EA176C" w:rsidRPr="00EF2C9C" w:rsidRDefault="00EA176C" w:rsidP="00EF2C9C">
      <w:pPr>
        <w:spacing w:after="0" w:line="240" w:lineRule="auto"/>
        <w:ind w:firstLine="709"/>
        <w:jc w:val="both"/>
        <w:rPr>
          <w:rFonts w:ascii="Times New Roman" w:hAnsi="Times New Roman"/>
          <w:sz w:val="26"/>
          <w:szCs w:val="26"/>
          <w:lang w:eastAsia="ru-RU"/>
        </w:rPr>
      </w:pPr>
      <w:r w:rsidRPr="00EF2C9C">
        <w:rPr>
          <w:rFonts w:ascii="Times New Roman" w:hAnsi="Times New Roman"/>
          <w:sz w:val="26"/>
          <w:szCs w:val="26"/>
          <w:lang w:eastAsia="ru-RU"/>
        </w:rPr>
        <w:t xml:space="preserve">В этой связи апелляционным определением Смоленского областного суда от 9 декабря </w:t>
      </w:r>
      <w:smartTag w:uri="urn:schemas-microsoft-com:office:smarttags" w:element="metricconverter">
        <w:smartTagPr>
          <w:attr w:name="ProductID" w:val="2025 г"/>
        </w:smartTagPr>
        <w:r w:rsidRPr="00EF2C9C">
          <w:rPr>
            <w:rFonts w:ascii="Times New Roman" w:hAnsi="Times New Roman"/>
            <w:sz w:val="26"/>
            <w:szCs w:val="26"/>
            <w:lang w:eastAsia="ru-RU"/>
          </w:rPr>
          <w:t>2025 г</w:t>
        </w:r>
      </w:smartTag>
      <w:r w:rsidRPr="00EF2C9C">
        <w:rPr>
          <w:rFonts w:ascii="Times New Roman" w:hAnsi="Times New Roman"/>
          <w:sz w:val="26"/>
          <w:szCs w:val="26"/>
          <w:lang w:eastAsia="ru-RU"/>
        </w:rPr>
        <w:t xml:space="preserve">. определение судьи Ярцевского городского суда Смоленской области от 23 сентября </w:t>
      </w:r>
      <w:smartTag w:uri="urn:schemas-microsoft-com:office:smarttags" w:element="metricconverter">
        <w:smartTagPr>
          <w:attr w:name="ProductID" w:val="2025 г"/>
        </w:smartTagPr>
        <w:r w:rsidRPr="00EF2C9C">
          <w:rPr>
            <w:rFonts w:ascii="Times New Roman" w:hAnsi="Times New Roman"/>
            <w:sz w:val="26"/>
            <w:szCs w:val="26"/>
            <w:lang w:eastAsia="ru-RU"/>
          </w:rPr>
          <w:t>2025 г</w:t>
        </w:r>
      </w:smartTag>
      <w:r w:rsidRPr="00EF2C9C">
        <w:rPr>
          <w:rFonts w:ascii="Times New Roman" w:hAnsi="Times New Roman"/>
          <w:sz w:val="26"/>
          <w:szCs w:val="26"/>
          <w:lang w:eastAsia="ru-RU"/>
        </w:rPr>
        <w:t>. отменено, материал направлен в Ярцевский городской суд Смоленской области со стадии принятия административного искового заявления к производству суда.</w:t>
      </w:r>
    </w:p>
    <w:p w:rsidR="00EA176C" w:rsidRPr="00EF2C9C" w:rsidRDefault="00EA176C" w:rsidP="005916ED">
      <w:pPr>
        <w:spacing w:after="0" w:line="240" w:lineRule="auto"/>
        <w:ind w:firstLine="709"/>
        <w:jc w:val="both"/>
        <w:rPr>
          <w:rFonts w:ascii="Times New Roman" w:hAnsi="Times New Roman"/>
          <w:sz w:val="26"/>
          <w:szCs w:val="26"/>
          <w:lang w:eastAsia="ru-RU"/>
        </w:rPr>
      </w:pPr>
    </w:p>
    <w:p w:rsidR="00EA176C" w:rsidRPr="00271695" w:rsidRDefault="00EA176C" w:rsidP="005916ED">
      <w:pPr>
        <w:spacing w:after="0" w:line="240" w:lineRule="auto"/>
        <w:ind w:firstLine="709"/>
        <w:jc w:val="right"/>
        <w:rPr>
          <w:rFonts w:ascii="Times New Roman" w:hAnsi="Times New Roman"/>
          <w:sz w:val="26"/>
          <w:szCs w:val="26"/>
          <w:lang w:eastAsia="ru-RU"/>
        </w:rPr>
      </w:pPr>
      <w:r w:rsidRPr="00271695">
        <w:rPr>
          <w:rFonts w:ascii="Times New Roman" w:hAnsi="Times New Roman"/>
          <w:sz w:val="26"/>
          <w:szCs w:val="26"/>
          <w:lang w:eastAsia="ru-RU"/>
        </w:rPr>
        <w:t>Апелляционное определение № 33а-2617/2025</w:t>
      </w:r>
    </w:p>
    <w:p w:rsidR="00EA176C" w:rsidRPr="00271695" w:rsidRDefault="00EA176C" w:rsidP="005916ED">
      <w:pPr>
        <w:spacing w:after="0" w:line="240" w:lineRule="auto"/>
        <w:ind w:firstLine="709"/>
        <w:jc w:val="right"/>
        <w:rPr>
          <w:rFonts w:ascii="Times New Roman" w:hAnsi="Times New Roman"/>
          <w:sz w:val="26"/>
          <w:szCs w:val="26"/>
          <w:lang w:eastAsia="ru-RU"/>
        </w:rPr>
      </w:pPr>
    </w:p>
    <w:p w:rsidR="00EA176C" w:rsidRPr="00271695" w:rsidRDefault="00EA176C" w:rsidP="005916ED">
      <w:pPr>
        <w:spacing w:after="0" w:line="240" w:lineRule="auto"/>
        <w:jc w:val="both"/>
        <w:rPr>
          <w:rFonts w:ascii="Times New Roman" w:hAnsi="Times New Roman"/>
          <w:b/>
          <w:sz w:val="26"/>
          <w:szCs w:val="26"/>
          <w:lang w:eastAsia="ru-RU"/>
        </w:rPr>
      </w:pPr>
      <w:r w:rsidRPr="00271695">
        <w:rPr>
          <w:rFonts w:ascii="Times New Roman" w:hAnsi="Times New Roman"/>
          <w:b/>
          <w:sz w:val="26"/>
          <w:szCs w:val="26"/>
          <w:lang w:eastAsia="ru-RU"/>
        </w:rPr>
        <w:tab/>
      </w:r>
      <w:r>
        <w:rPr>
          <w:rFonts w:ascii="Times New Roman" w:hAnsi="Times New Roman"/>
          <w:b/>
          <w:sz w:val="26"/>
          <w:szCs w:val="26"/>
          <w:lang w:eastAsia="ru-RU"/>
        </w:rPr>
        <w:t>2</w:t>
      </w:r>
      <w:r w:rsidRPr="00271695">
        <w:rPr>
          <w:rFonts w:ascii="Times New Roman" w:hAnsi="Times New Roman"/>
          <w:b/>
          <w:sz w:val="26"/>
          <w:szCs w:val="26"/>
          <w:lang w:eastAsia="ru-RU"/>
        </w:rPr>
        <w:t>. В случае устранения недостатков, приведенных в определении суда об оставлении апелляционной жалобы без движения</w:t>
      </w:r>
      <w:r>
        <w:rPr>
          <w:rFonts w:ascii="Times New Roman" w:hAnsi="Times New Roman"/>
          <w:b/>
          <w:sz w:val="26"/>
          <w:szCs w:val="26"/>
          <w:lang w:eastAsia="ru-RU"/>
        </w:rPr>
        <w:t>,</w:t>
      </w:r>
      <w:r w:rsidRPr="00271695">
        <w:rPr>
          <w:rFonts w:ascii="Times New Roman" w:hAnsi="Times New Roman"/>
          <w:b/>
          <w:sz w:val="26"/>
          <w:szCs w:val="26"/>
          <w:lang w:eastAsia="ru-RU"/>
        </w:rPr>
        <w:t xml:space="preserve"> недопустимо возвращение данной жалобы в последующем.</w:t>
      </w:r>
    </w:p>
    <w:p w:rsidR="00EA176C" w:rsidRPr="000867D9" w:rsidRDefault="00EA176C" w:rsidP="005916ED">
      <w:pPr>
        <w:spacing w:after="0" w:line="240" w:lineRule="auto"/>
        <w:jc w:val="both"/>
        <w:rPr>
          <w:rFonts w:ascii="Times New Roman" w:hAnsi="Times New Roman"/>
          <w:color w:val="FF0000"/>
          <w:sz w:val="26"/>
          <w:szCs w:val="26"/>
          <w:lang w:eastAsia="ru-RU"/>
        </w:rPr>
      </w:pPr>
    </w:p>
    <w:p w:rsidR="00EA176C" w:rsidRPr="00D741F8" w:rsidRDefault="00EA176C" w:rsidP="00D741F8">
      <w:pPr>
        <w:spacing w:after="0" w:line="240" w:lineRule="auto"/>
        <w:ind w:firstLine="709"/>
        <w:jc w:val="both"/>
        <w:rPr>
          <w:rFonts w:ascii="Times New Roman" w:hAnsi="Times New Roman"/>
          <w:sz w:val="26"/>
          <w:szCs w:val="26"/>
          <w:lang w:eastAsia="ru-RU"/>
        </w:rPr>
      </w:pPr>
      <w:r w:rsidRPr="00D741F8">
        <w:rPr>
          <w:rFonts w:ascii="Times New Roman" w:hAnsi="Times New Roman"/>
          <w:sz w:val="26"/>
          <w:szCs w:val="26"/>
          <w:lang w:eastAsia="ru-RU"/>
        </w:rPr>
        <w:t xml:space="preserve">Решением Смоленского районного суда Смоленской области от </w:t>
      </w:r>
      <w:r>
        <w:rPr>
          <w:rFonts w:ascii="Times New Roman" w:hAnsi="Times New Roman"/>
          <w:sz w:val="26"/>
          <w:szCs w:val="26"/>
          <w:lang w:eastAsia="ru-RU"/>
        </w:rPr>
        <w:t xml:space="preserve">                            </w:t>
      </w:r>
      <w:r w:rsidRPr="00D741F8">
        <w:rPr>
          <w:rFonts w:ascii="Times New Roman" w:hAnsi="Times New Roman"/>
          <w:sz w:val="26"/>
          <w:szCs w:val="26"/>
          <w:lang w:eastAsia="ru-RU"/>
        </w:rPr>
        <w:t xml:space="preserve">25 апреля </w:t>
      </w:r>
      <w:smartTag w:uri="urn:schemas-microsoft-com:office:smarttags" w:element="metricconverter">
        <w:smartTagPr>
          <w:attr w:name="ProductID" w:val="2025 г"/>
        </w:smartTagPr>
        <w:r w:rsidRPr="00D741F8">
          <w:rPr>
            <w:rFonts w:ascii="Times New Roman" w:hAnsi="Times New Roman"/>
            <w:sz w:val="26"/>
            <w:szCs w:val="26"/>
            <w:lang w:eastAsia="ru-RU"/>
          </w:rPr>
          <w:t>2025 г</w:t>
        </w:r>
      </w:smartTag>
      <w:r w:rsidRPr="00D741F8">
        <w:rPr>
          <w:rFonts w:ascii="Times New Roman" w:hAnsi="Times New Roman"/>
          <w:sz w:val="26"/>
          <w:szCs w:val="26"/>
          <w:lang w:eastAsia="ru-RU"/>
        </w:rPr>
        <w:t>. отказано в удовлетворении административного иска К. к УФССП России по Смоленской области, ОСП по Смоленскому, Кардымовскому и Краснинскому районам УФССП России по Смоленской области, судебному приставу-исполнителю ОСП по Смоленскому, Кардымовскому и Краснинскому районам УФССП России по Смоленской области о признании незаконным постановления.</w:t>
      </w:r>
    </w:p>
    <w:p w:rsidR="00EA176C" w:rsidRPr="00D741F8" w:rsidRDefault="00EA176C" w:rsidP="00D741F8">
      <w:pPr>
        <w:spacing w:after="0" w:line="240" w:lineRule="auto"/>
        <w:ind w:firstLine="709"/>
        <w:jc w:val="both"/>
        <w:rPr>
          <w:rFonts w:ascii="Times New Roman" w:hAnsi="Times New Roman"/>
          <w:sz w:val="26"/>
          <w:szCs w:val="26"/>
          <w:lang w:eastAsia="ru-RU"/>
        </w:rPr>
      </w:pPr>
      <w:r w:rsidRPr="00D741F8">
        <w:rPr>
          <w:rFonts w:ascii="Times New Roman" w:hAnsi="Times New Roman"/>
          <w:sz w:val="26"/>
          <w:szCs w:val="26"/>
          <w:lang w:eastAsia="ru-RU"/>
        </w:rPr>
        <w:t xml:space="preserve">На указанное решение административным истцом подана апелляционная жалоба, которая определением суда от 3 июня </w:t>
      </w:r>
      <w:smartTag w:uri="urn:schemas-microsoft-com:office:smarttags" w:element="metricconverter">
        <w:smartTagPr>
          <w:attr w:name="ProductID" w:val="2025 г"/>
        </w:smartTagPr>
        <w:r w:rsidRPr="00D741F8">
          <w:rPr>
            <w:rFonts w:ascii="Times New Roman" w:hAnsi="Times New Roman"/>
            <w:sz w:val="26"/>
            <w:szCs w:val="26"/>
            <w:lang w:eastAsia="ru-RU"/>
          </w:rPr>
          <w:t>2025 г</w:t>
        </w:r>
      </w:smartTag>
      <w:r w:rsidRPr="00D741F8">
        <w:rPr>
          <w:rFonts w:ascii="Times New Roman" w:hAnsi="Times New Roman"/>
          <w:sz w:val="26"/>
          <w:szCs w:val="26"/>
          <w:lang w:eastAsia="ru-RU"/>
        </w:rPr>
        <w:t xml:space="preserve">. оставлена без движения до </w:t>
      </w:r>
      <w:r>
        <w:rPr>
          <w:rFonts w:ascii="Times New Roman" w:hAnsi="Times New Roman"/>
          <w:sz w:val="26"/>
          <w:szCs w:val="26"/>
          <w:lang w:eastAsia="ru-RU"/>
        </w:rPr>
        <w:t xml:space="preserve">            </w:t>
      </w:r>
      <w:r w:rsidRPr="00D741F8">
        <w:rPr>
          <w:rFonts w:ascii="Times New Roman" w:hAnsi="Times New Roman"/>
          <w:sz w:val="26"/>
          <w:szCs w:val="26"/>
          <w:lang w:eastAsia="ru-RU"/>
        </w:rPr>
        <w:t xml:space="preserve">4 июля </w:t>
      </w:r>
      <w:smartTag w:uri="urn:schemas-microsoft-com:office:smarttags" w:element="metricconverter">
        <w:smartTagPr>
          <w:attr w:name="ProductID" w:val="2025 г"/>
        </w:smartTagPr>
        <w:r w:rsidRPr="00D741F8">
          <w:rPr>
            <w:rFonts w:ascii="Times New Roman" w:hAnsi="Times New Roman"/>
            <w:sz w:val="26"/>
            <w:szCs w:val="26"/>
            <w:lang w:eastAsia="ru-RU"/>
          </w:rPr>
          <w:t>2025 г</w:t>
        </w:r>
      </w:smartTag>
      <w:r w:rsidRPr="00D741F8">
        <w:rPr>
          <w:rFonts w:ascii="Times New Roman" w:hAnsi="Times New Roman"/>
          <w:sz w:val="26"/>
          <w:szCs w:val="26"/>
          <w:lang w:eastAsia="ru-RU"/>
        </w:rPr>
        <w:t>. в связи с тем, что к жалобе не приложены заявленные в приложении к ней документы, подтверждающие направление или вручение другим лицам, участвующим в деле, а также квитанции, подтверждающие отправку жалобы в адрес сторон</w:t>
      </w:r>
      <w:r>
        <w:rPr>
          <w:rFonts w:ascii="Times New Roman" w:hAnsi="Times New Roman"/>
          <w:sz w:val="26"/>
          <w:szCs w:val="26"/>
          <w:lang w:eastAsia="ru-RU"/>
        </w:rPr>
        <w:t>,</w:t>
      </w:r>
      <w:r w:rsidRPr="00D741F8">
        <w:rPr>
          <w:rFonts w:ascii="Times New Roman" w:hAnsi="Times New Roman"/>
          <w:sz w:val="26"/>
          <w:szCs w:val="26"/>
          <w:lang w:eastAsia="ru-RU"/>
        </w:rPr>
        <w:t xml:space="preserve"> и квитанция об оплате государственной пошлины.</w:t>
      </w:r>
    </w:p>
    <w:p w:rsidR="00EA176C" w:rsidRPr="00D741F8" w:rsidRDefault="00EA176C" w:rsidP="00D741F8">
      <w:pPr>
        <w:spacing w:after="0" w:line="240" w:lineRule="auto"/>
        <w:ind w:firstLine="709"/>
        <w:jc w:val="both"/>
        <w:rPr>
          <w:rFonts w:ascii="Times New Roman" w:hAnsi="Times New Roman"/>
          <w:sz w:val="26"/>
          <w:szCs w:val="26"/>
          <w:lang w:eastAsia="ru-RU"/>
        </w:rPr>
      </w:pPr>
      <w:r w:rsidRPr="00D741F8">
        <w:rPr>
          <w:rFonts w:ascii="Times New Roman" w:hAnsi="Times New Roman"/>
          <w:sz w:val="26"/>
          <w:szCs w:val="26"/>
          <w:lang w:eastAsia="ru-RU"/>
        </w:rPr>
        <w:t xml:space="preserve">Определением суда от 15 июля </w:t>
      </w:r>
      <w:smartTag w:uri="urn:schemas-microsoft-com:office:smarttags" w:element="metricconverter">
        <w:smartTagPr>
          <w:attr w:name="ProductID" w:val="2025 г"/>
        </w:smartTagPr>
        <w:r w:rsidRPr="00D741F8">
          <w:rPr>
            <w:rFonts w:ascii="Times New Roman" w:hAnsi="Times New Roman"/>
            <w:sz w:val="26"/>
            <w:szCs w:val="26"/>
            <w:lang w:eastAsia="ru-RU"/>
          </w:rPr>
          <w:t>2025 г</w:t>
        </w:r>
      </w:smartTag>
      <w:r w:rsidRPr="00D741F8">
        <w:rPr>
          <w:rFonts w:ascii="Times New Roman" w:hAnsi="Times New Roman"/>
          <w:sz w:val="26"/>
          <w:szCs w:val="26"/>
          <w:lang w:eastAsia="ru-RU"/>
        </w:rPr>
        <w:t>. апелляционная жалоба возвращена заявителю в связи с неустранением приведенных выше недостатков в установленный судом срок.</w:t>
      </w:r>
    </w:p>
    <w:p w:rsidR="00EA176C" w:rsidRPr="00D741F8" w:rsidRDefault="00EA176C" w:rsidP="00D741F8">
      <w:pPr>
        <w:spacing w:after="0" w:line="240" w:lineRule="auto"/>
        <w:ind w:firstLine="709"/>
        <w:jc w:val="both"/>
        <w:rPr>
          <w:rFonts w:ascii="Times New Roman" w:hAnsi="Times New Roman"/>
          <w:sz w:val="26"/>
          <w:szCs w:val="26"/>
          <w:lang w:eastAsia="ru-RU"/>
        </w:rPr>
      </w:pPr>
      <w:r w:rsidRPr="00D741F8">
        <w:rPr>
          <w:rFonts w:ascii="Times New Roman" w:hAnsi="Times New Roman"/>
          <w:sz w:val="26"/>
          <w:szCs w:val="26"/>
          <w:lang w:eastAsia="ru-RU"/>
        </w:rPr>
        <w:t xml:space="preserve">В частной жалобе К. просил отменить определение судьи от 15 июля </w:t>
      </w:r>
      <w:smartTag w:uri="urn:schemas-microsoft-com:office:smarttags" w:element="metricconverter">
        <w:smartTagPr>
          <w:attr w:name="ProductID" w:val="2025 г"/>
        </w:smartTagPr>
        <w:r w:rsidRPr="00D741F8">
          <w:rPr>
            <w:rFonts w:ascii="Times New Roman" w:hAnsi="Times New Roman"/>
            <w:sz w:val="26"/>
            <w:szCs w:val="26"/>
            <w:lang w:eastAsia="ru-RU"/>
          </w:rPr>
          <w:t>2025 г</w:t>
        </w:r>
      </w:smartTag>
      <w:r w:rsidRPr="00D741F8">
        <w:rPr>
          <w:rFonts w:ascii="Times New Roman" w:hAnsi="Times New Roman"/>
          <w:sz w:val="26"/>
          <w:szCs w:val="26"/>
          <w:lang w:eastAsia="ru-RU"/>
        </w:rPr>
        <w:t>. как незаконное и необоснованное, поскольку недостающие документы</w:t>
      </w:r>
      <w:r>
        <w:rPr>
          <w:rFonts w:ascii="Times New Roman" w:hAnsi="Times New Roman"/>
          <w:sz w:val="26"/>
          <w:szCs w:val="26"/>
          <w:lang w:eastAsia="ru-RU"/>
        </w:rPr>
        <w:t xml:space="preserve">                               </w:t>
      </w:r>
      <w:r w:rsidRPr="00D741F8">
        <w:rPr>
          <w:rFonts w:ascii="Times New Roman" w:hAnsi="Times New Roman"/>
          <w:sz w:val="26"/>
          <w:szCs w:val="26"/>
          <w:lang w:eastAsia="ru-RU"/>
        </w:rPr>
        <w:t xml:space="preserve">3 июля </w:t>
      </w:r>
      <w:smartTag w:uri="urn:schemas-microsoft-com:office:smarttags" w:element="metricconverter">
        <w:smartTagPr>
          <w:attr w:name="ProductID" w:val="2025 г"/>
        </w:smartTagPr>
        <w:r w:rsidRPr="00D741F8">
          <w:rPr>
            <w:rFonts w:ascii="Times New Roman" w:hAnsi="Times New Roman"/>
            <w:sz w:val="26"/>
            <w:szCs w:val="26"/>
            <w:lang w:eastAsia="ru-RU"/>
          </w:rPr>
          <w:t>2025 г</w:t>
        </w:r>
      </w:smartTag>
      <w:r w:rsidRPr="00D741F8">
        <w:rPr>
          <w:rFonts w:ascii="Times New Roman" w:hAnsi="Times New Roman"/>
          <w:sz w:val="26"/>
          <w:szCs w:val="26"/>
          <w:lang w:eastAsia="ru-RU"/>
        </w:rPr>
        <w:t xml:space="preserve">. направил во исполнение определения суда от 3 июня </w:t>
      </w:r>
      <w:smartTag w:uri="urn:schemas-microsoft-com:office:smarttags" w:element="metricconverter">
        <w:smartTagPr>
          <w:attr w:name="ProductID" w:val="2025 г"/>
        </w:smartTagPr>
        <w:r w:rsidRPr="00D741F8">
          <w:rPr>
            <w:rFonts w:ascii="Times New Roman" w:hAnsi="Times New Roman"/>
            <w:sz w:val="26"/>
            <w:szCs w:val="26"/>
            <w:lang w:eastAsia="ru-RU"/>
          </w:rPr>
          <w:t>2025 г</w:t>
        </w:r>
      </w:smartTag>
      <w:r w:rsidRPr="00D741F8">
        <w:rPr>
          <w:rFonts w:ascii="Times New Roman" w:hAnsi="Times New Roman"/>
          <w:sz w:val="26"/>
          <w:szCs w:val="26"/>
          <w:lang w:eastAsia="ru-RU"/>
        </w:rPr>
        <w:t xml:space="preserve">., а </w:t>
      </w:r>
      <w:r>
        <w:rPr>
          <w:rFonts w:ascii="Times New Roman" w:hAnsi="Times New Roman"/>
          <w:sz w:val="26"/>
          <w:szCs w:val="26"/>
          <w:lang w:eastAsia="ru-RU"/>
        </w:rPr>
        <w:t xml:space="preserve">                     </w:t>
      </w:r>
      <w:r w:rsidRPr="00D741F8">
        <w:rPr>
          <w:rFonts w:ascii="Times New Roman" w:hAnsi="Times New Roman"/>
          <w:sz w:val="26"/>
          <w:szCs w:val="26"/>
          <w:lang w:eastAsia="ru-RU"/>
        </w:rPr>
        <w:t xml:space="preserve">12 августа </w:t>
      </w:r>
      <w:smartTag w:uri="urn:schemas-microsoft-com:office:smarttags" w:element="metricconverter">
        <w:smartTagPr>
          <w:attr w:name="ProductID" w:val="2025 г"/>
        </w:smartTagPr>
        <w:r w:rsidRPr="00D741F8">
          <w:rPr>
            <w:rFonts w:ascii="Times New Roman" w:hAnsi="Times New Roman"/>
            <w:sz w:val="26"/>
            <w:szCs w:val="26"/>
            <w:lang w:eastAsia="ru-RU"/>
          </w:rPr>
          <w:t>2025 г</w:t>
        </w:r>
      </w:smartTag>
      <w:r w:rsidRPr="00D741F8">
        <w:rPr>
          <w:rFonts w:ascii="Times New Roman" w:hAnsi="Times New Roman"/>
          <w:sz w:val="26"/>
          <w:szCs w:val="26"/>
          <w:lang w:eastAsia="ru-RU"/>
        </w:rPr>
        <w:t>. при ознакомлении с материалами дела выяснил, что данные документы поступили в суд и подшиты в дело.</w:t>
      </w:r>
    </w:p>
    <w:p w:rsidR="00EA176C" w:rsidRPr="00D741F8" w:rsidRDefault="00EA176C" w:rsidP="00D741F8">
      <w:pPr>
        <w:spacing w:after="0" w:line="240" w:lineRule="auto"/>
        <w:ind w:firstLine="709"/>
        <w:jc w:val="both"/>
        <w:rPr>
          <w:rFonts w:ascii="Times New Roman" w:hAnsi="Times New Roman"/>
          <w:sz w:val="26"/>
          <w:szCs w:val="26"/>
          <w:lang w:eastAsia="ru-RU"/>
        </w:rPr>
      </w:pPr>
      <w:r w:rsidRPr="00D741F8">
        <w:rPr>
          <w:rFonts w:ascii="Times New Roman" w:hAnsi="Times New Roman"/>
          <w:sz w:val="26"/>
          <w:szCs w:val="26"/>
          <w:lang w:eastAsia="ru-RU"/>
        </w:rPr>
        <w:t>Проверив материалы, суд апелляционной инстанции признал вывод суда первой инстанции незаконными.</w:t>
      </w:r>
    </w:p>
    <w:p w:rsidR="00EA176C" w:rsidRPr="00D741F8" w:rsidRDefault="00EA176C" w:rsidP="00D741F8">
      <w:pPr>
        <w:spacing w:after="0" w:line="240" w:lineRule="auto"/>
        <w:ind w:firstLine="709"/>
        <w:jc w:val="both"/>
        <w:rPr>
          <w:rFonts w:ascii="Times New Roman" w:hAnsi="Times New Roman"/>
          <w:sz w:val="26"/>
          <w:szCs w:val="26"/>
          <w:lang w:eastAsia="ru-RU"/>
        </w:rPr>
      </w:pPr>
      <w:r w:rsidRPr="00D741F8">
        <w:rPr>
          <w:rFonts w:ascii="Times New Roman" w:hAnsi="Times New Roman"/>
          <w:sz w:val="26"/>
          <w:szCs w:val="26"/>
          <w:lang w:eastAsia="ru-RU"/>
        </w:rPr>
        <w:t>В соответствии с ч. 1 ст. 300 КАС РФ при подаче апелляционной жалобы, не соответствующей требованиям, предусмотренным, в том числе частями 4 и 5 статьи 299 Кодекса, судья выносит определение, которым оставляет жалобу без движения и назначает лицу, подавшему жалобу, разумный срок для устранения недостатков жалобы с учетом характера таких недостатков, а также места жительства или адреса лица, подавшего жалобу.</w:t>
      </w:r>
    </w:p>
    <w:p w:rsidR="00EA176C" w:rsidRPr="00D741F8" w:rsidRDefault="00EA176C" w:rsidP="00D741F8">
      <w:pPr>
        <w:spacing w:after="0" w:line="240" w:lineRule="auto"/>
        <w:ind w:firstLine="709"/>
        <w:jc w:val="both"/>
        <w:rPr>
          <w:rFonts w:ascii="Times New Roman" w:hAnsi="Times New Roman"/>
          <w:sz w:val="26"/>
          <w:szCs w:val="26"/>
          <w:lang w:eastAsia="ru-RU"/>
        </w:rPr>
      </w:pPr>
      <w:r w:rsidRPr="00D741F8">
        <w:rPr>
          <w:rFonts w:ascii="Times New Roman" w:hAnsi="Times New Roman"/>
          <w:sz w:val="26"/>
          <w:szCs w:val="26"/>
          <w:lang w:eastAsia="ru-RU"/>
        </w:rPr>
        <w:t>Согласно п. 2 ч. 1 ст. 301 КАС РФ апелляционная жалоба возвращается лицу, подавшему жалобу, если в установленный срок не выполнены указания судьи, содержащиеся в определении об оставлении апелляционных жалобы, представления без движения.</w:t>
      </w:r>
    </w:p>
    <w:p w:rsidR="00EA176C" w:rsidRPr="00D741F8" w:rsidRDefault="00EA176C" w:rsidP="00D741F8">
      <w:pPr>
        <w:spacing w:after="0" w:line="240" w:lineRule="auto"/>
        <w:ind w:firstLine="709"/>
        <w:jc w:val="both"/>
        <w:rPr>
          <w:rFonts w:ascii="Times New Roman" w:hAnsi="Times New Roman"/>
          <w:sz w:val="26"/>
          <w:szCs w:val="26"/>
          <w:lang w:eastAsia="ru-RU"/>
        </w:rPr>
      </w:pPr>
      <w:r w:rsidRPr="00D741F8">
        <w:rPr>
          <w:rFonts w:ascii="Times New Roman" w:hAnsi="Times New Roman"/>
          <w:sz w:val="26"/>
          <w:szCs w:val="26"/>
          <w:lang w:eastAsia="ru-RU"/>
        </w:rPr>
        <w:t xml:space="preserve">При этом из материалов дела следовало, что после оставления апелляционной жалобы без движения административным истцом оплачена государственная пошлина в установленном размере </w:t>
      </w:r>
      <w:r>
        <w:rPr>
          <w:rFonts w:ascii="Times New Roman" w:hAnsi="Times New Roman"/>
          <w:sz w:val="26"/>
          <w:szCs w:val="26"/>
          <w:lang w:eastAsia="ru-RU"/>
        </w:rPr>
        <w:t>(</w:t>
      </w:r>
      <w:r w:rsidRPr="00D741F8">
        <w:rPr>
          <w:rFonts w:ascii="Times New Roman" w:hAnsi="Times New Roman"/>
          <w:sz w:val="26"/>
          <w:szCs w:val="26"/>
          <w:lang w:eastAsia="ru-RU"/>
        </w:rPr>
        <w:t>3</w:t>
      </w:r>
      <w:r>
        <w:rPr>
          <w:rFonts w:ascii="Times New Roman" w:hAnsi="Times New Roman"/>
          <w:sz w:val="26"/>
          <w:szCs w:val="26"/>
          <w:lang w:eastAsia="ru-RU"/>
        </w:rPr>
        <w:t xml:space="preserve"> </w:t>
      </w:r>
      <w:r w:rsidRPr="00D741F8">
        <w:rPr>
          <w:rFonts w:ascii="Times New Roman" w:hAnsi="Times New Roman"/>
          <w:sz w:val="26"/>
          <w:szCs w:val="26"/>
          <w:lang w:eastAsia="ru-RU"/>
        </w:rPr>
        <w:t>000 руб.</w:t>
      </w:r>
      <w:r>
        <w:rPr>
          <w:rFonts w:ascii="Times New Roman" w:hAnsi="Times New Roman"/>
          <w:sz w:val="26"/>
          <w:szCs w:val="26"/>
          <w:lang w:eastAsia="ru-RU"/>
        </w:rPr>
        <w:t>)</w:t>
      </w:r>
      <w:r w:rsidRPr="00D741F8">
        <w:rPr>
          <w:rFonts w:ascii="Times New Roman" w:hAnsi="Times New Roman"/>
          <w:sz w:val="26"/>
          <w:szCs w:val="26"/>
          <w:lang w:eastAsia="ru-RU"/>
        </w:rPr>
        <w:t xml:space="preserve">, что подтверждалось чеком по операции от 3 июля </w:t>
      </w:r>
      <w:smartTag w:uri="urn:schemas-microsoft-com:office:smarttags" w:element="metricconverter">
        <w:smartTagPr>
          <w:attr w:name="ProductID" w:val="2025 г"/>
        </w:smartTagPr>
        <w:r w:rsidRPr="00D741F8">
          <w:rPr>
            <w:rFonts w:ascii="Times New Roman" w:hAnsi="Times New Roman"/>
            <w:sz w:val="26"/>
            <w:szCs w:val="26"/>
            <w:lang w:eastAsia="ru-RU"/>
          </w:rPr>
          <w:t>2025 г</w:t>
        </w:r>
      </w:smartTag>
      <w:r>
        <w:rPr>
          <w:rFonts w:ascii="Times New Roman" w:hAnsi="Times New Roman"/>
          <w:sz w:val="26"/>
          <w:szCs w:val="26"/>
          <w:lang w:eastAsia="ru-RU"/>
        </w:rPr>
        <w:t>.</w:t>
      </w:r>
      <w:r w:rsidRPr="00D741F8">
        <w:rPr>
          <w:rFonts w:ascii="Times New Roman" w:hAnsi="Times New Roman"/>
          <w:sz w:val="26"/>
          <w:szCs w:val="26"/>
          <w:lang w:eastAsia="ru-RU"/>
        </w:rPr>
        <w:t>, и в материалах дела имелись квитанции об отправке жалобы.</w:t>
      </w:r>
    </w:p>
    <w:p w:rsidR="00EA176C" w:rsidRPr="00D741F8" w:rsidRDefault="00EA176C" w:rsidP="00D741F8">
      <w:pPr>
        <w:spacing w:after="0" w:line="240" w:lineRule="auto"/>
        <w:ind w:firstLine="709"/>
        <w:jc w:val="both"/>
        <w:rPr>
          <w:rFonts w:ascii="Times New Roman" w:hAnsi="Times New Roman"/>
          <w:sz w:val="26"/>
          <w:szCs w:val="26"/>
          <w:lang w:eastAsia="ru-RU"/>
        </w:rPr>
      </w:pPr>
      <w:r w:rsidRPr="00D741F8">
        <w:rPr>
          <w:rFonts w:ascii="Times New Roman" w:hAnsi="Times New Roman"/>
          <w:sz w:val="26"/>
          <w:szCs w:val="26"/>
          <w:lang w:eastAsia="ru-RU"/>
        </w:rPr>
        <w:t>Таким образом, суд первой инстанции, не удостоверившись, что заявитель в установленный срок предоставил недостающие документы, вернул апелляционную жалобу, что не соответствовало требованиям процессуального закона.</w:t>
      </w:r>
    </w:p>
    <w:p w:rsidR="00EA176C" w:rsidRPr="00D741F8" w:rsidRDefault="00EA176C" w:rsidP="00D741F8">
      <w:pPr>
        <w:spacing w:after="0" w:line="240" w:lineRule="auto"/>
        <w:ind w:firstLine="709"/>
        <w:jc w:val="both"/>
        <w:rPr>
          <w:rFonts w:ascii="Times New Roman" w:hAnsi="Times New Roman"/>
          <w:sz w:val="26"/>
          <w:szCs w:val="26"/>
          <w:lang w:eastAsia="ru-RU"/>
        </w:rPr>
      </w:pPr>
      <w:r w:rsidRPr="00D741F8">
        <w:rPr>
          <w:rFonts w:ascii="Times New Roman" w:hAnsi="Times New Roman"/>
          <w:sz w:val="26"/>
          <w:szCs w:val="26"/>
          <w:lang w:eastAsia="ru-RU"/>
        </w:rPr>
        <w:t xml:space="preserve">В этой связи апелляционным определением Смоленского областного суда от 25 ноября </w:t>
      </w:r>
      <w:smartTag w:uri="urn:schemas-microsoft-com:office:smarttags" w:element="metricconverter">
        <w:smartTagPr>
          <w:attr w:name="ProductID" w:val="2025 г"/>
        </w:smartTagPr>
        <w:r w:rsidRPr="00D741F8">
          <w:rPr>
            <w:rFonts w:ascii="Times New Roman" w:hAnsi="Times New Roman"/>
            <w:sz w:val="26"/>
            <w:szCs w:val="26"/>
            <w:lang w:eastAsia="ru-RU"/>
          </w:rPr>
          <w:t>2025 г</w:t>
        </w:r>
      </w:smartTag>
      <w:r w:rsidRPr="00D741F8">
        <w:rPr>
          <w:rFonts w:ascii="Times New Roman" w:hAnsi="Times New Roman"/>
          <w:sz w:val="26"/>
          <w:szCs w:val="26"/>
          <w:lang w:eastAsia="ru-RU"/>
        </w:rPr>
        <w:t xml:space="preserve">. определение судьи Смоленского районного суда Смоленской области от 15 июля </w:t>
      </w:r>
      <w:smartTag w:uri="urn:schemas-microsoft-com:office:smarttags" w:element="metricconverter">
        <w:smartTagPr>
          <w:attr w:name="ProductID" w:val="2025 г"/>
        </w:smartTagPr>
        <w:r w:rsidRPr="00D741F8">
          <w:rPr>
            <w:rFonts w:ascii="Times New Roman" w:hAnsi="Times New Roman"/>
            <w:sz w:val="26"/>
            <w:szCs w:val="26"/>
            <w:lang w:eastAsia="ru-RU"/>
          </w:rPr>
          <w:t>2025 г</w:t>
        </w:r>
      </w:smartTag>
      <w:r w:rsidRPr="00D741F8">
        <w:rPr>
          <w:rFonts w:ascii="Times New Roman" w:hAnsi="Times New Roman"/>
          <w:sz w:val="26"/>
          <w:szCs w:val="26"/>
          <w:lang w:eastAsia="ru-RU"/>
        </w:rPr>
        <w:t>. о возвращении апелляционной жалобы отменено, апелляционная жалоба</w:t>
      </w:r>
      <w:r>
        <w:rPr>
          <w:rFonts w:ascii="Times New Roman" w:hAnsi="Times New Roman"/>
          <w:sz w:val="26"/>
          <w:szCs w:val="26"/>
          <w:lang w:eastAsia="ru-RU"/>
        </w:rPr>
        <w:t xml:space="preserve"> </w:t>
      </w:r>
      <w:r w:rsidRPr="00D741F8">
        <w:rPr>
          <w:rFonts w:ascii="Times New Roman" w:hAnsi="Times New Roman"/>
          <w:sz w:val="26"/>
          <w:szCs w:val="26"/>
          <w:lang w:eastAsia="ru-RU"/>
        </w:rPr>
        <w:t>К. направлена в Смоленский районный суд Смоленской области для выполнения действий, установленных ст. 302 КАС РФ.</w:t>
      </w:r>
    </w:p>
    <w:p w:rsidR="00EA176C" w:rsidRPr="00D741F8" w:rsidRDefault="00EA176C" w:rsidP="00D741F8">
      <w:pPr>
        <w:spacing w:after="0" w:line="240" w:lineRule="auto"/>
        <w:ind w:firstLine="709"/>
        <w:jc w:val="both"/>
        <w:rPr>
          <w:rFonts w:ascii="Times New Roman" w:hAnsi="Times New Roman"/>
          <w:sz w:val="26"/>
          <w:szCs w:val="26"/>
          <w:lang w:eastAsia="ru-RU"/>
        </w:rPr>
      </w:pPr>
    </w:p>
    <w:p w:rsidR="00EA176C" w:rsidRPr="00D741F8" w:rsidRDefault="00EA176C" w:rsidP="005916ED">
      <w:pPr>
        <w:spacing w:after="0" w:line="240" w:lineRule="auto"/>
        <w:jc w:val="right"/>
        <w:rPr>
          <w:rFonts w:ascii="Times New Roman" w:hAnsi="Times New Roman"/>
          <w:sz w:val="26"/>
          <w:szCs w:val="26"/>
          <w:lang w:eastAsia="ru-RU"/>
        </w:rPr>
      </w:pPr>
      <w:r w:rsidRPr="00D741F8">
        <w:rPr>
          <w:rFonts w:ascii="Times New Roman" w:hAnsi="Times New Roman"/>
          <w:sz w:val="26"/>
          <w:szCs w:val="26"/>
          <w:lang w:eastAsia="ru-RU"/>
        </w:rPr>
        <w:t>Апелляционное определение № 33а-2534/2025</w:t>
      </w:r>
    </w:p>
    <w:p w:rsidR="00EA176C" w:rsidRPr="000867D9" w:rsidRDefault="00EA176C" w:rsidP="005916ED">
      <w:pPr>
        <w:spacing w:after="0" w:line="240" w:lineRule="auto"/>
        <w:jc w:val="both"/>
        <w:rPr>
          <w:rFonts w:ascii="Times New Roman" w:hAnsi="Times New Roman"/>
          <w:color w:val="FF0000"/>
          <w:sz w:val="26"/>
          <w:szCs w:val="26"/>
          <w:lang w:eastAsia="ru-RU"/>
        </w:rPr>
      </w:pPr>
    </w:p>
    <w:p w:rsidR="00EA176C" w:rsidRPr="005D73F3" w:rsidRDefault="00EA176C" w:rsidP="005916ED">
      <w:pPr>
        <w:spacing w:after="0" w:line="240" w:lineRule="auto"/>
        <w:jc w:val="both"/>
        <w:rPr>
          <w:rFonts w:ascii="Times New Roman" w:hAnsi="Times New Roman"/>
          <w:b/>
          <w:sz w:val="26"/>
          <w:szCs w:val="26"/>
          <w:lang w:eastAsia="ru-RU"/>
        </w:rPr>
      </w:pPr>
      <w:r w:rsidRPr="000867D9">
        <w:rPr>
          <w:rFonts w:ascii="Times New Roman" w:hAnsi="Times New Roman"/>
          <w:b/>
          <w:color w:val="FF0000"/>
          <w:sz w:val="26"/>
          <w:szCs w:val="26"/>
          <w:lang w:eastAsia="ru-RU"/>
        </w:rPr>
        <w:tab/>
      </w:r>
      <w:r>
        <w:rPr>
          <w:rFonts w:ascii="Times New Roman" w:hAnsi="Times New Roman"/>
          <w:b/>
          <w:sz w:val="26"/>
          <w:szCs w:val="26"/>
          <w:lang w:eastAsia="ru-RU"/>
        </w:rPr>
        <w:t>3</w:t>
      </w:r>
      <w:r w:rsidRPr="005D73F3">
        <w:rPr>
          <w:rFonts w:ascii="Times New Roman" w:hAnsi="Times New Roman"/>
          <w:b/>
          <w:sz w:val="26"/>
          <w:szCs w:val="26"/>
          <w:lang w:eastAsia="ru-RU"/>
        </w:rPr>
        <w:t>. Невозможность установления всех обстоятельств, служащих основанием материальных правоотношений, не препятствует рассмотрению административного дела по существу.</w:t>
      </w:r>
    </w:p>
    <w:p w:rsidR="00EA176C" w:rsidRPr="000867D9" w:rsidRDefault="00EA176C" w:rsidP="005916ED">
      <w:pPr>
        <w:spacing w:after="0" w:line="240" w:lineRule="auto"/>
        <w:ind w:firstLine="709"/>
        <w:jc w:val="both"/>
        <w:rPr>
          <w:rFonts w:ascii="Times New Roman" w:hAnsi="Times New Roman"/>
          <w:color w:val="FF0000"/>
          <w:sz w:val="26"/>
          <w:szCs w:val="26"/>
          <w:lang w:eastAsia="ru-RU"/>
        </w:rPr>
      </w:pPr>
    </w:p>
    <w:p w:rsidR="00EA176C" w:rsidRPr="0017064F" w:rsidRDefault="00EA176C" w:rsidP="00AE6BA6">
      <w:pPr>
        <w:spacing w:after="0" w:line="240" w:lineRule="auto"/>
        <w:ind w:firstLine="709"/>
        <w:jc w:val="both"/>
        <w:rPr>
          <w:rFonts w:ascii="Times New Roman" w:hAnsi="Times New Roman"/>
          <w:sz w:val="26"/>
          <w:szCs w:val="26"/>
          <w:lang w:eastAsia="ru-RU"/>
        </w:rPr>
      </w:pPr>
      <w:r w:rsidRPr="0017064F">
        <w:rPr>
          <w:rFonts w:ascii="Times New Roman" w:hAnsi="Times New Roman"/>
          <w:sz w:val="26"/>
          <w:szCs w:val="26"/>
          <w:lang w:eastAsia="ru-RU"/>
        </w:rPr>
        <w:t xml:space="preserve">Л. обратился в Рославльский городской суд Смоленской области с административным иском к Администрации муниципального образования «Рославльский муниципальный округ» Смоленской области о признании незаконными действий, выразившихся в разрушении (сносе) децентрализованной системы водоснабжения (выгребной ямы), расположенной на придомовой территории жилого дома. В обоснование иска указав, что с момента приобретения права собственности на жилой дом на придомовой территории располагается вспомогательное сооружение – выгребная яма, которая служит системой децентрализованного водоотведения. В связи с разрушением системы водоотведения жилого дома направлено обращение в администрацию муниципального образования «Рославльский муниципальный округ» Смоленской области. В ответ на обращение Л. административный ответчик сообщил о разрушении системы водоснабжения в рамках исполнения решения суда от </w:t>
      </w:r>
      <w:r>
        <w:rPr>
          <w:rFonts w:ascii="Times New Roman" w:hAnsi="Times New Roman"/>
          <w:sz w:val="26"/>
          <w:szCs w:val="26"/>
          <w:lang w:eastAsia="ru-RU"/>
        </w:rPr>
        <w:t xml:space="preserve">                          </w:t>
      </w:r>
      <w:r w:rsidRPr="0017064F">
        <w:rPr>
          <w:rFonts w:ascii="Times New Roman" w:hAnsi="Times New Roman"/>
          <w:sz w:val="26"/>
          <w:szCs w:val="26"/>
          <w:lang w:eastAsia="ru-RU"/>
        </w:rPr>
        <w:t>12 марта 2024 г. по делу № 2-24/2024, однако указанное решение суда не вступило в законную силу, исполнительное производство не возбуждалось, что свидетельствует о незаконности действий органа местного самоуправления.</w:t>
      </w:r>
    </w:p>
    <w:p w:rsidR="00EA176C" w:rsidRPr="0017064F" w:rsidRDefault="00EA176C" w:rsidP="00AE6BA6">
      <w:pPr>
        <w:spacing w:after="0" w:line="240" w:lineRule="auto"/>
        <w:ind w:firstLine="709"/>
        <w:jc w:val="both"/>
        <w:rPr>
          <w:rFonts w:ascii="Times New Roman" w:hAnsi="Times New Roman"/>
          <w:sz w:val="26"/>
          <w:szCs w:val="26"/>
          <w:lang w:eastAsia="ru-RU"/>
        </w:rPr>
      </w:pPr>
      <w:r w:rsidRPr="0017064F">
        <w:rPr>
          <w:rFonts w:ascii="Times New Roman" w:hAnsi="Times New Roman"/>
          <w:sz w:val="26"/>
          <w:szCs w:val="26"/>
          <w:lang w:eastAsia="ru-RU"/>
        </w:rPr>
        <w:t>Определением</w:t>
      </w:r>
      <w:r>
        <w:rPr>
          <w:rFonts w:ascii="Times New Roman" w:hAnsi="Times New Roman"/>
          <w:sz w:val="26"/>
          <w:szCs w:val="26"/>
          <w:lang w:eastAsia="ru-RU"/>
        </w:rPr>
        <w:t xml:space="preserve"> </w:t>
      </w:r>
      <w:r w:rsidRPr="0017064F">
        <w:rPr>
          <w:rFonts w:ascii="Times New Roman" w:hAnsi="Times New Roman"/>
          <w:sz w:val="26"/>
          <w:szCs w:val="26"/>
          <w:lang w:eastAsia="ru-RU"/>
        </w:rPr>
        <w:t xml:space="preserve">Рославльского городского суда Смоленской области                  от 11 августа 2025 г. рассмотрение настоящего дела приостановлено до вступления </w:t>
      </w:r>
      <w:r>
        <w:rPr>
          <w:rFonts w:ascii="Times New Roman" w:hAnsi="Times New Roman"/>
          <w:sz w:val="26"/>
          <w:szCs w:val="26"/>
          <w:lang w:eastAsia="ru-RU"/>
        </w:rPr>
        <w:t xml:space="preserve">в силу </w:t>
      </w:r>
      <w:r w:rsidRPr="0017064F">
        <w:rPr>
          <w:rFonts w:ascii="Times New Roman" w:hAnsi="Times New Roman"/>
          <w:sz w:val="26"/>
          <w:szCs w:val="26"/>
          <w:lang w:eastAsia="ru-RU"/>
        </w:rPr>
        <w:t xml:space="preserve">решения Рославльского городского суда Смоленской области от </w:t>
      </w:r>
      <w:r>
        <w:rPr>
          <w:rFonts w:ascii="Times New Roman" w:hAnsi="Times New Roman"/>
          <w:sz w:val="26"/>
          <w:szCs w:val="26"/>
          <w:lang w:eastAsia="ru-RU"/>
        </w:rPr>
        <w:t xml:space="preserve">                                  </w:t>
      </w:r>
      <w:r w:rsidRPr="0017064F">
        <w:rPr>
          <w:rFonts w:ascii="Times New Roman" w:hAnsi="Times New Roman"/>
          <w:sz w:val="26"/>
          <w:szCs w:val="26"/>
          <w:lang w:eastAsia="ru-RU"/>
        </w:rPr>
        <w:t>12 марта 2025 г.</w:t>
      </w:r>
    </w:p>
    <w:p w:rsidR="00EA176C" w:rsidRPr="0017064F" w:rsidRDefault="00EA176C" w:rsidP="00AE6BA6">
      <w:pPr>
        <w:spacing w:after="0" w:line="240" w:lineRule="auto"/>
        <w:ind w:firstLine="709"/>
        <w:jc w:val="both"/>
        <w:rPr>
          <w:rFonts w:ascii="Times New Roman" w:hAnsi="Times New Roman"/>
          <w:sz w:val="26"/>
          <w:szCs w:val="26"/>
          <w:lang w:eastAsia="ru-RU"/>
        </w:rPr>
      </w:pPr>
      <w:r w:rsidRPr="0017064F">
        <w:rPr>
          <w:rFonts w:ascii="Times New Roman" w:hAnsi="Times New Roman"/>
          <w:sz w:val="26"/>
          <w:szCs w:val="26"/>
          <w:lang w:eastAsia="ru-RU"/>
        </w:rPr>
        <w:t>Суд первой инстанции исходил из того, что рассмотрение административного искового заявления Л. о признании действий Администрации муниципального образования «Рославльский муниципальный округ» Смоленской области о сносе выгребной ямы, расположенной на придомовой территории жилого дома, невозможно до вступления в законную силу решения Рославльского городского суда Смоленской области от 12 марта 2024 г., которым на орган местного самоуправления возложена обязанность ликвидировать канализационный септик возле жилого дома.</w:t>
      </w:r>
    </w:p>
    <w:p w:rsidR="00EA176C" w:rsidRPr="004D0107" w:rsidRDefault="00EA176C" w:rsidP="00AE6BA6">
      <w:pPr>
        <w:spacing w:after="0" w:line="240" w:lineRule="auto"/>
        <w:ind w:firstLine="709"/>
        <w:jc w:val="both"/>
        <w:rPr>
          <w:rFonts w:ascii="Times New Roman" w:hAnsi="Times New Roman"/>
          <w:sz w:val="26"/>
          <w:szCs w:val="26"/>
          <w:lang w:eastAsia="ru-RU"/>
        </w:rPr>
      </w:pPr>
      <w:r w:rsidRPr="0017064F">
        <w:rPr>
          <w:rFonts w:ascii="Times New Roman" w:hAnsi="Times New Roman"/>
          <w:sz w:val="26"/>
          <w:szCs w:val="26"/>
          <w:lang w:eastAsia="ru-RU"/>
        </w:rPr>
        <w:t>Л. в частной жалобе просил данный судебный акт отменить, направив дело в суд первой инстанции для рассмотрения по существу. В обоснование жалобы указывал, что у суда отсутствовали правовые основания для приостановления производства по делу, поскольку предметом спора являлась правомерность действий административного ответчика, совершенных до вступления решения суда в законную силу, тогда как по делу № 2-24/2024 по иску прокурора рассматривался вопрос о возложении на орган местного самоуправления обязанности ликвидировать выгребную яму. Таким образом, предмет и основания исков различны, преюдициальной связи не имелось. Судом не учтено, что все оспариваемые действия совершены административным ответчиком до вступления решения суд</w:t>
      </w:r>
      <w:r w:rsidRPr="004D0107">
        <w:rPr>
          <w:rFonts w:ascii="Times New Roman" w:hAnsi="Times New Roman"/>
          <w:sz w:val="26"/>
          <w:szCs w:val="26"/>
          <w:lang w:eastAsia="ru-RU"/>
        </w:rPr>
        <w:t>а по делу № 2-24/2024 в законную силу. Следовательно, решение суда не могло повлиять на разрешение настоящего дела, так как не устраняло правовые последствия уже совершенных действий. Полагал, что приостановление производства по делу нарушает право административного истца на доступ к правосудию и оперативное восстановление нарушенных прав.</w:t>
      </w:r>
    </w:p>
    <w:p w:rsidR="00EA176C" w:rsidRPr="004D0107" w:rsidRDefault="00EA176C" w:rsidP="00AE6BA6">
      <w:pPr>
        <w:spacing w:after="0" w:line="240" w:lineRule="auto"/>
        <w:ind w:firstLine="709"/>
        <w:jc w:val="both"/>
        <w:rPr>
          <w:rFonts w:ascii="Times New Roman" w:hAnsi="Times New Roman"/>
          <w:sz w:val="26"/>
          <w:szCs w:val="26"/>
          <w:lang w:eastAsia="ru-RU"/>
        </w:rPr>
      </w:pPr>
      <w:r w:rsidRPr="004D0107">
        <w:rPr>
          <w:rFonts w:ascii="Times New Roman" w:hAnsi="Times New Roman"/>
          <w:sz w:val="26"/>
          <w:szCs w:val="26"/>
          <w:lang w:eastAsia="ru-RU"/>
        </w:rPr>
        <w:t>Проверив материалы дела, суд апелляционной инстанции пришел к следующим выводам.</w:t>
      </w:r>
    </w:p>
    <w:p w:rsidR="00EA176C" w:rsidRPr="004D0107" w:rsidRDefault="00EA176C" w:rsidP="00AE6BA6">
      <w:pPr>
        <w:spacing w:after="0" w:line="240" w:lineRule="auto"/>
        <w:ind w:firstLine="709"/>
        <w:jc w:val="both"/>
        <w:rPr>
          <w:rFonts w:ascii="Times New Roman" w:hAnsi="Times New Roman"/>
          <w:sz w:val="26"/>
          <w:szCs w:val="26"/>
          <w:lang w:eastAsia="ru-RU"/>
        </w:rPr>
      </w:pPr>
      <w:r w:rsidRPr="004D0107">
        <w:rPr>
          <w:rFonts w:ascii="Times New Roman" w:hAnsi="Times New Roman"/>
          <w:sz w:val="26"/>
          <w:szCs w:val="26"/>
          <w:lang w:eastAsia="ru-RU"/>
        </w:rPr>
        <w:t>В соответствии с п. 4 ч. 1 ст. 190 КАС РФ установлено, что суд обязан приостановить производство по административному делу в случае невозможности рассмотрения данного административного дела до разрешения другого дела, рассматриваемого судом общей юрисдикции, арбитражным судом, конституционным (уставным) судом субъекта Российской Федерации (до вступления в законную силу соответствующего судебного акта).</w:t>
      </w:r>
    </w:p>
    <w:p w:rsidR="00EA176C" w:rsidRPr="004D0107" w:rsidRDefault="00EA176C" w:rsidP="0017064F">
      <w:pPr>
        <w:spacing w:after="0" w:line="240" w:lineRule="auto"/>
        <w:ind w:firstLine="709"/>
        <w:jc w:val="both"/>
        <w:rPr>
          <w:rFonts w:ascii="Times New Roman" w:hAnsi="Times New Roman"/>
          <w:sz w:val="26"/>
          <w:szCs w:val="26"/>
          <w:lang w:eastAsia="ru-RU"/>
        </w:rPr>
      </w:pPr>
      <w:r w:rsidRPr="004D0107">
        <w:rPr>
          <w:rFonts w:ascii="Times New Roman" w:hAnsi="Times New Roman"/>
          <w:sz w:val="26"/>
          <w:szCs w:val="26"/>
          <w:lang w:eastAsia="ru-RU"/>
        </w:rPr>
        <w:t>Объективной предпосылкой для применения положений п. 4 ч. 1 ст. 190 КАС РФ является невозможность рассмотрения одного дела до принятия решения по другому делу, имеющему процессуальные или материальные последствия для разбирательства по первому делу.</w:t>
      </w:r>
    </w:p>
    <w:p w:rsidR="00EA176C" w:rsidRPr="004D0107" w:rsidRDefault="00EA176C" w:rsidP="0017064F">
      <w:pPr>
        <w:spacing w:after="0" w:line="240" w:lineRule="auto"/>
        <w:ind w:firstLine="709"/>
        <w:jc w:val="both"/>
        <w:rPr>
          <w:rFonts w:ascii="Times New Roman" w:hAnsi="Times New Roman"/>
          <w:sz w:val="26"/>
          <w:szCs w:val="26"/>
          <w:lang w:eastAsia="ru-RU"/>
        </w:rPr>
      </w:pPr>
      <w:r w:rsidRPr="004D0107">
        <w:rPr>
          <w:rFonts w:ascii="Times New Roman" w:hAnsi="Times New Roman"/>
          <w:sz w:val="26"/>
          <w:szCs w:val="26"/>
          <w:lang w:eastAsia="ru-RU"/>
        </w:rPr>
        <w:t>Круг обстоятельств, подлежащих выяснению по административному делу об оспаривании решения, действия (бездействия) органа, наделенного публичными полномочиями, определен</w:t>
      </w:r>
      <w:r>
        <w:rPr>
          <w:rFonts w:ascii="Times New Roman" w:hAnsi="Times New Roman"/>
          <w:sz w:val="26"/>
          <w:szCs w:val="26"/>
          <w:lang w:eastAsia="ru-RU"/>
        </w:rPr>
        <w:t xml:space="preserve"> </w:t>
      </w:r>
      <w:r w:rsidRPr="004D0107">
        <w:rPr>
          <w:rFonts w:ascii="Times New Roman" w:hAnsi="Times New Roman"/>
          <w:sz w:val="26"/>
          <w:szCs w:val="26"/>
          <w:lang w:eastAsia="ru-RU"/>
        </w:rPr>
        <w:t>ч.ч.9 и 8 ст. 226 КАС РФ.</w:t>
      </w:r>
    </w:p>
    <w:p w:rsidR="00EA176C" w:rsidRPr="004D0107" w:rsidRDefault="00EA176C" w:rsidP="0017064F">
      <w:pPr>
        <w:spacing w:after="0" w:line="240" w:lineRule="auto"/>
        <w:ind w:firstLine="709"/>
        <w:jc w:val="both"/>
        <w:rPr>
          <w:rFonts w:ascii="Times New Roman" w:hAnsi="Times New Roman"/>
          <w:sz w:val="26"/>
          <w:szCs w:val="26"/>
          <w:lang w:eastAsia="ru-RU"/>
        </w:rPr>
      </w:pPr>
      <w:r w:rsidRPr="004D0107">
        <w:rPr>
          <w:rFonts w:ascii="Times New Roman" w:hAnsi="Times New Roman"/>
          <w:sz w:val="26"/>
          <w:szCs w:val="26"/>
          <w:lang w:eastAsia="ru-RU"/>
        </w:rPr>
        <w:t>Исходя из данной нормы, при разрешении публичного спора суд должен устанавливать не наличие испрашиваемого субъективного права, в реализации которого отказано оспариваемым решением или действием, а правомерность отказа исходя из тех обстоятельств, которые послужили основанием для принятия оспариваемого решения, совершения оспариваемого действия и существовали в определенный момент (п. 61 постановления Пленума Верховного Суда Российской Федерации от 27 сентября 2016 г. № 36 «О некоторых вопросах применения судами Кодекса административного судопроизводства Российской Федерации»).</w:t>
      </w:r>
    </w:p>
    <w:p w:rsidR="00EA176C" w:rsidRPr="004D0107" w:rsidRDefault="00EA176C" w:rsidP="00AE6BA6">
      <w:pPr>
        <w:spacing w:after="0" w:line="240" w:lineRule="auto"/>
        <w:ind w:firstLine="709"/>
        <w:jc w:val="both"/>
        <w:rPr>
          <w:rFonts w:ascii="Times New Roman" w:hAnsi="Times New Roman"/>
          <w:sz w:val="26"/>
          <w:szCs w:val="26"/>
          <w:lang w:eastAsia="ru-RU"/>
        </w:rPr>
      </w:pPr>
      <w:r w:rsidRPr="004D0107">
        <w:rPr>
          <w:rFonts w:ascii="Times New Roman" w:hAnsi="Times New Roman"/>
          <w:sz w:val="26"/>
          <w:szCs w:val="26"/>
          <w:lang w:eastAsia="ru-RU"/>
        </w:rPr>
        <w:t>Между тем невозможность установления всех обстоятельств, служащих основанием материальных правоотношений, на что фактически сослался районный суд, не препятствовало рассмотрению административного дела по существу в соответствии с положениями главы 22 КАС РФ, однако, в случае признания решения, действия (бездействия) незаконными, должна учитываться при избрании способа устранения допущенного нарушения и восстановления прав административного истца (п. 26 постановления Пленума Верховного Суда Российской Федерации от 28 июня 2022 г. № 21 «О некоторых вопросах применения судами положений главы 22 Кодекса административного судопроизводства Российской Федерации и главы 24 Арбитражного процессуального кодекса Российской Федерации»).</w:t>
      </w:r>
    </w:p>
    <w:p w:rsidR="00EA176C" w:rsidRPr="004D0107" w:rsidRDefault="00EA176C" w:rsidP="00AE6BA6">
      <w:pPr>
        <w:spacing w:after="0" w:line="240" w:lineRule="auto"/>
        <w:ind w:firstLine="709"/>
        <w:jc w:val="both"/>
        <w:rPr>
          <w:rFonts w:ascii="Times New Roman" w:hAnsi="Times New Roman"/>
          <w:sz w:val="26"/>
          <w:szCs w:val="26"/>
          <w:lang w:eastAsia="ru-RU"/>
        </w:rPr>
      </w:pPr>
      <w:r w:rsidRPr="004D0107">
        <w:rPr>
          <w:rFonts w:ascii="Times New Roman" w:hAnsi="Times New Roman"/>
          <w:sz w:val="26"/>
          <w:szCs w:val="26"/>
          <w:lang w:eastAsia="ru-RU"/>
        </w:rPr>
        <w:t>Поскольку препятствий для рассмотрения административного дела по существу не имелось, правовые основания, предусмотренные                                         п. 4 ч. 1 ст. 190 КАС РФ, для приостановления производства по административному делу отсутствовали.</w:t>
      </w:r>
    </w:p>
    <w:p w:rsidR="00EA176C" w:rsidRPr="004D0107" w:rsidRDefault="00EA176C" w:rsidP="005916ED">
      <w:pPr>
        <w:spacing w:after="0" w:line="240" w:lineRule="auto"/>
        <w:ind w:firstLine="709"/>
        <w:jc w:val="both"/>
        <w:rPr>
          <w:rFonts w:ascii="Times New Roman" w:hAnsi="Times New Roman"/>
          <w:sz w:val="26"/>
          <w:szCs w:val="26"/>
          <w:lang w:eastAsia="ru-RU"/>
        </w:rPr>
      </w:pPr>
      <w:r w:rsidRPr="004D0107">
        <w:rPr>
          <w:rFonts w:ascii="Times New Roman" w:hAnsi="Times New Roman"/>
          <w:sz w:val="26"/>
          <w:szCs w:val="26"/>
          <w:lang w:eastAsia="ru-RU"/>
        </w:rPr>
        <w:t>В этой связи апелляционным определением Смоленского областного суда от 21 октября 2025 г. определение Рославльского городского суда Смоленской области от 11 августа 2025 г. отменено, административное дело направлено в суд первой инстанции для рассмотрения по существу.</w:t>
      </w:r>
    </w:p>
    <w:p w:rsidR="00EA176C" w:rsidRPr="004D0107" w:rsidRDefault="00EA176C" w:rsidP="005916ED">
      <w:pPr>
        <w:spacing w:after="0" w:line="240" w:lineRule="auto"/>
        <w:jc w:val="right"/>
        <w:rPr>
          <w:rFonts w:ascii="Times New Roman" w:hAnsi="Times New Roman"/>
          <w:sz w:val="26"/>
          <w:szCs w:val="26"/>
          <w:lang w:eastAsia="ru-RU"/>
        </w:rPr>
      </w:pPr>
    </w:p>
    <w:p w:rsidR="00EA176C" w:rsidRPr="004D0107" w:rsidRDefault="00EA176C" w:rsidP="005916ED">
      <w:pPr>
        <w:spacing w:after="0" w:line="240" w:lineRule="auto"/>
        <w:jc w:val="right"/>
        <w:rPr>
          <w:rFonts w:ascii="Times New Roman" w:hAnsi="Times New Roman"/>
          <w:sz w:val="26"/>
          <w:szCs w:val="26"/>
          <w:lang w:eastAsia="ru-RU"/>
        </w:rPr>
      </w:pPr>
      <w:r w:rsidRPr="004D0107">
        <w:rPr>
          <w:rFonts w:ascii="Times New Roman" w:hAnsi="Times New Roman"/>
          <w:sz w:val="26"/>
          <w:szCs w:val="26"/>
          <w:lang w:eastAsia="ru-RU"/>
        </w:rPr>
        <w:t>Апелляционное определение № 33а-2266/2025</w:t>
      </w:r>
    </w:p>
    <w:p w:rsidR="00EA176C" w:rsidRPr="000867D9" w:rsidRDefault="00EA176C" w:rsidP="00D33DAC">
      <w:pPr>
        <w:spacing w:after="0" w:line="240" w:lineRule="auto"/>
        <w:ind w:firstLine="709"/>
        <w:jc w:val="right"/>
        <w:rPr>
          <w:rFonts w:ascii="Times New Roman" w:hAnsi="Times New Roman"/>
          <w:color w:val="FF0000"/>
          <w:sz w:val="26"/>
          <w:szCs w:val="26"/>
          <w:lang w:eastAsia="ru-RU"/>
        </w:rPr>
      </w:pPr>
    </w:p>
    <w:p w:rsidR="00EA176C" w:rsidRPr="000867D9" w:rsidRDefault="00EA176C" w:rsidP="00C63F52">
      <w:pPr>
        <w:tabs>
          <w:tab w:val="left" w:pos="993"/>
        </w:tabs>
        <w:spacing w:after="0" w:line="240" w:lineRule="auto"/>
        <w:jc w:val="both"/>
        <w:rPr>
          <w:rFonts w:ascii="Times New Roman" w:hAnsi="Times New Roman"/>
          <w:color w:val="FF0000"/>
          <w:sz w:val="26"/>
          <w:szCs w:val="26"/>
          <w:lang w:eastAsia="ru-RU"/>
        </w:rPr>
      </w:pPr>
    </w:p>
    <w:p w:rsidR="00EA176C" w:rsidRPr="001C560C" w:rsidRDefault="00EA176C" w:rsidP="003378FA">
      <w:pPr>
        <w:tabs>
          <w:tab w:val="left" w:pos="993"/>
        </w:tabs>
        <w:spacing w:after="0" w:line="240" w:lineRule="auto"/>
        <w:ind w:firstLine="709"/>
        <w:jc w:val="both"/>
        <w:rPr>
          <w:rFonts w:ascii="Times New Roman" w:hAnsi="Times New Roman"/>
          <w:b/>
          <w:sz w:val="26"/>
          <w:szCs w:val="26"/>
          <w:lang w:eastAsia="ru-RU"/>
        </w:rPr>
      </w:pPr>
      <w:r>
        <w:rPr>
          <w:rFonts w:ascii="Times New Roman" w:hAnsi="Times New Roman"/>
          <w:b/>
          <w:sz w:val="26"/>
          <w:szCs w:val="26"/>
          <w:lang w:eastAsia="ru-RU"/>
        </w:rPr>
        <w:t>4</w:t>
      </w:r>
      <w:r w:rsidRPr="001C560C">
        <w:rPr>
          <w:rFonts w:ascii="Times New Roman" w:hAnsi="Times New Roman"/>
          <w:b/>
          <w:sz w:val="26"/>
          <w:szCs w:val="26"/>
          <w:lang w:eastAsia="ru-RU"/>
        </w:rPr>
        <w:t>. При рассмотрении вопроса об отсрочке исполнения судебного акта, которым на орган</w:t>
      </w:r>
      <w:r>
        <w:rPr>
          <w:rFonts w:ascii="Times New Roman" w:hAnsi="Times New Roman"/>
          <w:b/>
          <w:sz w:val="26"/>
          <w:szCs w:val="26"/>
          <w:lang w:eastAsia="ru-RU"/>
        </w:rPr>
        <w:t xml:space="preserve"> </w:t>
      </w:r>
      <w:r w:rsidRPr="001C560C">
        <w:rPr>
          <w:rFonts w:ascii="Times New Roman" w:hAnsi="Times New Roman"/>
          <w:b/>
          <w:sz w:val="26"/>
          <w:szCs w:val="26"/>
          <w:lang w:eastAsia="ru-RU"/>
        </w:rPr>
        <w:t>местного самоуправления возложена обязанность, предполагающая использование бюджетного финансирования,</w:t>
      </w:r>
      <w:r>
        <w:rPr>
          <w:rFonts w:ascii="Times New Roman" w:hAnsi="Times New Roman"/>
          <w:b/>
          <w:sz w:val="26"/>
          <w:szCs w:val="26"/>
          <w:lang w:eastAsia="ru-RU"/>
        </w:rPr>
        <w:t xml:space="preserve"> </w:t>
      </w:r>
      <w:r w:rsidRPr="001C560C">
        <w:rPr>
          <w:rFonts w:ascii="Times New Roman" w:hAnsi="Times New Roman"/>
          <w:b/>
          <w:sz w:val="26"/>
          <w:szCs w:val="26"/>
          <w:lang w:eastAsia="ru-RU"/>
        </w:rPr>
        <w:t>необходимо устанавливать реальную возможность исполнения такого судебного решения с учетом соблюдения бюджетного законодательства.</w:t>
      </w:r>
    </w:p>
    <w:p w:rsidR="00EA176C" w:rsidRPr="000867D9" w:rsidRDefault="00EA176C" w:rsidP="00D33DAC">
      <w:pPr>
        <w:spacing w:after="0" w:line="240" w:lineRule="auto"/>
        <w:ind w:firstLine="709"/>
        <w:jc w:val="both"/>
        <w:rPr>
          <w:rFonts w:ascii="Times New Roman" w:hAnsi="Times New Roman"/>
          <w:color w:val="FF0000"/>
          <w:sz w:val="26"/>
          <w:szCs w:val="26"/>
          <w:lang w:eastAsia="ru-RU"/>
        </w:rPr>
      </w:pPr>
    </w:p>
    <w:p w:rsidR="00EA176C" w:rsidRPr="00507B81" w:rsidRDefault="00EA176C" w:rsidP="00087FF2">
      <w:pPr>
        <w:spacing w:after="0" w:line="240" w:lineRule="auto"/>
        <w:ind w:firstLine="709"/>
        <w:jc w:val="both"/>
        <w:rPr>
          <w:rFonts w:ascii="Times New Roman" w:hAnsi="Times New Roman"/>
          <w:sz w:val="26"/>
          <w:szCs w:val="26"/>
          <w:lang w:eastAsia="ru-RU"/>
        </w:rPr>
      </w:pPr>
      <w:r w:rsidRPr="00507B81">
        <w:rPr>
          <w:rFonts w:ascii="Times New Roman" w:hAnsi="Times New Roman"/>
          <w:sz w:val="26"/>
          <w:szCs w:val="26"/>
          <w:lang w:eastAsia="ru-RU"/>
        </w:rPr>
        <w:t xml:space="preserve">Администрация муниципального образования «Угранский муниципальный округ» Смоленской области обратилась в суд с заявлением о предоставлении отсрочки исполнения решения Вяземского районного суда Смоленской области              от 19 декабря 2024 г. сроком на 1 год, которым на нее возложена обязанность провести ремонт улицы Жабо в с. Угра Угранского муниципального округа Смоленской области в соответствии с государственный стандартом, сроком до </w:t>
      </w:r>
      <w:r>
        <w:rPr>
          <w:rFonts w:ascii="Times New Roman" w:hAnsi="Times New Roman"/>
          <w:sz w:val="26"/>
          <w:szCs w:val="26"/>
          <w:lang w:eastAsia="ru-RU"/>
        </w:rPr>
        <w:t xml:space="preserve">               </w:t>
      </w:r>
      <w:r w:rsidRPr="00507B81">
        <w:rPr>
          <w:rFonts w:ascii="Times New Roman" w:hAnsi="Times New Roman"/>
          <w:sz w:val="26"/>
          <w:szCs w:val="26"/>
          <w:lang w:eastAsia="ru-RU"/>
        </w:rPr>
        <w:t>31 августа 2025 г. В обоснование требований</w:t>
      </w:r>
      <w:r>
        <w:rPr>
          <w:rFonts w:ascii="Times New Roman" w:hAnsi="Times New Roman"/>
          <w:sz w:val="26"/>
          <w:szCs w:val="26"/>
          <w:lang w:eastAsia="ru-RU"/>
        </w:rPr>
        <w:t xml:space="preserve"> </w:t>
      </w:r>
      <w:r w:rsidRPr="00507B81">
        <w:rPr>
          <w:rFonts w:ascii="Times New Roman" w:hAnsi="Times New Roman"/>
          <w:sz w:val="26"/>
          <w:szCs w:val="26"/>
          <w:lang w:eastAsia="ru-RU"/>
        </w:rPr>
        <w:t>указала</w:t>
      </w:r>
      <w:r>
        <w:rPr>
          <w:rFonts w:ascii="Times New Roman" w:hAnsi="Times New Roman"/>
          <w:sz w:val="26"/>
          <w:szCs w:val="26"/>
          <w:lang w:eastAsia="ru-RU"/>
        </w:rPr>
        <w:t xml:space="preserve"> </w:t>
      </w:r>
      <w:r w:rsidRPr="00507B81">
        <w:rPr>
          <w:rFonts w:ascii="Times New Roman" w:hAnsi="Times New Roman"/>
          <w:sz w:val="26"/>
          <w:szCs w:val="26"/>
          <w:lang w:eastAsia="ru-RU"/>
        </w:rPr>
        <w:t>на</w:t>
      </w:r>
      <w:r>
        <w:rPr>
          <w:rFonts w:ascii="Times New Roman" w:hAnsi="Times New Roman"/>
          <w:sz w:val="26"/>
          <w:szCs w:val="26"/>
          <w:lang w:eastAsia="ru-RU"/>
        </w:rPr>
        <w:t xml:space="preserve"> </w:t>
      </w:r>
      <w:r w:rsidRPr="00507B81">
        <w:rPr>
          <w:rFonts w:ascii="Times New Roman" w:hAnsi="Times New Roman"/>
          <w:sz w:val="26"/>
          <w:szCs w:val="26"/>
          <w:lang w:eastAsia="ru-RU"/>
        </w:rPr>
        <w:t>недостаточное бюджетное финансирование и предпринимаемые</w:t>
      </w:r>
      <w:r>
        <w:rPr>
          <w:rFonts w:ascii="Times New Roman" w:hAnsi="Times New Roman"/>
          <w:sz w:val="26"/>
          <w:szCs w:val="26"/>
          <w:lang w:eastAsia="ru-RU"/>
        </w:rPr>
        <w:t xml:space="preserve"> </w:t>
      </w:r>
      <w:r w:rsidRPr="00507B81">
        <w:rPr>
          <w:rFonts w:ascii="Times New Roman" w:hAnsi="Times New Roman"/>
          <w:sz w:val="26"/>
          <w:szCs w:val="26"/>
          <w:lang w:eastAsia="ru-RU"/>
        </w:rPr>
        <w:t>меры, направленные на исполнение</w:t>
      </w:r>
      <w:r>
        <w:rPr>
          <w:rFonts w:ascii="Times New Roman" w:hAnsi="Times New Roman"/>
          <w:sz w:val="26"/>
          <w:szCs w:val="26"/>
          <w:lang w:eastAsia="ru-RU"/>
        </w:rPr>
        <w:t xml:space="preserve"> </w:t>
      </w:r>
      <w:r w:rsidRPr="00507B81">
        <w:rPr>
          <w:rFonts w:ascii="Times New Roman" w:hAnsi="Times New Roman"/>
          <w:sz w:val="26"/>
          <w:szCs w:val="26"/>
          <w:lang w:eastAsia="ru-RU"/>
        </w:rPr>
        <w:t>решени</w:t>
      </w:r>
      <w:r>
        <w:rPr>
          <w:rFonts w:ascii="Times New Roman" w:hAnsi="Times New Roman"/>
          <w:sz w:val="26"/>
          <w:szCs w:val="26"/>
          <w:lang w:eastAsia="ru-RU"/>
        </w:rPr>
        <w:t xml:space="preserve">я </w:t>
      </w:r>
      <w:r w:rsidRPr="00507B81">
        <w:rPr>
          <w:rFonts w:ascii="Times New Roman" w:hAnsi="Times New Roman"/>
          <w:sz w:val="26"/>
          <w:szCs w:val="26"/>
          <w:lang w:eastAsia="ru-RU"/>
        </w:rPr>
        <w:t>суда.</w:t>
      </w:r>
    </w:p>
    <w:p w:rsidR="00EA176C" w:rsidRPr="00507B81" w:rsidRDefault="00EA176C" w:rsidP="005F6775">
      <w:pPr>
        <w:spacing w:after="0" w:line="240" w:lineRule="auto"/>
        <w:ind w:firstLine="709"/>
        <w:jc w:val="both"/>
        <w:rPr>
          <w:rFonts w:ascii="Times New Roman" w:hAnsi="Times New Roman"/>
          <w:sz w:val="26"/>
          <w:szCs w:val="26"/>
          <w:lang w:eastAsia="ru-RU"/>
        </w:rPr>
      </w:pPr>
      <w:r w:rsidRPr="00507B81">
        <w:rPr>
          <w:rFonts w:ascii="Times New Roman" w:hAnsi="Times New Roman"/>
          <w:sz w:val="26"/>
          <w:szCs w:val="26"/>
          <w:lang w:eastAsia="ru-RU"/>
        </w:rPr>
        <w:t xml:space="preserve">Определением Вяземского районного суда Смоленской области от </w:t>
      </w:r>
      <w:r>
        <w:rPr>
          <w:rFonts w:ascii="Times New Roman" w:hAnsi="Times New Roman"/>
          <w:sz w:val="26"/>
          <w:szCs w:val="26"/>
          <w:lang w:eastAsia="ru-RU"/>
        </w:rPr>
        <w:t xml:space="preserve">                               </w:t>
      </w:r>
      <w:r w:rsidRPr="00507B81">
        <w:rPr>
          <w:rFonts w:ascii="Times New Roman" w:hAnsi="Times New Roman"/>
          <w:sz w:val="26"/>
          <w:szCs w:val="26"/>
          <w:lang w:eastAsia="ru-RU"/>
        </w:rPr>
        <w:t>13 августа 2025 г. в удовлетворении данного заявления отказано.</w:t>
      </w:r>
    </w:p>
    <w:p w:rsidR="00EA176C" w:rsidRPr="00507B81" w:rsidRDefault="00EA176C" w:rsidP="005F6775">
      <w:pPr>
        <w:spacing w:after="0" w:line="240" w:lineRule="auto"/>
        <w:ind w:firstLine="709"/>
        <w:jc w:val="both"/>
        <w:rPr>
          <w:rFonts w:ascii="Times New Roman" w:hAnsi="Times New Roman"/>
          <w:sz w:val="26"/>
          <w:szCs w:val="26"/>
          <w:lang w:eastAsia="ru-RU"/>
        </w:rPr>
      </w:pPr>
      <w:r w:rsidRPr="00507B81">
        <w:rPr>
          <w:rFonts w:ascii="Times New Roman" w:hAnsi="Times New Roman"/>
          <w:sz w:val="26"/>
          <w:szCs w:val="26"/>
          <w:lang w:eastAsia="ru-RU"/>
        </w:rPr>
        <w:t>Суд первой инстанции пришел к выводу об отсутствии исключительных обстоятельств, препятствующих исполнению судебного акта, в то время как само по себе отсутствие достаточного финансирования при исполнении решения суда не может служить основанием к отсрочке исполнения решения. Отметив, что заявителем не представлено убедительных доказательств того, что по окончании действия требуемой отсрочки судебный акт будет исполнен.</w:t>
      </w:r>
    </w:p>
    <w:p w:rsidR="00EA176C" w:rsidRPr="00507B81" w:rsidRDefault="00EA176C" w:rsidP="00087FF2">
      <w:pPr>
        <w:spacing w:after="0" w:line="240" w:lineRule="auto"/>
        <w:ind w:firstLine="709"/>
        <w:jc w:val="both"/>
        <w:rPr>
          <w:rFonts w:ascii="Times New Roman" w:hAnsi="Times New Roman"/>
          <w:sz w:val="26"/>
          <w:szCs w:val="26"/>
          <w:lang w:eastAsia="ru-RU"/>
        </w:rPr>
      </w:pPr>
      <w:r w:rsidRPr="00507B81">
        <w:rPr>
          <w:rFonts w:ascii="Times New Roman" w:hAnsi="Times New Roman"/>
          <w:sz w:val="26"/>
          <w:szCs w:val="26"/>
          <w:lang w:eastAsia="ru-RU"/>
        </w:rPr>
        <w:t>В частной жалобе Администрация муниципального образования «Угранский муниципальный округ» Смоленской области просила данный судебный акт отменить, указывая, что в связи с длительностью процедуры реорганизации муниципального образования, процедуры ремонта дорожного покрытия, значительных финансовых затрат исполнить решение суда в срок до                           1 августа 2025 г. не представлялось возможным, что не было учтено судом первой инстанции. В бюджете муниципального образования на 2025 год расходы на проведение ремонта улицы не были предусмотрены. Между тем должник осуществлял необходимые действия, направленные на исполнение судебного акта, в частности, запросил дополнительное финансирование из регионального дорожного фонда.</w:t>
      </w:r>
    </w:p>
    <w:p w:rsidR="00EA176C" w:rsidRPr="00507B81" w:rsidRDefault="00EA176C" w:rsidP="00087FF2">
      <w:pPr>
        <w:spacing w:after="0" w:line="240" w:lineRule="auto"/>
        <w:ind w:firstLine="709"/>
        <w:jc w:val="both"/>
        <w:rPr>
          <w:rFonts w:ascii="Times New Roman" w:hAnsi="Times New Roman"/>
          <w:sz w:val="26"/>
          <w:szCs w:val="26"/>
          <w:lang w:eastAsia="ru-RU"/>
        </w:rPr>
      </w:pPr>
      <w:r w:rsidRPr="00507B81">
        <w:rPr>
          <w:rFonts w:ascii="Times New Roman" w:hAnsi="Times New Roman"/>
          <w:sz w:val="26"/>
          <w:szCs w:val="26"/>
          <w:lang w:eastAsia="ru-RU"/>
        </w:rPr>
        <w:t xml:space="preserve">Проверив материалы дела, суд апелляционной инстанции пришел к следующему. </w:t>
      </w:r>
    </w:p>
    <w:p w:rsidR="00EA176C" w:rsidRPr="00507B81" w:rsidRDefault="00EA176C" w:rsidP="005F6775">
      <w:pPr>
        <w:spacing w:after="0" w:line="240" w:lineRule="auto"/>
        <w:ind w:firstLine="709"/>
        <w:jc w:val="both"/>
        <w:rPr>
          <w:rFonts w:ascii="Times New Roman" w:hAnsi="Times New Roman"/>
          <w:sz w:val="26"/>
          <w:szCs w:val="26"/>
          <w:lang w:eastAsia="ru-RU"/>
        </w:rPr>
      </w:pPr>
      <w:r w:rsidRPr="00507B81">
        <w:rPr>
          <w:rFonts w:ascii="Times New Roman" w:hAnsi="Times New Roman"/>
          <w:sz w:val="26"/>
          <w:szCs w:val="26"/>
          <w:lang w:eastAsia="ru-RU"/>
        </w:rPr>
        <w:t>В силу положений ст. 72 Бюджетного кодекса Российской Федерации ремонт и содержание автомобильных дорог местного значения относятся к сфере муниципальных нужд и должны осуществляться организациями, выбранными путем проведения конкурентных процедур с соблюдением требований бюджетного законодательства.</w:t>
      </w:r>
    </w:p>
    <w:p w:rsidR="00EA176C" w:rsidRPr="00507B81" w:rsidRDefault="00EA176C" w:rsidP="005F6775">
      <w:pPr>
        <w:spacing w:after="0" w:line="240" w:lineRule="auto"/>
        <w:ind w:firstLine="709"/>
        <w:jc w:val="both"/>
        <w:rPr>
          <w:rFonts w:ascii="Times New Roman" w:hAnsi="Times New Roman"/>
          <w:sz w:val="26"/>
          <w:szCs w:val="26"/>
          <w:lang w:eastAsia="ru-RU"/>
        </w:rPr>
      </w:pPr>
      <w:r w:rsidRPr="00507B81">
        <w:rPr>
          <w:rFonts w:ascii="Times New Roman" w:hAnsi="Times New Roman"/>
          <w:sz w:val="26"/>
          <w:szCs w:val="26"/>
          <w:lang w:eastAsia="ru-RU"/>
        </w:rPr>
        <w:t>В то же время, с учетом представленных доказательств, проведение ремонта дорожного покрытия является длительной процедурой, включающей в себя несколько этапов таких как: оценка технического состояния автомобильной дороги, разработка проекта выполнения работ по ремонту автомобильной дороги или сметных расчетов стоимости работ по ремонту автомобильной дороги, проведение работ по ремонту автомобильной дороги, приемка работ; включение объекта в муниципальную программу с обязательным проведением процедур муниципальных закупок для конкурсного отбора подрядчика для выполнения ремонта.</w:t>
      </w:r>
    </w:p>
    <w:p w:rsidR="00EA176C" w:rsidRPr="00507B81" w:rsidRDefault="00EA176C" w:rsidP="005F6775">
      <w:pPr>
        <w:spacing w:after="0" w:line="240" w:lineRule="auto"/>
        <w:ind w:firstLine="709"/>
        <w:jc w:val="both"/>
        <w:rPr>
          <w:rFonts w:ascii="Times New Roman" w:hAnsi="Times New Roman"/>
          <w:sz w:val="26"/>
          <w:szCs w:val="26"/>
          <w:lang w:eastAsia="ru-RU"/>
        </w:rPr>
      </w:pPr>
      <w:r w:rsidRPr="00507B81">
        <w:rPr>
          <w:rFonts w:ascii="Times New Roman" w:hAnsi="Times New Roman"/>
          <w:sz w:val="26"/>
          <w:szCs w:val="26"/>
          <w:lang w:eastAsia="ru-RU"/>
        </w:rPr>
        <w:t>Соблюдение предусмотренных законодательством процедур объективно затрудняло своевременное исполнение судебного акта, в связи с чем предоставление отсрочки исполнения решения Вяземского районного суда Смоленской области от 19 декабря 2024 г. не снизит его эффективность и позволит должнику в соответствии с действующим законодательством исполнить решение. При этом отсутствие возможности исполнения решения суда по истечении срока отсрочки исполнения не установлено.</w:t>
      </w:r>
    </w:p>
    <w:p w:rsidR="00EA176C" w:rsidRPr="00507B81" w:rsidRDefault="00EA176C" w:rsidP="005F6775">
      <w:pPr>
        <w:spacing w:after="0" w:line="240" w:lineRule="auto"/>
        <w:ind w:firstLine="709"/>
        <w:jc w:val="both"/>
        <w:rPr>
          <w:rFonts w:ascii="Times New Roman" w:hAnsi="Times New Roman"/>
          <w:sz w:val="26"/>
          <w:szCs w:val="26"/>
          <w:lang w:eastAsia="ru-RU"/>
        </w:rPr>
      </w:pPr>
      <w:r w:rsidRPr="00507B81">
        <w:rPr>
          <w:rFonts w:ascii="Times New Roman" w:hAnsi="Times New Roman"/>
          <w:sz w:val="26"/>
          <w:szCs w:val="26"/>
          <w:lang w:eastAsia="ru-RU"/>
        </w:rPr>
        <w:t>Поскольку имелись обстоятельства, препятствующие исполнению решения суда на момент обращения в суд с заявлением о предоставлении отсрочки, вероятность исполнения должником судебного акта в будущем, суд апелляционной инстанции при</w:t>
      </w:r>
      <w:r>
        <w:rPr>
          <w:rFonts w:ascii="Times New Roman" w:hAnsi="Times New Roman"/>
          <w:sz w:val="26"/>
          <w:szCs w:val="26"/>
          <w:lang w:eastAsia="ru-RU"/>
        </w:rPr>
        <w:t xml:space="preserve">шел </w:t>
      </w:r>
      <w:r w:rsidRPr="00507B81">
        <w:rPr>
          <w:rFonts w:ascii="Times New Roman" w:hAnsi="Times New Roman"/>
          <w:sz w:val="26"/>
          <w:szCs w:val="26"/>
          <w:lang w:eastAsia="ru-RU"/>
        </w:rPr>
        <w:t>к выводу о наличии оснований для предоставления отсрочки.</w:t>
      </w:r>
    </w:p>
    <w:p w:rsidR="00EA176C" w:rsidRPr="00507B81" w:rsidRDefault="00EA176C" w:rsidP="00597385">
      <w:pPr>
        <w:spacing w:after="0" w:line="240" w:lineRule="auto"/>
        <w:ind w:firstLine="709"/>
        <w:jc w:val="both"/>
        <w:rPr>
          <w:rFonts w:ascii="Times New Roman" w:hAnsi="Times New Roman"/>
          <w:sz w:val="26"/>
          <w:szCs w:val="26"/>
          <w:lang w:eastAsia="ru-RU"/>
        </w:rPr>
      </w:pPr>
      <w:r w:rsidRPr="00507B81">
        <w:rPr>
          <w:rFonts w:ascii="Times New Roman" w:hAnsi="Times New Roman"/>
          <w:sz w:val="26"/>
          <w:szCs w:val="26"/>
          <w:lang w:eastAsia="ru-RU"/>
        </w:rPr>
        <w:t>В этой связи апелляционным определением Смоленского областного суда от 14 октября 2025 г. определение Вяземского районного суда Смоленской области от 13 августа 2025 г. отменено, вопрос разрешен по существу с удовлетворением заявления о предоставлении отсрочки исполнения решения суда.</w:t>
      </w:r>
    </w:p>
    <w:p w:rsidR="00EA176C" w:rsidRPr="00507B81" w:rsidRDefault="00EA176C" w:rsidP="00087FF2">
      <w:pPr>
        <w:spacing w:after="0" w:line="240" w:lineRule="auto"/>
        <w:ind w:firstLine="709"/>
        <w:jc w:val="right"/>
        <w:rPr>
          <w:rFonts w:ascii="Times New Roman" w:hAnsi="Times New Roman"/>
          <w:sz w:val="26"/>
          <w:szCs w:val="26"/>
          <w:lang w:eastAsia="ru-RU"/>
        </w:rPr>
      </w:pPr>
    </w:p>
    <w:p w:rsidR="00EA176C" w:rsidRPr="00507B81" w:rsidRDefault="00EA176C" w:rsidP="00087FF2">
      <w:pPr>
        <w:spacing w:after="0" w:line="240" w:lineRule="auto"/>
        <w:ind w:firstLine="709"/>
        <w:jc w:val="right"/>
        <w:rPr>
          <w:rFonts w:ascii="Times New Roman" w:hAnsi="Times New Roman"/>
          <w:sz w:val="26"/>
          <w:szCs w:val="26"/>
          <w:lang w:eastAsia="ru-RU"/>
        </w:rPr>
      </w:pPr>
      <w:r w:rsidRPr="00507B81">
        <w:rPr>
          <w:rFonts w:ascii="Times New Roman" w:hAnsi="Times New Roman"/>
          <w:sz w:val="26"/>
          <w:szCs w:val="26"/>
          <w:lang w:eastAsia="ru-RU"/>
        </w:rPr>
        <w:t>Апелляционное определение № 33а-2159/2025</w:t>
      </w:r>
    </w:p>
    <w:p w:rsidR="00EA176C" w:rsidRPr="000867D9" w:rsidRDefault="00EA176C" w:rsidP="0087685E">
      <w:pPr>
        <w:spacing w:after="0" w:line="240" w:lineRule="auto"/>
        <w:jc w:val="both"/>
        <w:rPr>
          <w:color w:val="FF0000"/>
        </w:rPr>
      </w:pPr>
    </w:p>
    <w:sectPr w:rsidR="00EA176C" w:rsidRPr="000867D9" w:rsidSect="00B0079A">
      <w:headerReference w:type="default" r:id="rId7"/>
      <w:pgSz w:w="11906" w:h="16838"/>
      <w:pgMar w:top="851" w:right="851" w:bottom="1134" w:left="1701" w:header="425" w:footer="403"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A176C" w:rsidRDefault="00EA176C">
      <w:pPr>
        <w:spacing w:after="0" w:line="240" w:lineRule="auto"/>
      </w:pPr>
      <w:r>
        <w:separator/>
      </w:r>
    </w:p>
  </w:endnote>
  <w:endnote w:type="continuationSeparator" w:id="0">
    <w:p w:rsidR="00EA176C" w:rsidRDefault="00EA176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A176C" w:rsidRDefault="00EA176C">
      <w:pPr>
        <w:spacing w:after="0" w:line="240" w:lineRule="auto"/>
      </w:pPr>
      <w:r>
        <w:separator/>
      </w:r>
    </w:p>
  </w:footnote>
  <w:footnote w:type="continuationSeparator" w:id="0">
    <w:p w:rsidR="00EA176C" w:rsidRDefault="00EA176C">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A176C" w:rsidRPr="00EF7531" w:rsidRDefault="00EA176C">
    <w:pPr>
      <w:pStyle w:val="Header"/>
      <w:jc w:val="center"/>
      <w:rPr>
        <w:rFonts w:ascii="Times New Roman" w:hAnsi="Times New Roman"/>
        <w:sz w:val="20"/>
        <w:szCs w:val="20"/>
      </w:rPr>
    </w:pPr>
    <w:r w:rsidRPr="00EF7531">
      <w:rPr>
        <w:rFonts w:ascii="Times New Roman" w:hAnsi="Times New Roman"/>
        <w:sz w:val="20"/>
        <w:szCs w:val="20"/>
      </w:rPr>
      <w:fldChar w:fldCharType="begin"/>
    </w:r>
    <w:r w:rsidRPr="00EF7531">
      <w:rPr>
        <w:rFonts w:ascii="Times New Roman" w:hAnsi="Times New Roman"/>
        <w:sz w:val="20"/>
        <w:szCs w:val="20"/>
      </w:rPr>
      <w:instrText>PAGE   \* MERGEFORMAT</w:instrText>
    </w:r>
    <w:r w:rsidRPr="00EF7531">
      <w:rPr>
        <w:rFonts w:ascii="Times New Roman" w:hAnsi="Times New Roman"/>
        <w:sz w:val="20"/>
        <w:szCs w:val="20"/>
      </w:rPr>
      <w:fldChar w:fldCharType="separate"/>
    </w:r>
    <w:r>
      <w:rPr>
        <w:rFonts w:ascii="Times New Roman" w:hAnsi="Times New Roman"/>
        <w:noProof/>
        <w:sz w:val="20"/>
        <w:szCs w:val="20"/>
      </w:rPr>
      <w:t>2</w:t>
    </w:r>
    <w:r w:rsidRPr="00EF7531">
      <w:rPr>
        <w:rFonts w:ascii="Times New Roman" w:hAnsi="Times New Roman"/>
        <w:sz w:val="20"/>
        <w:szCs w:val="20"/>
      </w:rPr>
      <w:fldChar w:fldCharType="end"/>
    </w:r>
  </w:p>
  <w:p w:rsidR="00EA176C" w:rsidRDefault="00EA176C">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0587C02"/>
    <w:multiLevelType w:val="hybridMultilevel"/>
    <w:tmpl w:val="F1AE6646"/>
    <w:lvl w:ilvl="0" w:tplc="FBC8D6B8">
      <w:start w:val="2"/>
      <w:numFmt w:val="decimal"/>
      <w:lvlText w:val="%1."/>
      <w:lvlJc w:val="left"/>
      <w:pPr>
        <w:ind w:left="720" w:hanging="360"/>
      </w:pPr>
      <w:rPr>
        <w:rFonts w:cs="Times New Roman" w:hint="default"/>
        <w:b w:val="0"/>
        <w:color w:val="FF0000"/>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
    <w:nsid w:val="223C0EBE"/>
    <w:multiLevelType w:val="hybridMultilevel"/>
    <w:tmpl w:val="3B686802"/>
    <w:lvl w:ilvl="0" w:tplc="7C9623B6">
      <w:start w:val="1"/>
      <w:numFmt w:val="decimal"/>
      <w:lvlText w:val="%1."/>
      <w:lvlJc w:val="left"/>
      <w:pPr>
        <w:ind w:left="1071" w:hanging="360"/>
      </w:pPr>
      <w:rPr>
        <w:rFonts w:cs="Times New Roman" w:hint="default"/>
        <w:color w:val="auto"/>
      </w:rPr>
    </w:lvl>
    <w:lvl w:ilvl="1" w:tplc="04190019" w:tentative="1">
      <w:start w:val="1"/>
      <w:numFmt w:val="lowerLetter"/>
      <w:lvlText w:val="%2."/>
      <w:lvlJc w:val="left"/>
      <w:pPr>
        <w:ind w:left="1791" w:hanging="360"/>
      </w:pPr>
      <w:rPr>
        <w:rFonts w:cs="Times New Roman"/>
      </w:rPr>
    </w:lvl>
    <w:lvl w:ilvl="2" w:tplc="0419001B" w:tentative="1">
      <w:start w:val="1"/>
      <w:numFmt w:val="lowerRoman"/>
      <w:lvlText w:val="%3."/>
      <w:lvlJc w:val="right"/>
      <w:pPr>
        <w:ind w:left="2511" w:hanging="180"/>
      </w:pPr>
      <w:rPr>
        <w:rFonts w:cs="Times New Roman"/>
      </w:rPr>
    </w:lvl>
    <w:lvl w:ilvl="3" w:tplc="0419000F" w:tentative="1">
      <w:start w:val="1"/>
      <w:numFmt w:val="decimal"/>
      <w:lvlText w:val="%4."/>
      <w:lvlJc w:val="left"/>
      <w:pPr>
        <w:ind w:left="3231" w:hanging="360"/>
      </w:pPr>
      <w:rPr>
        <w:rFonts w:cs="Times New Roman"/>
      </w:rPr>
    </w:lvl>
    <w:lvl w:ilvl="4" w:tplc="04190019" w:tentative="1">
      <w:start w:val="1"/>
      <w:numFmt w:val="lowerLetter"/>
      <w:lvlText w:val="%5."/>
      <w:lvlJc w:val="left"/>
      <w:pPr>
        <w:ind w:left="3951" w:hanging="360"/>
      </w:pPr>
      <w:rPr>
        <w:rFonts w:cs="Times New Roman"/>
      </w:rPr>
    </w:lvl>
    <w:lvl w:ilvl="5" w:tplc="0419001B" w:tentative="1">
      <w:start w:val="1"/>
      <w:numFmt w:val="lowerRoman"/>
      <w:lvlText w:val="%6."/>
      <w:lvlJc w:val="right"/>
      <w:pPr>
        <w:ind w:left="4671" w:hanging="180"/>
      </w:pPr>
      <w:rPr>
        <w:rFonts w:cs="Times New Roman"/>
      </w:rPr>
    </w:lvl>
    <w:lvl w:ilvl="6" w:tplc="0419000F" w:tentative="1">
      <w:start w:val="1"/>
      <w:numFmt w:val="decimal"/>
      <w:lvlText w:val="%7."/>
      <w:lvlJc w:val="left"/>
      <w:pPr>
        <w:ind w:left="5391" w:hanging="360"/>
      </w:pPr>
      <w:rPr>
        <w:rFonts w:cs="Times New Roman"/>
      </w:rPr>
    </w:lvl>
    <w:lvl w:ilvl="7" w:tplc="04190019" w:tentative="1">
      <w:start w:val="1"/>
      <w:numFmt w:val="lowerLetter"/>
      <w:lvlText w:val="%8."/>
      <w:lvlJc w:val="left"/>
      <w:pPr>
        <w:ind w:left="6111" w:hanging="360"/>
      </w:pPr>
      <w:rPr>
        <w:rFonts w:cs="Times New Roman"/>
      </w:rPr>
    </w:lvl>
    <w:lvl w:ilvl="8" w:tplc="0419001B" w:tentative="1">
      <w:start w:val="1"/>
      <w:numFmt w:val="lowerRoman"/>
      <w:lvlText w:val="%9."/>
      <w:lvlJc w:val="right"/>
      <w:pPr>
        <w:ind w:left="6831" w:hanging="180"/>
      </w:pPr>
      <w:rPr>
        <w:rFonts w:cs="Times New Roman"/>
      </w:rPr>
    </w:lvl>
  </w:abstractNum>
  <w:abstractNum w:abstractNumId="2">
    <w:nsid w:val="6649432A"/>
    <w:multiLevelType w:val="hybridMultilevel"/>
    <w:tmpl w:val="3B686802"/>
    <w:lvl w:ilvl="0" w:tplc="7C9623B6">
      <w:start w:val="1"/>
      <w:numFmt w:val="decimal"/>
      <w:lvlText w:val="%1."/>
      <w:lvlJc w:val="left"/>
      <w:pPr>
        <w:ind w:left="1211" w:hanging="360"/>
      </w:pPr>
      <w:rPr>
        <w:rFonts w:cs="Times New Roman" w:hint="default"/>
        <w:color w:val="auto"/>
      </w:rPr>
    </w:lvl>
    <w:lvl w:ilvl="1" w:tplc="04190019" w:tentative="1">
      <w:start w:val="1"/>
      <w:numFmt w:val="lowerLetter"/>
      <w:lvlText w:val="%2."/>
      <w:lvlJc w:val="left"/>
      <w:pPr>
        <w:ind w:left="1931" w:hanging="360"/>
      </w:pPr>
      <w:rPr>
        <w:rFonts w:cs="Times New Roman"/>
      </w:rPr>
    </w:lvl>
    <w:lvl w:ilvl="2" w:tplc="0419001B" w:tentative="1">
      <w:start w:val="1"/>
      <w:numFmt w:val="lowerRoman"/>
      <w:lvlText w:val="%3."/>
      <w:lvlJc w:val="right"/>
      <w:pPr>
        <w:ind w:left="2651" w:hanging="180"/>
      </w:pPr>
      <w:rPr>
        <w:rFonts w:cs="Times New Roman"/>
      </w:rPr>
    </w:lvl>
    <w:lvl w:ilvl="3" w:tplc="0419000F" w:tentative="1">
      <w:start w:val="1"/>
      <w:numFmt w:val="decimal"/>
      <w:lvlText w:val="%4."/>
      <w:lvlJc w:val="left"/>
      <w:pPr>
        <w:ind w:left="3371" w:hanging="360"/>
      </w:pPr>
      <w:rPr>
        <w:rFonts w:cs="Times New Roman"/>
      </w:rPr>
    </w:lvl>
    <w:lvl w:ilvl="4" w:tplc="04190019" w:tentative="1">
      <w:start w:val="1"/>
      <w:numFmt w:val="lowerLetter"/>
      <w:lvlText w:val="%5."/>
      <w:lvlJc w:val="left"/>
      <w:pPr>
        <w:ind w:left="4091" w:hanging="360"/>
      </w:pPr>
      <w:rPr>
        <w:rFonts w:cs="Times New Roman"/>
      </w:rPr>
    </w:lvl>
    <w:lvl w:ilvl="5" w:tplc="0419001B" w:tentative="1">
      <w:start w:val="1"/>
      <w:numFmt w:val="lowerRoman"/>
      <w:lvlText w:val="%6."/>
      <w:lvlJc w:val="right"/>
      <w:pPr>
        <w:ind w:left="4811" w:hanging="180"/>
      </w:pPr>
      <w:rPr>
        <w:rFonts w:cs="Times New Roman"/>
      </w:rPr>
    </w:lvl>
    <w:lvl w:ilvl="6" w:tplc="0419000F" w:tentative="1">
      <w:start w:val="1"/>
      <w:numFmt w:val="decimal"/>
      <w:lvlText w:val="%7."/>
      <w:lvlJc w:val="left"/>
      <w:pPr>
        <w:ind w:left="5531" w:hanging="360"/>
      </w:pPr>
      <w:rPr>
        <w:rFonts w:cs="Times New Roman"/>
      </w:rPr>
    </w:lvl>
    <w:lvl w:ilvl="7" w:tplc="04190019" w:tentative="1">
      <w:start w:val="1"/>
      <w:numFmt w:val="lowerLetter"/>
      <w:lvlText w:val="%8."/>
      <w:lvlJc w:val="left"/>
      <w:pPr>
        <w:ind w:left="6251" w:hanging="360"/>
      </w:pPr>
      <w:rPr>
        <w:rFonts w:cs="Times New Roman"/>
      </w:rPr>
    </w:lvl>
    <w:lvl w:ilvl="8" w:tplc="0419001B" w:tentative="1">
      <w:start w:val="1"/>
      <w:numFmt w:val="lowerRoman"/>
      <w:lvlText w:val="%9."/>
      <w:lvlJc w:val="right"/>
      <w:pPr>
        <w:ind w:left="6971" w:hanging="180"/>
      </w:pPr>
      <w:rPr>
        <w:rFonts w:cs="Times New Roman"/>
      </w:rPr>
    </w:lvl>
  </w:abstractNum>
  <w:abstractNum w:abstractNumId="3">
    <w:nsid w:val="66D07BCF"/>
    <w:multiLevelType w:val="hybridMultilevel"/>
    <w:tmpl w:val="DE982090"/>
    <w:lvl w:ilvl="0" w:tplc="F0C43E28">
      <w:start w:val="2"/>
      <w:numFmt w:val="decimal"/>
      <w:lvlText w:val="%1."/>
      <w:lvlJc w:val="left"/>
      <w:pPr>
        <w:ind w:left="1211" w:hanging="360"/>
      </w:pPr>
      <w:rPr>
        <w:rFonts w:cs="Times New Roman" w:hint="default"/>
      </w:rPr>
    </w:lvl>
    <w:lvl w:ilvl="1" w:tplc="04190019" w:tentative="1">
      <w:start w:val="1"/>
      <w:numFmt w:val="lowerLetter"/>
      <w:lvlText w:val="%2."/>
      <w:lvlJc w:val="left"/>
      <w:pPr>
        <w:ind w:left="1931" w:hanging="360"/>
      </w:pPr>
      <w:rPr>
        <w:rFonts w:cs="Times New Roman"/>
      </w:rPr>
    </w:lvl>
    <w:lvl w:ilvl="2" w:tplc="0419001B" w:tentative="1">
      <w:start w:val="1"/>
      <w:numFmt w:val="lowerRoman"/>
      <w:lvlText w:val="%3."/>
      <w:lvlJc w:val="right"/>
      <w:pPr>
        <w:ind w:left="2651" w:hanging="180"/>
      </w:pPr>
      <w:rPr>
        <w:rFonts w:cs="Times New Roman"/>
      </w:rPr>
    </w:lvl>
    <w:lvl w:ilvl="3" w:tplc="0419000F" w:tentative="1">
      <w:start w:val="1"/>
      <w:numFmt w:val="decimal"/>
      <w:lvlText w:val="%4."/>
      <w:lvlJc w:val="left"/>
      <w:pPr>
        <w:ind w:left="3371" w:hanging="360"/>
      </w:pPr>
      <w:rPr>
        <w:rFonts w:cs="Times New Roman"/>
      </w:rPr>
    </w:lvl>
    <w:lvl w:ilvl="4" w:tplc="04190019" w:tentative="1">
      <w:start w:val="1"/>
      <w:numFmt w:val="lowerLetter"/>
      <w:lvlText w:val="%5."/>
      <w:lvlJc w:val="left"/>
      <w:pPr>
        <w:ind w:left="4091" w:hanging="360"/>
      </w:pPr>
      <w:rPr>
        <w:rFonts w:cs="Times New Roman"/>
      </w:rPr>
    </w:lvl>
    <w:lvl w:ilvl="5" w:tplc="0419001B" w:tentative="1">
      <w:start w:val="1"/>
      <w:numFmt w:val="lowerRoman"/>
      <w:lvlText w:val="%6."/>
      <w:lvlJc w:val="right"/>
      <w:pPr>
        <w:ind w:left="4811" w:hanging="180"/>
      </w:pPr>
      <w:rPr>
        <w:rFonts w:cs="Times New Roman"/>
      </w:rPr>
    </w:lvl>
    <w:lvl w:ilvl="6" w:tplc="0419000F" w:tentative="1">
      <w:start w:val="1"/>
      <w:numFmt w:val="decimal"/>
      <w:lvlText w:val="%7."/>
      <w:lvlJc w:val="left"/>
      <w:pPr>
        <w:ind w:left="5531" w:hanging="360"/>
      </w:pPr>
      <w:rPr>
        <w:rFonts w:cs="Times New Roman"/>
      </w:rPr>
    </w:lvl>
    <w:lvl w:ilvl="7" w:tplc="04190019" w:tentative="1">
      <w:start w:val="1"/>
      <w:numFmt w:val="lowerLetter"/>
      <w:lvlText w:val="%8."/>
      <w:lvlJc w:val="left"/>
      <w:pPr>
        <w:ind w:left="6251" w:hanging="360"/>
      </w:pPr>
      <w:rPr>
        <w:rFonts w:cs="Times New Roman"/>
      </w:rPr>
    </w:lvl>
    <w:lvl w:ilvl="8" w:tplc="0419001B" w:tentative="1">
      <w:start w:val="1"/>
      <w:numFmt w:val="lowerRoman"/>
      <w:lvlText w:val="%9."/>
      <w:lvlJc w:val="right"/>
      <w:pPr>
        <w:ind w:left="6971" w:hanging="180"/>
      </w:pPr>
      <w:rPr>
        <w:rFonts w:cs="Times New Roman"/>
      </w:rPr>
    </w:lvl>
  </w:abstractNum>
  <w:abstractNum w:abstractNumId="4">
    <w:nsid w:val="711D28EC"/>
    <w:multiLevelType w:val="hybridMultilevel"/>
    <w:tmpl w:val="3B686802"/>
    <w:lvl w:ilvl="0" w:tplc="7C9623B6">
      <w:start w:val="1"/>
      <w:numFmt w:val="decimal"/>
      <w:lvlText w:val="%1."/>
      <w:lvlJc w:val="left"/>
      <w:pPr>
        <w:ind w:left="1069" w:hanging="360"/>
      </w:pPr>
      <w:rPr>
        <w:rFonts w:cs="Times New Roman" w:hint="default"/>
        <w:color w:val="auto"/>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num w:numId="1">
    <w:abstractNumId w:val="2"/>
  </w:num>
  <w:num w:numId="2">
    <w:abstractNumId w:val="1"/>
  </w:num>
  <w:num w:numId="3">
    <w:abstractNumId w:val="4"/>
  </w:num>
  <w:num w:numId="4">
    <w:abstractNumId w:val="3"/>
  </w:num>
  <w:num w:numId="5">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mirrorMargins/>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687A2A"/>
    <w:rsid w:val="00013EDF"/>
    <w:rsid w:val="00030153"/>
    <w:rsid w:val="0004650F"/>
    <w:rsid w:val="00047637"/>
    <w:rsid w:val="000522F3"/>
    <w:rsid w:val="00061AE7"/>
    <w:rsid w:val="000706A0"/>
    <w:rsid w:val="0007121B"/>
    <w:rsid w:val="000867D9"/>
    <w:rsid w:val="00087FF2"/>
    <w:rsid w:val="00091F02"/>
    <w:rsid w:val="00092D11"/>
    <w:rsid w:val="000A3E4F"/>
    <w:rsid w:val="000A4D08"/>
    <w:rsid w:val="000B06E0"/>
    <w:rsid w:val="000B7397"/>
    <w:rsid w:val="000C4C63"/>
    <w:rsid w:val="000C5845"/>
    <w:rsid w:val="000C6A61"/>
    <w:rsid w:val="000D3391"/>
    <w:rsid w:val="000F4833"/>
    <w:rsid w:val="001001EE"/>
    <w:rsid w:val="001051FE"/>
    <w:rsid w:val="00107177"/>
    <w:rsid w:val="00110B6A"/>
    <w:rsid w:val="00127A5A"/>
    <w:rsid w:val="0013142C"/>
    <w:rsid w:val="00131D45"/>
    <w:rsid w:val="001320A4"/>
    <w:rsid w:val="0017064F"/>
    <w:rsid w:val="001712D4"/>
    <w:rsid w:val="00176042"/>
    <w:rsid w:val="001813EB"/>
    <w:rsid w:val="001864E4"/>
    <w:rsid w:val="00195C0D"/>
    <w:rsid w:val="001C560C"/>
    <w:rsid w:val="001D1512"/>
    <w:rsid w:val="001D24FD"/>
    <w:rsid w:val="001E4900"/>
    <w:rsid w:val="002103BE"/>
    <w:rsid w:val="00214994"/>
    <w:rsid w:val="0021587B"/>
    <w:rsid w:val="00217323"/>
    <w:rsid w:val="00222B96"/>
    <w:rsid w:val="002369CE"/>
    <w:rsid w:val="0024046C"/>
    <w:rsid w:val="002551CF"/>
    <w:rsid w:val="002557F1"/>
    <w:rsid w:val="00271695"/>
    <w:rsid w:val="0028725E"/>
    <w:rsid w:val="0028765D"/>
    <w:rsid w:val="002907E2"/>
    <w:rsid w:val="00297356"/>
    <w:rsid w:val="002A2AA6"/>
    <w:rsid w:val="002B037F"/>
    <w:rsid w:val="002B2951"/>
    <w:rsid w:val="002E2C31"/>
    <w:rsid w:val="002E3671"/>
    <w:rsid w:val="002E7B53"/>
    <w:rsid w:val="002F2C3D"/>
    <w:rsid w:val="002F645D"/>
    <w:rsid w:val="00315F90"/>
    <w:rsid w:val="0033297D"/>
    <w:rsid w:val="003378FA"/>
    <w:rsid w:val="00340AC2"/>
    <w:rsid w:val="00381E93"/>
    <w:rsid w:val="003A0F46"/>
    <w:rsid w:val="003A46FA"/>
    <w:rsid w:val="003B220A"/>
    <w:rsid w:val="003C7E2F"/>
    <w:rsid w:val="003E222D"/>
    <w:rsid w:val="003E45DB"/>
    <w:rsid w:val="003E4A0F"/>
    <w:rsid w:val="003E6D78"/>
    <w:rsid w:val="003E7AF9"/>
    <w:rsid w:val="003F02DF"/>
    <w:rsid w:val="003F14CF"/>
    <w:rsid w:val="003F754B"/>
    <w:rsid w:val="00401441"/>
    <w:rsid w:val="00402143"/>
    <w:rsid w:val="004055FC"/>
    <w:rsid w:val="00406118"/>
    <w:rsid w:val="00410958"/>
    <w:rsid w:val="00417ECC"/>
    <w:rsid w:val="00424999"/>
    <w:rsid w:val="00426830"/>
    <w:rsid w:val="0043682C"/>
    <w:rsid w:val="00436CF0"/>
    <w:rsid w:val="00444DA0"/>
    <w:rsid w:val="004461F9"/>
    <w:rsid w:val="00447638"/>
    <w:rsid w:val="004563DC"/>
    <w:rsid w:val="00456732"/>
    <w:rsid w:val="00460E99"/>
    <w:rsid w:val="00460F35"/>
    <w:rsid w:val="004671B3"/>
    <w:rsid w:val="00467687"/>
    <w:rsid w:val="004713B8"/>
    <w:rsid w:val="00472967"/>
    <w:rsid w:val="004864E4"/>
    <w:rsid w:val="00487055"/>
    <w:rsid w:val="004924DD"/>
    <w:rsid w:val="004A296A"/>
    <w:rsid w:val="004A2BA6"/>
    <w:rsid w:val="004B053F"/>
    <w:rsid w:val="004B43DB"/>
    <w:rsid w:val="004B63B1"/>
    <w:rsid w:val="004B68DA"/>
    <w:rsid w:val="004B7D1D"/>
    <w:rsid w:val="004D0107"/>
    <w:rsid w:val="004D5E9D"/>
    <w:rsid w:val="004E2387"/>
    <w:rsid w:val="0050009B"/>
    <w:rsid w:val="00504B68"/>
    <w:rsid w:val="00507B81"/>
    <w:rsid w:val="00517B0C"/>
    <w:rsid w:val="00523F15"/>
    <w:rsid w:val="005272CB"/>
    <w:rsid w:val="0053545D"/>
    <w:rsid w:val="00550263"/>
    <w:rsid w:val="0057297D"/>
    <w:rsid w:val="00574148"/>
    <w:rsid w:val="00574BD6"/>
    <w:rsid w:val="00582101"/>
    <w:rsid w:val="00586D94"/>
    <w:rsid w:val="005916ED"/>
    <w:rsid w:val="00595C8F"/>
    <w:rsid w:val="00597385"/>
    <w:rsid w:val="005A10B6"/>
    <w:rsid w:val="005A1A69"/>
    <w:rsid w:val="005A3400"/>
    <w:rsid w:val="005A511B"/>
    <w:rsid w:val="005A7DDF"/>
    <w:rsid w:val="005B4FB1"/>
    <w:rsid w:val="005C0A1C"/>
    <w:rsid w:val="005C3420"/>
    <w:rsid w:val="005D6E66"/>
    <w:rsid w:val="005D73F3"/>
    <w:rsid w:val="005E5696"/>
    <w:rsid w:val="005F6775"/>
    <w:rsid w:val="006023B4"/>
    <w:rsid w:val="00620C19"/>
    <w:rsid w:val="00621197"/>
    <w:rsid w:val="006232C3"/>
    <w:rsid w:val="0064043D"/>
    <w:rsid w:val="00642427"/>
    <w:rsid w:val="006436C0"/>
    <w:rsid w:val="00644C9B"/>
    <w:rsid w:val="00652B89"/>
    <w:rsid w:val="006566A8"/>
    <w:rsid w:val="006636A2"/>
    <w:rsid w:val="00664D24"/>
    <w:rsid w:val="006674BF"/>
    <w:rsid w:val="00687A2A"/>
    <w:rsid w:val="00695A3B"/>
    <w:rsid w:val="0069748E"/>
    <w:rsid w:val="006A39E6"/>
    <w:rsid w:val="006C19CF"/>
    <w:rsid w:val="006D6443"/>
    <w:rsid w:val="006D6AB0"/>
    <w:rsid w:val="006E61DE"/>
    <w:rsid w:val="00703C5E"/>
    <w:rsid w:val="00712C78"/>
    <w:rsid w:val="0071420D"/>
    <w:rsid w:val="00715D9D"/>
    <w:rsid w:val="007331CC"/>
    <w:rsid w:val="00736C39"/>
    <w:rsid w:val="00755D5E"/>
    <w:rsid w:val="0077490A"/>
    <w:rsid w:val="007A0D9D"/>
    <w:rsid w:val="007A3571"/>
    <w:rsid w:val="007B45DF"/>
    <w:rsid w:val="007C09A1"/>
    <w:rsid w:val="007C5654"/>
    <w:rsid w:val="007D0974"/>
    <w:rsid w:val="007D0EBF"/>
    <w:rsid w:val="007D102B"/>
    <w:rsid w:val="007D3B0E"/>
    <w:rsid w:val="007E038F"/>
    <w:rsid w:val="007E7BE0"/>
    <w:rsid w:val="007F3CCB"/>
    <w:rsid w:val="0080607F"/>
    <w:rsid w:val="00826895"/>
    <w:rsid w:val="0083279B"/>
    <w:rsid w:val="00834741"/>
    <w:rsid w:val="00836B5D"/>
    <w:rsid w:val="008426E8"/>
    <w:rsid w:val="00851B6D"/>
    <w:rsid w:val="00852B96"/>
    <w:rsid w:val="00861C50"/>
    <w:rsid w:val="008633B2"/>
    <w:rsid w:val="00864670"/>
    <w:rsid w:val="00865115"/>
    <w:rsid w:val="00865AD0"/>
    <w:rsid w:val="0087063D"/>
    <w:rsid w:val="00872F89"/>
    <w:rsid w:val="0087357E"/>
    <w:rsid w:val="008745A9"/>
    <w:rsid w:val="00874FF4"/>
    <w:rsid w:val="0087685E"/>
    <w:rsid w:val="00885E2A"/>
    <w:rsid w:val="00885F7E"/>
    <w:rsid w:val="0089358E"/>
    <w:rsid w:val="008D6DC8"/>
    <w:rsid w:val="008E5D9C"/>
    <w:rsid w:val="008F72B9"/>
    <w:rsid w:val="00920057"/>
    <w:rsid w:val="009226DC"/>
    <w:rsid w:val="00927579"/>
    <w:rsid w:val="009334E6"/>
    <w:rsid w:val="00943C6C"/>
    <w:rsid w:val="00946FF0"/>
    <w:rsid w:val="009557F7"/>
    <w:rsid w:val="00965048"/>
    <w:rsid w:val="00970926"/>
    <w:rsid w:val="009709F3"/>
    <w:rsid w:val="009A15E1"/>
    <w:rsid w:val="009A7E0C"/>
    <w:rsid w:val="009D4E72"/>
    <w:rsid w:val="009D72B1"/>
    <w:rsid w:val="009F00E9"/>
    <w:rsid w:val="009F21AE"/>
    <w:rsid w:val="00A03181"/>
    <w:rsid w:val="00A07E41"/>
    <w:rsid w:val="00A16580"/>
    <w:rsid w:val="00A21EE5"/>
    <w:rsid w:val="00A242AD"/>
    <w:rsid w:val="00A61CBB"/>
    <w:rsid w:val="00A77B2C"/>
    <w:rsid w:val="00A86D61"/>
    <w:rsid w:val="00AA582D"/>
    <w:rsid w:val="00AC7E88"/>
    <w:rsid w:val="00AD6C23"/>
    <w:rsid w:val="00AE6BA6"/>
    <w:rsid w:val="00AF07D3"/>
    <w:rsid w:val="00AF5589"/>
    <w:rsid w:val="00B0079A"/>
    <w:rsid w:val="00B07633"/>
    <w:rsid w:val="00B21DC4"/>
    <w:rsid w:val="00B23109"/>
    <w:rsid w:val="00B247FC"/>
    <w:rsid w:val="00B440D0"/>
    <w:rsid w:val="00B45AC3"/>
    <w:rsid w:val="00B50D99"/>
    <w:rsid w:val="00B567FD"/>
    <w:rsid w:val="00B61418"/>
    <w:rsid w:val="00B622B3"/>
    <w:rsid w:val="00B7028D"/>
    <w:rsid w:val="00B75085"/>
    <w:rsid w:val="00B80B97"/>
    <w:rsid w:val="00B815CB"/>
    <w:rsid w:val="00B86449"/>
    <w:rsid w:val="00B93107"/>
    <w:rsid w:val="00B96395"/>
    <w:rsid w:val="00BD29AC"/>
    <w:rsid w:val="00BD5337"/>
    <w:rsid w:val="00BE0648"/>
    <w:rsid w:val="00C02750"/>
    <w:rsid w:val="00C04B78"/>
    <w:rsid w:val="00C14DF0"/>
    <w:rsid w:val="00C23043"/>
    <w:rsid w:val="00C23F25"/>
    <w:rsid w:val="00C25391"/>
    <w:rsid w:val="00C36033"/>
    <w:rsid w:val="00C4295A"/>
    <w:rsid w:val="00C519AB"/>
    <w:rsid w:val="00C52405"/>
    <w:rsid w:val="00C549BF"/>
    <w:rsid w:val="00C6000C"/>
    <w:rsid w:val="00C62543"/>
    <w:rsid w:val="00C63F52"/>
    <w:rsid w:val="00C65849"/>
    <w:rsid w:val="00C663A7"/>
    <w:rsid w:val="00C86027"/>
    <w:rsid w:val="00C90889"/>
    <w:rsid w:val="00CB263E"/>
    <w:rsid w:val="00CB6F34"/>
    <w:rsid w:val="00CB770E"/>
    <w:rsid w:val="00CC3EC1"/>
    <w:rsid w:val="00CC5682"/>
    <w:rsid w:val="00CE5877"/>
    <w:rsid w:val="00CF054C"/>
    <w:rsid w:val="00D06336"/>
    <w:rsid w:val="00D1200A"/>
    <w:rsid w:val="00D2039D"/>
    <w:rsid w:val="00D23A54"/>
    <w:rsid w:val="00D31D3F"/>
    <w:rsid w:val="00D33DAC"/>
    <w:rsid w:val="00D572F2"/>
    <w:rsid w:val="00D63AD8"/>
    <w:rsid w:val="00D70233"/>
    <w:rsid w:val="00D741F8"/>
    <w:rsid w:val="00D81668"/>
    <w:rsid w:val="00D82C58"/>
    <w:rsid w:val="00D82F4C"/>
    <w:rsid w:val="00DA11ED"/>
    <w:rsid w:val="00DA375E"/>
    <w:rsid w:val="00DB53AD"/>
    <w:rsid w:val="00DD0693"/>
    <w:rsid w:val="00DD22CD"/>
    <w:rsid w:val="00DE22FF"/>
    <w:rsid w:val="00DE358A"/>
    <w:rsid w:val="00DE4C41"/>
    <w:rsid w:val="00E05A7C"/>
    <w:rsid w:val="00E0786B"/>
    <w:rsid w:val="00E26298"/>
    <w:rsid w:val="00E33BB1"/>
    <w:rsid w:val="00E33FB7"/>
    <w:rsid w:val="00E41F52"/>
    <w:rsid w:val="00E4719C"/>
    <w:rsid w:val="00E50CFC"/>
    <w:rsid w:val="00E67682"/>
    <w:rsid w:val="00E72BFD"/>
    <w:rsid w:val="00E8614E"/>
    <w:rsid w:val="00E96D6B"/>
    <w:rsid w:val="00EA176C"/>
    <w:rsid w:val="00EA1B4C"/>
    <w:rsid w:val="00EA51A1"/>
    <w:rsid w:val="00EA5909"/>
    <w:rsid w:val="00EC34DF"/>
    <w:rsid w:val="00ED7DD5"/>
    <w:rsid w:val="00EE0FD9"/>
    <w:rsid w:val="00EE43BE"/>
    <w:rsid w:val="00EE7E29"/>
    <w:rsid w:val="00EF2C9C"/>
    <w:rsid w:val="00EF7531"/>
    <w:rsid w:val="00F0701C"/>
    <w:rsid w:val="00F147B6"/>
    <w:rsid w:val="00F34E31"/>
    <w:rsid w:val="00F36A06"/>
    <w:rsid w:val="00F45A78"/>
    <w:rsid w:val="00F61504"/>
    <w:rsid w:val="00F7188B"/>
    <w:rsid w:val="00F80904"/>
    <w:rsid w:val="00F90EAF"/>
    <w:rsid w:val="00F964F3"/>
    <w:rsid w:val="00FA5FC5"/>
    <w:rsid w:val="00FA6B14"/>
    <w:rsid w:val="00FB17CA"/>
    <w:rsid w:val="00FC1248"/>
    <w:rsid w:val="00FC306E"/>
    <w:rsid w:val="00FC7D3B"/>
    <w:rsid w:val="00FD2B86"/>
    <w:rsid w:val="00FE0051"/>
    <w:rsid w:val="00FE6C62"/>
    <w:rsid w:val="00FE704E"/>
    <w:rsid w:val="00FF4DDE"/>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33DAC"/>
    <w:pPr>
      <w:spacing w:after="200" w:line="276" w:lineRule="auto"/>
    </w:pPr>
    <w:rPr>
      <w:lang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D33DAC"/>
    <w:pPr>
      <w:tabs>
        <w:tab w:val="center" w:pos="4677"/>
        <w:tab w:val="right" w:pos="9355"/>
      </w:tabs>
      <w:spacing w:after="0" w:line="240" w:lineRule="auto"/>
    </w:pPr>
  </w:style>
  <w:style w:type="character" w:customStyle="1" w:styleId="HeaderChar">
    <w:name w:val="Header Char"/>
    <w:basedOn w:val="DefaultParagraphFont"/>
    <w:link w:val="Header"/>
    <w:uiPriority w:val="99"/>
    <w:locked/>
    <w:rsid w:val="00D33DAC"/>
    <w:rPr>
      <w:rFonts w:cs="Times New Roman"/>
    </w:rPr>
  </w:style>
  <w:style w:type="paragraph" w:styleId="ListParagraph">
    <w:name w:val="List Paragraph"/>
    <w:basedOn w:val="Normal"/>
    <w:uiPriority w:val="99"/>
    <w:qFormat/>
    <w:rsid w:val="00A07E41"/>
    <w:pPr>
      <w:ind w:left="720"/>
      <w:contextualSpacing/>
    </w:pPr>
  </w:style>
  <w:style w:type="paragraph" w:styleId="Footer">
    <w:name w:val="footer"/>
    <w:basedOn w:val="Normal"/>
    <w:link w:val="FooterChar"/>
    <w:uiPriority w:val="99"/>
    <w:rsid w:val="00FE6C62"/>
    <w:pPr>
      <w:tabs>
        <w:tab w:val="center" w:pos="4677"/>
        <w:tab w:val="right" w:pos="9355"/>
      </w:tabs>
      <w:spacing w:after="0" w:line="240" w:lineRule="auto"/>
    </w:pPr>
  </w:style>
  <w:style w:type="character" w:customStyle="1" w:styleId="FooterChar">
    <w:name w:val="Footer Char"/>
    <w:basedOn w:val="DefaultParagraphFont"/>
    <w:link w:val="Footer"/>
    <w:uiPriority w:val="99"/>
    <w:locked/>
    <w:rsid w:val="00FE6C62"/>
    <w:rPr>
      <w:rFonts w:cs="Times New Roman"/>
    </w:rPr>
  </w:style>
  <w:style w:type="paragraph" w:styleId="BalloonText">
    <w:name w:val="Balloon Text"/>
    <w:basedOn w:val="Normal"/>
    <w:link w:val="BalloonTextChar"/>
    <w:uiPriority w:val="99"/>
    <w:semiHidden/>
    <w:rsid w:val="0069748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69748E"/>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789469438">
      <w:marLeft w:val="0"/>
      <w:marRight w:val="0"/>
      <w:marTop w:val="0"/>
      <w:marBottom w:val="0"/>
      <w:divBdr>
        <w:top w:val="none" w:sz="0" w:space="0" w:color="auto"/>
        <w:left w:val="none" w:sz="0" w:space="0" w:color="auto"/>
        <w:bottom w:val="none" w:sz="0" w:space="0" w:color="auto"/>
        <w:right w:val="none" w:sz="0" w:space="0" w:color="auto"/>
      </w:divBdr>
    </w:div>
    <w:div w:id="1789469439">
      <w:marLeft w:val="0"/>
      <w:marRight w:val="0"/>
      <w:marTop w:val="0"/>
      <w:marBottom w:val="0"/>
      <w:divBdr>
        <w:top w:val="none" w:sz="0" w:space="0" w:color="auto"/>
        <w:left w:val="none" w:sz="0" w:space="0" w:color="auto"/>
        <w:bottom w:val="none" w:sz="0" w:space="0" w:color="auto"/>
        <w:right w:val="none" w:sz="0" w:space="0" w:color="auto"/>
      </w:divBdr>
    </w:div>
    <w:div w:id="1789469440">
      <w:marLeft w:val="0"/>
      <w:marRight w:val="0"/>
      <w:marTop w:val="0"/>
      <w:marBottom w:val="0"/>
      <w:divBdr>
        <w:top w:val="none" w:sz="0" w:space="0" w:color="auto"/>
        <w:left w:val="none" w:sz="0" w:space="0" w:color="auto"/>
        <w:bottom w:val="none" w:sz="0" w:space="0" w:color="auto"/>
        <w:right w:val="none" w:sz="0" w:space="0" w:color="auto"/>
      </w:divBdr>
    </w:div>
    <w:div w:id="1789469441">
      <w:marLeft w:val="0"/>
      <w:marRight w:val="0"/>
      <w:marTop w:val="0"/>
      <w:marBottom w:val="0"/>
      <w:divBdr>
        <w:top w:val="none" w:sz="0" w:space="0" w:color="auto"/>
        <w:left w:val="none" w:sz="0" w:space="0" w:color="auto"/>
        <w:bottom w:val="none" w:sz="0" w:space="0" w:color="auto"/>
        <w:right w:val="none" w:sz="0" w:space="0" w:color="auto"/>
      </w:divBdr>
    </w:div>
    <w:div w:id="1789469442">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1033</TotalTime>
  <Pages>7</Pages>
  <Words>2744</Words>
  <Characters>15641</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Дарья Ефимова</dc:creator>
  <cp:keywords/>
  <dc:description/>
  <cp:lastModifiedBy>777</cp:lastModifiedBy>
  <cp:revision>127</cp:revision>
  <cp:lastPrinted>2025-04-29T14:53:00Z</cp:lastPrinted>
  <dcterms:created xsi:type="dcterms:W3CDTF">2025-04-14T12:45:00Z</dcterms:created>
  <dcterms:modified xsi:type="dcterms:W3CDTF">2026-02-18T14:22:00Z</dcterms:modified>
</cp:coreProperties>
</file>