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E0" w:rsidRPr="00703C5E" w:rsidRDefault="00B927E0" w:rsidP="00D33DAC">
      <w:pPr>
        <w:spacing w:after="0" w:line="240" w:lineRule="auto"/>
        <w:ind w:firstLine="5812"/>
        <w:jc w:val="center"/>
        <w:rPr>
          <w:rFonts w:ascii="Times New Roman" w:hAnsi="Times New Roman"/>
          <w:sz w:val="26"/>
          <w:szCs w:val="26"/>
          <w:lang w:eastAsia="ru-RU"/>
        </w:rPr>
      </w:pPr>
    </w:p>
    <w:p w:rsidR="00B927E0" w:rsidRPr="00FC1248" w:rsidRDefault="00B927E0" w:rsidP="006D4ED2">
      <w:pPr>
        <w:spacing w:after="0" w:line="240" w:lineRule="auto"/>
        <w:ind w:firstLine="5812"/>
        <w:jc w:val="center"/>
        <w:rPr>
          <w:rFonts w:ascii="Times New Roman" w:hAnsi="Times New Roman"/>
          <w:sz w:val="26"/>
          <w:szCs w:val="26"/>
          <w:lang w:eastAsia="ru-RU"/>
        </w:rPr>
      </w:pPr>
      <w:r w:rsidRPr="00FC1248">
        <w:rPr>
          <w:rFonts w:ascii="Times New Roman" w:hAnsi="Times New Roman"/>
          <w:sz w:val="26"/>
          <w:szCs w:val="26"/>
          <w:lang w:eastAsia="ru-RU"/>
        </w:rPr>
        <w:t>Утверждена</w:t>
      </w:r>
    </w:p>
    <w:p w:rsidR="00B927E0" w:rsidRPr="00FC1248" w:rsidRDefault="00B927E0" w:rsidP="006D4ED2">
      <w:pPr>
        <w:spacing w:after="0" w:line="240" w:lineRule="auto"/>
        <w:ind w:left="5812"/>
        <w:jc w:val="center"/>
        <w:rPr>
          <w:rFonts w:ascii="Times New Roman" w:hAnsi="Times New Roman"/>
          <w:sz w:val="26"/>
          <w:szCs w:val="26"/>
          <w:lang w:eastAsia="ru-RU"/>
        </w:rPr>
      </w:pPr>
      <w:r w:rsidRPr="00FC1248">
        <w:rPr>
          <w:rFonts w:ascii="Times New Roman" w:hAnsi="Times New Roman"/>
          <w:sz w:val="26"/>
          <w:szCs w:val="26"/>
          <w:lang w:eastAsia="ru-RU"/>
        </w:rPr>
        <w:t>постановлением президиума Смоленского областного суда</w:t>
      </w:r>
    </w:p>
    <w:p w:rsidR="00B927E0" w:rsidRPr="00FC1248" w:rsidRDefault="00B927E0" w:rsidP="006D4ED2">
      <w:pPr>
        <w:spacing w:after="0" w:line="240" w:lineRule="auto"/>
        <w:ind w:firstLine="5812"/>
        <w:jc w:val="center"/>
        <w:rPr>
          <w:rFonts w:ascii="Times New Roman" w:hAnsi="Times New Roman"/>
          <w:sz w:val="26"/>
          <w:szCs w:val="26"/>
          <w:lang w:eastAsia="ru-RU"/>
        </w:rPr>
      </w:pPr>
      <w:r>
        <w:rPr>
          <w:rFonts w:ascii="Times New Roman" w:hAnsi="Times New Roman"/>
          <w:sz w:val="26"/>
          <w:szCs w:val="26"/>
          <w:lang w:eastAsia="ru-RU"/>
        </w:rPr>
        <w:t>10 ноября</w:t>
      </w:r>
      <w:r w:rsidRPr="00FC1248">
        <w:rPr>
          <w:rFonts w:ascii="Times New Roman" w:hAnsi="Times New Roman"/>
          <w:sz w:val="26"/>
          <w:szCs w:val="26"/>
          <w:lang w:eastAsia="ru-RU"/>
        </w:rPr>
        <w:t xml:space="preserve"> </w:t>
      </w:r>
      <w:smartTag w:uri="urn:schemas-microsoft-com:office:smarttags" w:element="metricconverter">
        <w:smartTagPr>
          <w:attr w:name="ProductID" w:val="2025 г"/>
        </w:smartTagPr>
        <w:r w:rsidRPr="00FC1248">
          <w:rPr>
            <w:rFonts w:ascii="Times New Roman" w:hAnsi="Times New Roman"/>
            <w:sz w:val="26"/>
            <w:szCs w:val="26"/>
            <w:lang w:eastAsia="ru-RU"/>
          </w:rPr>
          <w:t>2025 г</w:t>
        </w:r>
      </w:smartTag>
      <w:r w:rsidRPr="00FC1248">
        <w:rPr>
          <w:rFonts w:ascii="Times New Roman" w:hAnsi="Times New Roman"/>
          <w:sz w:val="26"/>
          <w:szCs w:val="26"/>
          <w:lang w:eastAsia="ru-RU"/>
        </w:rPr>
        <w:t>.</w:t>
      </w:r>
    </w:p>
    <w:p w:rsidR="00B927E0" w:rsidRPr="00703C5E" w:rsidRDefault="00B927E0" w:rsidP="00D33DAC">
      <w:pPr>
        <w:spacing w:after="0" w:line="240" w:lineRule="auto"/>
        <w:ind w:firstLine="709"/>
        <w:jc w:val="center"/>
        <w:rPr>
          <w:rFonts w:ascii="Times New Roman" w:hAnsi="Times New Roman"/>
          <w:b/>
          <w:sz w:val="26"/>
          <w:szCs w:val="26"/>
          <w:lang w:eastAsia="ru-RU"/>
        </w:rPr>
      </w:pPr>
    </w:p>
    <w:p w:rsidR="00B927E0" w:rsidRPr="00703C5E" w:rsidRDefault="00B927E0" w:rsidP="00FE6C62">
      <w:pPr>
        <w:spacing w:after="0" w:line="240" w:lineRule="auto"/>
        <w:jc w:val="center"/>
        <w:rPr>
          <w:rFonts w:ascii="Times New Roman" w:hAnsi="Times New Roman"/>
          <w:b/>
          <w:sz w:val="26"/>
          <w:szCs w:val="26"/>
          <w:lang w:eastAsia="ru-RU"/>
        </w:rPr>
      </w:pPr>
      <w:r w:rsidRPr="00703C5E">
        <w:rPr>
          <w:rFonts w:ascii="Times New Roman" w:hAnsi="Times New Roman"/>
          <w:b/>
          <w:sz w:val="26"/>
          <w:szCs w:val="26"/>
          <w:lang w:eastAsia="ru-RU"/>
        </w:rPr>
        <w:t>Справка</w:t>
      </w:r>
    </w:p>
    <w:p w:rsidR="00B927E0" w:rsidRPr="005916ED" w:rsidRDefault="00B927E0" w:rsidP="00FE6C62">
      <w:pPr>
        <w:autoSpaceDE w:val="0"/>
        <w:autoSpaceDN w:val="0"/>
        <w:adjustRightInd w:val="0"/>
        <w:spacing w:after="0" w:line="240" w:lineRule="auto"/>
        <w:jc w:val="center"/>
        <w:rPr>
          <w:rFonts w:ascii="Times New Roman" w:hAnsi="Times New Roman"/>
          <w:b/>
          <w:sz w:val="26"/>
          <w:szCs w:val="26"/>
          <w:lang w:eastAsia="ru-RU"/>
        </w:rPr>
      </w:pPr>
      <w:r w:rsidRPr="00703C5E">
        <w:rPr>
          <w:rFonts w:ascii="Times New Roman" w:hAnsi="Times New Roman"/>
          <w:b/>
          <w:sz w:val="26"/>
          <w:szCs w:val="26"/>
          <w:lang w:eastAsia="ru-RU"/>
        </w:rPr>
        <w:t xml:space="preserve">о причинах, послуживших основанием для отмены в апелляционном порядке судебных актов районных (городских) судов Смоленской области по административным делам в третьем квартале </w:t>
      </w:r>
      <w:smartTag w:uri="urn:schemas-microsoft-com:office:smarttags" w:element="metricconverter">
        <w:smartTagPr>
          <w:attr w:name="ProductID" w:val="2025 г"/>
        </w:smartTagPr>
        <w:r w:rsidRPr="00703C5E">
          <w:rPr>
            <w:rFonts w:ascii="Times New Roman" w:hAnsi="Times New Roman"/>
            <w:b/>
            <w:sz w:val="26"/>
            <w:szCs w:val="26"/>
            <w:lang w:eastAsia="ru-RU"/>
          </w:rPr>
          <w:t>2025 г</w:t>
        </w:r>
      </w:smartTag>
      <w:r w:rsidRPr="00703C5E">
        <w:rPr>
          <w:rFonts w:ascii="Times New Roman" w:hAnsi="Times New Roman"/>
          <w:b/>
          <w:sz w:val="26"/>
          <w:szCs w:val="26"/>
          <w:lang w:eastAsia="ru-RU"/>
        </w:rPr>
        <w:t>.</w:t>
      </w:r>
    </w:p>
    <w:p w:rsidR="00B927E0" w:rsidRPr="00087FF2" w:rsidRDefault="00B927E0" w:rsidP="00FE6C62">
      <w:pPr>
        <w:autoSpaceDE w:val="0"/>
        <w:autoSpaceDN w:val="0"/>
        <w:adjustRightInd w:val="0"/>
        <w:spacing w:after="0" w:line="240" w:lineRule="auto"/>
        <w:jc w:val="center"/>
        <w:rPr>
          <w:rFonts w:ascii="Times New Roman" w:hAnsi="Times New Roman"/>
          <w:b/>
          <w:sz w:val="26"/>
          <w:szCs w:val="26"/>
          <w:lang w:eastAsia="ru-RU"/>
        </w:rPr>
      </w:pPr>
    </w:p>
    <w:p w:rsidR="00B927E0" w:rsidRPr="00087FF2" w:rsidRDefault="00B927E0" w:rsidP="00FE6C62">
      <w:pPr>
        <w:autoSpaceDE w:val="0"/>
        <w:autoSpaceDN w:val="0"/>
        <w:adjustRightInd w:val="0"/>
        <w:spacing w:after="0" w:line="240" w:lineRule="auto"/>
        <w:jc w:val="center"/>
        <w:rPr>
          <w:rFonts w:ascii="Times New Roman" w:hAnsi="Times New Roman"/>
          <w:b/>
          <w:sz w:val="26"/>
          <w:szCs w:val="26"/>
          <w:lang w:eastAsia="ru-RU"/>
        </w:rPr>
      </w:pPr>
      <w:r w:rsidRPr="00087FF2">
        <w:rPr>
          <w:rFonts w:ascii="Times New Roman" w:hAnsi="Times New Roman"/>
          <w:b/>
          <w:sz w:val="26"/>
          <w:szCs w:val="26"/>
          <w:lang w:eastAsia="ru-RU"/>
        </w:rPr>
        <w:t>Разрешение споров, связанных с признанием незаконными действий (бездействия) органов и должностных лиц</w:t>
      </w:r>
    </w:p>
    <w:p w:rsidR="00B927E0" w:rsidRPr="00703C5E" w:rsidRDefault="00B927E0" w:rsidP="007A3571">
      <w:pPr>
        <w:spacing w:after="0" w:line="240" w:lineRule="auto"/>
        <w:jc w:val="both"/>
        <w:rPr>
          <w:rFonts w:ascii="Times New Roman" w:hAnsi="Times New Roman"/>
          <w:b/>
          <w:color w:val="FF0000"/>
          <w:sz w:val="26"/>
          <w:szCs w:val="26"/>
          <w:lang w:eastAsia="ru-RU"/>
        </w:rPr>
      </w:pPr>
    </w:p>
    <w:p w:rsidR="00B927E0" w:rsidRPr="005916ED" w:rsidRDefault="00B927E0" w:rsidP="009D4E72">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1</w:t>
      </w:r>
      <w:r w:rsidRPr="005916ED">
        <w:rPr>
          <w:rFonts w:ascii="Times New Roman" w:hAnsi="Times New Roman"/>
          <w:b/>
          <w:sz w:val="26"/>
          <w:szCs w:val="26"/>
          <w:lang w:eastAsia="ru-RU"/>
        </w:rPr>
        <w:t>. При разрешении административных исковых требований о признании незаконным бездействия судебного пристава-исполнителя суд обязан проверять исполнение данным должностным лицом обязанности принять исчерпывающие меры по получению сведений о принадлежащих должнику правах на имущество.</w:t>
      </w:r>
    </w:p>
    <w:p w:rsidR="00B927E0" w:rsidRPr="00703C5E" w:rsidRDefault="00B927E0" w:rsidP="00D33DAC">
      <w:pPr>
        <w:spacing w:after="0" w:line="240" w:lineRule="auto"/>
        <w:ind w:firstLine="709"/>
        <w:jc w:val="both"/>
        <w:rPr>
          <w:rFonts w:ascii="Times New Roman" w:hAnsi="Times New Roman"/>
          <w:color w:val="FF0000"/>
          <w:sz w:val="26"/>
          <w:szCs w:val="26"/>
          <w:lang w:eastAsia="ru-RU"/>
        </w:rPr>
      </w:pPr>
    </w:p>
    <w:p w:rsidR="00B927E0" w:rsidRPr="00DD0693" w:rsidRDefault="00B927E0" w:rsidP="00EE43BE">
      <w:pPr>
        <w:spacing w:after="0" w:line="240" w:lineRule="auto"/>
        <w:ind w:firstLine="709"/>
        <w:jc w:val="both"/>
        <w:rPr>
          <w:rFonts w:ascii="Times New Roman" w:hAnsi="Times New Roman"/>
          <w:sz w:val="26"/>
          <w:szCs w:val="26"/>
          <w:lang w:eastAsia="ru-RU"/>
        </w:rPr>
      </w:pPr>
      <w:r w:rsidRPr="00A21EE5">
        <w:rPr>
          <w:rFonts w:ascii="Times New Roman" w:hAnsi="Times New Roman"/>
          <w:sz w:val="26"/>
          <w:szCs w:val="26"/>
          <w:lang w:eastAsia="ru-RU"/>
        </w:rPr>
        <w:t>НАО ПКО «Первое клиентское бюро» (далее – НАО ПКО «ПКБ») обратилось в Ленинский районный суд г. Смоленска с административным иском о</w:t>
      </w:r>
      <w:r w:rsidRPr="00DD0693">
        <w:rPr>
          <w:rFonts w:ascii="Times New Roman" w:hAnsi="Times New Roman"/>
          <w:sz w:val="26"/>
          <w:szCs w:val="26"/>
          <w:lang w:eastAsia="ru-RU"/>
        </w:rPr>
        <w:t>:</w:t>
      </w:r>
    </w:p>
    <w:p w:rsidR="00B927E0" w:rsidRDefault="00B927E0" w:rsidP="00EE43BE">
      <w:pPr>
        <w:spacing w:after="0" w:line="240" w:lineRule="auto"/>
        <w:ind w:firstLine="709"/>
        <w:jc w:val="both"/>
        <w:rPr>
          <w:rFonts w:ascii="Times New Roman" w:hAnsi="Times New Roman"/>
          <w:sz w:val="26"/>
          <w:szCs w:val="26"/>
          <w:lang w:eastAsia="ru-RU"/>
        </w:rPr>
      </w:pPr>
      <w:r w:rsidRPr="00DD0693">
        <w:rPr>
          <w:rFonts w:ascii="Times New Roman" w:hAnsi="Times New Roman"/>
          <w:sz w:val="26"/>
          <w:szCs w:val="26"/>
          <w:lang w:eastAsia="ru-RU"/>
        </w:rPr>
        <w:t>-</w:t>
      </w:r>
      <w:r w:rsidRPr="00A21EE5">
        <w:rPr>
          <w:rFonts w:ascii="Times New Roman" w:hAnsi="Times New Roman"/>
          <w:sz w:val="26"/>
          <w:szCs w:val="26"/>
          <w:lang w:eastAsia="ru-RU"/>
        </w:rPr>
        <w:t xml:space="preserve"> </w:t>
      </w:r>
      <w:r>
        <w:rPr>
          <w:rFonts w:ascii="Times New Roman" w:hAnsi="Times New Roman"/>
          <w:sz w:val="26"/>
          <w:szCs w:val="26"/>
          <w:lang w:eastAsia="ru-RU"/>
        </w:rPr>
        <w:t>признании незаконным</w:t>
      </w: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 xml:space="preserve">бездействия начальника Ленинского РОСП </w:t>
      </w:r>
      <w:r>
        <w:rPr>
          <w:rFonts w:ascii="Times New Roman" w:hAnsi="Times New Roman"/>
          <w:sz w:val="26"/>
          <w:szCs w:val="26"/>
          <w:lang w:eastAsia="ru-RU"/>
        </w:rPr>
        <w:t>г</w:t>
      </w:r>
      <w:r w:rsidRPr="00A21EE5">
        <w:rPr>
          <w:rFonts w:ascii="Times New Roman" w:hAnsi="Times New Roman"/>
          <w:sz w:val="26"/>
          <w:szCs w:val="26"/>
          <w:lang w:eastAsia="ru-RU"/>
        </w:rPr>
        <w:t xml:space="preserve">. Смоленска УФССП России по Смоленской области, выразившегося в неосуществлении должного контроля за действиями должностных лиц вверенного ему подразделения, в том числе в части организации делопроизводства и контроля за соблюдением установленных Инструкцией правил документирования и документооборота в структурных подразделениях центрального аппарата и территориальных органах службы; </w:t>
      </w:r>
    </w:p>
    <w:p w:rsidR="00B927E0" w:rsidRPr="00DD0693" w:rsidRDefault="00B927E0" w:rsidP="00EE43BE">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признании незаконным</w:t>
      </w: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решения судебного пристава-исполнителя Ленинского РОСП г. Смоленска УФССП России по Смоленской области об окончании исполнительного производства по основаниям п. 4 ч. 1 ст. 46 Федерального закона «Об исполнительном производстве»</w:t>
      </w:r>
      <w:r>
        <w:rPr>
          <w:rFonts w:ascii="Times New Roman" w:hAnsi="Times New Roman"/>
          <w:sz w:val="26"/>
          <w:szCs w:val="26"/>
          <w:lang w:eastAsia="ru-RU"/>
        </w:rPr>
        <w:t xml:space="preserve"> (далее – Закон об исполнительном производстве)</w:t>
      </w:r>
      <w:r w:rsidRPr="00A21EE5">
        <w:rPr>
          <w:rFonts w:ascii="Times New Roman" w:hAnsi="Times New Roman"/>
          <w:sz w:val="26"/>
          <w:szCs w:val="26"/>
          <w:lang w:eastAsia="ru-RU"/>
        </w:rPr>
        <w:t>;</w:t>
      </w:r>
    </w:p>
    <w:p w:rsidR="00B927E0" w:rsidRPr="00DD0693" w:rsidRDefault="00B927E0" w:rsidP="00EE43BE">
      <w:pPr>
        <w:spacing w:after="0" w:line="240" w:lineRule="auto"/>
        <w:ind w:firstLine="709"/>
        <w:jc w:val="both"/>
        <w:rPr>
          <w:rFonts w:ascii="Times New Roman" w:hAnsi="Times New Roman"/>
          <w:sz w:val="26"/>
          <w:szCs w:val="26"/>
          <w:lang w:eastAsia="ru-RU"/>
        </w:rPr>
      </w:pPr>
      <w:r w:rsidRPr="00DD0693">
        <w:rPr>
          <w:rFonts w:ascii="Times New Roman" w:hAnsi="Times New Roman"/>
          <w:sz w:val="26"/>
          <w:szCs w:val="26"/>
          <w:lang w:eastAsia="ru-RU"/>
        </w:rPr>
        <w:t>-</w:t>
      </w:r>
      <w:r w:rsidRPr="00A21EE5">
        <w:rPr>
          <w:rFonts w:ascii="Times New Roman" w:hAnsi="Times New Roman"/>
          <w:sz w:val="26"/>
          <w:szCs w:val="26"/>
          <w:lang w:eastAsia="ru-RU"/>
        </w:rPr>
        <w:t xml:space="preserve"> </w:t>
      </w:r>
      <w:r>
        <w:rPr>
          <w:rFonts w:ascii="Times New Roman" w:hAnsi="Times New Roman"/>
          <w:sz w:val="26"/>
          <w:szCs w:val="26"/>
          <w:lang w:eastAsia="ru-RU"/>
        </w:rPr>
        <w:t>признании незаконным</w:t>
      </w: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 xml:space="preserve">бездействия судебного пристава-исполнителя Ленинского РОСП г. Смоленска УФССП России по Смоленской области в части своевременного направления постановления об окончании исполнительного производства, оригинала исполнительного документа и иных процессуальных документов о принятых мерах принудительного исполнения; </w:t>
      </w:r>
    </w:p>
    <w:p w:rsidR="00B927E0" w:rsidRPr="00DD0693" w:rsidRDefault="00B927E0" w:rsidP="00EE43BE">
      <w:pPr>
        <w:spacing w:after="0" w:line="240" w:lineRule="auto"/>
        <w:ind w:firstLine="709"/>
        <w:jc w:val="both"/>
        <w:rPr>
          <w:rFonts w:ascii="Times New Roman" w:hAnsi="Times New Roman"/>
          <w:sz w:val="26"/>
          <w:szCs w:val="26"/>
          <w:lang w:eastAsia="ru-RU"/>
        </w:rPr>
      </w:pPr>
      <w:r w:rsidRPr="00DD0693">
        <w:rPr>
          <w:rFonts w:ascii="Times New Roman" w:hAnsi="Times New Roman"/>
          <w:sz w:val="26"/>
          <w:szCs w:val="26"/>
          <w:lang w:eastAsia="ru-RU"/>
        </w:rPr>
        <w:t xml:space="preserve">- </w:t>
      </w:r>
      <w:r>
        <w:rPr>
          <w:rFonts w:ascii="Times New Roman" w:hAnsi="Times New Roman"/>
          <w:sz w:val="26"/>
          <w:szCs w:val="26"/>
          <w:lang w:eastAsia="ru-RU"/>
        </w:rPr>
        <w:t>признании незаконным</w:t>
      </w: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 xml:space="preserve">бездействия судебного пристава-исполнителя Ленинского </w:t>
      </w:r>
      <w:r>
        <w:rPr>
          <w:rFonts w:ascii="Times New Roman" w:hAnsi="Times New Roman"/>
          <w:sz w:val="26"/>
          <w:szCs w:val="26"/>
          <w:lang w:eastAsia="ru-RU"/>
        </w:rPr>
        <w:t>РОСП</w:t>
      </w: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 xml:space="preserve">г. Смоленска УФССП России по Смоленской области в части своевременного выхода в адрес должника с целью установления его местонахождения, проверки имущественного положения и наложения ареста на имущество, своевременного направления запросов и истребования ответов из Федеральной службы войск национальной гвардии (Росгвардии), Росреестра, Гостехнадзора, Государственной инспекции по маломерным судам, Государственной службы занятости населения, из федеральных регистрирующих и контролирующих органов, а также их территориальных подразделений, находящихся в других субъектах Российской Федерации; </w:t>
      </w:r>
    </w:p>
    <w:p w:rsidR="00B927E0" w:rsidRPr="00FC1248" w:rsidRDefault="00B927E0" w:rsidP="00EE43BE">
      <w:pPr>
        <w:spacing w:after="0" w:line="240" w:lineRule="auto"/>
        <w:ind w:firstLine="709"/>
        <w:jc w:val="both"/>
        <w:rPr>
          <w:rFonts w:ascii="Times New Roman" w:hAnsi="Times New Roman"/>
          <w:sz w:val="26"/>
          <w:szCs w:val="26"/>
          <w:lang w:eastAsia="ru-RU"/>
        </w:rPr>
      </w:pPr>
      <w:r w:rsidRPr="00DD0693">
        <w:rPr>
          <w:rFonts w:ascii="Times New Roman" w:hAnsi="Times New Roman"/>
          <w:sz w:val="26"/>
          <w:szCs w:val="26"/>
          <w:lang w:eastAsia="ru-RU"/>
        </w:rPr>
        <w:t xml:space="preserve">- </w:t>
      </w:r>
      <w:r w:rsidRPr="00A21EE5">
        <w:rPr>
          <w:rFonts w:ascii="Times New Roman" w:hAnsi="Times New Roman"/>
          <w:sz w:val="26"/>
          <w:szCs w:val="26"/>
          <w:lang w:eastAsia="ru-RU"/>
        </w:rPr>
        <w:t xml:space="preserve">возложении на начальника Ленинского РОСП г. Смоленска УФССП России по Смоленской области обязанности устранить нарушения норм права и прав взыскателя путем отмены постановления об окончании исполнительного производства и возобновления исполнительного производства, а на судебного пристава-исполнителя Ленинского РОСП г. Смоленска УФССП России </w:t>
      </w:r>
      <w:r>
        <w:rPr>
          <w:rFonts w:ascii="Times New Roman" w:hAnsi="Times New Roman"/>
          <w:sz w:val="26"/>
          <w:szCs w:val="26"/>
          <w:lang w:eastAsia="ru-RU"/>
        </w:rPr>
        <w:t xml:space="preserve">по Смоленской области </w:t>
      </w:r>
      <w:r w:rsidRPr="00A21EE5">
        <w:rPr>
          <w:rFonts w:ascii="Times New Roman" w:hAnsi="Times New Roman"/>
          <w:sz w:val="26"/>
          <w:szCs w:val="26"/>
          <w:lang w:eastAsia="ru-RU"/>
        </w:rPr>
        <w:t xml:space="preserve">обязанности установить местонахождения источника получения дохода должника (в том числе пенсионных выплат) и направления запросов, истребования ответов из регистрирующих и контролирующих органов. </w:t>
      </w:r>
    </w:p>
    <w:p w:rsidR="00B927E0" w:rsidRPr="00A21EE5" w:rsidRDefault="00B927E0" w:rsidP="00EE43BE">
      <w:pPr>
        <w:spacing w:after="0" w:line="240" w:lineRule="auto"/>
        <w:ind w:firstLine="709"/>
        <w:jc w:val="both"/>
        <w:rPr>
          <w:rFonts w:ascii="Times New Roman" w:hAnsi="Times New Roman"/>
          <w:sz w:val="26"/>
          <w:szCs w:val="26"/>
          <w:lang w:eastAsia="ru-RU"/>
        </w:rPr>
      </w:pPr>
      <w:r w:rsidRPr="00A21EE5">
        <w:rPr>
          <w:rFonts w:ascii="Times New Roman" w:hAnsi="Times New Roman"/>
          <w:sz w:val="26"/>
          <w:szCs w:val="26"/>
          <w:lang w:eastAsia="ru-RU"/>
        </w:rPr>
        <w:t>В обоснование иска указа</w:t>
      </w:r>
      <w:r>
        <w:rPr>
          <w:rFonts w:ascii="Times New Roman" w:hAnsi="Times New Roman"/>
          <w:sz w:val="26"/>
          <w:szCs w:val="26"/>
          <w:lang w:eastAsia="ru-RU"/>
        </w:rPr>
        <w:t>но</w:t>
      </w:r>
      <w:r w:rsidRPr="00A21EE5">
        <w:rPr>
          <w:rFonts w:ascii="Times New Roman" w:hAnsi="Times New Roman"/>
          <w:sz w:val="26"/>
          <w:szCs w:val="26"/>
          <w:lang w:eastAsia="ru-RU"/>
        </w:rPr>
        <w:t xml:space="preserve">, что на исполнении в Ленинском РОСП </w:t>
      </w:r>
      <w:r>
        <w:rPr>
          <w:rFonts w:ascii="Times New Roman" w:hAnsi="Times New Roman"/>
          <w:sz w:val="26"/>
          <w:szCs w:val="26"/>
          <w:lang w:eastAsia="ru-RU"/>
        </w:rPr>
        <w:t xml:space="preserve">             </w:t>
      </w:r>
      <w:r w:rsidRPr="00A21EE5">
        <w:rPr>
          <w:rFonts w:ascii="Times New Roman" w:hAnsi="Times New Roman"/>
          <w:sz w:val="26"/>
          <w:szCs w:val="26"/>
          <w:lang w:eastAsia="ru-RU"/>
        </w:rPr>
        <w:t xml:space="preserve">г. Смоленска УФССП России по Смоленской области находилось исполнительное производство, возбужденное 12 февраля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на основании судебного приказа, выданного мировым судьей судебного участка № 6 в г. Смоленске, о взыскании с М. в пользу НАО ПКО «ПКБ» денежных средств. Исполнительное производство окончено 30 мая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на основании п. 4 ч. 1 ст. 46 </w:t>
      </w:r>
      <w:r>
        <w:rPr>
          <w:rFonts w:ascii="Times New Roman" w:hAnsi="Times New Roman"/>
          <w:sz w:val="26"/>
          <w:szCs w:val="26"/>
          <w:lang w:eastAsia="ru-RU"/>
        </w:rPr>
        <w:t>Закона об исполнительном производстве</w:t>
      </w:r>
      <w:r w:rsidRPr="00A21EE5">
        <w:rPr>
          <w:rFonts w:ascii="Times New Roman" w:hAnsi="Times New Roman"/>
          <w:sz w:val="26"/>
          <w:szCs w:val="26"/>
          <w:lang w:eastAsia="ru-RU"/>
        </w:rPr>
        <w:t>. При этом ни постановление об окончании исполнительного производства, ни оригинал исполнительного документа взыскателем не получены. Указанное бездействие нарушало права административного истца, поскольку он не мог реализовать свое право повторного предъявления исполнительного документа к принудительному исполнению. Помимо этого у судебного пристава-исполнителя отсутствовали основания для принятия решения об окончании исполнительного производства, так как им не были предприняты меры, направленные на своевременное исполнение требований исполнительного документа. Отсутствие полученных ответов на запросы из регистрирующих органов также свидетельствовало о непринятии судебным приставом-исполнителем всех допустимых мер по у</w:t>
      </w:r>
      <w:r>
        <w:rPr>
          <w:rFonts w:ascii="Times New Roman" w:hAnsi="Times New Roman"/>
          <w:sz w:val="26"/>
          <w:szCs w:val="26"/>
          <w:lang w:eastAsia="ru-RU"/>
        </w:rPr>
        <w:t>становлению имущества должника.</w:t>
      </w:r>
    </w:p>
    <w:p w:rsidR="00B927E0" w:rsidRDefault="00B927E0" w:rsidP="00A21EE5">
      <w:pPr>
        <w:spacing w:after="0" w:line="240" w:lineRule="auto"/>
        <w:ind w:firstLine="709"/>
        <w:jc w:val="both"/>
        <w:rPr>
          <w:rFonts w:ascii="Times New Roman" w:hAnsi="Times New Roman"/>
          <w:sz w:val="26"/>
          <w:szCs w:val="26"/>
          <w:lang w:eastAsia="ru-RU"/>
        </w:rPr>
      </w:pPr>
      <w:r w:rsidRPr="00A21EE5">
        <w:rPr>
          <w:rFonts w:ascii="Times New Roman" w:hAnsi="Times New Roman"/>
          <w:sz w:val="26"/>
          <w:szCs w:val="26"/>
          <w:lang w:eastAsia="ru-RU"/>
        </w:rPr>
        <w:t xml:space="preserve">Решением суда от 23 декабря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требования удовлетворены частично. Признано незаконным бездействие судебного пристава-исполнителя Ленинского РОСП г. Смоленска УФССП России по Смоленской области, выразившееся в ненаправлении копии постановления об окончании исполнительного производства и оригинала исполнительного документа взыскателю НАО ПКО «ПКБ» в срок, установленный п. 1 ч. 6 ст. 47 </w:t>
      </w:r>
      <w:r>
        <w:rPr>
          <w:rFonts w:ascii="Times New Roman" w:hAnsi="Times New Roman"/>
          <w:sz w:val="26"/>
          <w:szCs w:val="26"/>
          <w:lang w:eastAsia="ru-RU"/>
        </w:rPr>
        <w:t>Закона об исполнительном производстве</w:t>
      </w:r>
      <w:r w:rsidRPr="00A21EE5">
        <w:rPr>
          <w:rFonts w:ascii="Times New Roman" w:hAnsi="Times New Roman"/>
          <w:sz w:val="26"/>
          <w:szCs w:val="26"/>
          <w:lang w:eastAsia="ru-RU"/>
        </w:rPr>
        <w:t xml:space="preserve">. В удовлетворении остальной части административных исковых требований </w:t>
      </w:r>
      <w:r>
        <w:rPr>
          <w:rFonts w:ascii="Times New Roman" w:hAnsi="Times New Roman"/>
          <w:sz w:val="26"/>
          <w:szCs w:val="26"/>
          <w:lang w:eastAsia="ru-RU"/>
        </w:rPr>
        <w:t xml:space="preserve">          </w:t>
      </w:r>
      <w:r w:rsidRPr="00A21EE5">
        <w:rPr>
          <w:rFonts w:ascii="Times New Roman" w:hAnsi="Times New Roman"/>
          <w:sz w:val="26"/>
          <w:szCs w:val="26"/>
          <w:lang w:eastAsia="ru-RU"/>
        </w:rPr>
        <w:t>НАО ПКО «ПКБ» отказано.</w:t>
      </w:r>
    </w:p>
    <w:p w:rsidR="00B927E0" w:rsidRDefault="00B927E0" w:rsidP="00A21EE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w:t>
      </w:r>
      <w:r w:rsidRPr="00826895">
        <w:rPr>
          <w:rFonts w:ascii="Times New Roman" w:hAnsi="Times New Roman"/>
          <w:sz w:val="26"/>
          <w:szCs w:val="26"/>
          <w:lang w:eastAsia="ru-RU"/>
        </w:rPr>
        <w:t>уд первой инстанции пришел к выводу, что судебным приставом-исполнителем не допущено незаконного бездействия, поскольку им совершены необходимые исполнительные действия, направленные на установление материального положения должника. Отметив, что несогласие взыскателя с объемом и характером совершенных исполнительных действий само по себе, с учетом конкретных обстоятельств дела, не свидетельств</w:t>
      </w:r>
      <w:r>
        <w:rPr>
          <w:rFonts w:ascii="Times New Roman" w:hAnsi="Times New Roman"/>
          <w:sz w:val="26"/>
          <w:szCs w:val="26"/>
          <w:lang w:eastAsia="ru-RU"/>
        </w:rPr>
        <w:t>овало</w:t>
      </w:r>
      <w:r w:rsidRPr="00826895">
        <w:rPr>
          <w:rFonts w:ascii="Times New Roman" w:hAnsi="Times New Roman"/>
          <w:sz w:val="26"/>
          <w:szCs w:val="26"/>
          <w:lang w:eastAsia="ru-RU"/>
        </w:rPr>
        <w:t xml:space="preserve"> о бездействии судебного пристава-исполнителя.</w:t>
      </w:r>
    </w:p>
    <w:p w:rsidR="00B927E0" w:rsidRPr="00A21EE5" w:rsidRDefault="00B927E0" w:rsidP="00A21EE5">
      <w:pPr>
        <w:spacing w:after="0" w:line="240" w:lineRule="auto"/>
        <w:ind w:firstLine="709"/>
        <w:jc w:val="both"/>
        <w:rPr>
          <w:rFonts w:ascii="Times New Roman" w:hAnsi="Times New Roman"/>
          <w:sz w:val="26"/>
          <w:szCs w:val="26"/>
          <w:lang w:eastAsia="ru-RU"/>
        </w:rPr>
      </w:pPr>
      <w:r w:rsidRPr="00A21EE5">
        <w:rPr>
          <w:rFonts w:ascii="Times New Roman" w:hAnsi="Times New Roman"/>
          <w:sz w:val="26"/>
          <w:szCs w:val="26"/>
          <w:lang w:eastAsia="ru-RU"/>
        </w:rPr>
        <w:t xml:space="preserve">В апелляционной жалобе УФССП России по Смоленской области просило данный судебный акт отменить, приняв по делу новое решение об отказе в удовлетворении заявленных требований, поскольку копия постановления об окончании исполнительного производства вместе с оригиналом исполнительного документа направлена взыскателю 17 сентября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и получена последним              26 сентября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При этом несвоевременное направление взыскателю постановления об окончании исполнительного производства и возвращении исполнительного документа не свидетельствовало о нарушении прав последнего, поскольку срок, в течение которого административный истец вправе повторно предъявить исполнительный лист к исполнению, начал течь с 27 сентября </w:t>
      </w:r>
      <w:smartTag w:uri="urn:schemas-microsoft-com:office:smarttags" w:element="metricconverter">
        <w:smartTagPr>
          <w:attr w:name="ProductID" w:val="2025 г"/>
        </w:smartTagPr>
        <w:r w:rsidRPr="00A21EE5">
          <w:rPr>
            <w:rFonts w:ascii="Times New Roman" w:hAnsi="Times New Roman"/>
            <w:sz w:val="26"/>
            <w:szCs w:val="26"/>
            <w:lang w:eastAsia="ru-RU"/>
          </w:rPr>
          <w:t>2024 г</w:t>
        </w:r>
      </w:smartTag>
      <w:r w:rsidRPr="00A21EE5">
        <w:rPr>
          <w:rFonts w:ascii="Times New Roman" w:hAnsi="Times New Roman"/>
          <w:sz w:val="26"/>
          <w:szCs w:val="26"/>
          <w:lang w:eastAsia="ru-RU"/>
        </w:rPr>
        <w:t xml:space="preserve">. </w:t>
      </w:r>
    </w:p>
    <w:p w:rsidR="00B927E0" w:rsidRPr="002103BE" w:rsidRDefault="00B927E0" w:rsidP="00EE43BE">
      <w:pPr>
        <w:spacing w:after="0" w:line="240" w:lineRule="auto"/>
        <w:ind w:firstLine="709"/>
        <w:jc w:val="both"/>
        <w:rPr>
          <w:rFonts w:ascii="Times New Roman" w:hAnsi="Times New Roman"/>
          <w:sz w:val="26"/>
          <w:szCs w:val="26"/>
          <w:lang w:eastAsia="ru-RU"/>
        </w:rPr>
      </w:pPr>
      <w:r w:rsidRPr="002103BE">
        <w:rPr>
          <w:rFonts w:ascii="Times New Roman" w:hAnsi="Times New Roman"/>
          <w:sz w:val="26"/>
          <w:szCs w:val="26"/>
          <w:lang w:eastAsia="ru-RU"/>
        </w:rPr>
        <w:t>Изучив материалы дела, суд апелляционной инстанции, признав выводы суда первой инстанции</w:t>
      </w:r>
      <w:r w:rsidRPr="002103BE">
        <w:rPr>
          <w:rFonts w:ascii="Times New Roman" w:hAnsi="Times New Roman"/>
          <w:sz w:val="26"/>
          <w:szCs w:val="26"/>
        </w:rPr>
        <w:t xml:space="preserve"> о наличии бездействия в действиях судебного пристава-исполнителя</w:t>
      </w:r>
      <w:r w:rsidRPr="002103BE">
        <w:rPr>
          <w:rFonts w:ascii="Times New Roman" w:hAnsi="Times New Roman"/>
          <w:sz w:val="26"/>
          <w:szCs w:val="26"/>
          <w:lang w:eastAsia="ru-RU"/>
        </w:rPr>
        <w:t xml:space="preserve"> по существу верными, указал следующее.</w:t>
      </w:r>
    </w:p>
    <w:p w:rsidR="00B927E0" w:rsidRPr="002103BE" w:rsidRDefault="00B927E0" w:rsidP="00EE43BE">
      <w:pPr>
        <w:spacing w:after="0" w:line="240" w:lineRule="auto"/>
        <w:ind w:firstLine="709"/>
        <w:jc w:val="both"/>
        <w:rPr>
          <w:rFonts w:ascii="Times New Roman" w:hAnsi="Times New Roman"/>
          <w:sz w:val="26"/>
          <w:szCs w:val="26"/>
          <w:lang w:eastAsia="ru-RU"/>
        </w:rPr>
      </w:pPr>
      <w:r w:rsidRPr="002103BE">
        <w:rPr>
          <w:rFonts w:ascii="Times New Roman" w:hAnsi="Times New Roman"/>
          <w:sz w:val="26"/>
          <w:szCs w:val="26"/>
          <w:lang w:eastAsia="ru-RU"/>
        </w:rPr>
        <w:t xml:space="preserve">Согласно разъяснениям, содержащимся в абз. 3 п. 15 постановления Пленума Верховного Суда Российской Федерации от 17 ноября </w:t>
      </w:r>
      <w:smartTag w:uri="urn:schemas-microsoft-com:office:smarttags" w:element="metricconverter">
        <w:smartTagPr>
          <w:attr w:name="ProductID" w:val="2025 г"/>
        </w:smartTagPr>
        <w:r w:rsidRPr="002103BE">
          <w:rPr>
            <w:rFonts w:ascii="Times New Roman" w:hAnsi="Times New Roman"/>
            <w:sz w:val="26"/>
            <w:szCs w:val="26"/>
            <w:lang w:eastAsia="ru-RU"/>
          </w:rPr>
          <w:t>2015 г</w:t>
        </w:r>
      </w:smartTag>
      <w:r w:rsidRPr="002103BE">
        <w:rPr>
          <w:rFonts w:ascii="Times New Roman" w:hAnsi="Times New Roman"/>
          <w:sz w:val="26"/>
          <w:szCs w:val="26"/>
          <w:lang w:eastAsia="ru-RU"/>
        </w:rPr>
        <w:t>. № 50 «О применении судами законодательства при рассмотрении некоторых вопросов, возникающих в ходе исполнительного производства» бездействие судебного пристава-исполнителя может быть признано незаконным, если он имел возможность совершить необходимые исполнительные действия и применить необходимые меры принудительного исполнения, направленные на полное, правильное и своевременное исполнение требований исполнительного документа в установленный законом срок, однако, не сделал этого, чем нарушил права и законные интересы стороны исполнительного производства.</w:t>
      </w:r>
    </w:p>
    <w:p w:rsidR="00B927E0" w:rsidRPr="003A0F46" w:rsidRDefault="00B927E0" w:rsidP="003A0F46">
      <w:pPr>
        <w:spacing w:after="0" w:line="240" w:lineRule="auto"/>
        <w:ind w:firstLine="709"/>
        <w:jc w:val="both"/>
        <w:rPr>
          <w:rFonts w:ascii="Times New Roman" w:hAnsi="Times New Roman"/>
          <w:sz w:val="26"/>
          <w:szCs w:val="26"/>
          <w:lang w:eastAsia="ru-RU"/>
        </w:rPr>
      </w:pPr>
      <w:r w:rsidRPr="003A0F46">
        <w:rPr>
          <w:rFonts w:ascii="Times New Roman" w:hAnsi="Times New Roman"/>
          <w:sz w:val="26"/>
          <w:szCs w:val="26"/>
          <w:lang w:eastAsia="ru-RU"/>
        </w:rPr>
        <w:t>В ст.</w:t>
      </w:r>
      <w:r>
        <w:rPr>
          <w:rFonts w:ascii="Times New Roman" w:hAnsi="Times New Roman"/>
          <w:sz w:val="26"/>
          <w:szCs w:val="26"/>
          <w:lang w:eastAsia="ru-RU"/>
        </w:rPr>
        <w:t xml:space="preserve">ст. 64 и </w:t>
      </w:r>
      <w:r w:rsidRPr="003A0F46">
        <w:rPr>
          <w:rFonts w:ascii="Times New Roman" w:hAnsi="Times New Roman"/>
          <w:sz w:val="26"/>
          <w:szCs w:val="26"/>
          <w:lang w:eastAsia="ru-RU"/>
        </w:rPr>
        <w:t xml:space="preserve">68 </w:t>
      </w:r>
      <w:r>
        <w:rPr>
          <w:rFonts w:ascii="Times New Roman" w:hAnsi="Times New Roman"/>
          <w:sz w:val="26"/>
          <w:szCs w:val="26"/>
          <w:lang w:eastAsia="ru-RU"/>
        </w:rPr>
        <w:t>Закона об исполнительном производстве</w:t>
      </w:r>
      <w:r w:rsidRPr="003A0F46">
        <w:rPr>
          <w:rFonts w:ascii="Times New Roman" w:hAnsi="Times New Roman"/>
          <w:sz w:val="26"/>
          <w:szCs w:val="26"/>
          <w:lang w:eastAsia="ru-RU"/>
        </w:rPr>
        <w:t xml:space="preserve"> приведен перечень мер принудительного исполнения требований исполнительных документов, а также регламентирован порядок совершения связанных с этим исполнительных действий.</w:t>
      </w:r>
    </w:p>
    <w:p w:rsidR="00B927E0" w:rsidRPr="003A0F46" w:rsidRDefault="00B927E0" w:rsidP="003A0F46">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Исходя из положений ч.ч. 7 и</w:t>
      </w:r>
      <w:r w:rsidRPr="003A0F46">
        <w:rPr>
          <w:rFonts w:ascii="Times New Roman" w:hAnsi="Times New Roman"/>
          <w:sz w:val="26"/>
          <w:szCs w:val="26"/>
          <w:lang w:eastAsia="ru-RU"/>
        </w:rPr>
        <w:t xml:space="preserve"> 8 ст. 69 </w:t>
      </w:r>
      <w:r>
        <w:rPr>
          <w:rFonts w:ascii="Times New Roman" w:hAnsi="Times New Roman"/>
          <w:sz w:val="26"/>
          <w:szCs w:val="26"/>
          <w:lang w:eastAsia="ru-RU"/>
        </w:rPr>
        <w:t>Закона об исполнительном производстве</w:t>
      </w:r>
      <w:r w:rsidRPr="003A0F46">
        <w:rPr>
          <w:rFonts w:ascii="Times New Roman" w:hAnsi="Times New Roman"/>
          <w:sz w:val="26"/>
          <w:szCs w:val="26"/>
          <w:lang w:eastAsia="ru-RU"/>
        </w:rPr>
        <w:t xml:space="preserve"> по общему правилу сведения о принадлежащих должнику правах на имущество представляются судебному приставу-исполнителю самим должником, а при отсутствии у судебного пристава-исполнителя таких сведений </w:t>
      </w:r>
      <w:r>
        <w:rPr>
          <w:rFonts w:ascii="Times New Roman" w:hAnsi="Times New Roman"/>
          <w:sz w:val="26"/>
          <w:szCs w:val="26"/>
          <w:lang w:eastAsia="ru-RU"/>
        </w:rPr>
        <w:t>–</w:t>
      </w:r>
      <w:r w:rsidRPr="003A0F46">
        <w:rPr>
          <w:rFonts w:ascii="Times New Roman" w:hAnsi="Times New Roman"/>
          <w:sz w:val="26"/>
          <w:szCs w:val="26"/>
          <w:lang w:eastAsia="ru-RU"/>
        </w:rPr>
        <w:t xml:space="preserve"> запрашиваются им у налоговых органов, иных органов и организаций.</w:t>
      </w:r>
    </w:p>
    <w:p w:rsidR="00B927E0" w:rsidRPr="003A0F46" w:rsidRDefault="00B927E0" w:rsidP="003A0F46">
      <w:pPr>
        <w:spacing w:after="0" w:line="240" w:lineRule="auto"/>
        <w:ind w:firstLine="709"/>
        <w:jc w:val="both"/>
        <w:rPr>
          <w:rFonts w:ascii="Times New Roman" w:hAnsi="Times New Roman"/>
          <w:sz w:val="26"/>
          <w:szCs w:val="26"/>
          <w:lang w:eastAsia="ru-RU"/>
        </w:rPr>
      </w:pPr>
      <w:r w:rsidRPr="003A0F46">
        <w:rPr>
          <w:rFonts w:ascii="Times New Roman" w:hAnsi="Times New Roman"/>
          <w:sz w:val="26"/>
          <w:szCs w:val="26"/>
          <w:lang w:eastAsia="ru-RU"/>
        </w:rPr>
        <w:t xml:space="preserve">Отнесение </w:t>
      </w:r>
      <w:r>
        <w:rPr>
          <w:rFonts w:ascii="Times New Roman" w:hAnsi="Times New Roman"/>
          <w:sz w:val="26"/>
          <w:szCs w:val="26"/>
          <w:lang w:eastAsia="ru-RU"/>
        </w:rPr>
        <w:t>з</w:t>
      </w:r>
      <w:r w:rsidRPr="003A0F46">
        <w:rPr>
          <w:rFonts w:ascii="Times New Roman" w:hAnsi="Times New Roman"/>
          <w:sz w:val="26"/>
          <w:szCs w:val="26"/>
          <w:lang w:eastAsia="ru-RU"/>
        </w:rPr>
        <w:t>аконом указанных действий к полномочиям судебного пристава-исполнителя не означает наличие у него возможности совершать или не совершать их по своему усмотрению. Исходя из задач и принципов исполнительного производства, в случае отсутствия у судебного пристава сведений о наличии у должника имущества он обязан в рамках реализации соответствующих полномочий принять меры по получению таких сведений от налоговых органов, иных органов и организаций.</w:t>
      </w:r>
    </w:p>
    <w:p w:rsidR="00B927E0" w:rsidRPr="003A0F46" w:rsidRDefault="00B927E0" w:rsidP="003A0F46">
      <w:pPr>
        <w:spacing w:after="0" w:line="240" w:lineRule="auto"/>
        <w:ind w:firstLine="709"/>
        <w:jc w:val="both"/>
        <w:rPr>
          <w:rFonts w:ascii="Times New Roman" w:hAnsi="Times New Roman"/>
          <w:sz w:val="26"/>
          <w:szCs w:val="26"/>
          <w:lang w:eastAsia="ru-RU"/>
        </w:rPr>
      </w:pPr>
      <w:r w:rsidRPr="003A0F46">
        <w:rPr>
          <w:rFonts w:ascii="Times New Roman" w:hAnsi="Times New Roman"/>
          <w:sz w:val="26"/>
          <w:szCs w:val="26"/>
          <w:lang w:eastAsia="ru-RU"/>
        </w:rPr>
        <w:t xml:space="preserve">Требования к содержанию постановления судебного пристава-исполнителя предусмотрены ч. 2 ст. 14 </w:t>
      </w:r>
      <w:r>
        <w:rPr>
          <w:rFonts w:ascii="Times New Roman" w:hAnsi="Times New Roman"/>
          <w:sz w:val="26"/>
          <w:szCs w:val="26"/>
          <w:lang w:eastAsia="ru-RU"/>
        </w:rPr>
        <w:t>Закона об исполнительном производстве</w:t>
      </w:r>
      <w:r w:rsidRPr="003A0F46">
        <w:rPr>
          <w:rFonts w:ascii="Times New Roman" w:hAnsi="Times New Roman"/>
          <w:sz w:val="26"/>
          <w:szCs w:val="26"/>
          <w:lang w:eastAsia="ru-RU"/>
        </w:rPr>
        <w:t>.</w:t>
      </w:r>
    </w:p>
    <w:p w:rsidR="00B927E0" w:rsidRPr="003A0F46" w:rsidRDefault="00B927E0" w:rsidP="003A0F46">
      <w:pPr>
        <w:spacing w:after="0" w:line="240" w:lineRule="auto"/>
        <w:ind w:firstLine="709"/>
        <w:jc w:val="both"/>
        <w:rPr>
          <w:rFonts w:ascii="Times New Roman" w:hAnsi="Times New Roman"/>
          <w:sz w:val="26"/>
          <w:szCs w:val="26"/>
          <w:lang w:eastAsia="ru-RU"/>
        </w:rPr>
      </w:pPr>
      <w:r w:rsidRPr="003A0F46">
        <w:rPr>
          <w:rFonts w:ascii="Times New Roman" w:hAnsi="Times New Roman"/>
          <w:sz w:val="26"/>
          <w:szCs w:val="26"/>
          <w:lang w:eastAsia="ru-RU"/>
        </w:rPr>
        <w:t>Из материалов дела след</w:t>
      </w:r>
      <w:r>
        <w:rPr>
          <w:rFonts w:ascii="Times New Roman" w:hAnsi="Times New Roman"/>
          <w:sz w:val="26"/>
          <w:szCs w:val="26"/>
          <w:lang w:eastAsia="ru-RU"/>
        </w:rPr>
        <w:t>овало</w:t>
      </w:r>
      <w:r w:rsidRPr="003A0F46">
        <w:rPr>
          <w:rFonts w:ascii="Times New Roman" w:hAnsi="Times New Roman"/>
          <w:sz w:val="26"/>
          <w:szCs w:val="26"/>
          <w:lang w:eastAsia="ru-RU"/>
        </w:rPr>
        <w:t>, что судебный пристав-исполнитель не устанавливал наличие у должника денежных средств, находящихся на счетах, во вкладах или на хранении в банках и иных кредитных организациях, на которые в первую очередь обращается взыскание по исполнительному документу.</w:t>
      </w:r>
    </w:p>
    <w:p w:rsidR="00B927E0" w:rsidRPr="003A0F46" w:rsidRDefault="00B927E0" w:rsidP="003A0F46">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Помимо этого</w:t>
      </w:r>
      <w:r w:rsidRPr="003A0F46">
        <w:rPr>
          <w:rFonts w:ascii="Times New Roman" w:hAnsi="Times New Roman"/>
          <w:sz w:val="26"/>
          <w:szCs w:val="26"/>
          <w:lang w:eastAsia="ru-RU"/>
        </w:rPr>
        <w:t xml:space="preserve"> судебный пристав-исполнитель, направив запрос только в Росреестр, не устанавливал наличие у должника какого-либо иного имущества, дохода на которые может быть обращено взыскание, не контролировал получение отве</w:t>
      </w:r>
      <w:r>
        <w:rPr>
          <w:rFonts w:ascii="Times New Roman" w:hAnsi="Times New Roman"/>
          <w:sz w:val="26"/>
          <w:szCs w:val="26"/>
          <w:lang w:eastAsia="ru-RU"/>
        </w:rPr>
        <w:t>тов на запрошенные в ФНС России и</w:t>
      </w:r>
      <w:r w:rsidRPr="003A0F46">
        <w:rPr>
          <w:rFonts w:ascii="Times New Roman" w:hAnsi="Times New Roman"/>
          <w:sz w:val="26"/>
          <w:szCs w:val="26"/>
          <w:lang w:eastAsia="ru-RU"/>
        </w:rPr>
        <w:t xml:space="preserve"> Росреестре сведения, информация по ним отсутств</w:t>
      </w:r>
      <w:r>
        <w:rPr>
          <w:rFonts w:ascii="Times New Roman" w:hAnsi="Times New Roman"/>
          <w:sz w:val="26"/>
          <w:szCs w:val="26"/>
          <w:lang w:eastAsia="ru-RU"/>
        </w:rPr>
        <w:t>овала</w:t>
      </w:r>
      <w:r w:rsidRPr="003A0F46">
        <w:rPr>
          <w:rFonts w:ascii="Times New Roman" w:hAnsi="Times New Roman"/>
          <w:sz w:val="26"/>
          <w:szCs w:val="26"/>
          <w:lang w:eastAsia="ru-RU"/>
        </w:rPr>
        <w:t>.</w:t>
      </w:r>
    </w:p>
    <w:p w:rsidR="00B927E0" w:rsidRPr="005916ED" w:rsidRDefault="00B927E0" w:rsidP="003A0F46">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Таким образом, судебным приставом-исполнителем было допущено бездействие, выр</w:t>
      </w:r>
      <w:r>
        <w:rPr>
          <w:rFonts w:ascii="Times New Roman" w:hAnsi="Times New Roman"/>
          <w:sz w:val="26"/>
          <w:szCs w:val="26"/>
          <w:lang w:eastAsia="ru-RU"/>
        </w:rPr>
        <w:t>азившееся в не</w:t>
      </w:r>
      <w:r w:rsidRPr="005916ED">
        <w:rPr>
          <w:rFonts w:ascii="Times New Roman" w:hAnsi="Times New Roman"/>
          <w:sz w:val="26"/>
          <w:szCs w:val="26"/>
          <w:lang w:eastAsia="ru-RU"/>
        </w:rPr>
        <w:t xml:space="preserve">совершении необходимых действий, направленных на понуждение должника к полному, правильному и своевременному исполнению требований, содержащихся в исполнительном документе, что не отвечало требованиям эффективности, достаточности и нарушало права административного истца. </w:t>
      </w:r>
    </w:p>
    <w:p w:rsidR="00B927E0" w:rsidRPr="005916ED" w:rsidRDefault="00B927E0" w:rsidP="003A0F46">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Положения о самостоятельности судебного пристава-исполнителя в выборе мер по обеспечению исполнения требований исполнительного документа не свидетельствовали об отсутствии бездействия, поскольку в рамках настоящего дела не было доказано, что им совершен достаточный объем исполнительных действий по исполнению судебного акта.</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Учитывая, что оснований для окончания исполнительного производства в связи с невозможностью взыскания у судебного пристава-исполнителя не имелось, постановление 30 мая 2024 г. являлось незаконным и подлежало отмене начальником отдела – старшим судебным приставом.</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В этой связи апелляционным определением судебной коллегии по гражданским делам Смоленского областного суда от 26 августа 2025 г. решение Ленинского районного суда г. Смоленска от 23 декабря 2024 г. в части отказа в признании незаконным бездействия судебного пристава-</w:t>
      </w:r>
      <w:r>
        <w:rPr>
          <w:rFonts w:ascii="Times New Roman" w:hAnsi="Times New Roman"/>
          <w:sz w:val="26"/>
          <w:szCs w:val="26"/>
          <w:lang w:eastAsia="ru-RU"/>
        </w:rPr>
        <w:t>исполнителя, выразившегося в не</w:t>
      </w:r>
      <w:r w:rsidRPr="005916ED">
        <w:rPr>
          <w:rFonts w:ascii="Times New Roman" w:hAnsi="Times New Roman"/>
          <w:sz w:val="26"/>
          <w:szCs w:val="26"/>
          <w:lang w:eastAsia="ru-RU"/>
        </w:rPr>
        <w:t>совершении действий, направленных на понуждение должника к полному, правильному и своевременному исполнению требований, содержащихся в исполнительном документе, а также постановления об окончании исполнительного производства и направлении исполнительного документа взыскателю отменено. В указанной части принято новое решение, которым административное исковое заявление НАО ПКО «ПКБ» удовлетворено:</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 признано незаконным бездействие судебного пристава-исполнителя Лени</w:t>
      </w:r>
      <w:r>
        <w:rPr>
          <w:rFonts w:ascii="Times New Roman" w:hAnsi="Times New Roman"/>
          <w:sz w:val="26"/>
          <w:szCs w:val="26"/>
          <w:lang w:eastAsia="ru-RU"/>
        </w:rPr>
        <w:t xml:space="preserve">нского РОСП </w:t>
      </w:r>
      <w:r w:rsidRPr="005916ED">
        <w:rPr>
          <w:rFonts w:ascii="Times New Roman" w:hAnsi="Times New Roman"/>
          <w:sz w:val="26"/>
          <w:szCs w:val="26"/>
          <w:lang w:eastAsia="ru-RU"/>
        </w:rPr>
        <w:t>г. Смоле</w:t>
      </w:r>
      <w:r>
        <w:rPr>
          <w:rFonts w:ascii="Times New Roman" w:hAnsi="Times New Roman"/>
          <w:sz w:val="26"/>
          <w:szCs w:val="26"/>
          <w:lang w:eastAsia="ru-RU"/>
        </w:rPr>
        <w:t xml:space="preserve">нска УФССП России по Смоленской </w:t>
      </w:r>
      <w:r w:rsidRPr="005916ED">
        <w:rPr>
          <w:rFonts w:ascii="Times New Roman" w:hAnsi="Times New Roman"/>
          <w:sz w:val="26"/>
          <w:szCs w:val="26"/>
          <w:lang w:eastAsia="ru-RU"/>
        </w:rPr>
        <w:t>области, выразившееся в несовершении действий, направленных на понуждение должника к полному, правильному и своевременному исполнению требований, содержащихся в исполнительном документе, в рамках исполнительного производства;</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 признано незаконным постановление судебного пристава-исполнителя Ленинского РОСП г. Смоленска УФССП России по Смоленской области об окончании исполнительного производства;</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 возложена обязанность на начальника отделения – старшего судебного пристава Ленинского РОСП г. Смоленска УФССП России по Смоленской области отменить постановление об окончании исполнительного производства;</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 возложена обязанность на судебного пристава-исполнителя Ленинского РОСП г. Смоленска УФССП России по Смоленской области совершить необходимые исполнительные действия, направленные на понуждение должника к полному, правильному и своевременному исполнению требований, содержащихся в исполнительном документе.</w:t>
      </w:r>
    </w:p>
    <w:p w:rsidR="00B927E0" w:rsidRPr="005916ED" w:rsidRDefault="00B927E0" w:rsidP="00EE43BE">
      <w:pPr>
        <w:spacing w:after="0" w:line="240" w:lineRule="auto"/>
        <w:ind w:firstLine="709"/>
        <w:jc w:val="both"/>
        <w:rPr>
          <w:rFonts w:ascii="Times New Roman" w:hAnsi="Times New Roman"/>
          <w:sz w:val="26"/>
          <w:szCs w:val="26"/>
          <w:lang w:eastAsia="ru-RU"/>
        </w:rPr>
      </w:pPr>
      <w:r w:rsidRPr="005916ED">
        <w:rPr>
          <w:rFonts w:ascii="Times New Roman" w:hAnsi="Times New Roman"/>
          <w:sz w:val="26"/>
          <w:szCs w:val="26"/>
          <w:lang w:eastAsia="ru-RU"/>
        </w:rPr>
        <w:t>В остальной части решение суда оставлено без изменения, а апелляционная жалоба УФССП России по Смоленской области – без удовлетворения.</w:t>
      </w:r>
    </w:p>
    <w:p w:rsidR="00B927E0" w:rsidRPr="005916ED" w:rsidRDefault="00B927E0" w:rsidP="00EE43BE">
      <w:pPr>
        <w:spacing w:after="0" w:line="240" w:lineRule="auto"/>
        <w:ind w:firstLine="709"/>
        <w:jc w:val="both"/>
        <w:rPr>
          <w:rFonts w:ascii="Times New Roman" w:hAnsi="Times New Roman"/>
          <w:sz w:val="26"/>
          <w:szCs w:val="26"/>
          <w:lang w:eastAsia="ru-RU"/>
        </w:rPr>
      </w:pPr>
    </w:p>
    <w:p w:rsidR="00B927E0" w:rsidRDefault="00B927E0" w:rsidP="00D33DAC">
      <w:pPr>
        <w:spacing w:after="0" w:line="240" w:lineRule="auto"/>
        <w:ind w:firstLine="709"/>
        <w:jc w:val="right"/>
        <w:rPr>
          <w:rFonts w:ascii="Times New Roman" w:hAnsi="Times New Roman"/>
          <w:sz w:val="26"/>
          <w:szCs w:val="26"/>
          <w:lang w:eastAsia="ru-RU"/>
        </w:rPr>
      </w:pPr>
      <w:r w:rsidRPr="005916ED">
        <w:rPr>
          <w:rFonts w:ascii="Times New Roman" w:hAnsi="Times New Roman"/>
          <w:sz w:val="26"/>
          <w:szCs w:val="26"/>
          <w:lang w:eastAsia="ru-RU"/>
        </w:rPr>
        <w:t>Апелляционное определение № 33а-1729/2025</w:t>
      </w:r>
    </w:p>
    <w:p w:rsidR="00B927E0" w:rsidRDefault="00B927E0" w:rsidP="00D33DAC">
      <w:pPr>
        <w:spacing w:after="0" w:line="240" w:lineRule="auto"/>
        <w:ind w:firstLine="709"/>
        <w:jc w:val="right"/>
        <w:rPr>
          <w:rFonts w:ascii="Times New Roman" w:hAnsi="Times New Roman"/>
          <w:sz w:val="26"/>
          <w:szCs w:val="26"/>
          <w:lang w:eastAsia="ru-RU"/>
        </w:rPr>
      </w:pPr>
    </w:p>
    <w:p w:rsidR="00B927E0" w:rsidRPr="00087FF2" w:rsidRDefault="00B927E0" w:rsidP="005916ED">
      <w:pPr>
        <w:tabs>
          <w:tab w:val="left" w:pos="142"/>
        </w:tabs>
        <w:spacing w:after="0" w:line="240" w:lineRule="auto"/>
        <w:jc w:val="center"/>
        <w:rPr>
          <w:rFonts w:ascii="Times New Roman" w:hAnsi="Times New Roman"/>
          <w:b/>
          <w:bCs/>
          <w:sz w:val="26"/>
          <w:szCs w:val="26"/>
          <w:lang w:eastAsia="ru-RU"/>
        </w:rPr>
      </w:pPr>
      <w:r w:rsidRPr="00087FF2">
        <w:rPr>
          <w:rFonts w:ascii="Times New Roman" w:hAnsi="Times New Roman"/>
          <w:b/>
          <w:bCs/>
          <w:sz w:val="26"/>
          <w:szCs w:val="26"/>
          <w:lang w:eastAsia="ru-RU"/>
        </w:rPr>
        <w:t>Процессуальные вопросы</w:t>
      </w:r>
    </w:p>
    <w:p w:rsidR="00B927E0" w:rsidRPr="00087FF2" w:rsidRDefault="00B927E0" w:rsidP="005916ED">
      <w:pPr>
        <w:spacing w:after="0" w:line="240" w:lineRule="auto"/>
        <w:jc w:val="center"/>
        <w:rPr>
          <w:rFonts w:ascii="Times New Roman" w:hAnsi="Times New Roman"/>
          <w:b/>
          <w:sz w:val="26"/>
          <w:szCs w:val="26"/>
          <w:lang w:eastAsia="ru-RU"/>
        </w:rPr>
      </w:pPr>
    </w:p>
    <w:p w:rsidR="00B927E0" w:rsidRPr="00F7188B" w:rsidRDefault="00B927E0" w:rsidP="005916ED">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2</w:t>
      </w:r>
      <w:r w:rsidRPr="00F7188B">
        <w:rPr>
          <w:rFonts w:ascii="Times New Roman" w:hAnsi="Times New Roman"/>
          <w:b/>
          <w:sz w:val="26"/>
          <w:szCs w:val="26"/>
          <w:lang w:eastAsia="ru-RU"/>
        </w:rPr>
        <w:t>. Административный иск о признании информации, содержащейся на странице интернет-сайта, запрещенной к распространению на территории Российской Федерации</w:t>
      </w:r>
      <w:r>
        <w:rPr>
          <w:rFonts w:ascii="Times New Roman" w:hAnsi="Times New Roman"/>
          <w:b/>
          <w:sz w:val="26"/>
          <w:szCs w:val="26"/>
          <w:lang w:eastAsia="ru-RU"/>
        </w:rPr>
        <w:t>,</w:t>
      </w:r>
      <w:r w:rsidRPr="00F7188B">
        <w:rPr>
          <w:rFonts w:ascii="Times New Roman" w:hAnsi="Times New Roman"/>
          <w:b/>
          <w:sz w:val="26"/>
          <w:szCs w:val="26"/>
          <w:lang w:eastAsia="ru-RU"/>
        </w:rPr>
        <w:t xml:space="preserve"> не может быть оставлен без движения по основанию</w:t>
      </w:r>
      <w:r w:rsidRPr="00F7188B">
        <w:t xml:space="preserve"> </w:t>
      </w:r>
      <w:r w:rsidRPr="00F7188B">
        <w:rPr>
          <w:rFonts w:ascii="Times New Roman" w:hAnsi="Times New Roman"/>
          <w:b/>
          <w:sz w:val="26"/>
          <w:szCs w:val="26"/>
          <w:lang w:eastAsia="ru-RU"/>
        </w:rPr>
        <w:t xml:space="preserve">покупки сайта другим неустановленным лицом, поскольку данное лицо может быть установлено в ходе подготовки дела к судебному разбирательству. </w:t>
      </w:r>
    </w:p>
    <w:p w:rsidR="00B927E0" w:rsidRPr="00703C5E" w:rsidRDefault="00B927E0" w:rsidP="005916ED">
      <w:pPr>
        <w:spacing w:after="0" w:line="240" w:lineRule="auto"/>
        <w:ind w:firstLine="709"/>
        <w:jc w:val="both"/>
        <w:rPr>
          <w:rFonts w:ascii="Times New Roman" w:hAnsi="Times New Roman"/>
          <w:sz w:val="26"/>
          <w:szCs w:val="26"/>
          <w:lang w:eastAsia="ru-RU"/>
        </w:rPr>
      </w:pP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Прокурор Смоленского района Смоленской области обратился в Ленинский районный суд г. Смоленска с административным иском о признании информации, содержащейся в сети </w:t>
      </w:r>
      <w:r>
        <w:rPr>
          <w:rFonts w:ascii="Times New Roman" w:hAnsi="Times New Roman"/>
          <w:sz w:val="26"/>
          <w:szCs w:val="26"/>
          <w:lang w:eastAsia="ru-RU"/>
        </w:rPr>
        <w:t>«</w:t>
      </w:r>
      <w:r w:rsidRPr="00703C5E">
        <w:rPr>
          <w:rFonts w:ascii="Times New Roman" w:hAnsi="Times New Roman"/>
          <w:sz w:val="26"/>
          <w:szCs w:val="26"/>
          <w:lang w:eastAsia="ru-RU"/>
        </w:rPr>
        <w:t>Интернет</w:t>
      </w:r>
      <w:r>
        <w:rPr>
          <w:rFonts w:ascii="Times New Roman" w:hAnsi="Times New Roman"/>
          <w:sz w:val="26"/>
          <w:szCs w:val="26"/>
          <w:lang w:eastAsia="ru-RU"/>
        </w:rPr>
        <w:t>»</w:t>
      </w:r>
      <w:r w:rsidRPr="00703C5E">
        <w:rPr>
          <w:rFonts w:ascii="Times New Roman" w:hAnsi="Times New Roman"/>
          <w:sz w:val="26"/>
          <w:szCs w:val="26"/>
          <w:lang w:eastAsia="ru-RU"/>
        </w:rPr>
        <w:t xml:space="preserve"> на странице интернет-сайта, запрещенной к распространению на территории Российской Федерации.</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Определением суда от  23 июля 2025 г. административное исковое заявление оставлено без движения, поскольку административным истцом не указаны сведения о владельце сайта или о невозможности предоставления таких сведений. </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6 августа 2025 г. в установленный в определении срок для исправления недостатков от административного истца в суд поступили дополнительные документы. </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Определением суда от 7 августа 2025 г. административное исковое заявление возвращено заявителю, поскольку поступили сведения о покупке сайта, однако сведения о владельце сайта либо подтверждение невозможности их установления прокуратурой не представлены. </w:t>
      </w:r>
      <w:r>
        <w:rPr>
          <w:rFonts w:ascii="Times New Roman" w:hAnsi="Times New Roman"/>
          <w:sz w:val="26"/>
          <w:szCs w:val="26"/>
          <w:lang w:eastAsia="ru-RU"/>
        </w:rPr>
        <w:t xml:space="preserve">Суд первой инстанции </w:t>
      </w:r>
      <w:r w:rsidRPr="00703C5E">
        <w:rPr>
          <w:rFonts w:ascii="Times New Roman" w:hAnsi="Times New Roman"/>
          <w:sz w:val="26"/>
          <w:szCs w:val="26"/>
          <w:lang w:eastAsia="ru-RU"/>
        </w:rPr>
        <w:t>исходил из того, что в срок, установленный в определении об оставлении административного искового заявления без движения, недостатки административного искового заявления не были устранены.</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В представлении прокурор Смоленского района Смоленской области просил отменить определение судьи как незаконное и необоснованное. </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Проверив материалы дела, суд апелляционной инстанции пришел к следующим выводам.</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 xml:space="preserve">Частью 1 ст. 265.3 </w:t>
      </w:r>
      <w:r>
        <w:rPr>
          <w:rFonts w:ascii="Times New Roman" w:hAnsi="Times New Roman"/>
          <w:sz w:val="26"/>
          <w:szCs w:val="26"/>
          <w:lang w:eastAsia="ru-RU"/>
        </w:rPr>
        <w:t xml:space="preserve">Кодекса административного судопроизводства Российской Федерации (далее – </w:t>
      </w:r>
      <w:r w:rsidRPr="00703C5E">
        <w:rPr>
          <w:rFonts w:ascii="Times New Roman" w:hAnsi="Times New Roman"/>
          <w:sz w:val="26"/>
          <w:szCs w:val="26"/>
          <w:lang w:eastAsia="ru-RU"/>
        </w:rPr>
        <w:t>КАС РФ</w:t>
      </w:r>
      <w:r>
        <w:rPr>
          <w:rFonts w:ascii="Times New Roman" w:hAnsi="Times New Roman"/>
          <w:sz w:val="26"/>
          <w:szCs w:val="26"/>
          <w:lang w:eastAsia="ru-RU"/>
        </w:rPr>
        <w:t>)</w:t>
      </w:r>
      <w:r w:rsidRPr="00703C5E">
        <w:rPr>
          <w:rFonts w:ascii="Times New Roman" w:hAnsi="Times New Roman"/>
          <w:sz w:val="26"/>
          <w:szCs w:val="26"/>
          <w:lang w:eastAsia="ru-RU"/>
        </w:rPr>
        <w:t xml:space="preserve"> предусмотрено, что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В этой связи, поскольку иных лиц, права и законные интересы которых может затронуть судебное решение, в том числе владельцев сайтов в сети «Интернет», суд определяет в ходе подготовки административного дела к судебному разбирательству, препятствий к принятию административного иска прокурора к производству суда у судьи районного суда не имелось, равно как и оснований для возвращения административного искового заявления.</w:t>
      </w:r>
    </w:p>
    <w:p w:rsidR="00B927E0" w:rsidRPr="00703C5E" w:rsidRDefault="00B927E0" w:rsidP="005916ED">
      <w:pPr>
        <w:spacing w:after="0" w:line="240" w:lineRule="auto"/>
        <w:ind w:firstLine="709"/>
        <w:jc w:val="both"/>
        <w:rPr>
          <w:rFonts w:ascii="Times New Roman" w:hAnsi="Times New Roman"/>
          <w:sz w:val="26"/>
          <w:szCs w:val="26"/>
          <w:lang w:eastAsia="ru-RU"/>
        </w:rPr>
      </w:pPr>
      <w:r w:rsidRPr="00703C5E">
        <w:rPr>
          <w:rFonts w:ascii="Times New Roman" w:hAnsi="Times New Roman"/>
          <w:sz w:val="26"/>
          <w:szCs w:val="26"/>
          <w:lang w:eastAsia="ru-RU"/>
        </w:rPr>
        <w:t>В этой связи апелляционным определением Смоленского областного суда от 16 сентября 2025 г. определение судьи Ленинского районного суда г. Смоленска от  7 августа 2025 года отменено, материал направлен в суд первой инстанции для решения вопроса о принятии административного искового заявления к производству суда.</w:t>
      </w:r>
    </w:p>
    <w:p w:rsidR="00B927E0" w:rsidRPr="001813EB" w:rsidRDefault="00B927E0" w:rsidP="005916ED">
      <w:pPr>
        <w:spacing w:after="0" w:line="240" w:lineRule="auto"/>
        <w:ind w:firstLine="709"/>
        <w:jc w:val="both"/>
        <w:rPr>
          <w:rFonts w:ascii="Times New Roman" w:hAnsi="Times New Roman"/>
          <w:sz w:val="26"/>
          <w:szCs w:val="26"/>
          <w:lang w:eastAsia="ru-RU"/>
        </w:rPr>
      </w:pPr>
    </w:p>
    <w:p w:rsidR="00B927E0" w:rsidRPr="001813EB" w:rsidRDefault="00B927E0" w:rsidP="005916ED">
      <w:pPr>
        <w:spacing w:after="0" w:line="240" w:lineRule="auto"/>
        <w:ind w:firstLine="709"/>
        <w:jc w:val="right"/>
        <w:rPr>
          <w:rFonts w:ascii="Times New Roman" w:hAnsi="Times New Roman"/>
          <w:sz w:val="26"/>
          <w:szCs w:val="26"/>
          <w:lang w:eastAsia="ru-RU"/>
        </w:rPr>
      </w:pPr>
      <w:r w:rsidRPr="001813EB">
        <w:rPr>
          <w:rFonts w:ascii="Times New Roman" w:hAnsi="Times New Roman"/>
          <w:sz w:val="26"/>
          <w:szCs w:val="26"/>
          <w:lang w:eastAsia="ru-RU"/>
        </w:rPr>
        <w:t>Апелляционное определение № 33а-2033/2025</w:t>
      </w:r>
    </w:p>
    <w:p w:rsidR="00B927E0" w:rsidRPr="001813EB" w:rsidRDefault="00B927E0" w:rsidP="005916ED">
      <w:pPr>
        <w:spacing w:after="0" w:line="240" w:lineRule="auto"/>
        <w:ind w:firstLine="709"/>
        <w:jc w:val="right"/>
        <w:rPr>
          <w:rFonts w:ascii="Times New Roman" w:hAnsi="Times New Roman"/>
          <w:sz w:val="26"/>
          <w:szCs w:val="26"/>
          <w:lang w:eastAsia="ru-RU"/>
        </w:rPr>
      </w:pPr>
    </w:p>
    <w:p w:rsidR="00B927E0" w:rsidRPr="001813EB" w:rsidRDefault="00B927E0" w:rsidP="005916ED">
      <w:pPr>
        <w:spacing w:after="0" w:line="240" w:lineRule="auto"/>
        <w:jc w:val="both"/>
        <w:rPr>
          <w:rFonts w:ascii="Times New Roman" w:hAnsi="Times New Roman"/>
          <w:b/>
          <w:sz w:val="26"/>
          <w:szCs w:val="26"/>
          <w:lang w:eastAsia="ru-RU"/>
        </w:rPr>
      </w:pPr>
      <w:r w:rsidRPr="001813EB">
        <w:rPr>
          <w:rFonts w:ascii="Times New Roman" w:hAnsi="Times New Roman"/>
          <w:b/>
          <w:sz w:val="26"/>
          <w:szCs w:val="26"/>
          <w:lang w:eastAsia="ru-RU"/>
        </w:rPr>
        <w:t xml:space="preserve">   </w:t>
      </w:r>
      <w:r w:rsidRPr="001813EB">
        <w:rPr>
          <w:rFonts w:ascii="Times New Roman" w:hAnsi="Times New Roman"/>
          <w:b/>
          <w:sz w:val="26"/>
          <w:szCs w:val="26"/>
          <w:lang w:eastAsia="ru-RU"/>
        </w:rPr>
        <w:tab/>
      </w:r>
      <w:r>
        <w:rPr>
          <w:rFonts w:ascii="Times New Roman" w:hAnsi="Times New Roman"/>
          <w:b/>
          <w:sz w:val="26"/>
          <w:szCs w:val="26"/>
          <w:lang w:eastAsia="ru-RU"/>
        </w:rPr>
        <w:t>3</w:t>
      </w:r>
      <w:r w:rsidRPr="001813EB">
        <w:rPr>
          <w:rFonts w:ascii="Times New Roman" w:hAnsi="Times New Roman"/>
          <w:b/>
          <w:sz w:val="26"/>
          <w:szCs w:val="26"/>
          <w:lang w:eastAsia="ru-RU"/>
        </w:rPr>
        <w:t>. Смерть лица, в отношении которого вынесено решение суда о предоставлении ему земельного участка, если на момент смерти данного лица земельный участок сформирован не был и наследодателю не принадлежал, имущественные права на такой участок не могут войти в состав наследства, открывшегося после его смерти, в связи с чем исполнительное производство подлежит прекращению.</w:t>
      </w:r>
    </w:p>
    <w:p w:rsidR="00B927E0" w:rsidRPr="00703C5E" w:rsidRDefault="00B927E0" w:rsidP="005916ED">
      <w:pPr>
        <w:spacing w:after="0" w:line="240" w:lineRule="auto"/>
        <w:jc w:val="both"/>
        <w:rPr>
          <w:rFonts w:ascii="Times New Roman" w:hAnsi="Times New Roman"/>
          <w:color w:val="FF0000"/>
          <w:sz w:val="26"/>
          <w:szCs w:val="26"/>
          <w:lang w:eastAsia="ru-RU"/>
        </w:rPr>
      </w:pPr>
    </w:p>
    <w:p w:rsidR="00B927E0" w:rsidRPr="00D23A54" w:rsidRDefault="00B927E0" w:rsidP="005916ED">
      <w:pPr>
        <w:spacing w:after="0" w:line="240" w:lineRule="auto"/>
        <w:ind w:firstLine="709"/>
        <w:jc w:val="both"/>
        <w:rPr>
          <w:rFonts w:ascii="Times New Roman" w:hAnsi="Times New Roman"/>
          <w:sz w:val="26"/>
          <w:szCs w:val="26"/>
          <w:lang w:eastAsia="ru-RU"/>
        </w:rPr>
      </w:pPr>
      <w:r w:rsidRPr="00D23A54">
        <w:rPr>
          <w:rFonts w:ascii="Times New Roman" w:hAnsi="Times New Roman"/>
          <w:sz w:val="26"/>
          <w:szCs w:val="26"/>
          <w:lang w:eastAsia="ru-RU"/>
        </w:rPr>
        <w:t>Судебный пристав-исполнитель СОСП по Смоленской области ГМУ ФССП России обратился в Сычевский районный суд Смоленской области с заявлением о прекращении исполнительного производства в отношении взыскателя Г., указав, что на основании исполнительного листа от 5 ноября 2024 г. 14 ноября 2024 г. было возбуждено исполнительное производство в отношении должника Администрации муниципального образования «Новодугинский муниципальный округ» Смоленской области, на которую возложена обязанность провести мероприятия по выявлению (изысканию) земельных участков, обладающих характеристиками, позволяющими использовать их для ведения гражданами садоводства, после проведения которых в срок до 1 июня 2024 г. предоставить земельный участок Г. для ведения садоводства. В ходе исполнительного производства установлено, что Г. умерла 14 марта 2024 г.</w:t>
      </w:r>
    </w:p>
    <w:p w:rsidR="00B927E0" w:rsidRDefault="00B927E0" w:rsidP="005916ED">
      <w:pPr>
        <w:spacing w:after="0" w:line="240" w:lineRule="auto"/>
        <w:ind w:firstLine="709"/>
        <w:jc w:val="both"/>
        <w:rPr>
          <w:rFonts w:ascii="Times New Roman" w:hAnsi="Times New Roman"/>
          <w:sz w:val="26"/>
          <w:szCs w:val="26"/>
          <w:lang w:eastAsia="ru-RU"/>
        </w:rPr>
      </w:pPr>
      <w:r w:rsidRPr="00D23A54">
        <w:rPr>
          <w:rFonts w:ascii="Times New Roman" w:hAnsi="Times New Roman"/>
          <w:sz w:val="26"/>
          <w:szCs w:val="26"/>
          <w:lang w:eastAsia="ru-RU"/>
        </w:rPr>
        <w:t>Определением суда от 3 июня 2025 г. в удовлетворении заявления судебного пристава-исполнителя СОСП по Смоленской области ГМУ ФССП России Арефьевой К.О. о прекращении исполнительного производства отказано.</w:t>
      </w:r>
    </w:p>
    <w:p w:rsidR="00B927E0" w:rsidRPr="00D23A54" w:rsidRDefault="00B927E0" w:rsidP="005916ED">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Суд первой инстанции</w:t>
      </w:r>
      <w:r w:rsidRPr="00D23A54">
        <w:rPr>
          <w:rFonts w:ascii="Times New Roman" w:hAnsi="Times New Roman"/>
          <w:sz w:val="26"/>
          <w:szCs w:val="26"/>
          <w:lang w:eastAsia="ru-RU"/>
        </w:rPr>
        <w:t xml:space="preserve"> исходил из того, что возникшие между Администрацией и </w:t>
      </w:r>
      <w:r>
        <w:rPr>
          <w:rFonts w:ascii="Times New Roman" w:hAnsi="Times New Roman"/>
          <w:sz w:val="26"/>
          <w:szCs w:val="26"/>
          <w:lang w:eastAsia="ru-RU"/>
        </w:rPr>
        <w:t>Г</w:t>
      </w:r>
      <w:r w:rsidRPr="00D23A54">
        <w:rPr>
          <w:rFonts w:ascii="Times New Roman" w:hAnsi="Times New Roman"/>
          <w:sz w:val="26"/>
          <w:szCs w:val="26"/>
          <w:lang w:eastAsia="ru-RU"/>
        </w:rPr>
        <w:t>. пра</w:t>
      </w:r>
      <w:r>
        <w:rPr>
          <w:rFonts w:ascii="Times New Roman" w:hAnsi="Times New Roman"/>
          <w:sz w:val="26"/>
          <w:szCs w:val="26"/>
          <w:lang w:eastAsia="ru-RU"/>
        </w:rPr>
        <w:t>воотношения</w:t>
      </w:r>
      <w:r w:rsidRPr="00D23A54">
        <w:rPr>
          <w:rFonts w:ascii="Times New Roman" w:hAnsi="Times New Roman"/>
          <w:sz w:val="26"/>
          <w:szCs w:val="26"/>
          <w:lang w:eastAsia="ru-RU"/>
        </w:rPr>
        <w:t xml:space="preserve"> в силу положений ст</w:t>
      </w:r>
      <w:r>
        <w:rPr>
          <w:rFonts w:ascii="Times New Roman" w:hAnsi="Times New Roman"/>
          <w:sz w:val="26"/>
          <w:szCs w:val="26"/>
          <w:lang w:eastAsia="ru-RU"/>
        </w:rPr>
        <w:t>.ст. 1112-1113  ГК РФ</w:t>
      </w:r>
      <w:r w:rsidRPr="00D23A54">
        <w:rPr>
          <w:rFonts w:ascii="Times New Roman" w:hAnsi="Times New Roman"/>
          <w:sz w:val="26"/>
          <w:szCs w:val="26"/>
          <w:lang w:eastAsia="ru-RU"/>
        </w:rPr>
        <w:t xml:space="preserve"> допускают правопреемство на земельный участок наследниками</w:t>
      </w:r>
      <w:r>
        <w:rPr>
          <w:rFonts w:ascii="Times New Roman" w:hAnsi="Times New Roman"/>
          <w:sz w:val="26"/>
          <w:szCs w:val="26"/>
          <w:lang w:eastAsia="ru-RU"/>
        </w:rPr>
        <w:t xml:space="preserve"> Г</w:t>
      </w:r>
      <w:r w:rsidRPr="00D23A54">
        <w:rPr>
          <w:rFonts w:ascii="Times New Roman" w:hAnsi="Times New Roman"/>
          <w:sz w:val="26"/>
          <w:szCs w:val="26"/>
          <w:lang w:eastAsia="ru-RU"/>
        </w:rPr>
        <w:t>.</w:t>
      </w:r>
    </w:p>
    <w:p w:rsidR="00B927E0" w:rsidRPr="00D23A54" w:rsidRDefault="00B927E0" w:rsidP="005916ED">
      <w:pPr>
        <w:spacing w:after="0" w:line="240" w:lineRule="auto"/>
        <w:ind w:firstLine="709"/>
        <w:jc w:val="both"/>
        <w:rPr>
          <w:rFonts w:ascii="Times New Roman" w:hAnsi="Times New Roman"/>
          <w:sz w:val="26"/>
          <w:szCs w:val="26"/>
          <w:lang w:eastAsia="ru-RU"/>
        </w:rPr>
      </w:pPr>
      <w:r w:rsidRPr="00D23A54">
        <w:rPr>
          <w:rFonts w:ascii="Times New Roman" w:hAnsi="Times New Roman"/>
          <w:sz w:val="26"/>
          <w:szCs w:val="26"/>
          <w:lang w:eastAsia="ru-RU"/>
        </w:rPr>
        <w:t>В частной жалобе Администрация муниципального образования «Новодугинский муниципальный округ» Смоленской области просила отменить определение суда и прекратить исполнительное производство, полагая, что решение суда в части возложения обязанности Администрации провести мероприятия по выявлению (изысканию) земельных участков, обладающих характеристиками, позволяющими использовать их для ведения гражданами садоводства, исполнено, поскольку в адрес Г. было направлено письмо с предложением выбора населенного пункта, где он хотел бы получить земельный участок. Судом не учтено, что земельный участок не был сформирован и поставлен на кадастровый учет, не был передан Г. при жизни, поэтому право собственности на него у взыскателя не возникло, в связи с чем он не может перейти к правопреемнику в порядке наследования, следовательно, не входил в состав имущества на день открытия наследства. Право на предоставление земельного участка связано исключительно с личностью взыскателя, являвшейся ветераном труда. Кроме того, исполнительное производство возбуждено было уже после смерти взыскателя.</w:t>
      </w:r>
    </w:p>
    <w:p w:rsidR="00B927E0" w:rsidRPr="00D23A54" w:rsidRDefault="00B927E0" w:rsidP="005916ED">
      <w:pPr>
        <w:spacing w:after="0" w:line="240" w:lineRule="auto"/>
        <w:ind w:firstLine="709"/>
        <w:jc w:val="both"/>
        <w:rPr>
          <w:rFonts w:ascii="Times New Roman" w:hAnsi="Times New Roman"/>
          <w:sz w:val="26"/>
          <w:szCs w:val="26"/>
          <w:lang w:eastAsia="ru-RU"/>
        </w:rPr>
      </w:pPr>
      <w:r w:rsidRPr="00D23A54">
        <w:rPr>
          <w:rFonts w:ascii="Times New Roman" w:hAnsi="Times New Roman"/>
          <w:sz w:val="26"/>
          <w:szCs w:val="26"/>
          <w:lang w:eastAsia="ru-RU"/>
        </w:rPr>
        <w:t xml:space="preserve">Проверив материалы, суд апелляционной инстанции </w:t>
      </w:r>
      <w:r>
        <w:rPr>
          <w:rFonts w:ascii="Times New Roman" w:hAnsi="Times New Roman"/>
          <w:sz w:val="26"/>
          <w:szCs w:val="26"/>
          <w:lang w:eastAsia="ru-RU"/>
        </w:rPr>
        <w:t xml:space="preserve">признал </w:t>
      </w:r>
      <w:r w:rsidRPr="00A61CBB">
        <w:rPr>
          <w:rFonts w:ascii="Times New Roman" w:hAnsi="Times New Roman"/>
          <w:sz w:val="26"/>
          <w:szCs w:val="26"/>
          <w:lang w:eastAsia="ru-RU"/>
        </w:rPr>
        <w:t xml:space="preserve">вывод суда </w:t>
      </w:r>
      <w:r>
        <w:rPr>
          <w:rFonts w:ascii="Times New Roman" w:hAnsi="Times New Roman"/>
          <w:sz w:val="26"/>
          <w:szCs w:val="26"/>
          <w:lang w:eastAsia="ru-RU"/>
        </w:rPr>
        <w:t xml:space="preserve">первой инстанции </w:t>
      </w:r>
      <w:r w:rsidRPr="00A61CBB">
        <w:rPr>
          <w:rFonts w:ascii="Times New Roman" w:hAnsi="Times New Roman"/>
          <w:sz w:val="26"/>
          <w:szCs w:val="26"/>
          <w:lang w:eastAsia="ru-RU"/>
        </w:rPr>
        <w:t>основа</w:t>
      </w:r>
      <w:r>
        <w:rPr>
          <w:rFonts w:ascii="Times New Roman" w:hAnsi="Times New Roman"/>
          <w:sz w:val="26"/>
          <w:szCs w:val="26"/>
          <w:lang w:eastAsia="ru-RU"/>
        </w:rPr>
        <w:t>н</w:t>
      </w:r>
      <w:r w:rsidRPr="00A61CBB">
        <w:rPr>
          <w:rFonts w:ascii="Times New Roman" w:hAnsi="Times New Roman"/>
          <w:sz w:val="26"/>
          <w:szCs w:val="26"/>
          <w:lang w:eastAsia="ru-RU"/>
        </w:rPr>
        <w:t>н</w:t>
      </w:r>
      <w:r>
        <w:rPr>
          <w:rFonts w:ascii="Times New Roman" w:hAnsi="Times New Roman"/>
          <w:sz w:val="26"/>
          <w:szCs w:val="26"/>
          <w:lang w:eastAsia="ru-RU"/>
        </w:rPr>
        <w:t>ым</w:t>
      </w:r>
      <w:r w:rsidRPr="00A61CBB">
        <w:rPr>
          <w:rFonts w:ascii="Times New Roman" w:hAnsi="Times New Roman"/>
          <w:sz w:val="26"/>
          <w:szCs w:val="26"/>
          <w:lang w:eastAsia="ru-RU"/>
        </w:rPr>
        <w:t xml:space="preserve"> на неправильном применении норм материального права.</w:t>
      </w:r>
    </w:p>
    <w:p w:rsidR="00B927E0" w:rsidRPr="007A0D9D" w:rsidRDefault="00B927E0" w:rsidP="005916ED">
      <w:pPr>
        <w:spacing w:after="0" w:line="240" w:lineRule="auto"/>
        <w:ind w:firstLine="709"/>
        <w:jc w:val="both"/>
        <w:rPr>
          <w:rFonts w:ascii="Times New Roman" w:hAnsi="Times New Roman"/>
          <w:sz w:val="26"/>
          <w:szCs w:val="26"/>
          <w:lang w:eastAsia="ru-RU"/>
        </w:rPr>
      </w:pPr>
      <w:r w:rsidRPr="007A0D9D">
        <w:rPr>
          <w:rFonts w:ascii="Times New Roman" w:hAnsi="Times New Roman"/>
          <w:sz w:val="26"/>
          <w:szCs w:val="26"/>
          <w:lang w:eastAsia="ru-RU"/>
        </w:rPr>
        <w:t xml:space="preserve">Так, из положений ст. 1112 ГК РФ следует, что по общему правилу правопреемство допускается по требованиям имущественного характера. В правоотношениях, возникших из прав и обязанностей, неразрывно связанных с личностью наследодателя, правопреемство не допускается. </w:t>
      </w:r>
    </w:p>
    <w:p w:rsidR="00B927E0" w:rsidRPr="007A0D9D" w:rsidRDefault="00B927E0" w:rsidP="005916ED">
      <w:pPr>
        <w:spacing w:after="0" w:line="240" w:lineRule="auto"/>
        <w:ind w:firstLine="709"/>
        <w:jc w:val="both"/>
        <w:rPr>
          <w:rFonts w:ascii="Times New Roman" w:hAnsi="Times New Roman"/>
          <w:sz w:val="26"/>
          <w:szCs w:val="26"/>
          <w:lang w:eastAsia="ru-RU"/>
        </w:rPr>
      </w:pPr>
      <w:r w:rsidRPr="007A0D9D">
        <w:rPr>
          <w:rFonts w:ascii="Times New Roman" w:hAnsi="Times New Roman"/>
          <w:sz w:val="26"/>
          <w:szCs w:val="26"/>
          <w:lang w:eastAsia="ru-RU"/>
        </w:rPr>
        <w:t>Как разъяснено в п. 15 Постановления Пленума Верховного Суда Российской Федерации от 29 мая 2012 г. № 9 «О судебной практике по делам о наследовании», имущественные права и обязанности не входят в состав наследства, если они неразрывно связаны с личностью наследодателя, а также, если их переход в порядке наследования не допускается ГК РФ или другими федеральными законами (ст. 418, ч. 2 ст. 1112 ГК РФ).</w:t>
      </w:r>
    </w:p>
    <w:p w:rsidR="00B927E0" w:rsidRPr="00D70233" w:rsidRDefault="00B927E0" w:rsidP="005916ED">
      <w:pPr>
        <w:spacing w:after="0" w:line="240" w:lineRule="auto"/>
        <w:ind w:firstLine="709"/>
        <w:jc w:val="both"/>
        <w:rPr>
          <w:rFonts w:ascii="Times New Roman" w:hAnsi="Times New Roman"/>
          <w:sz w:val="26"/>
          <w:szCs w:val="26"/>
          <w:lang w:eastAsia="ru-RU"/>
        </w:rPr>
      </w:pPr>
      <w:r w:rsidRPr="00D70233">
        <w:rPr>
          <w:rFonts w:ascii="Times New Roman" w:hAnsi="Times New Roman"/>
          <w:sz w:val="26"/>
          <w:szCs w:val="26"/>
          <w:lang w:eastAsia="ru-RU"/>
        </w:rPr>
        <w:t>Поскольку документов, подтверждающих возникновение в отношении спорного земельного участка каких-либо вещных прав у Г., не имелось, на момент смерти данного лица земельный участок сформирован не был и наследодателю не принадлежал, имущественные права на данный участок не могли войти в состав наследства, открывшегося после его смерти.</w:t>
      </w:r>
    </w:p>
    <w:p w:rsidR="00B927E0" w:rsidRPr="00D70233" w:rsidRDefault="00B927E0" w:rsidP="005916ED">
      <w:pPr>
        <w:spacing w:after="0" w:line="240" w:lineRule="auto"/>
        <w:ind w:firstLine="709"/>
        <w:jc w:val="both"/>
        <w:rPr>
          <w:rFonts w:ascii="Times New Roman" w:hAnsi="Times New Roman"/>
          <w:sz w:val="26"/>
          <w:szCs w:val="26"/>
          <w:lang w:eastAsia="ru-RU"/>
        </w:rPr>
      </w:pPr>
      <w:r w:rsidRPr="00D70233">
        <w:rPr>
          <w:rFonts w:ascii="Times New Roman" w:hAnsi="Times New Roman"/>
          <w:sz w:val="26"/>
          <w:szCs w:val="26"/>
          <w:lang w:eastAsia="ru-RU"/>
        </w:rPr>
        <w:t>Кроме того, и право на предоставление земельного участка, которое было неразрывно связано с личностью Г., являвшегося ветераном труда, не могло перейти в порядке наследования.</w:t>
      </w:r>
    </w:p>
    <w:p w:rsidR="00B927E0" w:rsidRPr="00D70233" w:rsidRDefault="00B927E0" w:rsidP="005916ED">
      <w:pPr>
        <w:spacing w:after="0" w:line="240" w:lineRule="auto"/>
        <w:ind w:firstLine="709"/>
        <w:jc w:val="both"/>
        <w:rPr>
          <w:rFonts w:ascii="Times New Roman" w:hAnsi="Times New Roman"/>
          <w:sz w:val="26"/>
          <w:szCs w:val="26"/>
          <w:lang w:eastAsia="ru-RU"/>
        </w:rPr>
      </w:pPr>
      <w:r w:rsidRPr="00D70233">
        <w:rPr>
          <w:rFonts w:ascii="Times New Roman" w:hAnsi="Times New Roman"/>
          <w:sz w:val="26"/>
          <w:szCs w:val="26"/>
          <w:lang w:eastAsia="ru-RU"/>
        </w:rPr>
        <w:t xml:space="preserve">В </w:t>
      </w:r>
      <w:r>
        <w:rPr>
          <w:rFonts w:ascii="Times New Roman" w:hAnsi="Times New Roman"/>
          <w:sz w:val="26"/>
          <w:szCs w:val="26"/>
          <w:lang w:eastAsia="ru-RU"/>
        </w:rPr>
        <w:t>этой связи апелляционным опреде</w:t>
      </w:r>
      <w:r w:rsidRPr="00D70233">
        <w:rPr>
          <w:rFonts w:ascii="Times New Roman" w:hAnsi="Times New Roman"/>
          <w:sz w:val="26"/>
          <w:szCs w:val="26"/>
          <w:lang w:eastAsia="ru-RU"/>
        </w:rPr>
        <w:t>л</w:t>
      </w:r>
      <w:r>
        <w:rPr>
          <w:rFonts w:ascii="Times New Roman" w:hAnsi="Times New Roman"/>
          <w:sz w:val="26"/>
          <w:szCs w:val="26"/>
          <w:lang w:eastAsia="ru-RU"/>
        </w:rPr>
        <w:t>е</w:t>
      </w:r>
      <w:r w:rsidRPr="00D70233">
        <w:rPr>
          <w:rFonts w:ascii="Times New Roman" w:hAnsi="Times New Roman"/>
          <w:sz w:val="26"/>
          <w:szCs w:val="26"/>
          <w:lang w:eastAsia="ru-RU"/>
        </w:rPr>
        <w:t>нием Смоленского областного суда от 9 сентября 2025 г. определение Сычевского районного суда Смоленской области от 3 июня 2025 г. отменено с разрешением вопроса по существу. Заявление судебного пристава-исполнителя СОСП по Смоленской области ГМУ ФССП России о прекращении исполнительного производства удовлетворено, исполнительное производство прекращено.</w:t>
      </w:r>
    </w:p>
    <w:p w:rsidR="00B927E0" w:rsidRPr="00D70233" w:rsidRDefault="00B927E0" w:rsidP="005916ED">
      <w:pPr>
        <w:spacing w:after="0" w:line="240" w:lineRule="auto"/>
        <w:jc w:val="right"/>
        <w:rPr>
          <w:rFonts w:ascii="Times New Roman" w:hAnsi="Times New Roman"/>
          <w:sz w:val="26"/>
          <w:szCs w:val="26"/>
          <w:lang w:eastAsia="ru-RU"/>
        </w:rPr>
      </w:pPr>
      <w:r w:rsidRPr="00D70233">
        <w:rPr>
          <w:rFonts w:ascii="Times New Roman" w:hAnsi="Times New Roman"/>
          <w:sz w:val="26"/>
          <w:szCs w:val="26"/>
          <w:lang w:eastAsia="ru-RU"/>
        </w:rPr>
        <w:t>Апелляционное определение № 33а-1814/2025</w:t>
      </w:r>
    </w:p>
    <w:p w:rsidR="00B927E0" w:rsidRPr="00703C5E" w:rsidRDefault="00B927E0" w:rsidP="005916ED">
      <w:pPr>
        <w:spacing w:after="0" w:line="240" w:lineRule="auto"/>
        <w:jc w:val="both"/>
        <w:rPr>
          <w:rFonts w:ascii="Times New Roman" w:hAnsi="Times New Roman"/>
          <w:color w:val="FF0000"/>
          <w:sz w:val="26"/>
          <w:szCs w:val="26"/>
          <w:lang w:eastAsia="ru-RU"/>
        </w:rPr>
      </w:pPr>
    </w:p>
    <w:p w:rsidR="00B927E0" w:rsidRPr="00703C5E" w:rsidRDefault="00B927E0" w:rsidP="005916ED">
      <w:pPr>
        <w:spacing w:after="0" w:line="240" w:lineRule="auto"/>
        <w:jc w:val="both"/>
        <w:rPr>
          <w:rFonts w:ascii="Times New Roman" w:hAnsi="Times New Roman"/>
          <w:color w:val="FF0000"/>
          <w:sz w:val="26"/>
          <w:szCs w:val="26"/>
          <w:lang w:eastAsia="ru-RU"/>
        </w:rPr>
      </w:pPr>
    </w:p>
    <w:p w:rsidR="00B927E0" w:rsidRPr="00C663A7" w:rsidRDefault="00B927E0" w:rsidP="005916ED">
      <w:pPr>
        <w:spacing w:after="0" w:line="240" w:lineRule="auto"/>
        <w:jc w:val="both"/>
        <w:rPr>
          <w:rFonts w:ascii="Times New Roman" w:hAnsi="Times New Roman"/>
          <w:b/>
          <w:sz w:val="26"/>
          <w:szCs w:val="26"/>
          <w:lang w:eastAsia="ru-RU"/>
        </w:rPr>
      </w:pPr>
      <w:r w:rsidRPr="00C663A7">
        <w:rPr>
          <w:rFonts w:ascii="Times New Roman" w:hAnsi="Times New Roman"/>
          <w:b/>
          <w:sz w:val="26"/>
          <w:szCs w:val="26"/>
          <w:lang w:eastAsia="ru-RU"/>
        </w:rPr>
        <w:t xml:space="preserve"> </w:t>
      </w:r>
      <w:r w:rsidRPr="00C663A7">
        <w:rPr>
          <w:rFonts w:ascii="Times New Roman" w:hAnsi="Times New Roman"/>
          <w:b/>
          <w:sz w:val="26"/>
          <w:szCs w:val="26"/>
          <w:lang w:eastAsia="ru-RU"/>
        </w:rPr>
        <w:tab/>
      </w:r>
      <w:r>
        <w:rPr>
          <w:rFonts w:ascii="Times New Roman" w:hAnsi="Times New Roman"/>
          <w:b/>
          <w:sz w:val="26"/>
          <w:szCs w:val="26"/>
          <w:lang w:eastAsia="ru-RU"/>
        </w:rPr>
        <w:t>4</w:t>
      </w:r>
      <w:r w:rsidRPr="00C663A7">
        <w:rPr>
          <w:rFonts w:ascii="Times New Roman" w:hAnsi="Times New Roman"/>
          <w:b/>
          <w:sz w:val="26"/>
          <w:szCs w:val="26"/>
          <w:lang w:eastAsia="ru-RU"/>
        </w:rPr>
        <w:t>. Решение суда подлежит безусловной отмене в случае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B927E0" w:rsidRDefault="00B927E0" w:rsidP="005916ED">
      <w:pPr>
        <w:spacing w:after="0" w:line="240" w:lineRule="auto"/>
        <w:ind w:firstLine="709"/>
        <w:jc w:val="both"/>
        <w:rPr>
          <w:rFonts w:ascii="Times New Roman" w:hAnsi="Times New Roman"/>
          <w:color w:val="FF0000"/>
          <w:sz w:val="26"/>
          <w:szCs w:val="26"/>
          <w:lang w:eastAsia="ru-RU"/>
        </w:rPr>
      </w:pP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 xml:space="preserve">Ж. обратился в суд с административным иском о признании незаконными действий судебного пристава-исполнителя Заднепровского РОСП г. Смоленска УФССП России по Смоленской области, выразившихся в непрекращении исполнительного производства, признании незаконным и отмене постановления от 20 июня 2024 г. об отказе в прекращении исполнительного производства, возложении на административного ответчика обязанности прекратить исполнительное производство. </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Судом к участию в деле в качестве соответчика привлечено УФССП России по Смоленской области, а также заинтересованные лица П., Администрация                    г. Смоленска, Управление имущественных и земельных отношений администрации г. Смоленска.</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Решением суда от 18 октября 2024 г. в удовлетворении требований отказано.</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 xml:space="preserve">В апелляционной жалобе Ж. просил данное решение отменить, приняв по делу новое решение об удовлетворении административного иска. </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В соответствии с п. 2 ч. 1 ст. 310 КАС РФ решения суда первой инстанции подлежат безусловной отмене в случае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Согласно ч. 1 ст. 96 КАС РФ если иное не предусмотрено указанным Кодексом,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Частью 8 ст. 96 КАС РФ предусмотрено, что административные истцы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                       (ч. 3 ст. 96 КАС РФ).</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Из материалов дела сле</w:t>
      </w:r>
      <w:r>
        <w:rPr>
          <w:rFonts w:ascii="Times New Roman" w:hAnsi="Times New Roman"/>
          <w:sz w:val="26"/>
          <w:szCs w:val="26"/>
          <w:lang w:eastAsia="ru-RU"/>
        </w:rPr>
        <w:t>довало</w:t>
      </w:r>
      <w:r w:rsidRPr="00712C78">
        <w:rPr>
          <w:rFonts w:ascii="Times New Roman" w:hAnsi="Times New Roman"/>
          <w:sz w:val="26"/>
          <w:szCs w:val="26"/>
          <w:lang w:eastAsia="ru-RU"/>
        </w:rPr>
        <w:t>, что о дате и времени судебного заседания, назначенного к рассмотрению на 18 октября 2024 г., административный ответчик УФССП России по Смоленской области извещалось путем направления соответствующего уведомления по месту нахождения.</w:t>
      </w:r>
    </w:p>
    <w:p w:rsidR="00B927E0" w:rsidRPr="00712C78"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Вместе с тем уведомление о вручении  судебного извещения административному ответчику либо конверт с отметкой почтового отделения связи об истечении срока хранения заказной корреспонденции</w:t>
      </w:r>
      <w:bookmarkStart w:id="0" w:name="_GoBack"/>
      <w:bookmarkEnd w:id="0"/>
      <w:r w:rsidRPr="00712C78">
        <w:rPr>
          <w:rFonts w:ascii="Times New Roman" w:hAnsi="Times New Roman"/>
          <w:sz w:val="26"/>
          <w:szCs w:val="26"/>
          <w:lang w:eastAsia="ru-RU"/>
        </w:rPr>
        <w:t xml:space="preserve"> в материалах дела отсутствовали. Сведения об извещении административного ответчика с использованием иных средств связи и доставки, позволяющих суду убедиться в получении адресатом судебного извещения или вызова также отсутствовали. При этом из имеющихся в деле доказательств не следовало, что УФССП России по Смоленской области было известно о наличии настоящего административного дела в производстве суда.</w:t>
      </w:r>
    </w:p>
    <w:p w:rsidR="00B927E0" w:rsidRPr="00E4719C" w:rsidRDefault="00B927E0" w:rsidP="005916ED">
      <w:pPr>
        <w:spacing w:after="0" w:line="240" w:lineRule="auto"/>
        <w:ind w:firstLine="709"/>
        <w:jc w:val="both"/>
        <w:rPr>
          <w:rFonts w:ascii="Times New Roman" w:hAnsi="Times New Roman"/>
          <w:sz w:val="26"/>
          <w:szCs w:val="26"/>
          <w:lang w:eastAsia="ru-RU"/>
        </w:rPr>
      </w:pPr>
      <w:r w:rsidRPr="00712C78">
        <w:rPr>
          <w:rFonts w:ascii="Times New Roman" w:hAnsi="Times New Roman"/>
          <w:sz w:val="26"/>
          <w:szCs w:val="26"/>
          <w:lang w:eastAsia="ru-RU"/>
        </w:rPr>
        <w:t xml:space="preserve">В этой связи правовых оснований для вывода о надлежащем извещении УФССП России по Смоленской области о времени и месте судебного заседания и рассмотрения дела в отсутствие его представителя у суда первой инстанции не </w:t>
      </w:r>
      <w:r w:rsidRPr="00E4719C">
        <w:rPr>
          <w:rFonts w:ascii="Times New Roman" w:hAnsi="Times New Roman"/>
          <w:sz w:val="26"/>
          <w:szCs w:val="26"/>
          <w:lang w:eastAsia="ru-RU"/>
        </w:rPr>
        <w:t>имелось.</w:t>
      </w:r>
    </w:p>
    <w:p w:rsidR="00B927E0" w:rsidRPr="00E4719C" w:rsidRDefault="00B927E0" w:rsidP="005916ED">
      <w:pPr>
        <w:spacing w:after="0" w:line="240" w:lineRule="auto"/>
        <w:ind w:firstLine="709"/>
        <w:jc w:val="both"/>
        <w:rPr>
          <w:rFonts w:ascii="Times New Roman" w:hAnsi="Times New Roman"/>
          <w:sz w:val="26"/>
          <w:szCs w:val="26"/>
          <w:lang w:eastAsia="ru-RU"/>
        </w:rPr>
      </w:pPr>
      <w:r w:rsidRPr="00E4719C">
        <w:rPr>
          <w:rFonts w:ascii="Times New Roman" w:hAnsi="Times New Roman"/>
          <w:sz w:val="26"/>
          <w:szCs w:val="26"/>
          <w:lang w:eastAsia="ru-RU"/>
        </w:rPr>
        <w:t>В этой связи апелляционным определением судебной коллегии по административным делам Смоленского областного суда от 26 августа 2025 г. решение Заднепровского районного суда г. Смоленска от 18 октября 2024 г. отменено, дело направлено в суд первой инстанции на новое рассмотрение.</w:t>
      </w:r>
    </w:p>
    <w:p w:rsidR="00B927E0" w:rsidRPr="00E4719C" w:rsidRDefault="00B927E0" w:rsidP="005916ED">
      <w:pPr>
        <w:spacing w:after="0" w:line="240" w:lineRule="auto"/>
        <w:jc w:val="right"/>
        <w:rPr>
          <w:rFonts w:ascii="Times New Roman" w:hAnsi="Times New Roman"/>
          <w:sz w:val="26"/>
          <w:szCs w:val="26"/>
          <w:lang w:eastAsia="ru-RU"/>
        </w:rPr>
      </w:pPr>
    </w:p>
    <w:p w:rsidR="00B927E0" w:rsidRPr="00E4719C" w:rsidRDefault="00B927E0" w:rsidP="005916ED">
      <w:pPr>
        <w:spacing w:after="0" w:line="240" w:lineRule="auto"/>
        <w:jc w:val="right"/>
        <w:rPr>
          <w:rFonts w:ascii="Times New Roman" w:hAnsi="Times New Roman"/>
          <w:sz w:val="26"/>
          <w:szCs w:val="26"/>
          <w:lang w:eastAsia="ru-RU"/>
        </w:rPr>
      </w:pPr>
      <w:r w:rsidRPr="00E4719C">
        <w:rPr>
          <w:rFonts w:ascii="Times New Roman" w:hAnsi="Times New Roman"/>
          <w:sz w:val="26"/>
          <w:szCs w:val="26"/>
          <w:lang w:eastAsia="ru-RU"/>
        </w:rPr>
        <w:t>Апелляционное определение № 33а-1690/2025</w:t>
      </w:r>
    </w:p>
    <w:p w:rsidR="00B927E0" w:rsidRPr="005916ED" w:rsidRDefault="00B927E0" w:rsidP="00D33DAC">
      <w:pPr>
        <w:spacing w:after="0" w:line="240" w:lineRule="auto"/>
        <w:ind w:firstLine="709"/>
        <w:jc w:val="right"/>
        <w:rPr>
          <w:rFonts w:ascii="Times New Roman" w:hAnsi="Times New Roman"/>
          <w:sz w:val="26"/>
          <w:szCs w:val="26"/>
          <w:lang w:eastAsia="ru-RU"/>
        </w:rPr>
      </w:pPr>
    </w:p>
    <w:p w:rsidR="00B927E0" w:rsidRPr="00703C5E" w:rsidRDefault="00B927E0" w:rsidP="00C63F52">
      <w:pPr>
        <w:tabs>
          <w:tab w:val="left" w:pos="993"/>
        </w:tabs>
        <w:spacing w:after="0" w:line="240" w:lineRule="auto"/>
        <w:jc w:val="both"/>
        <w:rPr>
          <w:rFonts w:ascii="Times New Roman" w:hAnsi="Times New Roman"/>
          <w:color w:val="FF0000"/>
          <w:sz w:val="26"/>
          <w:szCs w:val="26"/>
          <w:lang w:eastAsia="ru-RU"/>
        </w:rPr>
      </w:pPr>
    </w:p>
    <w:p w:rsidR="00B927E0" w:rsidRPr="00472967" w:rsidRDefault="00B927E0" w:rsidP="003378FA">
      <w:pPr>
        <w:tabs>
          <w:tab w:val="left" w:pos="993"/>
        </w:tabs>
        <w:spacing w:after="0" w:line="240" w:lineRule="auto"/>
        <w:ind w:firstLine="709"/>
        <w:jc w:val="both"/>
        <w:rPr>
          <w:rFonts w:ascii="Times New Roman" w:hAnsi="Times New Roman"/>
          <w:b/>
          <w:sz w:val="26"/>
          <w:szCs w:val="26"/>
          <w:lang w:eastAsia="ru-RU"/>
        </w:rPr>
      </w:pPr>
      <w:r w:rsidRPr="00472967">
        <w:rPr>
          <w:rFonts w:ascii="Times New Roman" w:hAnsi="Times New Roman"/>
          <w:b/>
          <w:sz w:val="26"/>
          <w:szCs w:val="26"/>
          <w:lang w:eastAsia="ru-RU"/>
        </w:rPr>
        <w:t>5. При отсутствии у суда сведений о получении апеллянтом копий судебного решения, а также определений суда об оставлении апелляционной жалобы без движения и продлении срока для уст</w:t>
      </w:r>
      <w:r>
        <w:rPr>
          <w:rFonts w:ascii="Times New Roman" w:hAnsi="Times New Roman"/>
          <w:b/>
          <w:sz w:val="26"/>
          <w:szCs w:val="26"/>
          <w:lang w:eastAsia="ru-RU"/>
        </w:rPr>
        <w:t>ранения недостатков отсутствуют основания возвращения</w:t>
      </w:r>
      <w:r w:rsidRPr="00472967">
        <w:rPr>
          <w:rFonts w:ascii="Times New Roman" w:hAnsi="Times New Roman"/>
          <w:b/>
          <w:sz w:val="26"/>
          <w:szCs w:val="26"/>
          <w:lang w:eastAsia="ru-RU"/>
        </w:rPr>
        <w:t xml:space="preserve"> апелляционной жалобы.</w:t>
      </w:r>
    </w:p>
    <w:p w:rsidR="00B927E0" w:rsidRPr="00703C5E" w:rsidRDefault="00B927E0" w:rsidP="00D33DAC">
      <w:pPr>
        <w:spacing w:after="0" w:line="240" w:lineRule="auto"/>
        <w:ind w:firstLine="709"/>
        <w:jc w:val="both"/>
        <w:rPr>
          <w:rFonts w:ascii="Times New Roman" w:hAnsi="Times New Roman"/>
          <w:color w:val="FF0000"/>
          <w:sz w:val="26"/>
          <w:szCs w:val="26"/>
          <w:lang w:eastAsia="ru-RU"/>
        </w:rPr>
      </w:pPr>
    </w:p>
    <w:p w:rsidR="00B927E0" w:rsidRPr="00C23043" w:rsidRDefault="00B927E0" w:rsidP="00087FF2">
      <w:pPr>
        <w:spacing w:after="0" w:line="240" w:lineRule="auto"/>
        <w:ind w:firstLine="709"/>
        <w:jc w:val="both"/>
        <w:rPr>
          <w:rFonts w:ascii="Times New Roman" w:hAnsi="Times New Roman"/>
          <w:sz w:val="26"/>
          <w:szCs w:val="26"/>
          <w:lang w:eastAsia="ru-RU"/>
        </w:rPr>
      </w:pPr>
      <w:r w:rsidRPr="00030153">
        <w:rPr>
          <w:rFonts w:ascii="Times New Roman" w:hAnsi="Times New Roman"/>
          <w:sz w:val="26"/>
          <w:szCs w:val="26"/>
          <w:lang w:eastAsia="ru-RU"/>
        </w:rPr>
        <w:t xml:space="preserve">Решением Промышленного районного суда г. Смоленска от 3 октября 2024 г. административные исковые требования УФНС России по Смоленской области удовлетворены частично. С М. в доход бюджета взысканы пени по налогу, а также  </w:t>
      </w:r>
      <w:r w:rsidRPr="00C23043">
        <w:rPr>
          <w:rFonts w:ascii="Times New Roman" w:hAnsi="Times New Roman"/>
          <w:sz w:val="26"/>
          <w:szCs w:val="26"/>
          <w:lang w:eastAsia="ru-RU"/>
        </w:rPr>
        <w:t xml:space="preserve">в доход бюджета муниципального образования г. Смоленска государственная пошлина. </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18 ноября 2024 г. М. подана апелляционная жалоба</w:t>
      </w:r>
      <w:r w:rsidRPr="00C23043">
        <w:t xml:space="preserve"> </w:t>
      </w:r>
      <w:r w:rsidRPr="00C23043">
        <w:rPr>
          <w:rFonts w:ascii="Times New Roman" w:hAnsi="Times New Roman"/>
          <w:sz w:val="26"/>
          <w:szCs w:val="26"/>
          <w:lang w:eastAsia="ru-RU"/>
        </w:rPr>
        <w:t>на указанное решение, которая определением Промышленного районного суда г. Смоленска                        от 19 ноября 2024 г. оставлена без движения, заявителю предоставлен срок для устранения недостатков (с учетом неоднократного продления) до 17 марта 2025 г.</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Определением суда от 31 марта 2025 г. апелляционная жалоба возвращена М.</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Суд первой инстанции пришел к выводу, что заявителем не устранены недостатки, послужившие основанием для оставления жалобы без движения, а именно: заявителем не представлен документ об уплате государственной пошлины в полном размере.</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В частной жалобе М. просил определение названное определение отменить, указав, что при подаче апелляционной жалобы на решение суда                                   от 3 октября 2024 г. была приложена квитанция об уплате госпошлины.</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 xml:space="preserve">Проверив материалы дела, суд апелляционной инстанции нашел вышеприведенные выводы суда первой инстанции преждевременными. </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Из материалов административного дела следовало, что решение Промышленного районного суда г. Смоленска от 18 ноября 2024 г. направлено в адрес М. заказной корреспонденцией 3 марта 2025 г.</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Регистрируемое почтовое отправление прибыло в место вручения                          5 марта 2025 г., а 14 марта 2025 г. почтовое отправление возвращено отправителю и 17 марта 2025 г. поступило в суд.</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При этом М. указывал, что копия мотивированного решения суда от 18 ноября 2024 г. получена им 30 апреля 2025 г.</w:t>
      </w:r>
    </w:p>
    <w:p w:rsidR="00B927E0" w:rsidRPr="00C23043" w:rsidRDefault="00B927E0" w:rsidP="00087FF2">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Кроме того, сведений о направлении определения об оставлении апелляционной жалобы М. без движения от 19 ноября 2024 г., а также определений о продлении срока для устранения недостатков жалобы от 23 декабря 2024 г. и                 24 января 2025 г. материалы дела не содержали.</w:t>
      </w:r>
    </w:p>
    <w:p w:rsidR="00B927E0" w:rsidRPr="00C23043" w:rsidRDefault="00B927E0" w:rsidP="00C23043">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При указанных обстоятельствах административный ответчик не имел объективной возможности исполнить указания суда об устранении выявленных недостатков апелляционной жалобы, изложенных в определении                               от 19 ноября 2024 г., а оснований для возвращения апелляционной жалобы не имелось.</w:t>
      </w:r>
    </w:p>
    <w:p w:rsidR="00B927E0" w:rsidRPr="00C23043" w:rsidRDefault="00B927E0" w:rsidP="00C23043">
      <w:pPr>
        <w:spacing w:after="0" w:line="240" w:lineRule="auto"/>
        <w:ind w:firstLine="709"/>
        <w:jc w:val="both"/>
        <w:rPr>
          <w:rFonts w:ascii="Times New Roman" w:hAnsi="Times New Roman"/>
          <w:sz w:val="26"/>
          <w:szCs w:val="26"/>
          <w:lang w:eastAsia="ru-RU"/>
        </w:rPr>
      </w:pPr>
      <w:r w:rsidRPr="00C23043">
        <w:rPr>
          <w:rFonts w:ascii="Times New Roman" w:hAnsi="Times New Roman"/>
          <w:sz w:val="26"/>
          <w:szCs w:val="26"/>
          <w:lang w:eastAsia="ru-RU"/>
        </w:rPr>
        <w:t>В этой связи апелляционным определением Смоленского областного суда от 12 августа 2025 г. определение Промышленного районного суда г. Смоленска          от 31 марта 2025 г. отменено, дело направлено в суд первой инстанции для выполнения требований, предусмотренных ст. 302 КАС РФ.</w:t>
      </w:r>
    </w:p>
    <w:p w:rsidR="00B927E0" w:rsidRPr="00C23043" w:rsidRDefault="00B927E0" w:rsidP="00087FF2">
      <w:pPr>
        <w:spacing w:after="0" w:line="240" w:lineRule="auto"/>
        <w:ind w:firstLine="709"/>
        <w:jc w:val="right"/>
        <w:rPr>
          <w:rFonts w:ascii="Times New Roman" w:hAnsi="Times New Roman"/>
          <w:sz w:val="26"/>
          <w:szCs w:val="26"/>
          <w:lang w:eastAsia="ru-RU"/>
        </w:rPr>
      </w:pPr>
    </w:p>
    <w:p w:rsidR="00B927E0" w:rsidRPr="00C23043" w:rsidRDefault="00B927E0" w:rsidP="00087FF2">
      <w:pPr>
        <w:spacing w:after="0" w:line="240" w:lineRule="auto"/>
        <w:ind w:firstLine="709"/>
        <w:jc w:val="right"/>
        <w:rPr>
          <w:rFonts w:ascii="Times New Roman" w:hAnsi="Times New Roman"/>
          <w:sz w:val="26"/>
          <w:szCs w:val="26"/>
          <w:lang w:eastAsia="ru-RU"/>
        </w:rPr>
      </w:pPr>
      <w:r w:rsidRPr="00C23043">
        <w:rPr>
          <w:rFonts w:ascii="Times New Roman" w:hAnsi="Times New Roman"/>
          <w:sz w:val="26"/>
          <w:szCs w:val="26"/>
          <w:lang w:eastAsia="ru-RU"/>
        </w:rPr>
        <w:t>Апелляционное определение № 33а-1571/2025</w:t>
      </w:r>
    </w:p>
    <w:p w:rsidR="00B927E0" w:rsidRPr="00703C5E" w:rsidRDefault="00B927E0" w:rsidP="0087685E">
      <w:pPr>
        <w:spacing w:after="0" w:line="240" w:lineRule="auto"/>
        <w:jc w:val="both"/>
        <w:rPr>
          <w:color w:val="FF0000"/>
        </w:rPr>
      </w:pPr>
    </w:p>
    <w:sectPr w:rsidR="00B927E0" w:rsidRPr="00703C5E" w:rsidSect="00B0079A">
      <w:headerReference w:type="default" r:id="rId7"/>
      <w:pgSz w:w="11906" w:h="16838"/>
      <w:pgMar w:top="851" w:right="851" w:bottom="1134" w:left="1701" w:header="425"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7E0" w:rsidRDefault="00B927E0">
      <w:pPr>
        <w:spacing w:after="0" w:line="240" w:lineRule="auto"/>
      </w:pPr>
      <w:r>
        <w:separator/>
      </w:r>
    </w:p>
  </w:endnote>
  <w:endnote w:type="continuationSeparator" w:id="0">
    <w:p w:rsidR="00B927E0" w:rsidRDefault="00B92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7E0" w:rsidRDefault="00B927E0">
      <w:pPr>
        <w:spacing w:after="0" w:line="240" w:lineRule="auto"/>
      </w:pPr>
      <w:r>
        <w:separator/>
      </w:r>
    </w:p>
  </w:footnote>
  <w:footnote w:type="continuationSeparator" w:id="0">
    <w:p w:rsidR="00B927E0" w:rsidRDefault="00B927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7E0" w:rsidRPr="00EF7531" w:rsidRDefault="00B927E0">
    <w:pPr>
      <w:pStyle w:val="Header"/>
      <w:jc w:val="center"/>
      <w:rPr>
        <w:rFonts w:ascii="Times New Roman" w:hAnsi="Times New Roman"/>
        <w:sz w:val="20"/>
        <w:szCs w:val="20"/>
      </w:rPr>
    </w:pPr>
    <w:r w:rsidRPr="00EF7531">
      <w:rPr>
        <w:rFonts w:ascii="Times New Roman" w:hAnsi="Times New Roman"/>
        <w:sz w:val="20"/>
        <w:szCs w:val="20"/>
      </w:rPr>
      <w:fldChar w:fldCharType="begin"/>
    </w:r>
    <w:r w:rsidRPr="00EF7531">
      <w:rPr>
        <w:rFonts w:ascii="Times New Roman" w:hAnsi="Times New Roman"/>
        <w:sz w:val="20"/>
        <w:szCs w:val="20"/>
      </w:rPr>
      <w:instrText>PAGE   \* MERGEFORMAT</w:instrText>
    </w:r>
    <w:r w:rsidRPr="00EF7531">
      <w:rPr>
        <w:rFonts w:ascii="Times New Roman" w:hAnsi="Times New Roman"/>
        <w:sz w:val="20"/>
        <w:szCs w:val="20"/>
      </w:rPr>
      <w:fldChar w:fldCharType="separate"/>
    </w:r>
    <w:r>
      <w:rPr>
        <w:rFonts w:ascii="Times New Roman" w:hAnsi="Times New Roman"/>
        <w:noProof/>
        <w:sz w:val="20"/>
        <w:szCs w:val="20"/>
      </w:rPr>
      <w:t>2</w:t>
    </w:r>
    <w:r w:rsidRPr="00EF7531">
      <w:rPr>
        <w:rFonts w:ascii="Times New Roman" w:hAnsi="Times New Roman"/>
        <w:sz w:val="20"/>
        <w:szCs w:val="20"/>
      </w:rPr>
      <w:fldChar w:fldCharType="end"/>
    </w:r>
  </w:p>
  <w:p w:rsidR="00B927E0" w:rsidRDefault="00B927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87C02"/>
    <w:multiLevelType w:val="hybridMultilevel"/>
    <w:tmpl w:val="F1AE6646"/>
    <w:lvl w:ilvl="0" w:tplc="FBC8D6B8">
      <w:start w:val="2"/>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3C0EBE"/>
    <w:multiLevelType w:val="hybridMultilevel"/>
    <w:tmpl w:val="3B686802"/>
    <w:lvl w:ilvl="0" w:tplc="7C9623B6">
      <w:start w:val="1"/>
      <w:numFmt w:val="decimal"/>
      <w:lvlText w:val="%1."/>
      <w:lvlJc w:val="left"/>
      <w:pPr>
        <w:ind w:left="1071" w:hanging="360"/>
      </w:pPr>
      <w:rPr>
        <w:rFonts w:cs="Times New Roman" w:hint="default"/>
        <w:color w:val="auto"/>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2">
    <w:nsid w:val="6649432A"/>
    <w:multiLevelType w:val="hybridMultilevel"/>
    <w:tmpl w:val="3B686802"/>
    <w:lvl w:ilvl="0" w:tplc="7C9623B6">
      <w:start w:val="1"/>
      <w:numFmt w:val="decimal"/>
      <w:lvlText w:val="%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6D07BCF"/>
    <w:multiLevelType w:val="hybridMultilevel"/>
    <w:tmpl w:val="DE982090"/>
    <w:lvl w:ilvl="0" w:tplc="F0C43E28">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711D28EC"/>
    <w:multiLevelType w:val="hybridMultilevel"/>
    <w:tmpl w:val="3B686802"/>
    <w:lvl w:ilvl="0" w:tplc="7C9623B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A2A"/>
    <w:rsid w:val="00013EDF"/>
    <w:rsid w:val="00030153"/>
    <w:rsid w:val="0004650F"/>
    <w:rsid w:val="00047637"/>
    <w:rsid w:val="000522F3"/>
    <w:rsid w:val="00061AE7"/>
    <w:rsid w:val="0007121B"/>
    <w:rsid w:val="00087FF2"/>
    <w:rsid w:val="00091F02"/>
    <w:rsid w:val="00092D11"/>
    <w:rsid w:val="000A3E4F"/>
    <w:rsid w:val="000A4D08"/>
    <w:rsid w:val="000B06E0"/>
    <w:rsid w:val="000B7397"/>
    <w:rsid w:val="000C21B8"/>
    <w:rsid w:val="000C4C63"/>
    <w:rsid w:val="000C5845"/>
    <w:rsid w:val="000C6A61"/>
    <w:rsid w:val="000D3391"/>
    <w:rsid w:val="000F4833"/>
    <w:rsid w:val="001001EE"/>
    <w:rsid w:val="00107177"/>
    <w:rsid w:val="00110B6A"/>
    <w:rsid w:val="00126BC2"/>
    <w:rsid w:val="00127A5A"/>
    <w:rsid w:val="0013142C"/>
    <w:rsid w:val="00131D45"/>
    <w:rsid w:val="001320A4"/>
    <w:rsid w:val="001712D4"/>
    <w:rsid w:val="00176042"/>
    <w:rsid w:val="001813EB"/>
    <w:rsid w:val="001864E4"/>
    <w:rsid w:val="00195C0D"/>
    <w:rsid w:val="001D1512"/>
    <w:rsid w:val="001D24FD"/>
    <w:rsid w:val="001E4900"/>
    <w:rsid w:val="001F0E36"/>
    <w:rsid w:val="002103BE"/>
    <w:rsid w:val="00214994"/>
    <w:rsid w:val="0021587B"/>
    <w:rsid w:val="00222B96"/>
    <w:rsid w:val="002369CE"/>
    <w:rsid w:val="0024046C"/>
    <w:rsid w:val="002557F1"/>
    <w:rsid w:val="0028725E"/>
    <w:rsid w:val="0028765D"/>
    <w:rsid w:val="002907E2"/>
    <w:rsid w:val="00297356"/>
    <w:rsid w:val="002A2AA6"/>
    <w:rsid w:val="002B037F"/>
    <w:rsid w:val="002B2951"/>
    <w:rsid w:val="002E2C31"/>
    <w:rsid w:val="002E3671"/>
    <w:rsid w:val="002E7B53"/>
    <w:rsid w:val="002F2C3D"/>
    <w:rsid w:val="002F645D"/>
    <w:rsid w:val="00315F90"/>
    <w:rsid w:val="0033297D"/>
    <w:rsid w:val="003378FA"/>
    <w:rsid w:val="00381E93"/>
    <w:rsid w:val="003A0F46"/>
    <w:rsid w:val="003A46FA"/>
    <w:rsid w:val="003B220A"/>
    <w:rsid w:val="003C7E2F"/>
    <w:rsid w:val="003E222D"/>
    <w:rsid w:val="003E4A0F"/>
    <w:rsid w:val="003E6D78"/>
    <w:rsid w:val="003E7AF9"/>
    <w:rsid w:val="003F14CF"/>
    <w:rsid w:val="003F754B"/>
    <w:rsid w:val="00401441"/>
    <w:rsid w:val="00402143"/>
    <w:rsid w:val="004055FC"/>
    <w:rsid w:val="00406118"/>
    <w:rsid w:val="00410958"/>
    <w:rsid w:val="00417ECC"/>
    <w:rsid w:val="00424999"/>
    <w:rsid w:val="00426830"/>
    <w:rsid w:val="0043682C"/>
    <w:rsid w:val="00436CF0"/>
    <w:rsid w:val="004461F9"/>
    <w:rsid w:val="00447638"/>
    <w:rsid w:val="004563DC"/>
    <w:rsid w:val="00456732"/>
    <w:rsid w:val="00460E99"/>
    <w:rsid w:val="00460F35"/>
    <w:rsid w:val="004671B3"/>
    <w:rsid w:val="00467687"/>
    <w:rsid w:val="004713B8"/>
    <w:rsid w:val="00472967"/>
    <w:rsid w:val="004864E4"/>
    <w:rsid w:val="00487055"/>
    <w:rsid w:val="004924DD"/>
    <w:rsid w:val="004A2BA6"/>
    <w:rsid w:val="004B053F"/>
    <w:rsid w:val="004B43DB"/>
    <w:rsid w:val="004B63B1"/>
    <w:rsid w:val="004B68DA"/>
    <w:rsid w:val="004B7D1D"/>
    <w:rsid w:val="004D5E9D"/>
    <w:rsid w:val="004E2387"/>
    <w:rsid w:val="0050009B"/>
    <w:rsid w:val="00504B68"/>
    <w:rsid w:val="00517B0C"/>
    <w:rsid w:val="00523F15"/>
    <w:rsid w:val="005272CB"/>
    <w:rsid w:val="0057297D"/>
    <w:rsid w:val="00574148"/>
    <w:rsid w:val="00574BD6"/>
    <w:rsid w:val="00581DA3"/>
    <w:rsid w:val="00582101"/>
    <w:rsid w:val="005916ED"/>
    <w:rsid w:val="00595C8F"/>
    <w:rsid w:val="005A10B6"/>
    <w:rsid w:val="005A1A69"/>
    <w:rsid w:val="005A3400"/>
    <w:rsid w:val="005A7DDF"/>
    <w:rsid w:val="005B4FB1"/>
    <w:rsid w:val="005C0A1C"/>
    <w:rsid w:val="005C3420"/>
    <w:rsid w:val="005E5696"/>
    <w:rsid w:val="006023B4"/>
    <w:rsid w:val="00621197"/>
    <w:rsid w:val="006232C3"/>
    <w:rsid w:val="0064043D"/>
    <w:rsid w:val="00642427"/>
    <w:rsid w:val="006436C0"/>
    <w:rsid w:val="00652B89"/>
    <w:rsid w:val="006636A2"/>
    <w:rsid w:val="00664D24"/>
    <w:rsid w:val="006674BF"/>
    <w:rsid w:val="00687A2A"/>
    <w:rsid w:val="00695A3B"/>
    <w:rsid w:val="0069748E"/>
    <w:rsid w:val="006A39E6"/>
    <w:rsid w:val="006C19CF"/>
    <w:rsid w:val="006D4ED2"/>
    <w:rsid w:val="006D6443"/>
    <w:rsid w:val="006D6AB0"/>
    <w:rsid w:val="006E61DE"/>
    <w:rsid w:val="00703C5E"/>
    <w:rsid w:val="00712C78"/>
    <w:rsid w:val="00715D9D"/>
    <w:rsid w:val="007331CC"/>
    <w:rsid w:val="00736C39"/>
    <w:rsid w:val="00755D5E"/>
    <w:rsid w:val="0077490A"/>
    <w:rsid w:val="007A0D9D"/>
    <w:rsid w:val="007A3571"/>
    <w:rsid w:val="007B45DF"/>
    <w:rsid w:val="007C09A1"/>
    <w:rsid w:val="007D0974"/>
    <w:rsid w:val="007D0EBF"/>
    <w:rsid w:val="007D102B"/>
    <w:rsid w:val="007D3B0E"/>
    <w:rsid w:val="007E038F"/>
    <w:rsid w:val="007F3CCB"/>
    <w:rsid w:val="0080607F"/>
    <w:rsid w:val="00826895"/>
    <w:rsid w:val="0083279B"/>
    <w:rsid w:val="00834741"/>
    <w:rsid w:val="00836B5D"/>
    <w:rsid w:val="008426E8"/>
    <w:rsid w:val="00851B6D"/>
    <w:rsid w:val="00852B96"/>
    <w:rsid w:val="00861C50"/>
    <w:rsid w:val="008633B2"/>
    <w:rsid w:val="00864670"/>
    <w:rsid w:val="00865115"/>
    <w:rsid w:val="00865AD0"/>
    <w:rsid w:val="0087063D"/>
    <w:rsid w:val="00872F89"/>
    <w:rsid w:val="0087357E"/>
    <w:rsid w:val="008745A9"/>
    <w:rsid w:val="00874FF4"/>
    <w:rsid w:val="0087685E"/>
    <w:rsid w:val="00885E2A"/>
    <w:rsid w:val="0089358E"/>
    <w:rsid w:val="008C28A7"/>
    <w:rsid w:val="008E5D9C"/>
    <w:rsid w:val="008F72B9"/>
    <w:rsid w:val="00920057"/>
    <w:rsid w:val="009226DC"/>
    <w:rsid w:val="00927579"/>
    <w:rsid w:val="009334E6"/>
    <w:rsid w:val="00943C6C"/>
    <w:rsid w:val="00946FF0"/>
    <w:rsid w:val="009557F7"/>
    <w:rsid w:val="00970926"/>
    <w:rsid w:val="009709F3"/>
    <w:rsid w:val="009A15E1"/>
    <w:rsid w:val="009A7E0C"/>
    <w:rsid w:val="009D4E72"/>
    <w:rsid w:val="009D72B1"/>
    <w:rsid w:val="009F00E9"/>
    <w:rsid w:val="009F21AE"/>
    <w:rsid w:val="00A03181"/>
    <w:rsid w:val="00A07E41"/>
    <w:rsid w:val="00A16580"/>
    <w:rsid w:val="00A21EE5"/>
    <w:rsid w:val="00A242AD"/>
    <w:rsid w:val="00A61CBB"/>
    <w:rsid w:val="00A77B2C"/>
    <w:rsid w:val="00AA582D"/>
    <w:rsid w:val="00AC7E88"/>
    <w:rsid w:val="00AD6C23"/>
    <w:rsid w:val="00AF5589"/>
    <w:rsid w:val="00B0079A"/>
    <w:rsid w:val="00B07633"/>
    <w:rsid w:val="00B21DC4"/>
    <w:rsid w:val="00B247FC"/>
    <w:rsid w:val="00B45AC3"/>
    <w:rsid w:val="00B50D99"/>
    <w:rsid w:val="00B567FD"/>
    <w:rsid w:val="00B61418"/>
    <w:rsid w:val="00B622B3"/>
    <w:rsid w:val="00B7028D"/>
    <w:rsid w:val="00B80B97"/>
    <w:rsid w:val="00B815CB"/>
    <w:rsid w:val="00B86449"/>
    <w:rsid w:val="00B927E0"/>
    <w:rsid w:val="00B93107"/>
    <w:rsid w:val="00B96395"/>
    <w:rsid w:val="00BD5337"/>
    <w:rsid w:val="00BE0648"/>
    <w:rsid w:val="00C04B78"/>
    <w:rsid w:val="00C14DF0"/>
    <w:rsid w:val="00C23043"/>
    <w:rsid w:val="00C23F25"/>
    <w:rsid w:val="00C25391"/>
    <w:rsid w:val="00C36033"/>
    <w:rsid w:val="00C4295A"/>
    <w:rsid w:val="00C519AB"/>
    <w:rsid w:val="00C52405"/>
    <w:rsid w:val="00C549BF"/>
    <w:rsid w:val="00C6000C"/>
    <w:rsid w:val="00C62543"/>
    <w:rsid w:val="00C63F52"/>
    <w:rsid w:val="00C65849"/>
    <w:rsid w:val="00C663A7"/>
    <w:rsid w:val="00C90889"/>
    <w:rsid w:val="00CA3347"/>
    <w:rsid w:val="00CB263E"/>
    <w:rsid w:val="00CB6F34"/>
    <w:rsid w:val="00CB770E"/>
    <w:rsid w:val="00CC5682"/>
    <w:rsid w:val="00CE5877"/>
    <w:rsid w:val="00CF054C"/>
    <w:rsid w:val="00D06336"/>
    <w:rsid w:val="00D1200A"/>
    <w:rsid w:val="00D2039D"/>
    <w:rsid w:val="00D23A54"/>
    <w:rsid w:val="00D33DAC"/>
    <w:rsid w:val="00D572F2"/>
    <w:rsid w:val="00D63AD8"/>
    <w:rsid w:val="00D70233"/>
    <w:rsid w:val="00D81668"/>
    <w:rsid w:val="00D82C58"/>
    <w:rsid w:val="00DA11ED"/>
    <w:rsid w:val="00DA375E"/>
    <w:rsid w:val="00DB53AD"/>
    <w:rsid w:val="00DD0693"/>
    <w:rsid w:val="00DD22CD"/>
    <w:rsid w:val="00DE22FF"/>
    <w:rsid w:val="00DE358A"/>
    <w:rsid w:val="00DE4C41"/>
    <w:rsid w:val="00E05A7C"/>
    <w:rsid w:val="00E26298"/>
    <w:rsid w:val="00E33BB1"/>
    <w:rsid w:val="00E33FB7"/>
    <w:rsid w:val="00E41F52"/>
    <w:rsid w:val="00E4719C"/>
    <w:rsid w:val="00E50CFC"/>
    <w:rsid w:val="00E67682"/>
    <w:rsid w:val="00E72BFD"/>
    <w:rsid w:val="00E8614E"/>
    <w:rsid w:val="00E96D6B"/>
    <w:rsid w:val="00EA1B4C"/>
    <w:rsid w:val="00EA51A1"/>
    <w:rsid w:val="00EC34DF"/>
    <w:rsid w:val="00ED7DD5"/>
    <w:rsid w:val="00EE0FD9"/>
    <w:rsid w:val="00EE43BE"/>
    <w:rsid w:val="00EE7E29"/>
    <w:rsid w:val="00EF7531"/>
    <w:rsid w:val="00F0701C"/>
    <w:rsid w:val="00F147B6"/>
    <w:rsid w:val="00F34E31"/>
    <w:rsid w:val="00F36A06"/>
    <w:rsid w:val="00F45A78"/>
    <w:rsid w:val="00F61504"/>
    <w:rsid w:val="00F7188B"/>
    <w:rsid w:val="00F80904"/>
    <w:rsid w:val="00F90EAF"/>
    <w:rsid w:val="00F964F3"/>
    <w:rsid w:val="00FA5FC5"/>
    <w:rsid w:val="00FB17CA"/>
    <w:rsid w:val="00FC1248"/>
    <w:rsid w:val="00FC306E"/>
    <w:rsid w:val="00FC7D3B"/>
    <w:rsid w:val="00FD2B86"/>
    <w:rsid w:val="00FE6C62"/>
    <w:rsid w:val="00FE704E"/>
    <w:rsid w:val="00FF4D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D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33DAC"/>
    <w:rPr>
      <w:rFonts w:cs="Times New Roman"/>
    </w:rPr>
  </w:style>
  <w:style w:type="paragraph" w:styleId="ListParagraph">
    <w:name w:val="List Paragraph"/>
    <w:basedOn w:val="Normal"/>
    <w:uiPriority w:val="99"/>
    <w:qFormat/>
    <w:rsid w:val="00A07E41"/>
    <w:pPr>
      <w:ind w:left="720"/>
      <w:contextualSpacing/>
    </w:pPr>
  </w:style>
  <w:style w:type="paragraph" w:styleId="Footer">
    <w:name w:val="footer"/>
    <w:basedOn w:val="Normal"/>
    <w:link w:val="FooterChar"/>
    <w:uiPriority w:val="99"/>
    <w:rsid w:val="00FE6C6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E6C62"/>
    <w:rPr>
      <w:rFonts w:cs="Times New Roman"/>
    </w:rPr>
  </w:style>
  <w:style w:type="paragraph" w:styleId="BalloonText">
    <w:name w:val="Balloon Text"/>
    <w:basedOn w:val="Normal"/>
    <w:link w:val="BalloonTextChar"/>
    <w:uiPriority w:val="99"/>
    <w:semiHidden/>
    <w:rsid w:val="0069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100459">
      <w:marLeft w:val="0"/>
      <w:marRight w:val="0"/>
      <w:marTop w:val="0"/>
      <w:marBottom w:val="0"/>
      <w:divBdr>
        <w:top w:val="none" w:sz="0" w:space="0" w:color="auto"/>
        <w:left w:val="none" w:sz="0" w:space="0" w:color="auto"/>
        <w:bottom w:val="none" w:sz="0" w:space="0" w:color="auto"/>
        <w:right w:val="none" w:sz="0" w:space="0" w:color="auto"/>
      </w:divBdr>
    </w:div>
    <w:div w:id="238100460">
      <w:marLeft w:val="0"/>
      <w:marRight w:val="0"/>
      <w:marTop w:val="0"/>
      <w:marBottom w:val="0"/>
      <w:divBdr>
        <w:top w:val="none" w:sz="0" w:space="0" w:color="auto"/>
        <w:left w:val="none" w:sz="0" w:space="0" w:color="auto"/>
        <w:bottom w:val="none" w:sz="0" w:space="0" w:color="auto"/>
        <w:right w:val="none" w:sz="0" w:space="0" w:color="auto"/>
      </w:divBdr>
    </w:div>
    <w:div w:id="23810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826</TotalTime>
  <Pages>9</Pages>
  <Words>4030</Words>
  <Characters>22972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95</cp:revision>
  <cp:lastPrinted>2025-04-29T14:53:00Z</cp:lastPrinted>
  <dcterms:created xsi:type="dcterms:W3CDTF">2025-04-14T12:45:00Z</dcterms:created>
  <dcterms:modified xsi:type="dcterms:W3CDTF">2025-11-13T14:38:00Z</dcterms:modified>
</cp:coreProperties>
</file>