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81" w:rsidRPr="00AB6321" w:rsidRDefault="00EE7081" w:rsidP="00AB6321">
      <w:pPr>
        <w:autoSpaceDE w:val="0"/>
        <w:autoSpaceDN w:val="0"/>
        <w:adjustRightInd w:val="0"/>
        <w:spacing w:after="0" w:line="240" w:lineRule="auto"/>
        <w:ind w:left="5954"/>
        <w:jc w:val="center"/>
        <w:rPr>
          <w:rFonts w:ascii="Times New Roman" w:hAnsi="Times New Roman"/>
          <w:color w:val="000000"/>
          <w:sz w:val="26"/>
          <w:szCs w:val="26"/>
          <w:lang w:eastAsia="ru-RU"/>
        </w:rPr>
      </w:pPr>
      <w:r w:rsidRPr="00AB6321">
        <w:rPr>
          <w:rFonts w:ascii="Times New Roman" w:hAnsi="Times New Roman"/>
          <w:color w:val="000000"/>
          <w:sz w:val="26"/>
          <w:szCs w:val="26"/>
          <w:lang w:eastAsia="ru-RU"/>
        </w:rPr>
        <w:t>УТВЕРЖДЕНА</w:t>
      </w:r>
    </w:p>
    <w:p w:rsidR="00EE7081" w:rsidRPr="00AB6321" w:rsidRDefault="00EE7081" w:rsidP="00AB6321">
      <w:pPr>
        <w:autoSpaceDE w:val="0"/>
        <w:autoSpaceDN w:val="0"/>
        <w:adjustRightInd w:val="0"/>
        <w:spacing w:after="0" w:line="240" w:lineRule="auto"/>
        <w:ind w:left="5954"/>
        <w:jc w:val="center"/>
        <w:rPr>
          <w:rFonts w:ascii="Times New Roman" w:hAnsi="Times New Roman"/>
          <w:color w:val="000000"/>
          <w:sz w:val="26"/>
          <w:szCs w:val="26"/>
          <w:lang w:eastAsia="ru-RU"/>
        </w:rPr>
      </w:pPr>
      <w:r>
        <w:rPr>
          <w:rFonts w:ascii="Times New Roman" w:hAnsi="Times New Roman"/>
          <w:color w:val="000000"/>
          <w:sz w:val="26"/>
          <w:szCs w:val="26"/>
          <w:lang w:eastAsia="ru-RU"/>
        </w:rPr>
        <w:t>постановлением</w:t>
      </w:r>
      <w:r w:rsidRPr="00AB6321">
        <w:rPr>
          <w:rFonts w:ascii="Times New Roman" w:hAnsi="Times New Roman"/>
          <w:color w:val="000000"/>
          <w:sz w:val="26"/>
          <w:szCs w:val="26"/>
          <w:lang w:eastAsia="ru-RU"/>
        </w:rPr>
        <w:t xml:space="preserve"> президиума</w:t>
      </w:r>
    </w:p>
    <w:p w:rsidR="00EE7081" w:rsidRPr="00AB6321" w:rsidRDefault="00EE7081" w:rsidP="00AB6321">
      <w:pPr>
        <w:autoSpaceDE w:val="0"/>
        <w:autoSpaceDN w:val="0"/>
        <w:adjustRightInd w:val="0"/>
        <w:spacing w:after="0" w:line="240" w:lineRule="auto"/>
        <w:ind w:left="5954"/>
        <w:jc w:val="center"/>
        <w:rPr>
          <w:rFonts w:ascii="Times New Roman" w:hAnsi="Times New Roman"/>
          <w:color w:val="000000"/>
          <w:sz w:val="26"/>
          <w:szCs w:val="26"/>
          <w:lang w:eastAsia="ru-RU"/>
        </w:rPr>
      </w:pPr>
      <w:r w:rsidRPr="00AB6321">
        <w:rPr>
          <w:rFonts w:ascii="Times New Roman" w:hAnsi="Times New Roman"/>
          <w:color w:val="000000"/>
          <w:sz w:val="26"/>
          <w:szCs w:val="26"/>
          <w:lang w:eastAsia="ru-RU"/>
        </w:rPr>
        <w:t>Смоленского областного суда</w:t>
      </w:r>
    </w:p>
    <w:p w:rsidR="00EE7081" w:rsidRPr="00AB6321" w:rsidRDefault="00EE7081" w:rsidP="00AB6321">
      <w:pPr>
        <w:autoSpaceDE w:val="0"/>
        <w:autoSpaceDN w:val="0"/>
        <w:adjustRightInd w:val="0"/>
        <w:spacing w:after="0" w:line="240" w:lineRule="auto"/>
        <w:ind w:left="5954"/>
        <w:jc w:val="center"/>
        <w:rPr>
          <w:rFonts w:ascii="Times New Roman" w:hAnsi="Times New Roman"/>
          <w:color w:val="000000"/>
          <w:sz w:val="26"/>
          <w:szCs w:val="26"/>
          <w:lang w:eastAsia="ru-RU"/>
        </w:rPr>
      </w:pPr>
      <w:r>
        <w:rPr>
          <w:rFonts w:ascii="Times New Roman" w:hAnsi="Times New Roman"/>
          <w:color w:val="000000"/>
          <w:sz w:val="26"/>
          <w:szCs w:val="26"/>
          <w:lang w:eastAsia="ru-RU"/>
        </w:rPr>
        <w:t>31 марта</w:t>
      </w:r>
      <w:r w:rsidRPr="00AB6321">
        <w:rPr>
          <w:rFonts w:ascii="Times New Roman" w:hAnsi="Times New Roman"/>
          <w:color w:val="000000"/>
          <w:sz w:val="26"/>
          <w:szCs w:val="26"/>
          <w:lang w:eastAsia="ru-RU"/>
        </w:rPr>
        <w:t xml:space="preserve"> </w:t>
      </w:r>
      <w:smartTag w:uri="urn:schemas-microsoft-com:office:smarttags" w:element="metricconverter">
        <w:smartTagPr>
          <w:attr w:name="ProductID" w:val="2025 г"/>
        </w:smartTagPr>
        <w:r w:rsidRPr="00AB6321">
          <w:rPr>
            <w:rFonts w:ascii="Times New Roman" w:hAnsi="Times New Roman"/>
            <w:color w:val="000000"/>
            <w:sz w:val="26"/>
            <w:szCs w:val="26"/>
            <w:lang w:eastAsia="ru-RU"/>
          </w:rPr>
          <w:t>2025 г</w:t>
        </w:r>
      </w:smartTag>
      <w:r w:rsidRPr="00AB6321">
        <w:rPr>
          <w:rFonts w:ascii="Times New Roman" w:hAnsi="Times New Roman"/>
          <w:color w:val="000000"/>
          <w:sz w:val="26"/>
          <w:szCs w:val="26"/>
          <w:lang w:eastAsia="ru-RU"/>
        </w:rPr>
        <w:t>.</w:t>
      </w:r>
    </w:p>
    <w:p w:rsidR="00EE7081" w:rsidRDefault="00EE7081" w:rsidP="00AD2B0B">
      <w:pPr>
        <w:pStyle w:val="ConsPlusTitle"/>
        <w:jc w:val="center"/>
        <w:rPr>
          <w:rFonts w:ascii="Times New Roman" w:hAnsi="Times New Roman" w:cs="Times New Roman"/>
          <w:sz w:val="26"/>
          <w:szCs w:val="26"/>
        </w:rPr>
      </w:pPr>
    </w:p>
    <w:p w:rsidR="00EE7081" w:rsidRPr="00703C38" w:rsidRDefault="00EE7081" w:rsidP="00AD2B0B">
      <w:pPr>
        <w:pStyle w:val="ConsPlusTitle"/>
        <w:jc w:val="center"/>
        <w:rPr>
          <w:rFonts w:ascii="Times New Roman" w:hAnsi="Times New Roman" w:cs="Times New Roman"/>
          <w:sz w:val="26"/>
          <w:szCs w:val="26"/>
        </w:rPr>
      </w:pPr>
      <w:r w:rsidRPr="00703C38">
        <w:rPr>
          <w:rFonts w:ascii="Times New Roman" w:hAnsi="Times New Roman" w:cs="Times New Roman"/>
          <w:sz w:val="26"/>
          <w:szCs w:val="26"/>
        </w:rPr>
        <w:t xml:space="preserve">Справка </w:t>
      </w:r>
    </w:p>
    <w:p w:rsidR="00EE7081" w:rsidRPr="00703C38" w:rsidRDefault="00EE7081" w:rsidP="004B0258">
      <w:pPr>
        <w:pStyle w:val="ConsPlusTitle"/>
        <w:jc w:val="center"/>
        <w:rPr>
          <w:rFonts w:ascii="Times New Roman" w:hAnsi="Times New Roman" w:cs="Times New Roman"/>
          <w:sz w:val="26"/>
          <w:szCs w:val="26"/>
        </w:rPr>
      </w:pPr>
      <w:r w:rsidRPr="00703C38">
        <w:rPr>
          <w:rFonts w:ascii="Times New Roman" w:hAnsi="Times New Roman" w:cs="Times New Roman"/>
          <w:sz w:val="26"/>
          <w:szCs w:val="26"/>
        </w:rPr>
        <w:t>по результатам обобщения практики рассмотрения судами в 2024 году исков, связанных с разделом имущества по наиболее проблемным  вопросам правоприменения</w:t>
      </w:r>
      <w:r>
        <w:rPr>
          <w:rFonts w:ascii="Times New Roman" w:hAnsi="Times New Roman" w:cs="Times New Roman"/>
          <w:sz w:val="26"/>
          <w:szCs w:val="26"/>
        </w:rPr>
        <w:t>,</w:t>
      </w:r>
      <w:r w:rsidRPr="00703C38">
        <w:rPr>
          <w:rFonts w:ascii="Times New Roman" w:hAnsi="Times New Roman" w:cs="Times New Roman"/>
          <w:sz w:val="26"/>
          <w:szCs w:val="26"/>
        </w:rPr>
        <w:t xml:space="preserve"> с учетом правовых позиций Верховного </w:t>
      </w:r>
      <w:r>
        <w:rPr>
          <w:rFonts w:ascii="Times New Roman" w:hAnsi="Times New Roman" w:cs="Times New Roman"/>
          <w:sz w:val="26"/>
          <w:szCs w:val="26"/>
        </w:rPr>
        <w:t>С</w:t>
      </w:r>
      <w:r w:rsidRPr="00703C38">
        <w:rPr>
          <w:rFonts w:ascii="Times New Roman" w:hAnsi="Times New Roman" w:cs="Times New Roman"/>
          <w:sz w:val="26"/>
          <w:szCs w:val="26"/>
        </w:rPr>
        <w:t>уда Р</w:t>
      </w:r>
      <w:r>
        <w:rPr>
          <w:rFonts w:ascii="Times New Roman" w:hAnsi="Times New Roman" w:cs="Times New Roman"/>
          <w:sz w:val="26"/>
          <w:szCs w:val="26"/>
        </w:rPr>
        <w:t>оссийской Федерации</w:t>
      </w:r>
      <w:r w:rsidRPr="00703C38">
        <w:rPr>
          <w:rFonts w:ascii="Times New Roman" w:hAnsi="Times New Roman" w:cs="Times New Roman"/>
          <w:sz w:val="26"/>
          <w:szCs w:val="26"/>
        </w:rPr>
        <w:t xml:space="preserve"> и Второго кассац</w:t>
      </w:r>
      <w:r>
        <w:rPr>
          <w:rFonts w:ascii="Times New Roman" w:hAnsi="Times New Roman" w:cs="Times New Roman"/>
          <w:sz w:val="26"/>
          <w:szCs w:val="26"/>
        </w:rPr>
        <w:t>ионного суда  общей юрисдикции.</w:t>
      </w:r>
    </w:p>
    <w:p w:rsidR="00EE7081" w:rsidRPr="00703C38" w:rsidRDefault="00EE7081" w:rsidP="00AD2B0B">
      <w:pPr>
        <w:pStyle w:val="ConsPlusNormal"/>
        <w:jc w:val="center"/>
        <w:rPr>
          <w:rFonts w:ascii="Times New Roman" w:hAnsi="Times New Roman" w:cs="Times New Roman"/>
          <w:sz w:val="26"/>
          <w:szCs w:val="26"/>
        </w:rPr>
      </w:pPr>
    </w:p>
    <w:p w:rsidR="00EE7081" w:rsidRPr="000C65FA" w:rsidRDefault="00EE7081" w:rsidP="00AD2B0B">
      <w:pPr>
        <w:pStyle w:val="ConsPlusNormal"/>
        <w:ind w:firstLine="708"/>
        <w:jc w:val="both"/>
        <w:rPr>
          <w:rFonts w:ascii="Times New Roman" w:hAnsi="Times New Roman" w:cs="Times New Roman"/>
          <w:sz w:val="26"/>
          <w:szCs w:val="26"/>
        </w:rPr>
      </w:pPr>
      <w:r w:rsidRPr="00703C38">
        <w:rPr>
          <w:rFonts w:ascii="Times New Roman" w:hAnsi="Times New Roman" w:cs="Times New Roman"/>
          <w:sz w:val="26"/>
          <w:szCs w:val="26"/>
        </w:rPr>
        <w:t>Во исполнение резолюции заместителя председателя суда проведено обобщение практики рассмотрения судами в 2024 году исков, связанных с разделом имущества, по наиболее проблемным вопросам правоприменения</w:t>
      </w:r>
      <w:r>
        <w:rPr>
          <w:rFonts w:ascii="Times New Roman" w:hAnsi="Times New Roman" w:cs="Times New Roman"/>
          <w:sz w:val="26"/>
          <w:szCs w:val="26"/>
        </w:rPr>
        <w:t>,</w:t>
      </w:r>
      <w:r w:rsidRPr="00703C38">
        <w:rPr>
          <w:rFonts w:ascii="Times New Roman" w:hAnsi="Times New Roman" w:cs="Times New Roman"/>
          <w:sz w:val="26"/>
          <w:szCs w:val="26"/>
        </w:rPr>
        <w:t xml:space="preserve"> с </w:t>
      </w:r>
      <w:r w:rsidRPr="000C65FA">
        <w:rPr>
          <w:rFonts w:ascii="Times New Roman" w:hAnsi="Times New Roman" w:cs="Times New Roman"/>
          <w:sz w:val="26"/>
          <w:szCs w:val="26"/>
        </w:rPr>
        <w:t xml:space="preserve">учетом правовых позиций Верховного </w:t>
      </w:r>
      <w:r>
        <w:rPr>
          <w:rFonts w:ascii="Times New Roman" w:hAnsi="Times New Roman" w:cs="Times New Roman"/>
          <w:sz w:val="26"/>
          <w:szCs w:val="26"/>
        </w:rPr>
        <w:t>С</w:t>
      </w:r>
      <w:r w:rsidRPr="000C65FA">
        <w:rPr>
          <w:rFonts w:ascii="Times New Roman" w:hAnsi="Times New Roman" w:cs="Times New Roman"/>
          <w:sz w:val="26"/>
          <w:szCs w:val="26"/>
        </w:rPr>
        <w:t>уда Р</w:t>
      </w:r>
      <w:r>
        <w:rPr>
          <w:rFonts w:ascii="Times New Roman" w:hAnsi="Times New Roman" w:cs="Times New Roman"/>
          <w:sz w:val="26"/>
          <w:szCs w:val="26"/>
        </w:rPr>
        <w:t>оссийской Федерации</w:t>
      </w:r>
      <w:r w:rsidRPr="000C65FA">
        <w:rPr>
          <w:rFonts w:ascii="Times New Roman" w:hAnsi="Times New Roman" w:cs="Times New Roman"/>
          <w:sz w:val="26"/>
          <w:szCs w:val="26"/>
        </w:rPr>
        <w:t xml:space="preserve"> и Второго кассационного суда общей юрисдикции.</w:t>
      </w:r>
    </w:p>
    <w:p w:rsidR="00EE7081" w:rsidRPr="000C65FA" w:rsidRDefault="00EE7081" w:rsidP="00AD2B0B">
      <w:pPr>
        <w:pStyle w:val="ConsPlusNormal"/>
        <w:ind w:firstLine="708"/>
        <w:jc w:val="both"/>
        <w:rPr>
          <w:rFonts w:ascii="Times New Roman" w:hAnsi="Times New Roman" w:cs="Times New Roman"/>
          <w:sz w:val="26"/>
          <w:szCs w:val="26"/>
        </w:rPr>
      </w:pPr>
      <w:r w:rsidRPr="000C65FA">
        <w:rPr>
          <w:rFonts w:ascii="Times New Roman" w:hAnsi="Times New Roman" w:cs="Times New Roman"/>
          <w:sz w:val="26"/>
          <w:szCs w:val="26"/>
        </w:rPr>
        <w:t xml:space="preserve">Согласно статическим данным за 2024 год Смоленским областным судом </w:t>
      </w:r>
      <w:r>
        <w:rPr>
          <w:rFonts w:ascii="Times New Roman" w:hAnsi="Times New Roman" w:cs="Times New Roman"/>
          <w:sz w:val="26"/>
          <w:szCs w:val="26"/>
        </w:rPr>
        <w:t xml:space="preserve">из 520 рассмотренных судьями состава дел, </w:t>
      </w:r>
      <w:r w:rsidRPr="000C65FA">
        <w:rPr>
          <w:rFonts w:ascii="Times New Roman" w:hAnsi="Times New Roman" w:cs="Times New Roman"/>
          <w:sz w:val="26"/>
          <w:szCs w:val="26"/>
        </w:rPr>
        <w:t xml:space="preserve">62 дела </w:t>
      </w:r>
      <w:r>
        <w:rPr>
          <w:rFonts w:ascii="Times New Roman" w:hAnsi="Times New Roman" w:cs="Times New Roman"/>
          <w:sz w:val="26"/>
          <w:szCs w:val="26"/>
        </w:rPr>
        <w:t xml:space="preserve">(12%) относятся к делам </w:t>
      </w:r>
      <w:r w:rsidRPr="000C65FA">
        <w:rPr>
          <w:rFonts w:ascii="Times New Roman" w:hAnsi="Times New Roman" w:cs="Times New Roman"/>
          <w:sz w:val="26"/>
          <w:szCs w:val="26"/>
        </w:rPr>
        <w:t xml:space="preserve">указанной категории, из которых 49 дел подверглись ревизии по апелляционным жалобам, 13 дел поступили и рассмотрены с частными жалобами на определения судов. </w:t>
      </w:r>
    </w:p>
    <w:p w:rsidR="00EE7081" w:rsidRPr="000C65FA" w:rsidRDefault="00EE7081" w:rsidP="00AD2B0B">
      <w:pPr>
        <w:pStyle w:val="ConsPlusNormal"/>
        <w:ind w:firstLine="708"/>
        <w:jc w:val="both"/>
        <w:rPr>
          <w:rFonts w:ascii="Times New Roman" w:hAnsi="Times New Roman" w:cs="Times New Roman"/>
          <w:sz w:val="26"/>
          <w:szCs w:val="26"/>
        </w:rPr>
      </w:pPr>
      <w:r w:rsidRPr="000C65FA">
        <w:rPr>
          <w:rFonts w:ascii="Times New Roman" w:hAnsi="Times New Roman" w:cs="Times New Roman"/>
          <w:sz w:val="26"/>
          <w:szCs w:val="26"/>
        </w:rPr>
        <w:t xml:space="preserve">Из рассмотренных в порядке апелляционного производства 49 дел, </w:t>
      </w:r>
      <w:r>
        <w:rPr>
          <w:rFonts w:ascii="Times New Roman" w:hAnsi="Times New Roman" w:cs="Times New Roman"/>
          <w:sz w:val="26"/>
          <w:szCs w:val="26"/>
        </w:rPr>
        <w:t xml:space="preserve">               </w:t>
      </w:r>
      <w:r w:rsidRPr="000C65FA">
        <w:rPr>
          <w:rFonts w:ascii="Times New Roman" w:hAnsi="Times New Roman" w:cs="Times New Roman"/>
          <w:sz w:val="26"/>
          <w:szCs w:val="26"/>
        </w:rPr>
        <w:t xml:space="preserve">29 решений оставлено без изменения, апелляционные жалобы  без удовлетворения, </w:t>
      </w:r>
      <w:r>
        <w:rPr>
          <w:rFonts w:ascii="Times New Roman" w:hAnsi="Times New Roman" w:cs="Times New Roman"/>
          <w:sz w:val="26"/>
          <w:szCs w:val="26"/>
        </w:rPr>
        <w:t>11</w:t>
      </w:r>
      <w:r w:rsidRPr="000C65FA">
        <w:rPr>
          <w:rFonts w:ascii="Times New Roman" w:hAnsi="Times New Roman" w:cs="Times New Roman"/>
          <w:sz w:val="26"/>
          <w:szCs w:val="26"/>
        </w:rPr>
        <w:t xml:space="preserve"> решений отменено полностью или в части с вынесением нового решения, </w:t>
      </w:r>
      <w:r>
        <w:rPr>
          <w:rFonts w:ascii="Times New Roman" w:hAnsi="Times New Roman" w:cs="Times New Roman"/>
          <w:sz w:val="26"/>
          <w:szCs w:val="26"/>
        </w:rPr>
        <w:t xml:space="preserve">             1</w:t>
      </w:r>
      <w:r w:rsidRPr="000C65FA">
        <w:rPr>
          <w:rFonts w:ascii="Times New Roman" w:hAnsi="Times New Roman" w:cs="Times New Roman"/>
          <w:sz w:val="26"/>
          <w:szCs w:val="26"/>
        </w:rPr>
        <w:t xml:space="preserve"> решение отменено с направлением дела на новое рассмотрение в суд первой инстанции, по </w:t>
      </w:r>
      <w:r>
        <w:rPr>
          <w:rFonts w:ascii="Times New Roman" w:hAnsi="Times New Roman" w:cs="Times New Roman"/>
          <w:sz w:val="26"/>
          <w:szCs w:val="26"/>
        </w:rPr>
        <w:t>2</w:t>
      </w:r>
      <w:r w:rsidRPr="000C65FA">
        <w:rPr>
          <w:rFonts w:ascii="Times New Roman" w:hAnsi="Times New Roman" w:cs="Times New Roman"/>
          <w:sz w:val="26"/>
          <w:szCs w:val="26"/>
        </w:rPr>
        <w:t xml:space="preserve"> делам решения отменены, производство прекращено в связи с утверждением мирового соглашения, 5 решений изменено</w:t>
      </w:r>
      <w:r>
        <w:rPr>
          <w:rFonts w:ascii="Times New Roman" w:hAnsi="Times New Roman" w:cs="Times New Roman"/>
          <w:sz w:val="26"/>
          <w:szCs w:val="26"/>
        </w:rPr>
        <w:t>, 1 дело передано по подсудности.</w:t>
      </w:r>
      <w:bookmarkStart w:id="0" w:name="_GoBack"/>
      <w:bookmarkEnd w:id="0"/>
      <w:r w:rsidRPr="000C65FA">
        <w:rPr>
          <w:rFonts w:ascii="Times New Roman" w:hAnsi="Times New Roman" w:cs="Times New Roman"/>
          <w:sz w:val="26"/>
          <w:szCs w:val="26"/>
        </w:rPr>
        <w:t xml:space="preserve"> </w:t>
      </w:r>
    </w:p>
    <w:p w:rsidR="00EE7081" w:rsidRPr="000C65FA" w:rsidRDefault="00EE7081" w:rsidP="00AD2B0B">
      <w:pPr>
        <w:pStyle w:val="ConsPlusNormal"/>
        <w:ind w:firstLine="708"/>
        <w:jc w:val="both"/>
        <w:rPr>
          <w:rFonts w:ascii="Times New Roman" w:hAnsi="Times New Roman" w:cs="Times New Roman"/>
          <w:sz w:val="26"/>
          <w:szCs w:val="26"/>
        </w:rPr>
      </w:pPr>
      <w:r w:rsidRPr="000C65FA">
        <w:rPr>
          <w:rFonts w:ascii="Times New Roman" w:hAnsi="Times New Roman" w:cs="Times New Roman"/>
          <w:sz w:val="26"/>
          <w:szCs w:val="26"/>
        </w:rPr>
        <w:t xml:space="preserve">При разрешении споров о разделе общего имущества супругов, суды правомерно руководствуются разделом 3 Семейного кодекса Российской Федерации, Гражданским кодексом Российской Федерации, правовой позицией Конституционного суда Российской Федерации, разъяснениями Верховного Суда Российской Федерации. </w:t>
      </w:r>
    </w:p>
    <w:p w:rsidR="00EE7081" w:rsidRPr="004B0258" w:rsidRDefault="00EE7081" w:rsidP="00AD2B0B">
      <w:pPr>
        <w:spacing w:after="0" w:line="240" w:lineRule="auto"/>
        <w:ind w:firstLine="539"/>
        <w:jc w:val="both"/>
        <w:rPr>
          <w:rFonts w:ascii="Times New Roman" w:hAnsi="Times New Roman"/>
          <w:sz w:val="26"/>
          <w:szCs w:val="26"/>
        </w:rPr>
      </w:pPr>
      <w:r w:rsidRPr="000C65FA">
        <w:rPr>
          <w:rFonts w:ascii="Times New Roman" w:hAnsi="Times New Roman"/>
          <w:sz w:val="26"/>
          <w:szCs w:val="26"/>
        </w:rPr>
        <w:tab/>
        <w:t>Так, согласно п</w:t>
      </w:r>
      <w:r>
        <w:rPr>
          <w:rFonts w:ascii="Times New Roman" w:hAnsi="Times New Roman"/>
          <w:sz w:val="26"/>
          <w:szCs w:val="26"/>
        </w:rPr>
        <w:t xml:space="preserve">унктам 1 и </w:t>
      </w:r>
      <w:r w:rsidRPr="000C65FA">
        <w:rPr>
          <w:rFonts w:ascii="Times New Roman" w:hAnsi="Times New Roman"/>
          <w:sz w:val="26"/>
          <w:szCs w:val="26"/>
        </w:rPr>
        <w:t>2 ст. 34 Семейного кодекса Российской Федерации</w:t>
      </w:r>
      <w:r>
        <w:rPr>
          <w:rFonts w:ascii="Times New Roman" w:hAnsi="Times New Roman"/>
          <w:sz w:val="26"/>
          <w:szCs w:val="26"/>
        </w:rPr>
        <w:t xml:space="preserve"> (далее – СК РФ)</w:t>
      </w:r>
      <w:r w:rsidRPr="000C65FA">
        <w:rPr>
          <w:rFonts w:ascii="Times New Roman" w:hAnsi="Times New Roman"/>
          <w:sz w:val="26"/>
          <w:szCs w:val="26"/>
        </w:rPr>
        <w:t>, разъяснени</w:t>
      </w:r>
      <w:r>
        <w:rPr>
          <w:rFonts w:ascii="Times New Roman" w:hAnsi="Times New Roman"/>
          <w:sz w:val="26"/>
          <w:szCs w:val="26"/>
        </w:rPr>
        <w:t>ям</w:t>
      </w:r>
      <w:r w:rsidRPr="000C65FA">
        <w:rPr>
          <w:rFonts w:ascii="Times New Roman" w:hAnsi="Times New Roman"/>
          <w:sz w:val="26"/>
          <w:szCs w:val="26"/>
        </w:rPr>
        <w:t>, содержащи</w:t>
      </w:r>
      <w:r>
        <w:rPr>
          <w:rFonts w:ascii="Times New Roman" w:hAnsi="Times New Roman"/>
          <w:sz w:val="26"/>
          <w:szCs w:val="26"/>
        </w:rPr>
        <w:t>мся</w:t>
      </w:r>
      <w:r w:rsidRPr="000C65FA">
        <w:rPr>
          <w:rFonts w:ascii="Times New Roman" w:hAnsi="Times New Roman"/>
          <w:sz w:val="26"/>
          <w:szCs w:val="26"/>
        </w:rPr>
        <w:t xml:space="preserve"> в п</w:t>
      </w:r>
      <w:r>
        <w:rPr>
          <w:rFonts w:ascii="Times New Roman" w:hAnsi="Times New Roman"/>
          <w:sz w:val="26"/>
          <w:szCs w:val="26"/>
        </w:rPr>
        <w:t>ункте</w:t>
      </w:r>
      <w:r w:rsidRPr="000C65FA">
        <w:rPr>
          <w:rFonts w:ascii="Times New Roman" w:hAnsi="Times New Roman"/>
          <w:sz w:val="26"/>
          <w:szCs w:val="26"/>
        </w:rPr>
        <w:t xml:space="preserve"> 15 </w:t>
      </w:r>
      <w:r>
        <w:rPr>
          <w:rFonts w:ascii="Times New Roman" w:hAnsi="Times New Roman"/>
          <w:sz w:val="26"/>
          <w:szCs w:val="26"/>
        </w:rPr>
        <w:t>п</w:t>
      </w:r>
      <w:r w:rsidRPr="000C65FA">
        <w:rPr>
          <w:rFonts w:ascii="Times New Roman" w:hAnsi="Times New Roman"/>
          <w:sz w:val="26"/>
          <w:szCs w:val="26"/>
        </w:rPr>
        <w:t xml:space="preserve">остановления Пленума Верховного Суда Российской Федерации от </w:t>
      </w:r>
      <w:r>
        <w:rPr>
          <w:rFonts w:ascii="Times New Roman" w:hAnsi="Times New Roman"/>
          <w:sz w:val="26"/>
          <w:szCs w:val="26"/>
        </w:rPr>
        <w:t>0</w:t>
      </w:r>
      <w:r w:rsidRPr="000C65FA">
        <w:rPr>
          <w:rFonts w:ascii="Times New Roman" w:hAnsi="Times New Roman"/>
          <w:sz w:val="26"/>
          <w:szCs w:val="26"/>
        </w:rPr>
        <w:t>5</w:t>
      </w:r>
      <w:r>
        <w:rPr>
          <w:rFonts w:ascii="Times New Roman" w:hAnsi="Times New Roman"/>
          <w:sz w:val="26"/>
          <w:szCs w:val="26"/>
        </w:rPr>
        <w:t>.11.</w:t>
      </w:r>
      <w:r w:rsidRPr="000C65FA">
        <w:rPr>
          <w:rFonts w:ascii="Times New Roman" w:hAnsi="Times New Roman"/>
          <w:sz w:val="26"/>
          <w:szCs w:val="26"/>
        </w:rPr>
        <w:t xml:space="preserve">1998 № 15 </w:t>
      </w:r>
      <w:r>
        <w:rPr>
          <w:rFonts w:ascii="Times New Roman" w:hAnsi="Times New Roman"/>
          <w:sz w:val="26"/>
          <w:szCs w:val="26"/>
        </w:rPr>
        <w:t xml:space="preserve">                        </w:t>
      </w:r>
      <w:r w:rsidRPr="000C65FA">
        <w:rPr>
          <w:rFonts w:ascii="Times New Roman" w:hAnsi="Times New Roman"/>
          <w:sz w:val="26"/>
          <w:szCs w:val="26"/>
        </w:rPr>
        <w:t xml:space="preserve">«О применении судами законодательства при рассмотрении дел о расторжении брака» общей совместной собственностью супругов, подлежащей </w:t>
      </w:r>
      <w:r w:rsidRPr="004B0258">
        <w:rPr>
          <w:rFonts w:ascii="Times New Roman" w:hAnsi="Times New Roman"/>
          <w:sz w:val="26"/>
          <w:szCs w:val="26"/>
        </w:rPr>
        <w:t>разделу (</w:t>
      </w:r>
      <w:hyperlink r:id="rId6">
        <w:r w:rsidRPr="004B0258">
          <w:rPr>
            <w:rFonts w:ascii="Times New Roman" w:hAnsi="Times New Roman"/>
            <w:sz w:val="26"/>
            <w:szCs w:val="26"/>
          </w:rPr>
          <w:t>пункты 1</w:t>
        </w:r>
      </w:hyperlink>
      <w:r w:rsidRPr="004B0258">
        <w:rPr>
          <w:rFonts w:ascii="Times New Roman" w:hAnsi="Times New Roman"/>
          <w:sz w:val="26"/>
          <w:szCs w:val="26"/>
        </w:rPr>
        <w:t xml:space="preserve"> и </w:t>
      </w:r>
      <w:hyperlink r:id="rId7">
        <w:r w:rsidRPr="004B0258">
          <w:rPr>
            <w:rFonts w:ascii="Times New Roman" w:hAnsi="Times New Roman"/>
            <w:sz w:val="26"/>
            <w:szCs w:val="26"/>
          </w:rPr>
          <w:t>2 статьи 34</w:t>
        </w:r>
      </w:hyperlink>
      <w:r>
        <w:rPr>
          <w:rFonts w:ascii="Times New Roman" w:hAnsi="Times New Roman"/>
          <w:sz w:val="26"/>
          <w:szCs w:val="26"/>
        </w:rPr>
        <w:t xml:space="preserve"> СК РФ</w:t>
      </w:r>
      <w:r w:rsidRPr="004B0258">
        <w:rPr>
          <w:rFonts w:ascii="Times New Roman" w:hAnsi="Times New Roman"/>
          <w:sz w:val="26"/>
          <w:szCs w:val="26"/>
        </w:rPr>
        <w:t xml:space="preserve">), является любое нажитое ими в период брака движимое и недвижимое имущество, которое в силу </w:t>
      </w:r>
      <w:hyperlink r:id="rId8">
        <w:r w:rsidRPr="004B0258">
          <w:rPr>
            <w:rFonts w:ascii="Times New Roman" w:hAnsi="Times New Roman"/>
            <w:sz w:val="26"/>
            <w:szCs w:val="26"/>
          </w:rPr>
          <w:t>статей 128</w:t>
        </w:r>
      </w:hyperlink>
      <w:r w:rsidRPr="004B0258">
        <w:rPr>
          <w:rFonts w:ascii="Times New Roman" w:hAnsi="Times New Roman"/>
          <w:sz w:val="26"/>
          <w:szCs w:val="26"/>
        </w:rPr>
        <w:t xml:space="preserve">, </w:t>
      </w:r>
      <w:hyperlink r:id="rId9">
        <w:r w:rsidRPr="004B0258">
          <w:rPr>
            <w:rFonts w:ascii="Times New Roman" w:hAnsi="Times New Roman"/>
            <w:sz w:val="26"/>
            <w:szCs w:val="26"/>
          </w:rPr>
          <w:t>129</w:t>
        </w:r>
      </w:hyperlink>
      <w:r w:rsidRPr="004B0258">
        <w:rPr>
          <w:rFonts w:ascii="Times New Roman" w:hAnsi="Times New Roman"/>
          <w:sz w:val="26"/>
          <w:szCs w:val="26"/>
        </w:rPr>
        <w:t xml:space="preserve">, </w:t>
      </w:r>
      <w:hyperlink r:id="rId10">
        <w:r w:rsidRPr="004B0258">
          <w:rPr>
            <w:rFonts w:ascii="Times New Roman" w:hAnsi="Times New Roman"/>
            <w:sz w:val="26"/>
            <w:szCs w:val="26"/>
          </w:rPr>
          <w:t>пунктов 1</w:t>
        </w:r>
      </w:hyperlink>
      <w:r w:rsidRPr="004B0258">
        <w:rPr>
          <w:rFonts w:ascii="Times New Roman" w:hAnsi="Times New Roman"/>
          <w:sz w:val="26"/>
          <w:szCs w:val="26"/>
        </w:rPr>
        <w:t xml:space="preserve"> и </w:t>
      </w:r>
      <w:hyperlink r:id="rId11">
        <w:r w:rsidRPr="004B0258">
          <w:rPr>
            <w:rFonts w:ascii="Times New Roman" w:hAnsi="Times New Roman"/>
            <w:sz w:val="26"/>
            <w:szCs w:val="26"/>
          </w:rPr>
          <w:t>2 статьи 213</w:t>
        </w:r>
      </w:hyperlink>
      <w:r w:rsidRPr="004B0258">
        <w:rPr>
          <w:rFonts w:ascii="Times New Roman" w:hAnsi="Times New Roman"/>
          <w:sz w:val="26"/>
          <w:szCs w:val="26"/>
        </w:rPr>
        <w:t xml:space="preserve"> Гражданского кодекса Российской Федерации</w:t>
      </w:r>
      <w:r>
        <w:rPr>
          <w:rFonts w:ascii="Times New Roman" w:hAnsi="Times New Roman"/>
          <w:sz w:val="26"/>
          <w:szCs w:val="26"/>
        </w:rPr>
        <w:t xml:space="preserve"> (далее – ГК РФ)</w:t>
      </w:r>
      <w:r w:rsidRPr="004B0258">
        <w:rPr>
          <w:rFonts w:ascii="Times New Roman" w:hAnsi="Times New Roman"/>
          <w:sz w:val="26"/>
          <w:szCs w:val="26"/>
        </w:rPr>
        <w:t xml:space="preserve">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 </w:t>
      </w:r>
    </w:p>
    <w:p w:rsidR="00EE7081" w:rsidRPr="004B0258" w:rsidRDefault="00EE7081" w:rsidP="00703C38">
      <w:pPr>
        <w:spacing w:after="0" w:line="240" w:lineRule="auto"/>
        <w:ind w:firstLine="708"/>
        <w:jc w:val="both"/>
        <w:rPr>
          <w:rFonts w:ascii="Times New Roman" w:hAnsi="Times New Roman"/>
          <w:sz w:val="26"/>
          <w:szCs w:val="26"/>
        </w:rPr>
      </w:pPr>
      <w:r w:rsidRPr="004B0258">
        <w:rPr>
          <w:rFonts w:ascii="Times New Roman" w:hAnsi="Times New Roman"/>
          <w:sz w:val="26"/>
          <w:szCs w:val="26"/>
        </w:rPr>
        <w:t>При разделе имущества учитываются также общие долги супругов (</w:t>
      </w:r>
      <w:hyperlink r:id="rId12">
        <w:r w:rsidRPr="004B0258">
          <w:rPr>
            <w:rFonts w:ascii="Times New Roman" w:hAnsi="Times New Roman"/>
            <w:sz w:val="26"/>
            <w:szCs w:val="26"/>
          </w:rPr>
          <w:t>пункт 3 статьи 39</w:t>
        </w:r>
      </w:hyperlink>
      <w:r>
        <w:rPr>
          <w:rFonts w:ascii="Times New Roman" w:hAnsi="Times New Roman"/>
          <w:sz w:val="26"/>
          <w:szCs w:val="26"/>
        </w:rPr>
        <w:t xml:space="preserve"> СК РФ</w:t>
      </w:r>
      <w:r w:rsidRPr="004B0258">
        <w:rPr>
          <w:rFonts w:ascii="Times New Roman" w:hAnsi="Times New Roman"/>
          <w:sz w:val="26"/>
          <w:szCs w:val="26"/>
        </w:rPr>
        <w:t xml:space="preserve">) и право требования по обязательствам, возникшим в интересах семьи. </w:t>
      </w:r>
    </w:p>
    <w:p w:rsidR="00EE7081" w:rsidRPr="004B0258" w:rsidRDefault="00EE7081" w:rsidP="000D18D4">
      <w:pPr>
        <w:pStyle w:val="ConsPlusTitle"/>
        <w:jc w:val="both"/>
        <w:rPr>
          <w:rFonts w:ascii="Times New Roman" w:hAnsi="Times New Roman" w:cs="Times New Roman"/>
          <w:sz w:val="26"/>
          <w:szCs w:val="26"/>
        </w:rPr>
      </w:pPr>
      <w:r w:rsidRPr="004B0258">
        <w:rPr>
          <w:rFonts w:ascii="Times New Roman" w:hAnsi="Times New Roman" w:cs="Times New Roman"/>
          <w:b w:val="0"/>
          <w:sz w:val="26"/>
          <w:szCs w:val="26"/>
        </w:rPr>
        <w:t xml:space="preserve">  </w:t>
      </w:r>
      <w:r w:rsidRPr="004B0258">
        <w:rPr>
          <w:rFonts w:ascii="Times New Roman" w:hAnsi="Times New Roman" w:cs="Times New Roman"/>
          <w:b w:val="0"/>
          <w:sz w:val="26"/>
          <w:szCs w:val="26"/>
        </w:rPr>
        <w:tab/>
        <w:t>Заработная плата, полученная одним из супругов во время брака, но перечисленная ему работодателем в период после прекращения брака, относится к общему имуществу супругов (</w:t>
      </w:r>
      <w:hyperlink r:id="rId13">
        <w:r>
          <w:rPr>
            <w:rFonts w:ascii="Times New Roman" w:hAnsi="Times New Roman" w:cs="Times New Roman"/>
            <w:b w:val="0"/>
            <w:sz w:val="26"/>
            <w:szCs w:val="26"/>
          </w:rPr>
          <w:t>о</w:t>
        </w:r>
        <w:r w:rsidRPr="004B0258">
          <w:rPr>
            <w:rFonts w:ascii="Times New Roman" w:hAnsi="Times New Roman" w:cs="Times New Roman"/>
            <w:b w:val="0"/>
            <w:sz w:val="26"/>
            <w:szCs w:val="26"/>
          </w:rPr>
          <w:t>пределение</w:t>
        </w:r>
      </w:hyperlink>
      <w:r w:rsidRPr="004B0258">
        <w:rPr>
          <w:rFonts w:ascii="Times New Roman" w:hAnsi="Times New Roman" w:cs="Times New Roman"/>
          <w:b w:val="0"/>
          <w:sz w:val="26"/>
          <w:szCs w:val="26"/>
        </w:rPr>
        <w:t xml:space="preserve"> В</w:t>
      </w:r>
      <w:r>
        <w:rPr>
          <w:rFonts w:ascii="Times New Roman" w:hAnsi="Times New Roman" w:cs="Times New Roman"/>
          <w:b w:val="0"/>
          <w:sz w:val="26"/>
          <w:szCs w:val="26"/>
        </w:rPr>
        <w:t xml:space="preserve">ерховного </w:t>
      </w:r>
      <w:r w:rsidRPr="004B0258">
        <w:rPr>
          <w:rFonts w:ascii="Times New Roman" w:hAnsi="Times New Roman" w:cs="Times New Roman"/>
          <w:b w:val="0"/>
          <w:sz w:val="26"/>
          <w:szCs w:val="26"/>
        </w:rPr>
        <w:t>С</w:t>
      </w:r>
      <w:r>
        <w:rPr>
          <w:rFonts w:ascii="Times New Roman" w:hAnsi="Times New Roman" w:cs="Times New Roman"/>
          <w:b w:val="0"/>
          <w:sz w:val="26"/>
          <w:szCs w:val="26"/>
        </w:rPr>
        <w:t>уда</w:t>
      </w:r>
      <w:r w:rsidRPr="004B0258">
        <w:rPr>
          <w:rFonts w:ascii="Times New Roman" w:hAnsi="Times New Roman" w:cs="Times New Roman"/>
          <w:b w:val="0"/>
          <w:sz w:val="26"/>
          <w:szCs w:val="26"/>
        </w:rPr>
        <w:t xml:space="preserve"> Р</w:t>
      </w:r>
      <w:r>
        <w:rPr>
          <w:rFonts w:ascii="Times New Roman" w:hAnsi="Times New Roman" w:cs="Times New Roman"/>
          <w:b w:val="0"/>
          <w:sz w:val="26"/>
          <w:szCs w:val="26"/>
        </w:rPr>
        <w:t xml:space="preserve">оссийской </w:t>
      </w:r>
      <w:r w:rsidRPr="004B0258">
        <w:rPr>
          <w:rFonts w:ascii="Times New Roman" w:hAnsi="Times New Roman" w:cs="Times New Roman"/>
          <w:b w:val="0"/>
          <w:sz w:val="26"/>
          <w:szCs w:val="26"/>
        </w:rPr>
        <w:t>Ф</w:t>
      </w:r>
      <w:r>
        <w:rPr>
          <w:rFonts w:ascii="Times New Roman" w:hAnsi="Times New Roman" w:cs="Times New Roman"/>
          <w:b w:val="0"/>
          <w:sz w:val="26"/>
          <w:szCs w:val="26"/>
        </w:rPr>
        <w:t>едерации</w:t>
      </w:r>
      <w:r w:rsidRPr="004B0258">
        <w:rPr>
          <w:rFonts w:ascii="Times New Roman" w:hAnsi="Times New Roman" w:cs="Times New Roman"/>
          <w:b w:val="0"/>
          <w:sz w:val="26"/>
          <w:szCs w:val="26"/>
        </w:rPr>
        <w:t xml:space="preserve"> от 26</w:t>
      </w:r>
      <w:r>
        <w:rPr>
          <w:rFonts w:ascii="Times New Roman" w:hAnsi="Times New Roman" w:cs="Times New Roman"/>
          <w:b w:val="0"/>
          <w:sz w:val="26"/>
          <w:szCs w:val="26"/>
        </w:rPr>
        <w:t>.10.</w:t>
      </w:r>
      <w:r w:rsidRPr="004B0258">
        <w:rPr>
          <w:rFonts w:ascii="Times New Roman" w:hAnsi="Times New Roman" w:cs="Times New Roman"/>
          <w:b w:val="0"/>
          <w:sz w:val="26"/>
          <w:szCs w:val="26"/>
        </w:rPr>
        <w:t xml:space="preserve">2021 </w:t>
      </w:r>
      <w:r>
        <w:rPr>
          <w:rFonts w:ascii="Times New Roman" w:hAnsi="Times New Roman" w:cs="Times New Roman"/>
          <w:b w:val="0"/>
          <w:sz w:val="26"/>
          <w:szCs w:val="26"/>
        </w:rPr>
        <w:t>№</w:t>
      </w:r>
      <w:r w:rsidRPr="004B0258">
        <w:rPr>
          <w:rFonts w:ascii="Times New Roman" w:hAnsi="Times New Roman" w:cs="Times New Roman"/>
          <w:b w:val="0"/>
          <w:sz w:val="26"/>
          <w:szCs w:val="26"/>
        </w:rPr>
        <w:t xml:space="preserve"> 5-КГ21-101</w:t>
      </w:r>
      <w:r w:rsidRPr="007F345E">
        <w:rPr>
          <w:rFonts w:ascii="Times New Roman" w:hAnsi="Times New Roman" w:cs="Times New Roman"/>
          <w:b w:val="0"/>
          <w:sz w:val="26"/>
          <w:szCs w:val="26"/>
        </w:rPr>
        <w:t>-К2).</w:t>
      </w:r>
    </w:p>
    <w:p w:rsidR="00EE7081" w:rsidRDefault="00EE7081" w:rsidP="006F515B">
      <w:pPr>
        <w:pStyle w:val="ConsPlusNormal"/>
        <w:ind w:firstLine="540"/>
        <w:jc w:val="both"/>
        <w:rPr>
          <w:rFonts w:ascii="Times New Roman" w:hAnsi="Times New Roman" w:cs="Times New Roman"/>
          <w:sz w:val="26"/>
          <w:szCs w:val="26"/>
        </w:rPr>
      </w:pPr>
      <w:r w:rsidRPr="006F515B">
        <w:rPr>
          <w:rFonts w:ascii="Times New Roman" w:hAnsi="Times New Roman" w:cs="Times New Roman"/>
          <w:sz w:val="26"/>
          <w:szCs w:val="26"/>
        </w:rPr>
        <w:tab/>
      </w:r>
      <w:r>
        <w:rPr>
          <w:rFonts w:ascii="Times New Roman" w:hAnsi="Times New Roman" w:cs="Times New Roman"/>
          <w:sz w:val="26"/>
          <w:szCs w:val="26"/>
        </w:rPr>
        <w:t>В о</w:t>
      </w:r>
      <w:r w:rsidRPr="004B0258">
        <w:rPr>
          <w:rFonts w:ascii="Times New Roman" w:hAnsi="Times New Roman" w:cs="Times New Roman"/>
          <w:sz w:val="26"/>
          <w:szCs w:val="26"/>
        </w:rPr>
        <w:t>пределени</w:t>
      </w:r>
      <w:r>
        <w:rPr>
          <w:rFonts w:ascii="Times New Roman" w:hAnsi="Times New Roman" w:cs="Times New Roman"/>
          <w:sz w:val="26"/>
          <w:szCs w:val="26"/>
        </w:rPr>
        <w:t>и</w:t>
      </w:r>
      <w:r w:rsidRPr="004B0258">
        <w:rPr>
          <w:rFonts w:ascii="Times New Roman" w:hAnsi="Times New Roman" w:cs="Times New Roman"/>
          <w:sz w:val="26"/>
          <w:szCs w:val="26"/>
        </w:rPr>
        <w:t xml:space="preserve"> Верховного Суда Российской Федерации</w:t>
      </w:r>
      <w:r w:rsidRPr="006F515B">
        <w:rPr>
          <w:rFonts w:ascii="Times New Roman" w:hAnsi="Times New Roman" w:cs="Times New Roman"/>
          <w:sz w:val="26"/>
          <w:szCs w:val="26"/>
        </w:rPr>
        <w:t xml:space="preserve"> </w:t>
      </w:r>
      <w:r>
        <w:rPr>
          <w:rFonts w:ascii="Times New Roman" w:hAnsi="Times New Roman" w:cs="Times New Roman"/>
          <w:sz w:val="26"/>
          <w:szCs w:val="26"/>
        </w:rPr>
        <w:t>о</w:t>
      </w:r>
      <w:r w:rsidRPr="006F515B">
        <w:rPr>
          <w:rFonts w:ascii="Times New Roman" w:hAnsi="Times New Roman" w:cs="Times New Roman"/>
          <w:sz w:val="26"/>
          <w:szCs w:val="26"/>
        </w:rPr>
        <w:t xml:space="preserve">т 28.01.2025 </w:t>
      </w:r>
      <w:r>
        <w:rPr>
          <w:rFonts w:ascii="Times New Roman" w:hAnsi="Times New Roman" w:cs="Times New Roman"/>
          <w:sz w:val="26"/>
          <w:szCs w:val="26"/>
        </w:rPr>
        <w:t xml:space="preserve">          </w:t>
      </w:r>
      <w:r w:rsidRPr="006F515B">
        <w:rPr>
          <w:rFonts w:ascii="Times New Roman" w:hAnsi="Times New Roman" w:cs="Times New Roman"/>
          <w:sz w:val="26"/>
          <w:szCs w:val="26"/>
        </w:rPr>
        <w:t xml:space="preserve">№ 5-КГ24-154-К2 </w:t>
      </w:r>
      <w:r>
        <w:rPr>
          <w:rFonts w:ascii="Times New Roman" w:hAnsi="Times New Roman" w:cs="Times New Roman"/>
          <w:sz w:val="26"/>
          <w:szCs w:val="26"/>
        </w:rPr>
        <w:t xml:space="preserve">разъяснено, что </w:t>
      </w:r>
      <w:r w:rsidRPr="00712460">
        <w:rPr>
          <w:rFonts w:ascii="Times New Roman" w:hAnsi="Times New Roman" w:cs="Times New Roman"/>
          <w:sz w:val="26"/>
          <w:szCs w:val="26"/>
        </w:rPr>
        <w:t>недвижимое имущество, приобретенное на основании договора</w:t>
      </w:r>
      <w:r w:rsidRPr="006F515B">
        <w:rPr>
          <w:rFonts w:ascii="Times New Roman" w:hAnsi="Times New Roman" w:cs="Times New Roman"/>
          <w:sz w:val="26"/>
          <w:szCs w:val="26"/>
        </w:rPr>
        <w:t xml:space="preserve"> </w:t>
      </w:r>
      <w:r w:rsidRPr="00712460">
        <w:rPr>
          <w:rFonts w:ascii="Times New Roman" w:hAnsi="Times New Roman" w:cs="Times New Roman"/>
          <w:sz w:val="26"/>
          <w:szCs w:val="26"/>
        </w:rPr>
        <w:t>пожизненного содержания с иждивением</w:t>
      </w:r>
      <w:r>
        <w:rPr>
          <w:rFonts w:ascii="Times New Roman" w:hAnsi="Times New Roman" w:cs="Times New Roman"/>
          <w:sz w:val="26"/>
          <w:szCs w:val="26"/>
        </w:rPr>
        <w:t xml:space="preserve"> (пункт 2 статьи 602 ГК РФ)</w:t>
      </w:r>
      <w:r w:rsidRPr="00712460">
        <w:rPr>
          <w:rFonts w:ascii="Times New Roman" w:hAnsi="Times New Roman" w:cs="Times New Roman"/>
          <w:sz w:val="26"/>
          <w:szCs w:val="26"/>
        </w:rPr>
        <w:t xml:space="preserve">, </w:t>
      </w:r>
      <w:r>
        <w:rPr>
          <w:rFonts w:ascii="Times New Roman" w:hAnsi="Times New Roman" w:cs="Times New Roman"/>
          <w:sz w:val="26"/>
          <w:szCs w:val="26"/>
        </w:rPr>
        <w:t xml:space="preserve">также </w:t>
      </w:r>
      <w:r w:rsidRPr="00712460">
        <w:rPr>
          <w:rFonts w:ascii="Times New Roman" w:hAnsi="Times New Roman" w:cs="Times New Roman"/>
          <w:sz w:val="26"/>
          <w:szCs w:val="26"/>
        </w:rPr>
        <w:t>является совместной собственностью</w:t>
      </w:r>
      <w:r w:rsidRPr="006F515B">
        <w:rPr>
          <w:rFonts w:ascii="Times New Roman" w:hAnsi="Times New Roman" w:cs="Times New Roman"/>
          <w:sz w:val="26"/>
          <w:szCs w:val="26"/>
        </w:rPr>
        <w:t xml:space="preserve"> </w:t>
      </w:r>
      <w:r>
        <w:rPr>
          <w:rFonts w:ascii="Times New Roman" w:hAnsi="Times New Roman" w:cs="Times New Roman"/>
          <w:sz w:val="26"/>
          <w:szCs w:val="26"/>
        </w:rPr>
        <w:t xml:space="preserve">супругов, поскольку </w:t>
      </w:r>
      <w:r w:rsidRPr="00712460">
        <w:rPr>
          <w:rFonts w:ascii="Times New Roman" w:hAnsi="Times New Roman" w:cs="Times New Roman"/>
          <w:sz w:val="26"/>
          <w:szCs w:val="26"/>
        </w:rPr>
        <w:t>все расходы по договору пожизненного содержания с иждивением производятся за счет общих доходов супругов</w:t>
      </w:r>
      <w:r>
        <w:rPr>
          <w:rFonts w:ascii="Times New Roman" w:hAnsi="Times New Roman" w:cs="Times New Roman"/>
          <w:sz w:val="26"/>
          <w:szCs w:val="26"/>
        </w:rPr>
        <w:t>.</w:t>
      </w:r>
    </w:p>
    <w:p w:rsidR="00EE7081" w:rsidRDefault="00EE7081" w:rsidP="0028544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При назначении дел, судам </w:t>
      </w:r>
      <w:r w:rsidRPr="00076C7F">
        <w:rPr>
          <w:rFonts w:ascii="Times New Roman" w:hAnsi="Times New Roman" w:cs="Times New Roman"/>
          <w:sz w:val="26"/>
          <w:szCs w:val="26"/>
        </w:rPr>
        <w:t xml:space="preserve">необходимо правильно распределить бремя доказывания юридически значимых обстоятельств, </w:t>
      </w:r>
      <w:r>
        <w:rPr>
          <w:rFonts w:ascii="Times New Roman" w:hAnsi="Times New Roman" w:cs="Times New Roman"/>
          <w:sz w:val="26"/>
          <w:szCs w:val="26"/>
        </w:rPr>
        <w:t xml:space="preserve">с учетом </w:t>
      </w:r>
      <w:r w:rsidRPr="00076C7F">
        <w:rPr>
          <w:rFonts w:ascii="Times New Roman" w:hAnsi="Times New Roman" w:cs="Times New Roman"/>
          <w:sz w:val="26"/>
          <w:szCs w:val="26"/>
        </w:rPr>
        <w:t>презумпци</w:t>
      </w:r>
      <w:r>
        <w:rPr>
          <w:rFonts w:ascii="Times New Roman" w:hAnsi="Times New Roman" w:cs="Times New Roman"/>
          <w:sz w:val="26"/>
          <w:szCs w:val="26"/>
        </w:rPr>
        <w:t>и</w:t>
      </w:r>
      <w:r w:rsidRPr="00076C7F">
        <w:rPr>
          <w:rFonts w:ascii="Times New Roman" w:hAnsi="Times New Roman" w:cs="Times New Roman"/>
          <w:sz w:val="26"/>
          <w:szCs w:val="26"/>
        </w:rPr>
        <w:t xml:space="preserve"> равенства долей супругов в общем имуществе</w:t>
      </w:r>
      <w:r>
        <w:rPr>
          <w:rFonts w:ascii="Times New Roman" w:hAnsi="Times New Roman" w:cs="Times New Roman"/>
          <w:sz w:val="26"/>
          <w:szCs w:val="26"/>
        </w:rPr>
        <w:t>,</w:t>
      </w:r>
      <w:r w:rsidRPr="00076C7F">
        <w:rPr>
          <w:rFonts w:ascii="Times New Roman" w:hAnsi="Times New Roman" w:cs="Times New Roman"/>
          <w:sz w:val="26"/>
          <w:szCs w:val="26"/>
        </w:rPr>
        <w:t xml:space="preserve"> нажитом в период брака и презумпци</w:t>
      </w:r>
      <w:r>
        <w:rPr>
          <w:rFonts w:ascii="Times New Roman" w:hAnsi="Times New Roman" w:cs="Times New Roman"/>
          <w:sz w:val="26"/>
          <w:szCs w:val="26"/>
        </w:rPr>
        <w:t>и</w:t>
      </w:r>
      <w:r w:rsidRPr="00076C7F">
        <w:rPr>
          <w:rFonts w:ascii="Times New Roman" w:hAnsi="Times New Roman" w:cs="Times New Roman"/>
          <w:sz w:val="26"/>
          <w:szCs w:val="26"/>
        </w:rPr>
        <w:t xml:space="preserve"> наличия согласия на отчуждение этого имущества.</w:t>
      </w:r>
      <w:r>
        <w:rPr>
          <w:rFonts w:ascii="Times New Roman" w:hAnsi="Times New Roman" w:cs="Times New Roman"/>
          <w:sz w:val="26"/>
          <w:szCs w:val="26"/>
        </w:rPr>
        <w:t xml:space="preserve"> </w:t>
      </w:r>
      <w:r w:rsidRPr="00076C7F">
        <w:rPr>
          <w:rFonts w:ascii="Times New Roman" w:hAnsi="Times New Roman" w:cs="Times New Roman"/>
          <w:sz w:val="26"/>
          <w:szCs w:val="26"/>
        </w:rPr>
        <w:t xml:space="preserve"> </w:t>
      </w:r>
    </w:p>
    <w:p w:rsidR="00EE7081" w:rsidRPr="00285449" w:rsidRDefault="00EE7081" w:rsidP="00285449">
      <w:pPr>
        <w:spacing w:after="0" w:line="240" w:lineRule="auto"/>
        <w:ind w:firstLine="709"/>
        <w:jc w:val="both"/>
        <w:rPr>
          <w:rFonts w:ascii="Times New Roman" w:hAnsi="Times New Roman"/>
          <w:bCs/>
          <w:sz w:val="26"/>
          <w:szCs w:val="26"/>
        </w:rPr>
      </w:pPr>
      <w:r>
        <w:rPr>
          <w:rFonts w:ascii="Times New Roman" w:hAnsi="Times New Roman"/>
          <w:sz w:val="26"/>
          <w:szCs w:val="26"/>
        </w:rPr>
        <w:t>Однако</w:t>
      </w:r>
      <w:r w:rsidRPr="00285449">
        <w:rPr>
          <w:rFonts w:ascii="Times New Roman" w:hAnsi="Times New Roman"/>
          <w:sz w:val="26"/>
          <w:szCs w:val="26"/>
        </w:rPr>
        <w:t xml:space="preserve"> </w:t>
      </w:r>
      <w:r>
        <w:rPr>
          <w:rFonts w:ascii="Times New Roman" w:hAnsi="Times New Roman"/>
          <w:sz w:val="26"/>
          <w:szCs w:val="26"/>
        </w:rPr>
        <w:t xml:space="preserve">по делам о разделе общего </w:t>
      </w:r>
      <w:r w:rsidRPr="00285449">
        <w:rPr>
          <w:rFonts w:ascii="Times New Roman" w:hAnsi="Times New Roman"/>
          <w:sz w:val="26"/>
          <w:szCs w:val="26"/>
        </w:rPr>
        <w:t>долг</w:t>
      </w:r>
      <w:r>
        <w:rPr>
          <w:rFonts w:ascii="Times New Roman" w:hAnsi="Times New Roman"/>
          <w:sz w:val="26"/>
          <w:szCs w:val="26"/>
        </w:rPr>
        <w:t>а</w:t>
      </w:r>
      <w:r w:rsidRPr="00285449">
        <w:rPr>
          <w:rFonts w:ascii="Times New Roman" w:hAnsi="Times New Roman"/>
          <w:sz w:val="26"/>
          <w:szCs w:val="26"/>
        </w:rPr>
        <w:t>, нажит</w:t>
      </w:r>
      <w:r>
        <w:rPr>
          <w:rFonts w:ascii="Times New Roman" w:hAnsi="Times New Roman"/>
          <w:sz w:val="26"/>
          <w:szCs w:val="26"/>
        </w:rPr>
        <w:t>ого в период брака,</w:t>
      </w:r>
      <w:r w:rsidRPr="00285449">
        <w:rPr>
          <w:rFonts w:ascii="Times New Roman" w:hAnsi="Times New Roman"/>
          <w:bCs/>
          <w:sz w:val="26"/>
          <w:szCs w:val="26"/>
        </w:rPr>
        <w:t xml:space="preserve"> такой долг может быть признан общим лишь при наличии</w:t>
      </w:r>
      <w:r>
        <w:rPr>
          <w:rFonts w:ascii="Times New Roman" w:hAnsi="Times New Roman"/>
          <w:bCs/>
          <w:sz w:val="26"/>
          <w:szCs w:val="26"/>
        </w:rPr>
        <w:t xml:space="preserve"> обстоятельств, вытекающих из пункта 2 статьи</w:t>
      </w:r>
      <w:r w:rsidRPr="00285449">
        <w:rPr>
          <w:rFonts w:ascii="Times New Roman" w:hAnsi="Times New Roman"/>
          <w:bCs/>
          <w:sz w:val="26"/>
          <w:szCs w:val="26"/>
        </w:rPr>
        <w:t xml:space="preserve"> 45</w:t>
      </w:r>
      <w:r>
        <w:rPr>
          <w:rFonts w:ascii="Times New Roman" w:hAnsi="Times New Roman"/>
          <w:bCs/>
          <w:sz w:val="26"/>
          <w:szCs w:val="26"/>
        </w:rPr>
        <w:t xml:space="preserve"> СК РФ</w:t>
      </w:r>
      <w:r w:rsidRPr="00285449">
        <w:rPr>
          <w:rFonts w:ascii="Times New Roman" w:hAnsi="Times New Roman"/>
          <w:bCs/>
          <w:sz w:val="26"/>
          <w:szCs w:val="26"/>
        </w:rPr>
        <w:t>, бремя доказывания которых лежит на стороне, претендующей на распределение долга.</w:t>
      </w:r>
    </w:p>
    <w:p w:rsidR="00EE7081" w:rsidRDefault="00EE7081" w:rsidP="00662B1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разрешении </w:t>
      </w:r>
      <w:r w:rsidRPr="004B0258">
        <w:rPr>
          <w:rFonts w:ascii="Times New Roman" w:hAnsi="Times New Roman" w:cs="Times New Roman"/>
          <w:sz w:val="26"/>
          <w:szCs w:val="26"/>
        </w:rPr>
        <w:t xml:space="preserve">споров о разделе общего имущества супругов судам необходимо определять состав общего имущества, подлежащего разделу (исходя из правил, предусмотренных </w:t>
      </w:r>
      <w:hyperlink r:id="rId14">
        <w:r w:rsidRPr="004B0258">
          <w:rPr>
            <w:rFonts w:ascii="Times New Roman" w:hAnsi="Times New Roman" w:cs="Times New Roman"/>
            <w:sz w:val="26"/>
            <w:szCs w:val="26"/>
          </w:rPr>
          <w:t>статьями 34</w:t>
        </w:r>
      </w:hyperlink>
      <w:r w:rsidRPr="004B0258">
        <w:rPr>
          <w:rFonts w:ascii="Times New Roman" w:hAnsi="Times New Roman" w:cs="Times New Roman"/>
          <w:sz w:val="26"/>
          <w:szCs w:val="26"/>
        </w:rPr>
        <w:t xml:space="preserve">, </w:t>
      </w:r>
      <w:hyperlink r:id="rId15">
        <w:r w:rsidRPr="004B0258">
          <w:rPr>
            <w:rFonts w:ascii="Times New Roman" w:hAnsi="Times New Roman" w:cs="Times New Roman"/>
            <w:sz w:val="26"/>
            <w:szCs w:val="26"/>
          </w:rPr>
          <w:t>36</w:t>
        </w:r>
      </w:hyperlink>
      <w:r w:rsidRPr="004B0258">
        <w:rPr>
          <w:rFonts w:ascii="Times New Roman" w:hAnsi="Times New Roman" w:cs="Times New Roman"/>
          <w:sz w:val="26"/>
          <w:szCs w:val="26"/>
        </w:rPr>
        <w:t xml:space="preserve">, </w:t>
      </w:r>
      <w:hyperlink r:id="rId16">
        <w:r w:rsidRPr="004B0258">
          <w:rPr>
            <w:rFonts w:ascii="Times New Roman" w:hAnsi="Times New Roman" w:cs="Times New Roman"/>
            <w:sz w:val="26"/>
            <w:szCs w:val="26"/>
          </w:rPr>
          <w:t>37</w:t>
        </w:r>
      </w:hyperlink>
      <w:r w:rsidRPr="004B0258">
        <w:rPr>
          <w:rFonts w:ascii="Times New Roman" w:hAnsi="Times New Roman" w:cs="Times New Roman"/>
          <w:sz w:val="26"/>
          <w:szCs w:val="26"/>
        </w:rPr>
        <w:t xml:space="preserve"> </w:t>
      </w:r>
      <w:r>
        <w:rPr>
          <w:rFonts w:ascii="Times New Roman" w:hAnsi="Times New Roman" w:cs="Times New Roman"/>
          <w:sz w:val="26"/>
          <w:szCs w:val="26"/>
        </w:rPr>
        <w:t>СК РФ</w:t>
      </w:r>
      <w:r w:rsidRPr="004B0258">
        <w:rPr>
          <w:rFonts w:ascii="Times New Roman" w:hAnsi="Times New Roman" w:cs="Times New Roman"/>
          <w:sz w:val="26"/>
          <w:szCs w:val="26"/>
        </w:rPr>
        <w:t xml:space="preserve">), куда  включается общее имущество супругов, имеющееся у них в наличии на время рассмотрения дела либо находящееся у третьих лиц, доли, причитающиеся каждому из супругов </w:t>
      </w:r>
      <w:r>
        <w:rPr>
          <w:rFonts w:ascii="Times New Roman" w:hAnsi="Times New Roman" w:cs="Times New Roman"/>
          <w:sz w:val="26"/>
          <w:szCs w:val="26"/>
        </w:rPr>
        <w:t xml:space="preserve">                </w:t>
      </w:r>
      <w:r w:rsidRPr="004B0258">
        <w:rPr>
          <w:rFonts w:ascii="Times New Roman" w:hAnsi="Times New Roman" w:cs="Times New Roman"/>
          <w:sz w:val="26"/>
          <w:szCs w:val="26"/>
        </w:rPr>
        <w:t>(</w:t>
      </w:r>
      <w:hyperlink r:id="rId17">
        <w:r>
          <w:rPr>
            <w:rFonts w:ascii="Times New Roman" w:hAnsi="Times New Roman" w:cs="Times New Roman"/>
            <w:sz w:val="26"/>
            <w:szCs w:val="26"/>
          </w:rPr>
          <w:t xml:space="preserve">статья </w:t>
        </w:r>
        <w:r w:rsidRPr="004B0258">
          <w:rPr>
            <w:rFonts w:ascii="Times New Roman" w:hAnsi="Times New Roman" w:cs="Times New Roman"/>
            <w:sz w:val="26"/>
            <w:szCs w:val="26"/>
          </w:rPr>
          <w:t>39</w:t>
        </w:r>
      </w:hyperlink>
      <w:r w:rsidRPr="004B0258">
        <w:rPr>
          <w:rFonts w:ascii="Times New Roman" w:hAnsi="Times New Roman" w:cs="Times New Roman"/>
          <w:sz w:val="26"/>
          <w:szCs w:val="26"/>
        </w:rPr>
        <w:t xml:space="preserve"> </w:t>
      </w:r>
      <w:r>
        <w:rPr>
          <w:rFonts w:ascii="Times New Roman" w:hAnsi="Times New Roman" w:cs="Times New Roman"/>
          <w:sz w:val="26"/>
          <w:szCs w:val="26"/>
        </w:rPr>
        <w:t>СК РФ</w:t>
      </w:r>
      <w:r w:rsidRPr="004B0258">
        <w:rPr>
          <w:rFonts w:ascii="Times New Roman" w:hAnsi="Times New Roman" w:cs="Times New Roman"/>
          <w:sz w:val="26"/>
          <w:szCs w:val="26"/>
        </w:rPr>
        <w:t xml:space="preserve">), и конкретные предметы (объекты) из </w:t>
      </w:r>
      <w:r w:rsidRPr="00317C10">
        <w:rPr>
          <w:rFonts w:ascii="Times New Roman" w:hAnsi="Times New Roman" w:cs="Times New Roman"/>
          <w:sz w:val="26"/>
          <w:szCs w:val="26"/>
        </w:rPr>
        <w:t>состава совместно нажитого имущества, которые выделяются каждому супругу исходя из его интересов</w:t>
      </w:r>
      <w:r>
        <w:rPr>
          <w:rFonts w:ascii="Times New Roman" w:hAnsi="Times New Roman" w:cs="Times New Roman"/>
          <w:sz w:val="26"/>
          <w:szCs w:val="26"/>
        </w:rPr>
        <w:t>.</w:t>
      </w:r>
    </w:p>
    <w:p w:rsidR="00EE7081" w:rsidRPr="00703C38" w:rsidRDefault="00EE7081" w:rsidP="00662B1F">
      <w:pPr>
        <w:spacing w:after="0" w:line="240" w:lineRule="auto"/>
        <w:ind w:firstLine="708"/>
        <w:jc w:val="both"/>
        <w:rPr>
          <w:rFonts w:ascii="Times New Roman" w:hAnsi="Times New Roman"/>
          <w:sz w:val="26"/>
          <w:szCs w:val="26"/>
        </w:rPr>
      </w:pPr>
      <w:r>
        <w:rPr>
          <w:rFonts w:ascii="Times New Roman" w:hAnsi="Times New Roman"/>
          <w:sz w:val="26"/>
          <w:szCs w:val="26"/>
        </w:rPr>
        <w:t xml:space="preserve">Стоимость такого имущества </w:t>
      </w:r>
      <w:r w:rsidRPr="00703C38">
        <w:rPr>
          <w:rFonts w:ascii="Times New Roman" w:hAnsi="Times New Roman"/>
          <w:sz w:val="26"/>
          <w:szCs w:val="26"/>
        </w:rPr>
        <w:t xml:space="preserve">определяется на время рассмотрения дела. </w:t>
      </w:r>
    </w:p>
    <w:p w:rsidR="00EE7081" w:rsidRDefault="00EE7081" w:rsidP="002D15F3">
      <w:pPr>
        <w:spacing w:after="0" w:line="240" w:lineRule="auto"/>
        <w:ind w:firstLine="708"/>
        <w:jc w:val="both"/>
        <w:rPr>
          <w:rFonts w:ascii="Times New Roman" w:hAnsi="Times New Roman"/>
          <w:sz w:val="26"/>
          <w:szCs w:val="26"/>
        </w:rPr>
      </w:pPr>
      <w:r>
        <w:rPr>
          <w:rFonts w:ascii="Times New Roman" w:hAnsi="Times New Roman"/>
          <w:sz w:val="26"/>
          <w:szCs w:val="26"/>
        </w:rPr>
        <w:t xml:space="preserve">Вместе с тем в некоторых случаях судьи судебной коллегии констатируют нарушение приведенных выше норм права, а также отсутствие </w:t>
      </w:r>
      <w:r w:rsidRPr="00165FB6">
        <w:rPr>
          <w:rFonts w:ascii="Times New Roman" w:hAnsi="Times New Roman"/>
          <w:sz w:val="26"/>
          <w:szCs w:val="26"/>
        </w:rPr>
        <w:t xml:space="preserve">в материалах дела </w:t>
      </w:r>
      <w:r>
        <w:rPr>
          <w:rFonts w:ascii="Times New Roman" w:hAnsi="Times New Roman"/>
          <w:sz w:val="26"/>
          <w:szCs w:val="26"/>
        </w:rPr>
        <w:t xml:space="preserve">правоустанавливающих документов на недвижимое имущество, заявленное к разделу, и сведений о его рыночной стоимости. </w:t>
      </w:r>
    </w:p>
    <w:p w:rsidR="00EE7081" w:rsidRDefault="00EE7081" w:rsidP="00703C38">
      <w:pPr>
        <w:spacing w:after="0" w:line="240" w:lineRule="auto"/>
        <w:ind w:firstLine="708"/>
        <w:jc w:val="both"/>
        <w:rPr>
          <w:rFonts w:ascii="Times New Roman" w:hAnsi="Times New Roman"/>
          <w:sz w:val="26"/>
          <w:szCs w:val="26"/>
        </w:rPr>
      </w:pPr>
      <w:r>
        <w:rPr>
          <w:rFonts w:ascii="Times New Roman" w:hAnsi="Times New Roman"/>
          <w:sz w:val="26"/>
          <w:szCs w:val="26"/>
        </w:rPr>
        <w:t xml:space="preserve">Несмотря на то, что вопрос определения рыночной стоимости подлежащего разделу имущества требует специальных познаний, которыми суд не обладает, суды не всегда выносят </w:t>
      </w:r>
      <w:r w:rsidRPr="002E5158">
        <w:rPr>
          <w:rFonts w:ascii="Times New Roman" w:hAnsi="Times New Roman"/>
          <w:sz w:val="26"/>
          <w:szCs w:val="26"/>
        </w:rPr>
        <w:t>на обсуждение сторон</w:t>
      </w:r>
      <w:r>
        <w:rPr>
          <w:rFonts w:ascii="Times New Roman" w:hAnsi="Times New Roman"/>
          <w:sz w:val="26"/>
          <w:szCs w:val="26"/>
        </w:rPr>
        <w:t xml:space="preserve"> вопрос о назначении по делу судебной оценочной экспертизы, определяя стоимость общего имущества супругов исходя из его кадастровой стоимости, при этом не указывают верную дату, на которую подлежит определению стоимость имущества, фиксируют ее либо на день прекращения фактических брачных отношений, либо по состоянию на день расторжения брака, забывая, что стоимость этого имущества определяется на день рассмотрения дела. </w:t>
      </w:r>
    </w:p>
    <w:p w:rsidR="00EE7081" w:rsidRDefault="00EE7081" w:rsidP="00703C38">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этой связи в порядке апелляционного пересмотра назначают по делам соответствующие судебные оценочные экспертизы, в результате которых эксперты </w:t>
      </w:r>
      <w:r w:rsidRPr="002D15F3">
        <w:rPr>
          <w:rFonts w:ascii="Times New Roman" w:hAnsi="Times New Roman"/>
          <w:sz w:val="26"/>
          <w:szCs w:val="26"/>
        </w:rPr>
        <w:t xml:space="preserve">выявляют, что это имущество приросло дополнительными квадратными метрами, которые не </w:t>
      </w:r>
      <w:r>
        <w:rPr>
          <w:rFonts w:ascii="Times New Roman" w:hAnsi="Times New Roman"/>
          <w:sz w:val="26"/>
          <w:szCs w:val="26"/>
        </w:rPr>
        <w:t>легализованы</w:t>
      </w:r>
      <w:r w:rsidRPr="002D15F3">
        <w:rPr>
          <w:rFonts w:ascii="Times New Roman" w:hAnsi="Times New Roman"/>
          <w:sz w:val="26"/>
          <w:szCs w:val="26"/>
        </w:rPr>
        <w:t>, не прошли государственную регистрацию, не поставлены</w:t>
      </w:r>
      <w:r>
        <w:rPr>
          <w:rFonts w:ascii="Times New Roman" w:hAnsi="Times New Roman"/>
          <w:sz w:val="26"/>
          <w:szCs w:val="26"/>
        </w:rPr>
        <w:t xml:space="preserve"> на государственный кадастровый учет,</w:t>
      </w:r>
      <w:r w:rsidRPr="009066C1">
        <w:rPr>
          <w:rFonts w:ascii="Times New Roman" w:hAnsi="Times New Roman"/>
          <w:sz w:val="26"/>
          <w:szCs w:val="26"/>
        </w:rPr>
        <w:t xml:space="preserve"> </w:t>
      </w:r>
      <w:r w:rsidRPr="002D15F3">
        <w:rPr>
          <w:rFonts w:ascii="Times New Roman" w:hAnsi="Times New Roman"/>
          <w:sz w:val="26"/>
          <w:szCs w:val="26"/>
        </w:rPr>
        <w:t>не проверены на предмет соответствия требованиям закона</w:t>
      </w:r>
      <w:r>
        <w:rPr>
          <w:rFonts w:ascii="Times New Roman" w:hAnsi="Times New Roman"/>
          <w:sz w:val="26"/>
          <w:szCs w:val="26"/>
        </w:rPr>
        <w:t xml:space="preserve">. </w:t>
      </w:r>
    </w:p>
    <w:p w:rsidR="00EE7081" w:rsidRDefault="00EE7081" w:rsidP="002D15F3">
      <w:pPr>
        <w:spacing w:after="0" w:line="240" w:lineRule="auto"/>
        <w:ind w:firstLine="539"/>
        <w:jc w:val="both"/>
        <w:rPr>
          <w:rFonts w:ascii="Times New Roman" w:hAnsi="Times New Roman"/>
          <w:sz w:val="26"/>
          <w:szCs w:val="26"/>
        </w:rPr>
      </w:pPr>
      <w:r>
        <w:rPr>
          <w:rFonts w:ascii="Times New Roman" w:hAnsi="Times New Roman"/>
          <w:sz w:val="26"/>
          <w:szCs w:val="26"/>
        </w:rPr>
        <w:t xml:space="preserve">  Так, по делу по иску Д.</w:t>
      </w:r>
      <w:r>
        <w:rPr>
          <w:rFonts w:ascii="Times New Roman" w:hAnsi="Times New Roman"/>
        </w:rPr>
        <w:t xml:space="preserve"> </w:t>
      </w:r>
      <w:r>
        <w:rPr>
          <w:rFonts w:ascii="Times New Roman" w:hAnsi="Times New Roman"/>
          <w:sz w:val="26"/>
          <w:szCs w:val="26"/>
        </w:rPr>
        <w:t xml:space="preserve">в судебном заседании суда апелляционной инстанции выяснилось, что спорный жилой дом, на который суд признал право собственности входил в наследственную массу площадью 30 кв.м., однако фактическая площадь жилого дома составляет 60 кв.м. На какой объект недвижимости было признано право собственности судом, осталось неустановленным обстоятельством.  </w:t>
      </w:r>
    </w:p>
    <w:p w:rsidR="00EE7081" w:rsidRDefault="00EE7081" w:rsidP="00E46EA8">
      <w:pPr>
        <w:spacing w:after="0" w:line="240" w:lineRule="auto"/>
        <w:ind w:firstLine="708"/>
        <w:jc w:val="both"/>
        <w:rPr>
          <w:rFonts w:ascii="Times New Roman" w:hAnsi="Times New Roman"/>
          <w:sz w:val="26"/>
          <w:szCs w:val="26"/>
        </w:rPr>
      </w:pPr>
      <w:r>
        <w:rPr>
          <w:rFonts w:ascii="Times New Roman" w:hAnsi="Times New Roman"/>
          <w:sz w:val="26"/>
          <w:szCs w:val="26"/>
        </w:rPr>
        <w:t xml:space="preserve">По делу по иску Ш. в результате проведенной в суде апелляционной инстанции судебной оценочной экспертизы было установлено, что к зданию магазина непродовольственных товаров, подвергшемуся разделу судом первой инстанции, пристроено помещение пекарни, площадью около 60 кв.м., которое не было внесено </w:t>
      </w:r>
      <w:r w:rsidRPr="00285AF4">
        <w:rPr>
          <w:rFonts w:ascii="Times New Roman" w:hAnsi="Times New Roman"/>
          <w:sz w:val="26"/>
          <w:szCs w:val="26"/>
        </w:rPr>
        <w:t xml:space="preserve">сторонами </w:t>
      </w:r>
      <w:r>
        <w:rPr>
          <w:rFonts w:ascii="Times New Roman" w:hAnsi="Times New Roman"/>
          <w:sz w:val="26"/>
          <w:szCs w:val="26"/>
        </w:rPr>
        <w:t>в реестр недвижимого имущества.</w:t>
      </w:r>
    </w:p>
    <w:p w:rsidR="00EE7081" w:rsidRPr="001279DD" w:rsidRDefault="00EE7081" w:rsidP="00E46EA8">
      <w:pPr>
        <w:spacing w:after="0" w:line="240" w:lineRule="auto"/>
        <w:ind w:firstLine="708"/>
        <w:jc w:val="both"/>
        <w:rPr>
          <w:rFonts w:ascii="Times New Roman" w:hAnsi="Times New Roman"/>
          <w:sz w:val="26"/>
          <w:szCs w:val="26"/>
        </w:rPr>
      </w:pPr>
      <w:r>
        <w:rPr>
          <w:rFonts w:ascii="Times New Roman" w:hAnsi="Times New Roman"/>
          <w:sz w:val="26"/>
          <w:szCs w:val="26"/>
        </w:rPr>
        <w:t>При разрешении данного спора, судебная коллегия учитывала положения     п. 12 О</w:t>
      </w:r>
      <w:r w:rsidRPr="00D941B0">
        <w:rPr>
          <w:rFonts w:ascii="Times New Roman" w:hAnsi="Times New Roman"/>
          <w:sz w:val="26"/>
          <w:szCs w:val="26"/>
        </w:rPr>
        <w:t>бзор</w:t>
      </w:r>
      <w:r>
        <w:rPr>
          <w:rFonts w:ascii="Times New Roman" w:hAnsi="Times New Roman"/>
          <w:sz w:val="26"/>
          <w:szCs w:val="26"/>
        </w:rPr>
        <w:t>а</w:t>
      </w:r>
      <w:r w:rsidRPr="00D941B0">
        <w:rPr>
          <w:rFonts w:ascii="Times New Roman" w:hAnsi="Times New Roman"/>
          <w:sz w:val="26"/>
          <w:szCs w:val="26"/>
        </w:rPr>
        <w:t xml:space="preserve"> судебной практики Верховного Суда Российской Федерации </w:t>
      </w:r>
      <w:r>
        <w:rPr>
          <w:rFonts w:ascii="Times New Roman" w:hAnsi="Times New Roman"/>
          <w:sz w:val="26"/>
          <w:szCs w:val="26"/>
        </w:rPr>
        <w:t>№</w:t>
      </w:r>
      <w:r w:rsidRPr="00D941B0">
        <w:rPr>
          <w:rFonts w:ascii="Times New Roman" w:hAnsi="Times New Roman"/>
          <w:sz w:val="26"/>
          <w:szCs w:val="26"/>
        </w:rPr>
        <w:t xml:space="preserve"> 1 (2021)</w:t>
      </w:r>
      <w:r>
        <w:rPr>
          <w:rFonts w:ascii="Times New Roman" w:hAnsi="Times New Roman"/>
          <w:sz w:val="26"/>
          <w:szCs w:val="26"/>
        </w:rPr>
        <w:t>, согласно которому в</w:t>
      </w:r>
      <w:r w:rsidRPr="001279DD">
        <w:rPr>
          <w:rFonts w:ascii="Times New Roman" w:hAnsi="Times New Roman"/>
          <w:sz w:val="26"/>
          <w:szCs w:val="26"/>
        </w:rPr>
        <w:t xml:space="preserve"> состав совместно нажитого имущества, подлежащего разделу между супругами, не может быть включена самовольная постройка.</w:t>
      </w:r>
    </w:p>
    <w:p w:rsidR="00EE7081" w:rsidRPr="001279DD" w:rsidRDefault="00EE7081" w:rsidP="00014965">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Как разъяснено в определении </w:t>
      </w:r>
      <w:r w:rsidRPr="00D941B0">
        <w:rPr>
          <w:rFonts w:ascii="Times New Roman" w:hAnsi="Times New Roman"/>
          <w:sz w:val="26"/>
          <w:szCs w:val="26"/>
        </w:rPr>
        <w:t>Верховного Суда Российской Федерации</w:t>
      </w:r>
      <w:r>
        <w:rPr>
          <w:rFonts w:ascii="Times New Roman" w:hAnsi="Times New Roman"/>
          <w:sz w:val="26"/>
          <w:szCs w:val="26"/>
        </w:rPr>
        <w:t>,</w:t>
      </w:r>
      <w:r w:rsidRPr="00D941B0">
        <w:rPr>
          <w:rFonts w:ascii="Times New Roman" w:hAnsi="Times New Roman"/>
          <w:sz w:val="26"/>
          <w:szCs w:val="26"/>
        </w:rPr>
        <w:t xml:space="preserve"> </w:t>
      </w:r>
      <w:r>
        <w:rPr>
          <w:rFonts w:ascii="Times New Roman" w:hAnsi="Times New Roman"/>
          <w:sz w:val="26"/>
          <w:szCs w:val="26"/>
        </w:rPr>
        <w:t xml:space="preserve">в </w:t>
      </w:r>
      <w:r w:rsidRPr="00F83E38">
        <w:rPr>
          <w:rFonts w:ascii="Times New Roman" w:hAnsi="Times New Roman"/>
          <w:sz w:val="26"/>
          <w:szCs w:val="26"/>
        </w:rPr>
        <w:t xml:space="preserve">силу </w:t>
      </w:r>
      <w:hyperlink r:id="rId18">
        <w:r w:rsidRPr="00F83E38">
          <w:rPr>
            <w:rFonts w:ascii="Times New Roman" w:hAnsi="Times New Roman"/>
            <w:sz w:val="26"/>
            <w:szCs w:val="26"/>
          </w:rPr>
          <w:t>ст</w:t>
        </w:r>
        <w:r>
          <w:rPr>
            <w:rFonts w:ascii="Times New Roman" w:hAnsi="Times New Roman"/>
            <w:sz w:val="26"/>
            <w:szCs w:val="26"/>
          </w:rPr>
          <w:t>атьи</w:t>
        </w:r>
        <w:r w:rsidRPr="00F83E38">
          <w:rPr>
            <w:rFonts w:ascii="Times New Roman" w:hAnsi="Times New Roman"/>
            <w:sz w:val="26"/>
            <w:szCs w:val="26"/>
          </w:rPr>
          <w:t xml:space="preserve"> 129</w:t>
        </w:r>
      </w:hyperlink>
      <w:r w:rsidRPr="00F83E38">
        <w:rPr>
          <w:rFonts w:ascii="Times New Roman" w:hAnsi="Times New Roman"/>
          <w:sz w:val="26"/>
          <w:szCs w:val="26"/>
        </w:rPr>
        <w:t xml:space="preserve"> </w:t>
      </w:r>
      <w:r>
        <w:rPr>
          <w:rFonts w:ascii="Times New Roman" w:hAnsi="Times New Roman"/>
          <w:sz w:val="26"/>
          <w:szCs w:val="26"/>
        </w:rPr>
        <w:t xml:space="preserve">ГК РФ </w:t>
      </w:r>
      <w:r w:rsidRPr="001279DD">
        <w:rPr>
          <w:rFonts w:ascii="Times New Roman" w:hAnsi="Times New Roman"/>
          <w:sz w:val="26"/>
          <w:szCs w:val="26"/>
        </w:rPr>
        <w:t>свободно отчуждаться или переходить от одного лица к другому объекты гражданских прав могут лишь в случае их оборотоспособности.</w:t>
      </w:r>
    </w:p>
    <w:p w:rsidR="00EE7081" w:rsidRDefault="00EE7081" w:rsidP="00014965">
      <w:pPr>
        <w:spacing w:after="0" w:line="240" w:lineRule="auto"/>
        <w:ind w:firstLine="708"/>
        <w:jc w:val="both"/>
        <w:rPr>
          <w:rFonts w:ascii="Times New Roman" w:hAnsi="Times New Roman"/>
          <w:sz w:val="26"/>
          <w:szCs w:val="26"/>
        </w:rPr>
      </w:pPr>
      <w:r>
        <w:rPr>
          <w:rFonts w:ascii="Times New Roman" w:hAnsi="Times New Roman"/>
          <w:sz w:val="26"/>
          <w:szCs w:val="26"/>
        </w:rPr>
        <w:t>Заявленное к разделу недвижимое имущество, являющееся с</w:t>
      </w:r>
      <w:r w:rsidRPr="001279DD">
        <w:rPr>
          <w:rFonts w:ascii="Times New Roman" w:hAnsi="Times New Roman"/>
          <w:sz w:val="26"/>
          <w:szCs w:val="26"/>
        </w:rPr>
        <w:t>амовольной постройкой, не может быть объектом гражданских правоотношений и не мо</w:t>
      </w:r>
      <w:r>
        <w:rPr>
          <w:rFonts w:ascii="Times New Roman" w:hAnsi="Times New Roman"/>
          <w:sz w:val="26"/>
          <w:szCs w:val="26"/>
        </w:rPr>
        <w:t>жет</w:t>
      </w:r>
      <w:r w:rsidRPr="001279DD">
        <w:rPr>
          <w:rFonts w:ascii="Times New Roman" w:hAnsi="Times New Roman"/>
          <w:sz w:val="26"/>
          <w:szCs w:val="26"/>
        </w:rPr>
        <w:t xml:space="preserve"> быть включено в состав совместно нажитого имущества, </w:t>
      </w:r>
      <w:r>
        <w:rPr>
          <w:rFonts w:ascii="Times New Roman" w:hAnsi="Times New Roman"/>
          <w:sz w:val="26"/>
          <w:szCs w:val="26"/>
        </w:rPr>
        <w:t>п</w:t>
      </w:r>
      <w:r w:rsidRPr="001279DD">
        <w:rPr>
          <w:rFonts w:ascii="Times New Roman" w:hAnsi="Times New Roman"/>
          <w:sz w:val="26"/>
          <w:szCs w:val="26"/>
        </w:rPr>
        <w:t xml:space="preserve">оскольку признание права собственности в отношении самовольно возведенного строения возможно лишь при соблюдении требований, предусмотренных </w:t>
      </w:r>
      <w:hyperlink r:id="rId19">
        <w:r w:rsidRPr="00F83E38">
          <w:rPr>
            <w:rFonts w:ascii="Times New Roman" w:hAnsi="Times New Roman"/>
            <w:sz w:val="26"/>
            <w:szCs w:val="26"/>
          </w:rPr>
          <w:t>ст</w:t>
        </w:r>
        <w:r>
          <w:rPr>
            <w:rFonts w:ascii="Times New Roman" w:hAnsi="Times New Roman"/>
            <w:sz w:val="26"/>
            <w:szCs w:val="26"/>
          </w:rPr>
          <w:t>атьей</w:t>
        </w:r>
        <w:r w:rsidRPr="00F83E38">
          <w:rPr>
            <w:rFonts w:ascii="Times New Roman" w:hAnsi="Times New Roman"/>
            <w:sz w:val="26"/>
            <w:szCs w:val="26"/>
          </w:rPr>
          <w:t xml:space="preserve"> 222</w:t>
        </w:r>
      </w:hyperlink>
      <w:r w:rsidRPr="00F83E38">
        <w:rPr>
          <w:rFonts w:ascii="Times New Roman" w:hAnsi="Times New Roman"/>
          <w:sz w:val="26"/>
          <w:szCs w:val="26"/>
        </w:rPr>
        <w:t xml:space="preserve"> </w:t>
      </w:r>
      <w:r>
        <w:rPr>
          <w:rFonts w:ascii="Times New Roman" w:hAnsi="Times New Roman"/>
          <w:sz w:val="26"/>
          <w:szCs w:val="26"/>
        </w:rPr>
        <w:t>ГК РФ.</w:t>
      </w:r>
    </w:p>
    <w:p w:rsidR="00EE7081" w:rsidRDefault="00EE7081" w:rsidP="00014965">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отчетный период кратно увеличилось количество дел, в которых к разделу заявлено личное имущество одного из супругов, значительно увеличившее свою стоимость в период брака за счет общих денежных средств.  </w:t>
      </w:r>
    </w:p>
    <w:p w:rsidR="00EE7081" w:rsidRPr="00F83E38" w:rsidRDefault="00EE7081" w:rsidP="00014965">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w:t>
      </w:r>
      <w:r w:rsidRPr="00F83E38">
        <w:rPr>
          <w:rFonts w:ascii="Times New Roman" w:hAnsi="Times New Roman"/>
          <w:sz w:val="26"/>
          <w:szCs w:val="26"/>
        </w:rPr>
        <w:t>со ст</w:t>
      </w:r>
      <w:r>
        <w:rPr>
          <w:rFonts w:ascii="Times New Roman" w:hAnsi="Times New Roman"/>
          <w:sz w:val="26"/>
          <w:szCs w:val="26"/>
        </w:rPr>
        <w:t>атьей</w:t>
      </w:r>
      <w:r w:rsidRPr="00F83E38">
        <w:rPr>
          <w:rFonts w:ascii="Times New Roman" w:hAnsi="Times New Roman"/>
          <w:sz w:val="26"/>
          <w:szCs w:val="26"/>
        </w:rPr>
        <w:t xml:space="preserve"> 63 </w:t>
      </w:r>
      <w:r>
        <w:rPr>
          <w:rFonts w:ascii="Times New Roman" w:hAnsi="Times New Roman"/>
          <w:sz w:val="26"/>
          <w:szCs w:val="26"/>
        </w:rPr>
        <w:t xml:space="preserve">СК РФ </w:t>
      </w:r>
      <w:r w:rsidRPr="00F83E38">
        <w:rPr>
          <w:rFonts w:ascii="Times New Roman" w:hAnsi="Times New Roman"/>
          <w:sz w:val="26"/>
          <w:szCs w:val="26"/>
        </w:rPr>
        <w:t xml:space="preserve">не является общим совместным имущество, приобретенное хотя и во время брака, но на личные средства одного из супругов, принадлежавшие ему до вступления в брак, полученное в дар или в порядке наследования, а также вещи индивидуального пользования, за исключением драгоценностей и других предметов роскоши </w:t>
      </w:r>
      <w:hyperlink r:id="rId20">
        <w:r w:rsidRPr="00F83E38">
          <w:rPr>
            <w:rFonts w:ascii="Times New Roman" w:hAnsi="Times New Roman"/>
            <w:sz w:val="26"/>
            <w:szCs w:val="26"/>
          </w:rPr>
          <w:t>(ст</w:t>
        </w:r>
        <w:r>
          <w:rPr>
            <w:rFonts w:ascii="Times New Roman" w:hAnsi="Times New Roman"/>
            <w:sz w:val="26"/>
            <w:szCs w:val="26"/>
          </w:rPr>
          <w:t>атья</w:t>
        </w:r>
        <w:r w:rsidRPr="00F83E38">
          <w:rPr>
            <w:rFonts w:ascii="Times New Roman" w:hAnsi="Times New Roman"/>
            <w:sz w:val="26"/>
            <w:szCs w:val="26"/>
          </w:rPr>
          <w:t xml:space="preserve"> 36</w:t>
        </w:r>
      </w:hyperlink>
      <w:r>
        <w:rPr>
          <w:rFonts w:ascii="Times New Roman" w:hAnsi="Times New Roman"/>
          <w:sz w:val="26"/>
          <w:szCs w:val="26"/>
        </w:rPr>
        <w:t xml:space="preserve"> СК РФ</w:t>
      </w:r>
      <w:r w:rsidRPr="00F83E38">
        <w:rPr>
          <w:rFonts w:ascii="Times New Roman" w:hAnsi="Times New Roman"/>
          <w:sz w:val="26"/>
          <w:szCs w:val="26"/>
        </w:rPr>
        <w:t>).</w:t>
      </w:r>
    </w:p>
    <w:p w:rsidR="00EE7081" w:rsidRPr="007B4B1B" w:rsidRDefault="00EE7081" w:rsidP="007B4B1B">
      <w:pPr>
        <w:spacing w:after="0" w:line="240" w:lineRule="auto"/>
        <w:jc w:val="both"/>
        <w:rPr>
          <w:rFonts w:ascii="Times New Roman" w:hAnsi="Times New Roman"/>
          <w:sz w:val="26"/>
          <w:szCs w:val="26"/>
        </w:rPr>
      </w:pPr>
      <w:r w:rsidRPr="00F83E38">
        <w:rPr>
          <w:rFonts w:ascii="Times New Roman" w:hAnsi="Times New Roman"/>
          <w:sz w:val="26"/>
          <w:szCs w:val="26"/>
        </w:rPr>
        <w:t xml:space="preserve">   </w:t>
      </w:r>
      <w:r w:rsidRPr="00F83E38">
        <w:rPr>
          <w:rFonts w:ascii="Times New Roman" w:hAnsi="Times New Roman"/>
          <w:sz w:val="26"/>
          <w:szCs w:val="26"/>
        </w:rPr>
        <w:tab/>
        <w:t xml:space="preserve">Как следует из содержания </w:t>
      </w:r>
      <w:hyperlink r:id="rId21">
        <w:r w:rsidRPr="007B4B1B">
          <w:rPr>
            <w:rFonts w:ascii="Times New Roman" w:hAnsi="Times New Roman"/>
            <w:sz w:val="26"/>
            <w:szCs w:val="26"/>
          </w:rPr>
          <w:t>ст</w:t>
        </w:r>
        <w:r>
          <w:rPr>
            <w:rFonts w:ascii="Times New Roman" w:hAnsi="Times New Roman"/>
            <w:sz w:val="26"/>
            <w:szCs w:val="26"/>
          </w:rPr>
          <w:t>атьи</w:t>
        </w:r>
        <w:r w:rsidRPr="007B4B1B">
          <w:rPr>
            <w:rFonts w:ascii="Times New Roman" w:hAnsi="Times New Roman"/>
            <w:sz w:val="26"/>
            <w:szCs w:val="26"/>
          </w:rPr>
          <w:t xml:space="preserve"> 37</w:t>
        </w:r>
      </w:hyperlink>
      <w:r w:rsidRPr="007B4B1B">
        <w:rPr>
          <w:rFonts w:ascii="Times New Roman" w:hAnsi="Times New Roman"/>
          <w:sz w:val="26"/>
          <w:szCs w:val="26"/>
        </w:rPr>
        <w:t xml:space="preserve"> </w:t>
      </w:r>
      <w:r>
        <w:rPr>
          <w:rFonts w:ascii="Times New Roman" w:hAnsi="Times New Roman"/>
          <w:sz w:val="26"/>
          <w:szCs w:val="26"/>
        </w:rPr>
        <w:t xml:space="preserve">СК РФ </w:t>
      </w:r>
      <w:r w:rsidRPr="007B4B1B">
        <w:rPr>
          <w:rFonts w:ascii="Times New Roman" w:hAnsi="Times New Roman"/>
          <w:sz w:val="26"/>
          <w:szCs w:val="26"/>
        </w:rPr>
        <w:t xml:space="preserve">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 </w:t>
      </w:r>
    </w:p>
    <w:p w:rsidR="00EE7081" w:rsidRPr="007B4B1B" w:rsidRDefault="00EE7081" w:rsidP="007B4B1B">
      <w:pPr>
        <w:spacing w:after="0" w:line="240" w:lineRule="auto"/>
        <w:jc w:val="both"/>
        <w:rPr>
          <w:rFonts w:ascii="Times New Roman" w:hAnsi="Times New Roman"/>
          <w:sz w:val="26"/>
          <w:szCs w:val="26"/>
        </w:rPr>
      </w:pPr>
      <w:r w:rsidRPr="007B4B1B">
        <w:rPr>
          <w:rFonts w:ascii="Times New Roman" w:hAnsi="Times New Roman"/>
          <w:sz w:val="26"/>
          <w:szCs w:val="26"/>
        </w:rPr>
        <w:t xml:space="preserve">          Аналогичные положения содержатся в </w:t>
      </w:r>
      <w:hyperlink r:id="rId22">
        <w:r w:rsidRPr="007B4B1B">
          <w:rPr>
            <w:rFonts w:ascii="Times New Roman" w:hAnsi="Times New Roman"/>
            <w:sz w:val="26"/>
            <w:szCs w:val="26"/>
          </w:rPr>
          <w:t>п</w:t>
        </w:r>
        <w:r>
          <w:rPr>
            <w:rFonts w:ascii="Times New Roman" w:hAnsi="Times New Roman"/>
            <w:sz w:val="26"/>
            <w:szCs w:val="26"/>
          </w:rPr>
          <w:t>ункте</w:t>
        </w:r>
        <w:r w:rsidRPr="007B4B1B">
          <w:rPr>
            <w:rFonts w:ascii="Times New Roman" w:hAnsi="Times New Roman"/>
            <w:sz w:val="26"/>
            <w:szCs w:val="26"/>
          </w:rPr>
          <w:t xml:space="preserve"> 1 ст</w:t>
        </w:r>
        <w:r>
          <w:rPr>
            <w:rFonts w:ascii="Times New Roman" w:hAnsi="Times New Roman"/>
            <w:sz w:val="26"/>
            <w:szCs w:val="26"/>
          </w:rPr>
          <w:t>атьи</w:t>
        </w:r>
        <w:r w:rsidRPr="007B4B1B">
          <w:rPr>
            <w:rFonts w:ascii="Times New Roman" w:hAnsi="Times New Roman"/>
            <w:sz w:val="26"/>
            <w:szCs w:val="26"/>
          </w:rPr>
          <w:t xml:space="preserve"> 256</w:t>
        </w:r>
      </w:hyperlink>
      <w:r>
        <w:rPr>
          <w:rFonts w:ascii="Times New Roman" w:hAnsi="Times New Roman"/>
          <w:sz w:val="26"/>
          <w:szCs w:val="26"/>
        </w:rPr>
        <w:t xml:space="preserve"> ГК РФ</w:t>
      </w:r>
      <w:r w:rsidRPr="007B4B1B">
        <w:rPr>
          <w:rFonts w:ascii="Times New Roman" w:hAnsi="Times New Roman"/>
          <w:sz w:val="26"/>
          <w:szCs w:val="26"/>
        </w:rPr>
        <w:t xml:space="preserve">, в силу которых имущество, нажитое супругами во время брака, является их совместной собственностью, если договором между ними не установлен иной режим этого имущества. </w:t>
      </w:r>
      <w:hyperlink r:id="rId23">
        <w:r w:rsidRPr="007B4B1B">
          <w:rPr>
            <w:rFonts w:ascii="Times New Roman" w:hAnsi="Times New Roman"/>
            <w:sz w:val="26"/>
            <w:szCs w:val="26"/>
          </w:rPr>
          <w:t>Пунктом 2 указанной статьи</w:t>
        </w:r>
      </w:hyperlink>
      <w:r w:rsidRPr="007B4B1B">
        <w:rPr>
          <w:rFonts w:ascii="Times New Roman" w:hAnsi="Times New Roman"/>
          <w:sz w:val="26"/>
          <w:szCs w:val="26"/>
        </w:rPr>
        <w:t xml:space="preserve"> предусмотрено, что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w:t>
      </w:r>
    </w:p>
    <w:p w:rsidR="00EE7081" w:rsidRPr="007B4B1B" w:rsidRDefault="00EE7081" w:rsidP="007B4B1B">
      <w:pPr>
        <w:spacing w:after="0" w:line="240" w:lineRule="auto"/>
        <w:ind w:firstLine="540"/>
        <w:jc w:val="both"/>
        <w:rPr>
          <w:rFonts w:ascii="Times New Roman" w:hAnsi="Times New Roman"/>
          <w:sz w:val="26"/>
          <w:szCs w:val="26"/>
        </w:rPr>
      </w:pPr>
      <w:r w:rsidRPr="007B4B1B">
        <w:rPr>
          <w:rFonts w:ascii="Times New Roman" w:hAnsi="Times New Roman"/>
          <w:sz w:val="26"/>
          <w:szCs w:val="26"/>
        </w:rPr>
        <w:t xml:space="preserve">  </w:t>
      </w:r>
      <w:r>
        <w:rPr>
          <w:rFonts w:ascii="Times New Roman" w:hAnsi="Times New Roman"/>
          <w:sz w:val="26"/>
          <w:szCs w:val="26"/>
        </w:rPr>
        <w:tab/>
      </w:r>
      <w:r w:rsidRPr="007B4B1B">
        <w:rPr>
          <w:rFonts w:ascii="Times New Roman" w:hAnsi="Times New Roman"/>
          <w:sz w:val="26"/>
          <w:szCs w:val="26"/>
        </w:rPr>
        <w:t>Анализ приведенных норм права позволяет сделать вывод</w:t>
      </w:r>
      <w:r>
        <w:rPr>
          <w:rFonts w:ascii="Times New Roman" w:hAnsi="Times New Roman"/>
          <w:sz w:val="26"/>
          <w:szCs w:val="26"/>
        </w:rPr>
        <w:t xml:space="preserve"> о том</w:t>
      </w:r>
      <w:r w:rsidRPr="007B4B1B">
        <w:rPr>
          <w:rFonts w:ascii="Times New Roman" w:hAnsi="Times New Roman"/>
          <w:sz w:val="26"/>
          <w:szCs w:val="26"/>
        </w:rPr>
        <w:t xml:space="preserve">, что </w:t>
      </w:r>
      <w:r>
        <w:rPr>
          <w:rFonts w:ascii="Times New Roman" w:hAnsi="Times New Roman"/>
          <w:sz w:val="26"/>
          <w:szCs w:val="26"/>
        </w:rPr>
        <w:t>для признания личного имущества</w:t>
      </w:r>
      <w:r w:rsidRPr="007B4B1B">
        <w:rPr>
          <w:rFonts w:ascii="Times New Roman" w:hAnsi="Times New Roman"/>
          <w:sz w:val="26"/>
          <w:szCs w:val="26"/>
        </w:rPr>
        <w:t xml:space="preserve"> совместной собственностью супругов в порядке</w:t>
      </w:r>
      <w:r>
        <w:rPr>
          <w:rFonts w:ascii="Times New Roman" w:hAnsi="Times New Roman"/>
          <w:sz w:val="26"/>
          <w:szCs w:val="26"/>
        </w:rPr>
        <w:t xml:space="preserve">, предусмотренном </w:t>
      </w:r>
      <w:hyperlink r:id="rId24">
        <w:r w:rsidRPr="007B4B1B">
          <w:rPr>
            <w:rFonts w:ascii="Times New Roman" w:hAnsi="Times New Roman"/>
            <w:sz w:val="26"/>
            <w:szCs w:val="26"/>
          </w:rPr>
          <w:t>с</w:t>
        </w:r>
        <w:r>
          <w:rPr>
            <w:rFonts w:ascii="Times New Roman" w:hAnsi="Times New Roman"/>
            <w:sz w:val="26"/>
            <w:szCs w:val="26"/>
          </w:rPr>
          <w:t>татьей</w:t>
        </w:r>
        <w:r w:rsidRPr="007B4B1B">
          <w:rPr>
            <w:rFonts w:ascii="Times New Roman" w:hAnsi="Times New Roman"/>
            <w:sz w:val="26"/>
            <w:szCs w:val="26"/>
          </w:rPr>
          <w:t xml:space="preserve"> 37</w:t>
        </w:r>
      </w:hyperlink>
      <w:r w:rsidRPr="007B4B1B">
        <w:rPr>
          <w:rFonts w:ascii="Times New Roman" w:hAnsi="Times New Roman"/>
          <w:sz w:val="26"/>
          <w:szCs w:val="26"/>
        </w:rPr>
        <w:t xml:space="preserve"> </w:t>
      </w:r>
      <w:r>
        <w:rPr>
          <w:rFonts w:ascii="Times New Roman" w:hAnsi="Times New Roman"/>
          <w:sz w:val="26"/>
          <w:szCs w:val="26"/>
        </w:rPr>
        <w:t xml:space="preserve">СК РФ </w:t>
      </w:r>
      <w:r w:rsidRPr="007B4B1B">
        <w:rPr>
          <w:rFonts w:ascii="Times New Roman" w:hAnsi="Times New Roman"/>
          <w:sz w:val="26"/>
          <w:szCs w:val="26"/>
        </w:rPr>
        <w:t xml:space="preserve">и </w:t>
      </w:r>
      <w:r>
        <w:rPr>
          <w:rFonts w:ascii="Times New Roman" w:hAnsi="Times New Roman"/>
          <w:sz w:val="26"/>
          <w:szCs w:val="26"/>
        </w:rPr>
        <w:t>под</w:t>
      </w:r>
      <w:hyperlink r:id="rId25">
        <w:r w:rsidRPr="007B4B1B">
          <w:rPr>
            <w:rFonts w:ascii="Times New Roman" w:hAnsi="Times New Roman"/>
            <w:sz w:val="26"/>
            <w:szCs w:val="26"/>
          </w:rPr>
          <w:t>п</w:t>
        </w:r>
        <w:r>
          <w:rPr>
            <w:rFonts w:ascii="Times New Roman" w:hAnsi="Times New Roman"/>
            <w:sz w:val="26"/>
            <w:szCs w:val="26"/>
          </w:rPr>
          <w:t>унктом</w:t>
        </w:r>
        <w:r w:rsidRPr="007B4B1B">
          <w:rPr>
            <w:rFonts w:ascii="Times New Roman" w:hAnsi="Times New Roman"/>
            <w:sz w:val="26"/>
            <w:szCs w:val="26"/>
          </w:rPr>
          <w:t xml:space="preserve"> 3 п</w:t>
        </w:r>
        <w:r>
          <w:rPr>
            <w:rFonts w:ascii="Times New Roman" w:hAnsi="Times New Roman"/>
            <w:sz w:val="26"/>
            <w:szCs w:val="26"/>
          </w:rPr>
          <w:t>ункта</w:t>
        </w:r>
        <w:r w:rsidRPr="007B4B1B">
          <w:rPr>
            <w:rFonts w:ascii="Times New Roman" w:hAnsi="Times New Roman"/>
            <w:sz w:val="26"/>
            <w:szCs w:val="26"/>
          </w:rPr>
          <w:t xml:space="preserve"> 2 ст. 256</w:t>
        </w:r>
      </w:hyperlink>
      <w:r w:rsidRPr="007B4B1B">
        <w:rPr>
          <w:rFonts w:ascii="Times New Roman" w:hAnsi="Times New Roman"/>
          <w:sz w:val="26"/>
          <w:szCs w:val="26"/>
        </w:rPr>
        <w:t xml:space="preserve"> </w:t>
      </w:r>
      <w:r>
        <w:rPr>
          <w:rFonts w:ascii="Times New Roman" w:hAnsi="Times New Roman"/>
          <w:sz w:val="26"/>
          <w:szCs w:val="26"/>
        </w:rPr>
        <w:t xml:space="preserve">ГК РФ, </w:t>
      </w:r>
      <w:r w:rsidRPr="007B4B1B">
        <w:rPr>
          <w:rFonts w:ascii="Times New Roman" w:hAnsi="Times New Roman"/>
          <w:sz w:val="26"/>
          <w:szCs w:val="26"/>
        </w:rPr>
        <w:t>необходимо наличие двух критериев, а именно: проведение в период брака за счет общего имущества супругов или имущества каждого из супругов либо труда одного из супругов вложений (реконструкции, капитального ремонта, переоборудования, перестройки и другие) в такое имущество и значительное увеличение действительной стоимости объекта за счет вышеназванных вложений.</w:t>
      </w:r>
    </w:p>
    <w:p w:rsidR="00EE7081" w:rsidRPr="007B4B1B" w:rsidRDefault="00EE7081" w:rsidP="007B4B1B">
      <w:pPr>
        <w:spacing w:after="0" w:line="240" w:lineRule="auto"/>
        <w:ind w:firstLine="540"/>
        <w:jc w:val="both"/>
        <w:rPr>
          <w:rFonts w:ascii="Times New Roman" w:hAnsi="Times New Roman"/>
          <w:sz w:val="26"/>
          <w:szCs w:val="26"/>
        </w:rPr>
      </w:pPr>
      <w:r w:rsidRPr="007B4B1B">
        <w:rPr>
          <w:rFonts w:ascii="Times New Roman" w:hAnsi="Times New Roman"/>
          <w:sz w:val="26"/>
          <w:szCs w:val="26"/>
        </w:rPr>
        <w:t xml:space="preserve">  </w:t>
      </w:r>
      <w:r w:rsidRPr="007B4B1B">
        <w:rPr>
          <w:rFonts w:ascii="Times New Roman" w:hAnsi="Times New Roman"/>
          <w:sz w:val="26"/>
          <w:szCs w:val="26"/>
        </w:rPr>
        <w:tab/>
      </w:r>
      <w:r>
        <w:rPr>
          <w:rFonts w:ascii="Times New Roman" w:hAnsi="Times New Roman"/>
          <w:sz w:val="26"/>
          <w:szCs w:val="26"/>
        </w:rPr>
        <w:t>При этом п</w:t>
      </w:r>
      <w:r w:rsidRPr="007B4B1B">
        <w:rPr>
          <w:rFonts w:ascii="Times New Roman" w:hAnsi="Times New Roman"/>
          <w:sz w:val="26"/>
          <w:szCs w:val="26"/>
        </w:rPr>
        <w:t>онятие «значительное увеличение стоимости за счет совместных вложений» возможно в случае совершения супругами капитального ремонта или других значительных переустройств строения, принадлежащего одному из них на праве собственности.</w:t>
      </w:r>
    </w:p>
    <w:p w:rsidR="00EE7081" w:rsidRPr="007B4B1B" w:rsidRDefault="00EE7081" w:rsidP="007B4B1B">
      <w:pPr>
        <w:spacing w:after="0" w:line="240" w:lineRule="auto"/>
        <w:ind w:firstLine="540"/>
        <w:jc w:val="both"/>
        <w:rPr>
          <w:rFonts w:ascii="Times New Roman" w:hAnsi="Times New Roman"/>
          <w:sz w:val="26"/>
          <w:szCs w:val="26"/>
        </w:rPr>
      </w:pPr>
      <w:r w:rsidRPr="007B4B1B">
        <w:rPr>
          <w:rFonts w:ascii="Times New Roman" w:hAnsi="Times New Roman"/>
          <w:sz w:val="26"/>
          <w:szCs w:val="26"/>
        </w:rPr>
        <w:t xml:space="preserve">  </w:t>
      </w:r>
      <w:r w:rsidRPr="007B4B1B">
        <w:rPr>
          <w:rFonts w:ascii="Times New Roman" w:hAnsi="Times New Roman"/>
          <w:sz w:val="26"/>
          <w:szCs w:val="26"/>
        </w:rPr>
        <w:tab/>
      </w:r>
      <w:r>
        <w:rPr>
          <w:rFonts w:ascii="Times New Roman" w:hAnsi="Times New Roman"/>
          <w:sz w:val="26"/>
          <w:szCs w:val="26"/>
        </w:rPr>
        <w:t>З</w:t>
      </w:r>
      <w:r w:rsidRPr="007B4B1B">
        <w:rPr>
          <w:rFonts w:ascii="Times New Roman" w:hAnsi="Times New Roman"/>
          <w:sz w:val="26"/>
          <w:szCs w:val="26"/>
        </w:rPr>
        <w:t xml:space="preserve">начительность и существенность вложений определяется судом исходя из определения стоимости имущества до произведенных в него вложений и после произведенных вложений. Выяснение данных обстоятельств дает возможность определить, как это требует </w:t>
      </w:r>
      <w:hyperlink r:id="rId26">
        <w:r>
          <w:rPr>
            <w:rFonts w:ascii="Times New Roman" w:hAnsi="Times New Roman"/>
            <w:sz w:val="26"/>
            <w:szCs w:val="26"/>
          </w:rPr>
          <w:t>пункт</w:t>
        </w:r>
        <w:r w:rsidRPr="007B4B1B">
          <w:rPr>
            <w:rFonts w:ascii="Times New Roman" w:hAnsi="Times New Roman"/>
            <w:sz w:val="26"/>
            <w:szCs w:val="26"/>
          </w:rPr>
          <w:t xml:space="preserve"> 2 ст</w:t>
        </w:r>
        <w:r>
          <w:rPr>
            <w:rFonts w:ascii="Times New Roman" w:hAnsi="Times New Roman"/>
            <w:sz w:val="26"/>
            <w:szCs w:val="26"/>
          </w:rPr>
          <w:t>атьи</w:t>
        </w:r>
        <w:r w:rsidRPr="007B4B1B">
          <w:rPr>
            <w:rFonts w:ascii="Times New Roman" w:hAnsi="Times New Roman"/>
            <w:sz w:val="26"/>
            <w:szCs w:val="26"/>
          </w:rPr>
          <w:t xml:space="preserve"> 562</w:t>
        </w:r>
      </w:hyperlink>
      <w:r w:rsidRPr="007B4B1B">
        <w:rPr>
          <w:rFonts w:ascii="Times New Roman" w:hAnsi="Times New Roman"/>
          <w:sz w:val="26"/>
          <w:szCs w:val="26"/>
        </w:rPr>
        <w:t xml:space="preserve"> ГК РФ, </w:t>
      </w:r>
      <w:hyperlink r:id="rId27">
        <w:r w:rsidRPr="007B4B1B">
          <w:rPr>
            <w:rFonts w:ascii="Times New Roman" w:hAnsi="Times New Roman"/>
            <w:sz w:val="26"/>
            <w:szCs w:val="26"/>
          </w:rPr>
          <w:t>ст</w:t>
        </w:r>
        <w:r>
          <w:rPr>
            <w:rFonts w:ascii="Times New Roman" w:hAnsi="Times New Roman"/>
            <w:sz w:val="26"/>
            <w:szCs w:val="26"/>
          </w:rPr>
          <w:t>атья</w:t>
        </w:r>
        <w:r w:rsidRPr="007B4B1B">
          <w:rPr>
            <w:rFonts w:ascii="Times New Roman" w:hAnsi="Times New Roman"/>
            <w:sz w:val="26"/>
            <w:szCs w:val="26"/>
          </w:rPr>
          <w:t xml:space="preserve"> 37</w:t>
        </w:r>
      </w:hyperlink>
      <w:r>
        <w:rPr>
          <w:rFonts w:ascii="Times New Roman" w:hAnsi="Times New Roman"/>
          <w:sz w:val="26"/>
          <w:szCs w:val="26"/>
        </w:rPr>
        <w:t xml:space="preserve"> СК РФ</w:t>
      </w:r>
      <w:r w:rsidRPr="007B4B1B">
        <w:rPr>
          <w:rFonts w:ascii="Times New Roman" w:hAnsi="Times New Roman"/>
          <w:sz w:val="26"/>
          <w:szCs w:val="26"/>
        </w:rPr>
        <w:t>, значительно или нет, увеличилась стоимость спорного имущества вследствие произведенных вложений.</w:t>
      </w:r>
    </w:p>
    <w:p w:rsidR="00EE7081" w:rsidRDefault="00EE7081" w:rsidP="00484EBB">
      <w:pPr>
        <w:spacing w:after="0" w:line="240" w:lineRule="auto"/>
        <w:jc w:val="both"/>
        <w:rPr>
          <w:rFonts w:ascii="Times New Roman" w:hAnsi="Times New Roman"/>
          <w:sz w:val="26"/>
          <w:szCs w:val="26"/>
        </w:rPr>
      </w:pPr>
      <w:r w:rsidRPr="007B4B1B">
        <w:rPr>
          <w:rFonts w:ascii="Times New Roman" w:hAnsi="Times New Roman"/>
          <w:sz w:val="26"/>
          <w:szCs w:val="26"/>
        </w:rPr>
        <w:t xml:space="preserve">   </w:t>
      </w:r>
      <w:r>
        <w:rPr>
          <w:rFonts w:ascii="Times New Roman" w:hAnsi="Times New Roman"/>
          <w:sz w:val="26"/>
          <w:szCs w:val="26"/>
        </w:rPr>
        <w:tab/>
        <w:t xml:space="preserve">Так, решением районного суда отказано в удовлетворении исковых требований Б. о разделе общего имущества супругов в виде жилого дома, который был приобретен до заключения брака на имя бывшего супруга и реконструирован в период совместного проживания сторон. </w:t>
      </w:r>
    </w:p>
    <w:p w:rsidR="00EE7081" w:rsidRPr="007B4B1B" w:rsidRDefault="00EE7081" w:rsidP="00484EBB">
      <w:pPr>
        <w:spacing w:after="0" w:line="240" w:lineRule="auto"/>
        <w:ind w:firstLine="708"/>
        <w:jc w:val="both"/>
        <w:rPr>
          <w:rFonts w:ascii="Times New Roman" w:hAnsi="Times New Roman"/>
          <w:sz w:val="26"/>
          <w:szCs w:val="26"/>
        </w:rPr>
      </w:pPr>
      <w:r>
        <w:rPr>
          <w:rFonts w:ascii="Times New Roman" w:hAnsi="Times New Roman"/>
          <w:sz w:val="26"/>
          <w:szCs w:val="26"/>
        </w:rPr>
        <w:t xml:space="preserve">Проведенной по делу в суде апелляционной инстанции судебной </w:t>
      </w:r>
      <w:r w:rsidRPr="007B4B1B">
        <w:rPr>
          <w:rFonts w:ascii="Times New Roman" w:hAnsi="Times New Roman"/>
          <w:sz w:val="26"/>
          <w:szCs w:val="26"/>
        </w:rPr>
        <w:t>строительно-техническ</w:t>
      </w:r>
      <w:r>
        <w:rPr>
          <w:rFonts w:ascii="Times New Roman" w:hAnsi="Times New Roman"/>
          <w:sz w:val="26"/>
          <w:szCs w:val="26"/>
        </w:rPr>
        <w:t>ой</w:t>
      </w:r>
      <w:r w:rsidRPr="007B4B1B">
        <w:rPr>
          <w:rFonts w:ascii="Times New Roman" w:hAnsi="Times New Roman"/>
          <w:sz w:val="26"/>
          <w:szCs w:val="26"/>
        </w:rPr>
        <w:t xml:space="preserve"> оценочн</w:t>
      </w:r>
      <w:r>
        <w:rPr>
          <w:rFonts w:ascii="Times New Roman" w:hAnsi="Times New Roman"/>
          <w:sz w:val="26"/>
          <w:szCs w:val="26"/>
        </w:rPr>
        <w:t>ой</w:t>
      </w:r>
      <w:r w:rsidRPr="007B4B1B">
        <w:rPr>
          <w:rFonts w:ascii="Times New Roman" w:hAnsi="Times New Roman"/>
          <w:sz w:val="26"/>
          <w:szCs w:val="26"/>
        </w:rPr>
        <w:t xml:space="preserve"> </w:t>
      </w:r>
      <w:r>
        <w:rPr>
          <w:rFonts w:ascii="Times New Roman" w:hAnsi="Times New Roman"/>
          <w:sz w:val="26"/>
          <w:szCs w:val="26"/>
        </w:rPr>
        <w:t xml:space="preserve">экспертизой установлено, что </w:t>
      </w:r>
      <w:r w:rsidRPr="007B4B1B">
        <w:rPr>
          <w:rFonts w:ascii="Times New Roman" w:hAnsi="Times New Roman"/>
          <w:sz w:val="26"/>
          <w:szCs w:val="26"/>
        </w:rPr>
        <w:t xml:space="preserve">спорный жилой дом фактически является вновь возведенным, </w:t>
      </w:r>
      <w:r>
        <w:rPr>
          <w:rFonts w:ascii="Times New Roman" w:hAnsi="Times New Roman"/>
          <w:sz w:val="26"/>
          <w:szCs w:val="26"/>
        </w:rPr>
        <w:t>так как в</w:t>
      </w:r>
      <w:r w:rsidRPr="007B4B1B">
        <w:rPr>
          <w:rFonts w:ascii="Times New Roman" w:hAnsi="Times New Roman"/>
          <w:sz w:val="26"/>
          <w:szCs w:val="26"/>
        </w:rPr>
        <w:t xml:space="preserve"> ходе </w:t>
      </w:r>
      <w:r>
        <w:rPr>
          <w:rFonts w:ascii="Times New Roman" w:hAnsi="Times New Roman"/>
          <w:sz w:val="26"/>
          <w:szCs w:val="26"/>
        </w:rPr>
        <w:t xml:space="preserve">его </w:t>
      </w:r>
      <w:r w:rsidRPr="007B4B1B">
        <w:rPr>
          <w:rFonts w:ascii="Times New Roman" w:hAnsi="Times New Roman"/>
          <w:sz w:val="26"/>
          <w:szCs w:val="26"/>
        </w:rPr>
        <w:t xml:space="preserve">строительства  изменились в большую сторону стены, фундамент с увеличением площадей, что привело к </w:t>
      </w:r>
      <w:r>
        <w:rPr>
          <w:rFonts w:ascii="Times New Roman" w:hAnsi="Times New Roman"/>
          <w:sz w:val="26"/>
          <w:szCs w:val="26"/>
        </w:rPr>
        <w:t>наи</w:t>
      </w:r>
      <w:r w:rsidRPr="007B4B1B">
        <w:rPr>
          <w:rFonts w:ascii="Times New Roman" w:hAnsi="Times New Roman"/>
          <w:sz w:val="26"/>
          <w:szCs w:val="26"/>
        </w:rPr>
        <w:t>бол</w:t>
      </w:r>
      <w:r>
        <w:rPr>
          <w:rFonts w:ascii="Times New Roman" w:hAnsi="Times New Roman"/>
          <w:sz w:val="26"/>
          <w:szCs w:val="26"/>
        </w:rPr>
        <w:t>ее</w:t>
      </w:r>
      <w:r w:rsidRPr="007B4B1B">
        <w:rPr>
          <w:rFonts w:ascii="Times New Roman" w:hAnsi="Times New Roman"/>
          <w:sz w:val="26"/>
          <w:szCs w:val="26"/>
        </w:rPr>
        <w:t xml:space="preserve"> комфорт</w:t>
      </w:r>
      <w:r>
        <w:rPr>
          <w:rFonts w:ascii="Times New Roman" w:hAnsi="Times New Roman"/>
          <w:sz w:val="26"/>
          <w:szCs w:val="26"/>
        </w:rPr>
        <w:t>ному</w:t>
      </w:r>
      <w:r w:rsidRPr="007B4B1B">
        <w:rPr>
          <w:rFonts w:ascii="Times New Roman" w:hAnsi="Times New Roman"/>
          <w:sz w:val="26"/>
          <w:szCs w:val="26"/>
        </w:rPr>
        <w:t xml:space="preserve"> проживани</w:t>
      </w:r>
      <w:r>
        <w:rPr>
          <w:rFonts w:ascii="Times New Roman" w:hAnsi="Times New Roman"/>
          <w:sz w:val="26"/>
          <w:szCs w:val="26"/>
        </w:rPr>
        <w:t>ю. Т</w:t>
      </w:r>
      <w:r w:rsidRPr="007B4B1B">
        <w:rPr>
          <w:rFonts w:ascii="Times New Roman" w:hAnsi="Times New Roman"/>
          <w:sz w:val="26"/>
          <w:szCs w:val="26"/>
        </w:rPr>
        <w:t>акже заново устроена кровля, выполнены пристройки и подключены инженерные системы водоснабжения, водоотведения, теплоснабжения, газоснабжения и электроснабжения</w:t>
      </w:r>
      <w:r>
        <w:rPr>
          <w:rFonts w:ascii="Times New Roman" w:hAnsi="Times New Roman"/>
          <w:sz w:val="26"/>
          <w:szCs w:val="26"/>
        </w:rPr>
        <w:t>. Р</w:t>
      </w:r>
      <w:r w:rsidRPr="007B4B1B">
        <w:rPr>
          <w:rFonts w:ascii="Times New Roman" w:hAnsi="Times New Roman"/>
          <w:sz w:val="26"/>
          <w:szCs w:val="26"/>
        </w:rPr>
        <w:t xml:space="preserve">ыночная стоимость </w:t>
      </w:r>
      <w:r>
        <w:rPr>
          <w:rFonts w:ascii="Times New Roman" w:hAnsi="Times New Roman"/>
          <w:sz w:val="26"/>
          <w:szCs w:val="26"/>
        </w:rPr>
        <w:t xml:space="preserve">жилого дома </w:t>
      </w:r>
      <w:r w:rsidRPr="007B4B1B">
        <w:rPr>
          <w:rFonts w:ascii="Times New Roman" w:hAnsi="Times New Roman"/>
          <w:sz w:val="26"/>
          <w:szCs w:val="26"/>
        </w:rPr>
        <w:t xml:space="preserve">по состоянию на </w:t>
      </w:r>
      <w:r>
        <w:rPr>
          <w:rFonts w:ascii="Times New Roman" w:hAnsi="Times New Roman"/>
          <w:sz w:val="26"/>
          <w:szCs w:val="26"/>
        </w:rPr>
        <w:t>день рассмотрения дела в суде (</w:t>
      </w:r>
      <w:r w:rsidRPr="007B4B1B">
        <w:rPr>
          <w:rFonts w:ascii="Times New Roman" w:hAnsi="Times New Roman"/>
          <w:sz w:val="26"/>
          <w:szCs w:val="26"/>
        </w:rPr>
        <w:t>19.04.2024</w:t>
      </w:r>
      <w:r>
        <w:rPr>
          <w:rFonts w:ascii="Times New Roman" w:hAnsi="Times New Roman"/>
          <w:sz w:val="26"/>
          <w:szCs w:val="26"/>
        </w:rPr>
        <w:t>)</w:t>
      </w:r>
      <w:r w:rsidRPr="007B4B1B">
        <w:rPr>
          <w:rFonts w:ascii="Times New Roman" w:hAnsi="Times New Roman"/>
          <w:sz w:val="26"/>
          <w:szCs w:val="26"/>
        </w:rPr>
        <w:t xml:space="preserve"> состав</w:t>
      </w:r>
      <w:r>
        <w:rPr>
          <w:rFonts w:ascii="Times New Roman" w:hAnsi="Times New Roman"/>
          <w:sz w:val="26"/>
          <w:szCs w:val="26"/>
        </w:rPr>
        <w:t>ила</w:t>
      </w:r>
      <w:r w:rsidRPr="007B4B1B">
        <w:rPr>
          <w:rFonts w:ascii="Times New Roman" w:hAnsi="Times New Roman"/>
          <w:sz w:val="26"/>
          <w:szCs w:val="26"/>
        </w:rPr>
        <w:t xml:space="preserve"> 1 077 175 руб.</w:t>
      </w:r>
      <w:r>
        <w:rPr>
          <w:rFonts w:ascii="Times New Roman" w:hAnsi="Times New Roman"/>
          <w:sz w:val="26"/>
          <w:szCs w:val="26"/>
        </w:rPr>
        <w:t>, тогда как приобретено имущество в          2011 году за 140 000 руб.</w:t>
      </w:r>
      <w:r w:rsidRPr="007B4B1B">
        <w:rPr>
          <w:rFonts w:ascii="Times New Roman" w:hAnsi="Times New Roman"/>
          <w:sz w:val="26"/>
          <w:szCs w:val="26"/>
        </w:rPr>
        <w:t xml:space="preserve"> </w:t>
      </w:r>
    </w:p>
    <w:p w:rsidR="00EE7081" w:rsidRDefault="00EE7081" w:rsidP="001E0373">
      <w:pPr>
        <w:spacing w:after="0" w:line="240" w:lineRule="auto"/>
        <w:ind w:firstLine="708"/>
        <w:jc w:val="both"/>
        <w:rPr>
          <w:rFonts w:ascii="Times New Roman" w:hAnsi="Times New Roman"/>
          <w:sz w:val="26"/>
          <w:szCs w:val="26"/>
        </w:rPr>
      </w:pPr>
      <w:r>
        <w:rPr>
          <w:rFonts w:ascii="Times New Roman" w:hAnsi="Times New Roman"/>
          <w:sz w:val="26"/>
          <w:szCs w:val="26"/>
        </w:rPr>
        <w:t>Установив, что в период брака супругов за счет их общего имущества и труда произведено значительное переустройство (либо строительство) принадлежащего бывшему супругу жилого дома, повлекшее значительное увеличение его стоимости, а также то, что существенного интереса в использовании жилого дома бывшая супруга не имеет, суд апелляционной инстанции отменил решение суда первой инстанции с вынесением нового решения, которым признал спорное имущество общим имуществом супругов, взыскав в пользу бывшей супруги компенсацию ее доли в нем.</w:t>
      </w:r>
    </w:p>
    <w:p w:rsidR="00EE7081" w:rsidRDefault="00EE7081" w:rsidP="00B67EBC">
      <w:pPr>
        <w:spacing w:after="0" w:line="240" w:lineRule="auto"/>
        <w:ind w:firstLine="708"/>
        <w:jc w:val="both"/>
        <w:rPr>
          <w:rFonts w:ascii="Times New Roman" w:hAnsi="Times New Roman"/>
          <w:sz w:val="26"/>
          <w:szCs w:val="26"/>
        </w:rPr>
      </w:pPr>
      <w:r>
        <w:rPr>
          <w:rFonts w:ascii="Times New Roman" w:hAnsi="Times New Roman"/>
          <w:sz w:val="26"/>
          <w:szCs w:val="26"/>
        </w:rPr>
        <w:t xml:space="preserve">Второй кассационный суд общей юрисдикции с выводами суда апелляционной инстанции согласился, оставив апелляционное определение без изменения. </w:t>
      </w:r>
    </w:p>
    <w:p w:rsidR="00EE7081" w:rsidRPr="00A94FD6" w:rsidRDefault="00EE7081" w:rsidP="00EA0423">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t>И</w:t>
      </w:r>
      <w:r w:rsidRPr="00F83E38">
        <w:rPr>
          <w:rFonts w:ascii="Times New Roman" w:hAnsi="Times New Roman" w:cs="Times New Roman"/>
          <w:sz w:val="26"/>
          <w:szCs w:val="26"/>
        </w:rPr>
        <w:t>з п</w:t>
      </w:r>
      <w:r>
        <w:rPr>
          <w:rFonts w:ascii="Times New Roman" w:hAnsi="Times New Roman" w:cs="Times New Roman"/>
          <w:sz w:val="26"/>
          <w:szCs w:val="26"/>
        </w:rPr>
        <w:t xml:space="preserve">ункта </w:t>
      </w:r>
      <w:r w:rsidRPr="00F83E38">
        <w:rPr>
          <w:rFonts w:ascii="Times New Roman" w:hAnsi="Times New Roman" w:cs="Times New Roman"/>
          <w:sz w:val="26"/>
          <w:szCs w:val="26"/>
        </w:rPr>
        <w:t>13 «Обзора судебной практики по делам, связанным с самовольным строительством», утвержденного Президиумом Верховного Суда Р</w:t>
      </w:r>
      <w:r>
        <w:rPr>
          <w:rFonts w:ascii="Times New Roman" w:hAnsi="Times New Roman" w:cs="Times New Roman"/>
          <w:sz w:val="26"/>
          <w:szCs w:val="26"/>
        </w:rPr>
        <w:t xml:space="preserve">оссийской Федерации </w:t>
      </w:r>
      <w:r w:rsidRPr="00F83E38">
        <w:rPr>
          <w:rFonts w:ascii="Times New Roman" w:hAnsi="Times New Roman" w:cs="Times New Roman"/>
          <w:sz w:val="26"/>
          <w:szCs w:val="26"/>
        </w:rPr>
        <w:t>16.11.2022</w:t>
      </w:r>
      <w:r>
        <w:rPr>
          <w:rFonts w:ascii="Times New Roman" w:hAnsi="Times New Roman" w:cs="Times New Roman"/>
          <w:sz w:val="26"/>
          <w:szCs w:val="26"/>
        </w:rPr>
        <w:t>,</w:t>
      </w:r>
      <w:r w:rsidRPr="00F83E38">
        <w:rPr>
          <w:rFonts w:ascii="Times New Roman" w:hAnsi="Times New Roman" w:cs="Times New Roman"/>
          <w:sz w:val="26"/>
          <w:szCs w:val="26"/>
        </w:rPr>
        <w:t xml:space="preserve"> усматривается, что из взаимосвязанных положений </w:t>
      </w:r>
      <w:hyperlink r:id="rId28">
        <w:r w:rsidRPr="00F83E38">
          <w:rPr>
            <w:rFonts w:ascii="Times New Roman" w:hAnsi="Times New Roman" w:cs="Times New Roman"/>
            <w:sz w:val="26"/>
            <w:szCs w:val="26"/>
          </w:rPr>
          <w:t>пункта 3 статьи 1</w:t>
        </w:r>
      </w:hyperlink>
      <w:r w:rsidRPr="00F83E38">
        <w:rPr>
          <w:rFonts w:ascii="Times New Roman" w:hAnsi="Times New Roman" w:cs="Times New Roman"/>
          <w:sz w:val="26"/>
          <w:szCs w:val="26"/>
        </w:rPr>
        <w:t xml:space="preserve">, </w:t>
      </w:r>
      <w:hyperlink r:id="rId29">
        <w:r w:rsidRPr="00F83E38">
          <w:rPr>
            <w:rFonts w:ascii="Times New Roman" w:hAnsi="Times New Roman" w:cs="Times New Roman"/>
            <w:sz w:val="26"/>
            <w:szCs w:val="26"/>
          </w:rPr>
          <w:t>статьи 4</w:t>
        </w:r>
      </w:hyperlink>
      <w:r w:rsidRPr="00F83E38">
        <w:rPr>
          <w:rFonts w:ascii="Times New Roman" w:hAnsi="Times New Roman" w:cs="Times New Roman"/>
          <w:sz w:val="26"/>
          <w:szCs w:val="26"/>
        </w:rPr>
        <w:t xml:space="preserve">, </w:t>
      </w:r>
      <w:hyperlink r:id="rId30">
        <w:r w:rsidRPr="00F83E38">
          <w:rPr>
            <w:rFonts w:ascii="Times New Roman" w:hAnsi="Times New Roman" w:cs="Times New Roman"/>
            <w:sz w:val="26"/>
            <w:szCs w:val="26"/>
          </w:rPr>
          <w:t>пункта 2 статьи 34</w:t>
        </w:r>
      </w:hyperlink>
      <w:r w:rsidRPr="00F83E38">
        <w:rPr>
          <w:rFonts w:ascii="Times New Roman" w:hAnsi="Times New Roman" w:cs="Times New Roman"/>
          <w:sz w:val="26"/>
          <w:szCs w:val="26"/>
        </w:rPr>
        <w:t xml:space="preserve">, </w:t>
      </w:r>
      <w:hyperlink r:id="rId31">
        <w:r w:rsidRPr="00F83E38">
          <w:rPr>
            <w:rFonts w:ascii="Times New Roman" w:hAnsi="Times New Roman" w:cs="Times New Roman"/>
            <w:sz w:val="26"/>
            <w:szCs w:val="26"/>
          </w:rPr>
          <w:t>пункта 1 статьи 36</w:t>
        </w:r>
      </w:hyperlink>
      <w:r w:rsidRPr="00F83E38">
        <w:rPr>
          <w:rFonts w:ascii="Times New Roman" w:hAnsi="Times New Roman" w:cs="Times New Roman"/>
          <w:sz w:val="26"/>
          <w:szCs w:val="26"/>
        </w:rPr>
        <w:t xml:space="preserve">, </w:t>
      </w:r>
      <w:hyperlink r:id="rId32">
        <w:r w:rsidRPr="00F83E38">
          <w:rPr>
            <w:rFonts w:ascii="Times New Roman" w:hAnsi="Times New Roman" w:cs="Times New Roman"/>
            <w:sz w:val="26"/>
            <w:szCs w:val="26"/>
          </w:rPr>
          <w:t>статьи 37</w:t>
        </w:r>
      </w:hyperlink>
      <w:r w:rsidRPr="00F83E38">
        <w:rPr>
          <w:rFonts w:ascii="Times New Roman" w:hAnsi="Times New Roman" w:cs="Times New Roman"/>
          <w:sz w:val="26"/>
          <w:szCs w:val="26"/>
        </w:rPr>
        <w:t xml:space="preserve"> СК РФ следует, что супруги имеют равные права на совместно нажитое имущество</w:t>
      </w:r>
      <w:r w:rsidRPr="00A94FD6">
        <w:rPr>
          <w:rFonts w:ascii="Times New Roman" w:hAnsi="Times New Roman" w:cs="Times New Roman"/>
          <w:sz w:val="26"/>
          <w:szCs w:val="26"/>
        </w:rPr>
        <w:t>, включая имущество, созданное в результате реконструкции принадлежащего одному из супругов недвижимого имущества, повлекшей значительное увеличение его стоимости.</w:t>
      </w:r>
    </w:p>
    <w:p w:rsidR="00EE7081" w:rsidRPr="00A94FD6" w:rsidRDefault="00EE7081" w:rsidP="000C65FA">
      <w:pPr>
        <w:pStyle w:val="ConsPlusNormal"/>
        <w:ind w:firstLine="708"/>
        <w:jc w:val="both"/>
        <w:rPr>
          <w:rFonts w:ascii="Times New Roman" w:hAnsi="Times New Roman" w:cs="Times New Roman"/>
          <w:sz w:val="26"/>
          <w:szCs w:val="26"/>
        </w:rPr>
      </w:pPr>
      <w:r w:rsidRPr="00A94FD6">
        <w:rPr>
          <w:rFonts w:ascii="Times New Roman" w:hAnsi="Times New Roman" w:cs="Times New Roman"/>
          <w:sz w:val="26"/>
          <w:szCs w:val="26"/>
        </w:rPr>
        <w:t>Равенство названных прав обусловливает и равенство права судебной защиты в отношении этого имущества.</w:t>
      </w:r>
    </w:p>
    <w:p w:rsidR="00EE7081" w:rsidRPr="00F83E38" w:rsidRDefault="00EE7081" w:rsidP="000C65FA">
      <w:pPr>
        <w:pStyle w:val="ConsPlusNormal"/>
        <w:ind w:firstLine="708"/>
        <w:jc w:val="both"/>
        <w:rPr>
          <w:rFonts w:ascii="Times New Roman" w:hAnsi="Times New Roman" w:cs="Times New Roman"/>
          <w:sz w:val="26"/>
          <w:szCs w:val="26"/>
        </w:rPr>
      </w:pPr>
      <w:r w:rsidRPr="00A94FD6">
        <w:rPr>
          <w:rFonts w:ascii="Times New Roman" w:hAnsi="Times New Roman" w:cs="Times New Roman"/>
          <w:sz w:val="26"/>
          <w:szCs w:val="26"/>
        </w:rPr>
        <w:t xml:space="preserve">Иное противоречило бы существу семейных отношений и позволяло бы одному из супругов своим недобросовестным бездействием лишить другого супруга возможности </w:t>
      </w:r>
      <w:r w:rsidRPr="00F83E38">
        <w:rPr>
          <w:rFonts w:ascii="Times New Roman" w:hAnsi="Times New Roman" w:cs="Times New Roman"/>
          <w:sz w:val="26"/>
          <w:szCs w:val="26"/>
        </w:rPr>
        <w:t>защитить свое право на это имущество в судебном порядке.</w:t>
      </w:r>
    </w:p>
    <w:p w:rsidR="00EE7081" w:rsidRPr="001279DD" w:rsidRDefault="00EE7081" w:rsidP="00B1736D">
      <w:pPr>
        <w:spacing w:after="0" w:line="240" w:lineRule="auto"/>
        <w:ind w:firstLine="708"/>
        <w:jc w:val="both"/>
        <w:rPr>
          <w:rFonts w:ascii="Times New Roman" w:hAnsi="Times New Roman"/>
          <w:sz w:val="26"/>
          <w:szCs w:val="26"/>
        </w:rPr>
      </w:pPr>
      <w:r w:rsidRPr="00F83E38">
        <w:rPr>
          <w:rFonts w:ascii="Times New Roman" w:hAnsi="Times New Roman"/>
          <w:sz w:val="26"/>
          <w:szCs w:val="26"/>
        </w:rPr>
        <w:t xml:space="preserve">В соответствии с </w:t>
      </w:r>
      <w:r>
        <w:rPr>
          <w:rFonts w:ascii="Times New Roman" w:hAnsi="Times New Roman"/>
          <w:sz w:val="26"/>
          <w:szCs w:val="26"/>
        </w:rPr>
        <w:t>пунктом</w:t>
      </w:r>
      <w:r w:rsidRPr="00F83E38">
        <w:rPr>
          <w:rFonts w:ascii="Times New Roman" w:hAnsi="Times New Roman"/>
          <w:sz w:val="26"/>
          <w:szCs w:val="26"/>
        </w:rPr>
        <w:t xml:space="preserve"> 4 </w:t>
      </w:r>
      <w:hyperlink r:id="rId33">
        <w:r>
          <w:rPr>
            <w:rFonts w:ascii="Times New Roman" w:hAnsi="Times New Roman"/>
            <w:sz w:val="26"/>
            <w:szCs w:val="26"/>
          </w:rPr>
          <w:t>статьи</w:t>
        </w:r>
        <w:r w:rsidRPr="00F83E38">
          <w:rPr>
            <w:rFonts w:ascii="Times New Roman" w:hAnsi="Times New Roman"/>
            <w:sz w:val="26"/>
            <w:szCs w:val="26"/>
          </w:rPr>
          <w:t xml:space="preserve"> 38</w:t>
        </w:r>
      </w:hyperlink>
      <w:r w:rsidRPr="00F83E38">
        <w:rPr>
          <w:rFonts w:ascii="Times New Roman" w:hAnsi="Times New Roman"/>
          <w:sz w:val="26"/>
          <w:szCs w:val="26"/>
        </w:rPr>
        <w:t xml:space="preserve"> </w:t>
      </w:r>
      <w:r>
        <w:rPr>
          <w:rFonts w:ascii="Times New Roman" w:hAnsi="Times New Roman"/>
          <w:sz w:val="26"/>
          <w:szCs w:val="26"/>
        </w:rPr>
        <w:t xml:space="preserve">СК РФ </w:t>
      </w:r>
      <w:r w:rsidRPr="00F83E38">
        <w:rPr>
          <w:rFonts w:ascii="Times New Roman" w:hAnsi="Times New Roman"/>
          <w:sz w:val="26"/>
          <w:szCs w:val="26"/>
        </w:rPr>
        <w:t xml:space="preserve">если после фактического прекращения семейных </w:t>
      </w:r>
      <w:r w:rsidRPr="001279DD">
        <w:rPr>
          <w:rFonts w:ascii="Times New Roman" w:hAnsi="Times New Roman"/>
          <w:sz w:val="26"/>
          <w:szCs w:val="26"/>
        </w:rPr>
        <w:t>отношений и ведения общего хозяйства супруги совместно имущество не приобретали, суд может произвести раздел лишь того имущества, которое являлось их общей совместной собственностью ко времени прекращения ведения общего хозяйства.</w:t>
      </w:r>
    </w:p>
    <w:p w:rsidR="00EE7081" w:rsidRDefault="00EE7081" w:rsidP="001A2CE4">
      <w:pPr>
        <w:spacing w:after="0" w:line="240" w:lineRule="auto"/>
        <w:ind w:firstLine="708"/>
        <w:jc w:val="both"/>
        <w:rPr>
          <w:rFonts w:ascii="Times New Roman" w:hAnsi="Times New Roman"/>
          <w:sz w:val="26"/>
          <w:szCs w:val="26"/>
        </w:rPr>
      </w:pPr>
      <w:r>
        <w:rPr>
          <w:rFonts w:ascii="Times New Roman" w:hAnsi="Times New Roman"/>
          <w:sz w:val="26"/>
          <w:szCs w:val="26"/>
        </w:rPr>
        <w:t xml:space="preserve">Вместе с тем во многих случаях суды об этой норме забывают, дату прекращения фактических брачных отношений не устанавливают. И поскольку данное обстоятельство является юридически значимым по делам названной категории, судебная коллегия вынуждена восполнять этот недостаток, и в случае установления даты фактического прекращения брачных отношений не совпадающей с датой официального расторжения брака, производить раздел имущества супругов с учетом вновь установленных обстоятельств, которые влияют на сумму совместно нажитого имущества и его состав. </w:t>
      </w:r>
    </w:p>
    <w:p w:rsidR="00EE7081" w:rsidRDefault="00EE7081" w:rsidP="00703C38">
      <w:pPr>
        <w:spacing w:after="0" w:line="240" w:lineRule="auto"/>
        <w:ind w:firstLine="708"/>
        <w:jc w:val="both"/>
        <w:rPr>
          <w:rFonts w:ascii="Times New Roman" w:hAnsi="Times New Roman"/>
          <w:sz w:val="26"/>
          <w:szCs w:val="26"/>
        </w:rPr>
      </w:pPr>
      <w:r>
        <w:rPr>
          <w:rFonts w:ascii="Times New Roman" w:hAnsi="Times New Roman"/>
          <w:sz w:val="26"/>
          <w:szCs w:val="26"/>
        </w:rPr>
        <w:t xml:space="preserve">Так, по делу по иску К. суд не рассмотрел заявленный в исковом заявлении вопрос о взыскании судебных расходов (госпошлины, расходов по оплате услуг представителя, по оплате экспертизы), указав, что он подлежит разрешению в отдельном производстве, что послужило основанием для возвращения дела в суд первой инстанции для вынесения дополнительного решения. </w:t>
      </w:r>
    </w:p>
    <w:p w:rsidR="00EE7081" w:rsidRDefault="00EE7081" w:rsidP="00703C38">
      <w:pPr>
        <w:spacing w:after="0" w:line="240" w:lineRule="auto"/>
        <w:ind w:firstLine="708"/>
        <w:jc w:val="both"/>
        <w:rPr>
          <w:rFonts w:ascii="Times New Roman" w:hAnsi="Times New Roman"/>
          <w:sz w:val="26"/>
          <w:szCs w:val="26"/>
        </w:rPr>
      </w:pPr>
      <w:r>
        <w:rPr>
          <w:rFonts w:ascii="Times New Roman" w:hAnsi="Times New Roman"/>
          <w:sz w:val="26"/>
          <w:szCs w:val="26"/>
        </w:rPr>
        <w:t xml:space="preserve">Кроме того, в резолютивной части решения судом первой инстанции были </w:t>
      </w:r>
      <w:r w:rsidRPr="009459FC">
        <w:rPr>
          <w:rFonts w:ascii="Times New Roman" w:hAnsi="Times New Roman"/>
          <w:sz w:val="26"/>
          <w:szCs w:val="26"/>
        </w:rPr>
        <w:t>допущены ошибки и описки в написании фамилий детей сторон, названии улицы дома, подлежащего разделу, которые не могли быть не замечены при ее оглашении</w:t>
      </w:r>
      <w:r>
        <w:rPr>
          <w:rFonts w:ascii="Times New Roman" w:hAnsi="Times New Roman"/>
          <w:sz w:val="26"/>
          <w:szCs w:val="26"/>
        </w:rPr>
        <w:t xml:space="preserve"> в суде первой инстанции.   </w:t>
      </w:r>
    </w:p>
    <w:p w:rsidR="00EE7081" w:rsidRPr="009D1B15" w:rsidRDefault="00EE7081" w:rsidP="00E14A7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В о</w:t>
      </w:r>
      <w:r w:rsidRPr="00475B76">
        <w:rPr>
          <w:rFonts w:ascii="Times New Roman" w:hAnsi="Times New Roman" w:cs="Times New Roman"/>
          <w:sz w:val="26"/>
          <w:szCs w:val="26"/>
        </w:rPr>
        <w:t>пределени</w:t>
      </w:r>
      <w:r>
        <w:rPr>
          <w:rFonts w:ascii="Times New Roman" w:hAnsi="Times New Roman" w:cs="Times New Roman"/>
          <w:sz w:val="26"/>
          <w:szCs w:val="26"/>
        </w:rPr>
        <w:t>и</w:t>
      </w:r>
      <w:r w:rsidRPr="00475B76">
        <w:rPr>
          <w:rFonts w:ascii="Times New Roman" w:hAnsi="Times New Roman" w:cs="Times New Roman"/>
          <w:sz w:val="26"/>
          <w:szCs w:val="26"/>
        </w:rPr>
        <w:t xml:space="preserve"> Судебной коллегии по гражданским делам Верховного Суда Российской Федерации от 04.02.2025</w:t>
      </w:r>
      <w:r>
        <w:rPr>
          <w:rFonts w:ascii="Times New Roman" w:hAnsi="Times New Roman" w:cs="Times New Roman"/>
          <w:sz w:val="26"/>
          <w:szCs w:val="26"/>
        </w:rPr>
        <w:t xml:space="preserve"> №</w:t>
      </w:r>
      <w:r w:rsidRPr="00475B76">
        <w:rPr>
          <w:rFonts w:ascii="Times New Roman" w:hAnsi="Times New Roman" w:cs="Times New Roman"/>
          <w:sz w:val="26"/>
          <w:szCs w:val="26"/>
        </w:rPr>
        <w:t xml:space="preserve"> 18-КГ24-353-К4</w:t>
      </w:r>
      <w:r>
        <w:rPr>
          <w:rFonts w:ascii="Times New Roman" w:hAnsi="Times New Roman" w:cs="Times New Roman"/>
          <w:sz w:val="26"/>
          <w:szCs w:val="26"/>
        </w:rPr>
        <w:t xml:space="preserve"> разъяснено, что </w:t>
      </w:r>
      <w:r w:rsidRPr="009D1B15">
        <w:rPr>
          <w:rFonts w:ascii="Times New Roman" w:hAnsi="Times New Roman" w:cs="Times New Roman"/>
          <w:sz w:val="26"/>
          <w:szCs w:val="26"/>
        </w:rPr>
        <w:t xml:space="preserve">совместное проживание лиц, не состоящих в браке, и ведение ими общего хозяйства в период приобретения </w:t>
      </w:r>
      <w:r>
        <w:rPr>
          <w:rFonts w:ascii="Times New Roman" w:hAnsi="Times New Roman" w:cs="Times New Roman"/>
          <w:sz w:val="26"/>
          <w:szCs w:val="26"/>
        </w:rPr>
        <w:t>имущества</w:t>
      </w:r>
      <w:r w:rsidRPr="009D1B15">
        <w:rPr>
          <w:rFonts w:ascii="Times New Roman" w:hAnsi="Times New Roman" w:cs="Times New Roman"/>
          <w:sz w:val="26"/>
          <w:szCs w:val="26"/>
        </w:rPr>
        <w:t xml:space="preserve"> не являются достаточными основаниями для возникновения права собственности </w:t>
      </w:r>
      <w:r>
        <w:rPr>
          <w:rFonts w:ascii="Times New Roman" w:hAnsi="Times New Roman" w:cs="Times New Roman"/>
          <w:sz w:val="26"/>
          <w:szCs w:val="26"/>
        </w:rPr>
        <w:t>сторон</w:t>
      </w:r>
      <w:r w:rsidRPr="009D1B15">
        <w:rPr>
          <w:rFonts w:ascii="Times New Roman" w:hAnsi="Times New Roman" w:cs="Times New Roman"/>
          <w:sz w:val="26"/>
          <w:szCs w:val="26"/>
        </w:rPr>
        <w:t xml:space="preserve"> на имущество, приобретенное бывш</w:t>
      </w:r>
      <w:r>
        <w:rPr>
          <w:rFonts w:ascii="Times New Roman" w:hAnsi="Times New Roman" w:cs="Times New Roman"/>
          <w:sz w:val="26"/>
          <w:szCs w:val="26"/>
        </w:rPr>
        <w:t>им</w:t>
      </w:r>
      <w:r w:rsidRPr="009D1B15">
        <w:rPr>
          <w:rFonts w:ascii="Times New Roman" w:hAnsi="Times New Roman" w:cs="Times New Roman"/>
          <w:sz w:val="26"/>
          <w:szCs w:val="26"/>
        </w:rPr>
        <w:t xml:space="preserve"> супруго</w:t>
      </w:r>
      <w:r>
        <w:rPr>
          <w:rFonts w:ascii="Times New Roman" w:hAnsi="Times New Roman" w:cs="Times New Roman"/>
          <w:sz w:val="26"/>
          <w:szCs w:val="26"/>
        </w:rPr>
        <w:t>м</w:t>
      </w:r>
      <w:r w:rsidRPr="009D1B15">
        <w:rPr>
          <w:rFonts w:ascii="Times New Roman" w:hAnsi="Times New Roman" w:cs="Times New Roman"/>
          <w:sz w:val="26"/>
          <w:szCs w:val="26"/>
        </w:rPr>
        <w:t xml:space="preserve"> после расторжения брака</w:t>
      </w:r>
      <w:r>
        <w:rPr>
          <w:rFonts w:ascii="Times New Roman" w:hAnsi="Times New Roman" w:cs="Times New Roman"/>
          <w:sz w:val="26"/>
          <w:szCs w:val="26"/>
        </w:rPr>
        <w:t xml:space="preserve">, несмотря на то, что после этого прошел всего один месяц. По указанным основаниям довод второго супруга, что имущество приобретено на денежные средства, нажитые в период брака, судом отвергнут. </w:t>
      </w:r>
    </w:p>
    <w:p w:rsidR="00EE7081" w:rsidRPr="009D1B15" w:rsidRDefault="00EE7081" w:rsidP="00E14A7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По смыслу статей 10, 34 СК РФ и статей 244, 256 ГК РФ</w:t>
      </w:r>
      <w:r w:rsidRPr="009D1B15">
        <w:rPr>
          <w:rFonts w:ascii="Times New Roman" w:hAnsi="Times New Roman" w:cs="Times New Roman"/>
          <w:sz w:val="26"/>
          <w:szCs w:val="26"/>
        </w:rPr>
        <w:t xml:space="preserve"> фактическое совместное проживание не является гражданским браком и не порождает правовых последствий, которые влечет факт заключения брака в органах записи актов гражданского состояния.</w:t>
      </w:r>
    </w:p>
    <w:p w:rsidR="00EE7081" w:rsidRPr="009D1B15" w:rsidRDefault="00EE7081" w:rsidP="00E14A79">
      <w:pPr>
        <w:pStyle w:val="ConsPlusNormal"/>
        <w:ind w:firstLine="708"/>
        <w:jc w:val="both"/>
        <w:rPr>
          <w:rFonts w:ascii="Times New Roman" w:hAnsi="Times New Roman" w:cs="Times New Roman"/>
          <w:sz w:val="26"/>
          <w:szCs w:val="26"/>
        </w:rPr>
      </w:pPr>
      <w:r w:rsidRPr="009D1B15">
        <w:rPr>
          <w:rFonts w:ascii="Times New Roman" w:hAnsi="Times New Roman" w:cs="Times New Roman"/>
          <w:sz w:val="26"/>
          <w:szCs w:val="26"/>
        </w:rPr>
        <w:t>Режим совместной собственности супругов на имущественные отношения между лицами, не состоящими в браке, распространен быть не может.</w:t>
      </w:r>
    </w:p>
    <w:p w:rsidR="00EE7081" w:rsidRDefault="00EE7081" w:rsidP="00A24297">
      <w:pPr>
        <w:pStyle w:val="ConsPlusNormal"/>
        <w:ind w:firstLine="708"/>
        <w:jc w:val="both"/>
        <w:rPr>
          <w:rFonts w:ascii="Times New Roman" w:hAnsi="Times New Roman" w:cs="Times New Roman"/>
          <w:sz w:val="26"/>
          <w:szCs w:val="26"/>
        </w:rPr>
      </w:pPr>
      <w:r w:rsidRPr="009D1B15">
        <w:rPr>
          <w:rFonts w:ascii="Times New Roman" w:hAnsi="Times New Roman" w:cs="Times New Roman"/>
          <w:sz w:val="26"/>
          <w:szCs w:val="26"/>
        </w:rPr>
        <w:t xml:space="preserve">Правоотношения между лицами, не состоящими в браке, независимо от времени их совместного проживания </w:t>
      </w:r>
      <w:r w:rsidRPr="00A24297">
        <w:rPr>
          <w:rFonts w:ascii="Times New Roman" w:hAnsi="Times New Roman" w:cs="Times New Roman"/>
          <w:sz w:val="26"/>
          <w:szCs w:val="26"/>
        </w:rPr>
        <w:t xml:space="preserve">регулируются нормами гражданского законодательства, содержащимися, в частности, в </w:t>
      </w:r>
      <w:hyperlink r:id="rId34">
        <w:r w:rsidRPr="00A24297">
          <w:rPr>
            <w:rFonts w:ascii="Times New Roman" w:hAnsi="Times New Roman" w:cs="Times New Roman"/>
            <w:sz w:val="26"/>
            <w:szCs w:val="26"/>
          </w:rPr>
          <w:t>главе 14</w:t>
        </w:r>
      </w:hyperlink>
      <w:r>
        <w:rPr>
          <w:rFonts w:ascii="Times New Roman" w:hAnsi="Times New Roman" w:cs="Times New Roman"/>
          <w:sz w:val="26"/>
          <w:szCs w:val="26"/>
        </w:rPr>
        <w:t xml:space="preserve"> ГК РФ</w:t>
      </w:r>
      <w:r w:rsidRPr="00A24297">
        <w:rPr>
          <w:rFonts w:ascii="Times New Roman" w:hAnsi="Times New Roman" w:cs="Times New Roman"/>
          <w:sz w:val="26"/>
          <w:szCs w:val="26"/>
        </w:rPr>
        <w:t xml:space="preserve">, устанавливающей основания приобретения права собственности, и в </w:t>
      </w:r>
      <w:hyperlink r:id="rId35">
        <w:r w:rsidRPr="00A24297">
          <w:rPr>
            <w:rFonts w:ascii="Times New Roman" w:hAnsi="Times New Roman" w:cs="Times New Roman"/>
            <w:sz w:val="26"/>
            <w:szCs w:val="26"/>
          </w:rPr>
          <w:t xml:space="preserve">главе </w:t>
        </w:r>
        <w:r>
          <w:rPr>
            <w:rFonts w:ascii="Times New Roman" w:hAnsi="Times New Roman" w:cs="Times New Roman"/>
            <w:sz w:val="26"/>
            <w:szCs w:val="26"/>
          </w:rPr>
          <w:t xml:space="preserve">             </w:t>
        </w:r>
        <w:r w:rsidRPr="00A24297">
          <w:rPr>
            <w:rFonts w:ascii="Times New Roman" w:hAnsi="Times New Roman" w:cs="Times New Roman"/>
            <w:sz w:val="26"/>
            <w:szCs w:val="26"/>
          </w:rPr>
          <w:t>16</w:t>
        </w:r>
      </w:hyperlink>
      <w:r>
        <w:rPr>
          <w:rFonts w:ascii="Times New Roman" w:hAnsi="Times New Roman" w:cs="Times New Roman"/>
          <w:sz w:val="26"/>
          <w:szCs w:val="26"/>
        </w:rPr>
        <w:t xml:space="preserve"> ГК РФ</w:t>
      </w:r>
      <w:r w:rsidRPr="009D1B15">
        <w:rPr>
          <w:rFonts w:ascii="Times New Roman" w:hAnsi="Times New Roman" w:cs="Times New Roman"/>
          <w:sz w:val="26"/>
          <w:szCs w:val="26"/>
        </w:rPr>
        <w:t>, регулирующей вопросы общей собственности.</w:t>
      </w:r>
    </w:p>
    <w:p w:rsidR="00EE7081" w:rsidRPr="00317C10" w:rsidRDefault="00EE7081" w:rsidP="0072196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317C10">
        <w:rPr>
          <w:rFonts w:ascii="Times New Roman" w:hAnsi="Times New Roman" w:cs="Times New Roman"/>
          <w:sz w:val="26"/>
          <w:szCs w:val="26"/>
        </w:rPr>
        <w:t>о смыслу действующего семейн</w:t>
      </w:r>
      <w:r>
        <w:rPr>
          <w:rFonts w:ascii="Times New Roman" w:hAnsi="Times New Roman" w:cs="Times New Roman"/>
          <w:sz w:val="26"/>
          <w:szCs w:val="26"/>
        </w:rPr>
        <w:t>ого законодательства</w:t>
      </w:r>
      <w:r w:rsidRPr="00317C10">
        <w:rPr>
          <w:rFonts w:ascii="Times New Roman" w:hAnsi="Times New Roman" w:cs="Times New Roman"/>
          <w:sz w:val="26"/>
          <w:szCs w:val="26"/>
        </w:rPr>
        <w:t xml:space="preserve"> раздел общего имущества супругов представляет собой раздел этого имущества в натуре, когда каждому из супругов передается в собственность определенное имущество. В случае превышения стоимости переданного имущества причитающейся доли или если раздел конкретных вещей в соответствии с долями невозможен, может быть присуждена компенсация (денежная или иная).</w:t>
      </w:r>
    </w:p>
    <w:p w:rsidR="00EE7081" w:rsidRPr="00A24297" w:rsidRDefault="00EE7081" w:rsidP="00F51C4D">
      <w:pPr>
        <w:spacing w:after="0" w:line="240" w:lineRule="auto"/>
        <w:ind w:firstLine="709"/>
        <w:jc w:val="both"/>
        <w:rPr>
          <w:rFonts w:ascii="Times New Roman" w:hAnsi="Times New Roman"/>
          <w:sz w:val="26"/>
          <w:szCs w:val="26"/>
        </w:rPr>
      </w:pPr>
      <w:r w:rsidRPr="00A24297">
        <w:rPr>
          <w:rFonts w:ascii="Times New Roman" w:hAnsi="Times New Roman"/>
          <w:sz w:val="26"/>
          <w:szCs w:val="26"/>
        </w:rPr>
        <w:t xml:space="preserve">Согласно правовой позиции, изложенной Конституционным Судом Российской Федерации в Постановлениях от </w:t>
      </w:r>
      <w:r>
        <w:rPr>
          <w:rFonts w:ascii="Times New Roman" w:hAnsi="Times New Roman"/>
          <w:sz w:val="26"/>
          <w:szCs w:val="26"/>
        </w:rPr>
        <w:t>0</w:t>
      </w:r>
      <w:r w:rsidRPr="00A24297">
        <w:rPr>
          <w:rFonts w:ascii="Times New Roman" w:hAnsi="Times New Roman"/>
          <w:sz w:val="26"/>
          <w:szCs w:val="26"/>
        </w:rPr>
        <w:t>6.06.1995</w:t>
      </w:r>
      <w:hyperlink r:id="rId36">
        <w:r w:rsidRPr="00A24297">
          <w:rPr>
            <w:rFonts w:ascii="Times New Roman" w:hAnsi="Times New Roman"/>
            <w:sz w:val="26"/>
            <w:szCs w:val="26"/>
          </w:rPr>
          <w:t xml:space="preserve"> № 7-П</w:t>
        </w:r>
      </w:hyperlink>
      <w:r w:rsidRPr="00A24297">
        <w:rPr>
          <w:rFonts w:ascii="Times New Roman" w:hAnsi="Times New Roman"/>
          <w:sz w:val="26"/>
          <w:szCs w:val="26"/>
        </w:rPr>
        <w:t>, от 13.06.1996            №</w:t>
      </w:r>
      <w:hyperlink r:id="rId37">
        <w:r w:rsidRPr="00A24297">
          <w:rPr>
            <w:rFonts w:ascii="Times New Roman" w:hAnsi="Times New Roman"/>
            <w:sz w:val="26"/>
            <w:szCs w:val="26"/>
          </w:rPr>
          <w:t xml:space="preserve"> 14-П</w:t>
        </w:r>
      </w:hyperlink>
      <w:r w:rsidRPr="00A24297">
        <w:rPr>
          <w:rFonts w:ascii="Times New Roman" w:hAnsi="Times New Roman"/>
          <w:sz w:val="26"/>
          <w:szCs w:val="26"/>
        </w:rPr>
        <w:t xml:space="preserve">, в </w:t>
      </w:r>
      <w:hyperlink r:id="rId38">
        <w:r w:rsidRPr="00A24297">
          <w:rPr>
            <w:rFonts w:ascii="Times New Roman" w:hAnsi="Times New Roman"/>
            <w:sz w:val="26"/>
            <w:szCs w:val="26"/>
          </w:rPr>
          <w:t>Определении</w:t>
        </w:r>
      </w:hyperlink>
      <w:r w:rsidRPr="00A24297">
        <w:rPr>
          <w:rFonts w:ascii="Times New Roman" w:hAnsi="Times New Roman"/>
          <w:sz w:val="26"/>
          <w:szCs w:val="26"/>
        </w:rPr>
        <w:t xml:space="preserve"> от 12.07.2006 № 267-О в случаях, когда суды при рассмотрении дела не исследуют по существу его фактические обстоятельства, а ограничиваются только установлением формальных условий применения нормы, право на судебную защиту, закрепленное </w:t>
      </w:r>
      <w:hyperlink r:id="rId39">
        <w:r w:rsidRPr="00A24297">
          <w:rPr>
            <w:rFonts w:ascii="Times New Roman" w:hAnsi="Times New Roman"/>
            <w:sz w:val="26"/>
            <w:szCs w:val="26"/>
          </w:rPr>
          <w:t>статьей 46 (часть 1)</w:t>
        </w:r>
      </w:hyperlink>
      <w:r w:rsidRPr="00A24297">
        <w:rPr>
          <w:rFonts w:ascii="Times New Roman" w:hAnsi="Times New Roman"/>
          <w:sz w:val="26"/>
          <w:szCs w:val="26"/>
        </w:rPr>
        <w:t xml:space="preserve"> Конституции Российской Федерации, оказывается существенно ущемленным.</w:t>
      </w:r>
    </w:p>
    <w:p w:rsidR="00EE7081" w:rsidRPr="00A24297" w:rsidRDefault="00EE7081" w:rsidP="0072196D">
      <w:pPr>
        <w:spacing w:after="0" w:line="240" w:lineRule="auto"/>
        <w:ind w:firstLine="709"/>
        <w:jc w:val="both"/>
        <w:outlineLvl w:val="0"/>
        <w:rPr>
          <w:rFonts w:ascii="Times New Roman" w:hAnsi="Times New Roman"/>
          <w:sz w:val="26"/>
          <w:szCs w:val="26"/>
        </w:rPr>
      </w:pPr>
      <w:r w:rsidRPr="00A24297">
        <w:rPr>
          <w:rFonts w:ascii="Times New Roman" w:hAnsi="Times New Roman"/>
          <w:sz w:val="26"/>
          <w:szCs w:val="26"/>
        </w:rPr>
        <w:t>Раздел имущества супругов в долях и отсутствие реального раздела имущества при наличии соответствующей возможности не только не свидетельствует о разрешении возникшего между супругами спора по существу, но фактически препятствует и существенно затрудняет каждому из них осуществлять правомочия собственника по владению, пользованию и распоряжению имуществом, и может породить новые споры, в том числе, судебные по пользованию и распоряжению спорными объектами.</w:t>
      </w:r>
    </w:p>
    <w:p w:rsidR="00EE7081" w:rsidRPr="00A24297" w:rsidRDefault="00EE7081" w:rsidP="0072196D">
      <w:pPr>
        <w:spacing w:after="0" w:line="240" w:lineRule="auto"/>
        <w:ind w:firstLine="540"/>
        <w:jc w:val="both"/>
        <w:rPr>
          <w:rFonts w:ascii="Times New Roman" w:hAnsi="Times New Roman"/>
          <w:sz w:val="26"/>
          <w:szCs w:val="26"/>
        </w:rPr>
      </w:pPr>
      <w:r w:rsidRPr="00A24297">
        <w:rPr>
          <w:rFonts w:ascii="Times New Roman" w:hAnsi="Times New Roman"/>
          <w:sz w:val="26"/>
          <w:szCs w:val="26"/>
        </w:rPr>
        <w:t>Кроме того, подобный раздел имущества ведет к неопределенности его статуса в гражданском обороте.</w:t>
      </w:r>
    </w:p>
    <w:p w:rsidR="00EE7081" w:rsidRPr="002D3596" w:rsidRDefault="00EE7081" w:rsidP="0072196D">
      <w:pPr>
        <w:pStyle w:val="ConsPlusNormal"/>
        <w:ind w:firstLine="540"/>
        <w:jc w:val="both"/>
        <w:rPr>
          <w:rFonts w:ascii="Times New Roman" w:hAnsi="Times New Roman" w:cs="Times New Roman"/>
          <w:sz w:val="26"/>
          <w:szCs w:val="26"/>
        </w:rPr>
      </w:pPr>
      <w:r w:rsidRPr="00A24297">
        <w:rPr>
          <w:rFonts w:ascii="Times New Roman" w:hAnsi="Times New Roman" w:cs="Times New Roman"/>
          <w:sz w:val="26"/>
          <w:szCs w:val="26"/>
        </w:rPr>
        <w:t xml:space="preserve">Нарушение данных требований закона </w:t>
      </w:r>
      <w:r>
        <w:rPr>
          <w:rFonts w:ascii="Times New Roman" w:hAnsi="Times New Roman" w:cs="Times New Roman"/>
          <w:sz w:val="26"/>
          <w:szCs w:val="26"/>
        </w:rPr>
        <w:t>повлекло вынесение частного определения в адрес судей судебной коллегией по гражданским делам В</w:t>
      </w:r>
      <w:r w:rsidRPr="00821FF0">
        <w:rPr>
          <w:rFonts w:ascii="Times New Roman" w:hAnsi="Times New Roman" w:cs="Times New Roman"/>
          <w:sz w:val="26"/>
          <w:szCs w:val="26"/>
        </w:rPr>
        <w:t xml:space="preserve">торого кассационного суда общей юрисдикции от 07.07.2020 </w:t>
      </w:r>
      <w:r>
        <w:rPr>
          <w:rFonts w:ascii="Times New Roman" w:hAnsi="Times New Roman" w:cs="Times New Roman"/>
          <w:sz w:val="26"/>
          <w:szCs w:val="26"/>
        </w:rPr>
        <w:t>№</w:t>
      </w:r>
      <w:r w:rsidRPr="00821FF0">
        <w:rPr>
          <w:rFonts w:ascii="Times New Roman" w:hAnsi="Times New Roman" w:cs="Times New Roman"/>
          <w:sz w:val="26"/>
          <w:szCs w:val="26"/>
        </w:rPr>
        <w:t xml:space="preserve"> 88-14445/2020 по делу </w:t>
      </w:r>
      <w:r>
        <w:rPr>
          <w:rFonts w:ascii="Times New Roman" w:hAnsi="Times New Roman" w:cs="Times New Roman"/>
          <w:sz w:val="26"/>
          <w:szCs w:val="26"/>
        </w:rPr>
        <w:t xml:space="preserve">     </w:t>
      </w:r>
      <w:r w:rsidRPr="002D3596">
        <w:rPr>
          <w:rFonts w:ascii="Times New Roman" w:hAnsi="Times New Roman" w:cs="Times New Roman"/>
          <w:sz w:val="26"/>
          <w:szCs w:val="26"/>
        </w:rPr>
        <w:t xml:space="preserve">№ 33-11214/2019.  </w:t>
      </w:r>
    </w:p>
    <w:p w:rsidR="00EE7081" w:rsidRDefault="00EE7081" w:rsidP="00C71FE5">
      <w:pPr>
        <w:pStyle w:val="ConsPlusNormal"/>
        <w:ind w:firstLine="708"/>
        <w:jc w:val="both"/>
        <w:rPr>
          <w:rFonts w:ascii="Times New Roman" w:hAnsi="Times New Roman" w:cs="Times New Roman"/>
          <w:sz w:val="26"/>
          <w:szCs w:val="26"/>
        </w:rPr>
      </w:pPr>
    </w:p>
    <w:p w:rsidR="00EE7081" w:rsidRDefault="00EE7081" w:rsidP="00C71FE5">
      <w:pPr>
        <w:pStyle w:val="ConsPlusNormal"/>
        <w:ind w:firstLine="708"/>
        <w:jc w:val="both"/>
        <w:rPr>
          <w:rFonts w:ascii="Times New Roman" w:hAnsi="Times New Roman" w:cs="Times New Roman"/>
          <w:sz w:val="26"/>
          <w:szCs w:val="26"/>
        </w:rPr>
      </w:pPr>
    </w:p>
    <w:p w:rsidR="00EE7081" w:rsidRDefault="00EE7081" w:rsidP="007116FF">
      <w:pPr>
        <w:pStyle w:val="ConsPlusNormal"/>
        <w:jc w:val="both"/>
        <w:rPr>
          <w:rFonts w:ascii="Times New Roman" w:hAnsi="Times New Roman" w:cs="Times New Roman"/>
          <w:sz w:val="26"/>
          <w:szCs w:val="26"/>
        </w:rPr>
      </w:pPr>
      <w:r>
        <w:rPr>
          <w:rFonts w:ascii="Times New Roman" w:hAnsi="Times New Roman" w:cs="Times New Roman"/>
          <w:sz w:val="26"/>
          <w:szCs w:val="26"/>
        </w:rPr>
        <w:t>Судебная коллегия по гражданским делам</w:t>
      </w:r>
    </w:p>
    <w:p w:rsidR="00EE7081" w:rsidRDefault="00EE7081" w:rsidP="007116FF">
      <w:pPr>
        <w:pStyle w:val="ConsPlusNormal"/>
        <w:jc w:val="both"/>
        <w:rPr>
          <w:rFonts w:ascii="Times New Roman" w:hAnsi="Times New Roman" w:cs="Times New Roman"/>
          <w:sz w:val="26"/>
          <w:szCs w:val="26"/>
        </w:rPr>
      </w:pPr>
      <w:r>
        <w:rPr>
          <w:rFonts w:ascii="Times New Roman" w:hAnsi="Times New Roman" w:cs="Times New Roman"/>
          <w:sz w:val="26"/>
          <w:szCs w:val="26"/>
        </w:rPr>
        <w:t>Смоленского областного суда</w:t>
      </w:r>
    </w:p>
    <w:p w:rsidR="00EE7081" w:rsidRDefault="00EE7081" w:rsidP="00C71FE5">
      <w:pPr>
        <w:pStyle w:val="ConsPlusNormal"/>
        <w:ind w:firstLine="708"/>
        <w:jc w:val="both"/>
        <w:rPr>
          <w:rFonts w:ascii="Times New Roman" w:hAnsi="Times New Roman" w:cs="Times New Roman"/>
          <w:sz w:val="26"/>
          <w:szCs w:val="26"/>
        </w:rPr>
      </w:pPr>
    </w:p>
    <w:p w:rsidR="00EE7081" w:rsidRDefault="00EE7081" w:rsidP="00C71FE5">
      <w:pPr>
        <w:pStyle w:val="ConsPlusNormal"/>
        <w:ind w:firstLine="708"/>
        <w:jc w:val="both"/>
        <w:rPr>
          <w:rFonts w:ascii="Times New Roman" w:hAnsi="Times New Roman" w:cs="Times New Roman"/>
          <w:sz w:val="26"/>
          <w:szCs w:val="26"/>
        </w:rPr>
      </w:pPr>
    </w:p>
    <w:p w:rsidR="00EE7081" w:rsidRDefault="00EE7081" w:rsidP="002D15F3">
      <w:pPr>
        <w:spacing w:after="0" w:line="240" w:lineRule="auto"/>
        <w:ind w:firstLine="539"/>
        <w:jc w:val="both"/>
        <w:rPr>
          <w:rFonts w:ascii="Times New Roman" w:hAnsi="Times New Roman"/>
          <w:sz w:val="26"/>
          <w:szCs w:val="26"/>
        </w:rPr>
      </w:pPr>
    </w:p>
    <w:sectPr w:rsidR="00EE7081" w:rsidSect="007116FF">
      <w:headerReference w:type="default" r:id="rId4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81" w:rsidRDefault="00EE7081" w:rsidP="00325A20">
      <w:pPr>
        <w:spacing w:after="0" w:line="240" w:lineRule="auto"/>
      </w:pPr>
      <w:r>
        <w:separator/>
      </w:r>
    </w:p>
  </w:endnote>
  <w:endnote w:type="continuationSeparator" w:id="0">
    <w:p w:rsidR="00EE7081" w:rsidRDefault="00EE7081" w:rsidP="00325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81" w:rsidRDefault="00EE7081" w:rsidP="00325A20">
      <w:pPr>
        <w:spacing w:after="0" w:line="240" w:lineRule="auto"/>
      </w:pPr>
      <w:r>
        <w:separator/>
      </w:r>
    </w:p>
  </w:footnote>
  <w:footnote w:type="continuationSeparator" w:id="0">
    <w:p w:rsidR="00EE7081" w:rsidRDefault="00EE7081" w:rsidP="00325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81" w:rsidRPr="006E4B99" w:rsidRDefault="00EE7081">
    <w:pPr>
      <w:pStyle w:val="Header"/>
      <w:jc w:val="center"/>
      <w:rPr>
        <w:rFonts w:ascii="Times New Roman" w:hAnsi="Times New Roman"/>
        <w:sz w:val="20"/>
        <w:szCs w:val="20"/>
      </w:rPr>
    </w:pPr>
    <w:r w:rsidRPr="006E4B99">
      <w:rPr>
        <w:rFonts w:ascii="Times New Roman" w:hAnsi="Times New Roman"/>
        <w:sz w:val="20"/>
        <w:szCs w:val="20"/>
      </w:rPr>
      <w:fldChar w:fldCharType="begin"/>
    </w:r>
    <w:r w:rsidRPr="006E4B99">
      <w:rPr>
        <w:rFonts w:ascii="Times New Roman" w:hAnsi="Times New Roman"/>
        <w:sz w:val="20"/>
        <w:szCs w:val="20"/>
      </w:rPr>
      <w:instrText>PAGE   \* MERGEFORMAT</w:instrText>
    </w:r>
    <w:r w:rsidRPr="006E4B99">
      <w:rPr>
        <w:rFonts w:ascii="Times New Roman" w:hAnsi="Times New Roman"/>
        <w:sz w:val="20"/>
        <w:szCs w:val="20"/>
      </w:rPr>
      <w:fldChar w:fldCharType="separate"/>
    </w:r>
    <w:r>
      <w:rPr>
        <w:rFonts w:ascii="Times New Roman" w:hAnsi="Times New Roman"/>
        <w:noProof/>
        <w:sz w:val="20"/>
        <w:szCs w:val="20"/>
      </w:rPr>
      <w:t>2</w:t>
    </w:r>
    <w:r w:rsidRPr="006E4B99">
      <w:rPr>
        <w:rFonts w:ascii="Times New Roman" w:hAnsi="Times New Roman"/>
        <w:sz w:val="20"/>
        <w:szCs w:val="20"/>
      </w:rPr>
      <w:fldChar w:fldCharType="end"/>
    </w:r>
  </w:p>
  <w:p w:rsidR="00EE7081" w:rsidRDefault="00EE70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B0B"/>
    <w:rsid w:val="00014965"/>
    <w:rsid w:val="000335A0"/>
    <w:rsid w:val="000376AC"/>
    <w:rsid w:val="00076C7F"/>
    <w:rsid w:val="000C65FA"/>
    <w:rsid w:val="000C7AF2"/>
    <w:rsid w:val="000D18D4"/>
    <w:rsid w:val="000D3371"/>
    <w:rsid w:val="000E7A81"/>
    <w:rsid w:val="000F3C63"/>
    <w:rsid w:val="00106330"/>
    <w:rsid w:val="00123C8C"/>
    <w:rsid w:val="001279DD"/>
    <w:rsid w:val="00141870"/>
    <w:rsid w:val="001470FE"/>
    <w:rsid w:val="00155657"/>
    <w:rsid w:val="00165FB6"/>
    <w:rsid w:val="0017128B"/>
    <w:rsid w:val="001869D2"/>
    <w:rsid w:val="001A2CE4"/>
    <w:rsid w:val="001B1ECF"/>
    <w:rsid w:val="001D24C5"/>
    <w:rsid w:val="001E0373"/>
    <w:rsid w:val="001E0841"/>
    <w:rsid w:val="001E2DA3"/>
    <w:rsid w:val="001F53C0"/>
    <w:rsid w:val="00217674"/>
    <w:rsid w:val="00234AAC"/>
    <w:rsid w:val="0024583D"/>
    <w:rsid w:val="00285449"/>
    <w:rsid w:val="00285AF4"/>
    <w:rsid w:val="002D15F3"/>
    <w:rsid w:val="002D3596"/>
    <w:rsid w:val="002E5158"/>
    <w:rsid w:val="002F2F77"/>
    <w:rsid w:val="003141C2"/>
    <w:rsid w:val="00317C10"/>
    <w:rsid w:val="00325A20"/>
    <w:rsid w:val="00333C9B"/>
    <w:rsid w:val="003B7DDB"/>
    <w:rsid w:val="003C2CFA"/>
    <w:rsid w:val="003F0F15"/>
    <w:rsid w:val="004059AA"/>
    <w:rsid w:val="00442723"/>
    <w:rsid w:val="00447811"/>
    <w:rsid w:val="00475B76"/>
    <w:rsid w:val="00484EBB"/>
    <w:rsid w:val="004A0F8F"/>
    <w:rsid w:val="004B0258"/>
    <w:rsid w:val="004B47BA"/>
    <w:rsid w:val="00515C79"/>
    <w:rsid w:val="005369C1"/>
    <w:rsid w:val="00566455"/>
    <w:rsid w:val="0057051A"/>
    <w:rsid w:val="005B4116"/>
    <w:rsid w:val="005C3613"/>
    <w:rsid w:val="005E5675"/>
    <w:rsid w:val="005F5816"/>
    <w:rsid w:val="00607713"/>
    <w:rsid w:val="00614E1F"/>
    <w:rsid w:val="00656FA9"/>
    <w:rsid w:val="00662B1F"/>
    <w:rsid w:val="006810AB"/>
    <w:rsid w:val="00685594"/>
    <w:rsid w:val="006901B3"/>
    <w:rsid w:val="006E4B99"/>
    <w:rsid w:val="006F515B"/>
    <w:rsid w:val="00703C38"/>
    <w:rsid w:val="007116FF"/>
    <w:rsid w:val="00712460"/>
    <w:rsid w:val="00717B9A"/>
    <w:rsid w:val="0072196D"/>
    <w:rsid w:val="007765AA"/>
    <w:rsid w:val="00790A9D"/>
    <w:rsid w:val="007B4B1B"/>
    <w:rsid w:val="007D6C6B"/>
    <w:rsid w:val="007F345E"/>
    <w:rsid w:val="00821FF0"/>
    <w:rsid w:val="00853A97"/>
    <w:rsid w:val="00876B58"/>
    <w:rsid w:val="00892AE6"/>
    <w:rsid w:val="008A03F5"/>
    <w:rsid w:val="008A447A"/>
    <w:rsid w:val="008C1DCD"/>
    <w:rsid w:val="008C6F76"/>
    <w:rsid w:val="00905A0F"/>
    <w:rsid w:val="009066C1"/>
    <w:rsid w:val="00937CAE"/>
    <w:rsid w:val="009459FC"/>
    <w:rsid w:val="00965CFD"/>
    <w:rsid w:val="009B749D"/>
    <w:rsid w:val="009C34AA"/>
    <w:rsid w:val="009D1B15"/>
    <w:rsid w:val="009E2F24"/>
    <w:rsid w:val="009E7952"/>
    <w:rsid w:val="00A10E3C"/>
    <w:rsid w:val="00A1466D"/>
    <w:rsid w:val="00A24297"/>
    <w:rsid w:val="00A31B94"/>
    <w:rsid w:val="00A5335D"/>
    <w:rsid w:val="00A94FD6"/>
    <w:rsid w:val="00AA1E67"/>
    <w:rsid w:val="00AB6321"/>
    <w:rsid w:val="00AD0AC4"/>
    <w:rsid w:val="00AD2B0B"/>
    <w:rsid w:val="00B1736D"/>
    <w:rsid w:val="00B42DCD"/>
    <w:rsid w:val="00B43469"/>
    <w:rsid w:val="00B55FE2"/>
    <w:rsid w:val="00B67EBC"/>
    <w:rsid w:val="00BF3871"/>
    <w:rsid w:val="00C245E7"/>
    <w:rsid w:val="00C2579F"/>
    <w:rsid w:val="00C71FE5"/>
    <w:rsid w:val="00C80BB5"/>
    <w:rsid w:val="00C814BA"/>
    <w:rsid w:val="00C858BC"/>
    <w:rsid w:val="00CA7031"/>
    <w:rsid w:val="00CB2EFB"/>
    <w:rsid w:val="00CD0E35"/>
    <w:rsid w:val="00CE77F8"/>
    <w:rsid w:val="00D16E78"/>
    <w:rsid w:val="00D64B20"/>
    <w:rsid w:val="00D75460"/>
    <w:rsid w:val="00D8497D"/>
    <w:rsid w:val="00D941B0"/>
    <w:rsid w:val="00DA0E7E"/>
    <w:rsid w:val="00DB6FCA"/>
    <w:rsid w:val="00DB7A25"/>
    <w:rsid w:val="00DE74C3"/>
    <w:rsid w:val="00DF705A"/>
    <w:rsid w:val="00E14A79"/>
    <w:rsid w:val="00E1585E"/>
    <w:rsid w:val="00E45D15"/>
    <w:rsid w:val="00E46EA8"/>
    <w:rsid w:val="00E548BB"/>
    <w:rsid w:val="00E56E32"/>
    <w:rsid w:val="00EA0423"/>
    <w:rsid w:val="00EE7081"/>
    <w:rsid w:val="00F070C2"/>
    <w:rsid w:val="00F105DB"/>
    <w:rsid w:val="00F305AE"/>
    <w:rsid w:val="00F51C4D"/>
    <w:rsid w:val="00F7657F"/>
    <w:rsid w:val="00F83E38"/>
    <w:rsid w:val="00FD7D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0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AD2B0B"/>
    <w:pPr>
      <w:widowControl w:val="0"/>
      <w:autoSpaceDE w:val="0"/>
      <w:autoSpaceDN w:val="0"/>
    </w:pPr>
    <w:rPr>
      <w:rFonts w:eastAsia="Times New Roman" w:cs="Calibri"/>
    </w:rPr>
  </w:style>
  <w:style w:type="paragraph" w:customStyle="1" w:styleId="ConsPlusTitle">
    <w:name w:val="ConsPlusTitle"/>
    <w:uiPriority w:val="99"/>
    <w:rsid w:val="00AD2B0B"/>
    <w:pPr>
      <w:widowControl w:val="0"/>
      <w:autoSpaceDE w:val="0"/>
      <w:autoSpaceDN w:val="0"/>
    </w:pPr>
    <w:rPr>
      <w:rFonts w:eastAsia="Times New Roman" w:cs="Calibri"/>
      <w:b/>
    </w:rPr>
  </w:style>
  <w:style w:type="character" w:customStyle="1" w:styleId="2">
    <w:name w:val="Основной текст (2)_"/>
    <w:basedOn w:val="DefaultParagraphFont"/>
    <w:link w:val="20"/>
    <w:uiPriority w:val="99"/>
    <w:locked/>
    <w:rsid w:val="00AD2B0B"/>
    <w:rPr>
      <w:rFonts w:ascii="Times New Roman" w:hAnsi="Times New Roman" w:cs="Times New Roman"/>
      <w:shd w:val="clear" w:color="auto" w:fill="FFFFFF"/>
    </w:rPr>
  </w:style>
  <w:style w:type="paragraph" w:customStyle="1" w:styleId="20">
    <w:name w:val="Основной текст (2)"/>
    <w:basedOn w:val="Normal"/>
    <w:link w:val="2"/>
    <w:uiPriority w:val="99"/>
    <w:rsid w:val="00AD2B0B"/>
    <w:pPr>
      <w:widowControl w:val="0"/>
      <w:shd w:val="clear" w:color="auto" w:fill="FFFFFF"/>
      <w:spacing w:after="0" w:line="277" w:lineRule="exact"/>
      <w:jc w:val="center"/>
    </w:pPr>
    <w:rPr>
      <w:rFonts w:ascii="Times New Roman" w:eastAsia="Times New Roman" w:hAnsi="Times New Roman"/>
    </w:rPr>
  </w:style>
  <w:style w:type="paragraph" w:styleId="ListParagraph">
    <w:name w:val="List Paragraph"/>
    <w:basedOn w:val="Normal"/>
    <w:uiPriority w:val="99"/>
    <w:qFormat/>
    <w:rsid w:val="00AD2B0B"/>
    <w:pPr>
      <w:ind w:left="720"/>
      <w:contextualSpacing/>
    </w:pPr>
  </w:style>
  <w:style w:type="paragraph" w:styleId="Header">
    <w:name w:val="header"/>
    <w:basedOn w:val="Normal"/>
    <w:link w:val="HeaderChar"/>
    <w:uiPriority w:val="99"/>
    <w:rsid w:val="00325A2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5A20"/>
    <w:rPr>
      <w:rFonts w:cs="Times New Roman"/>
    </w:rPr>
  </w:style>
  <w:style w:type="paragraph" w:styleId="Footer">
    <w:name w:val="footer"/>
    <w:basedOn w:val="Normal"/>
    <w:link w:val="FooterChar"/>
    <w:uiPriority w:val="99"/>
    <w:rsid w:val="00325A2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5A20"/>
    <w:rPr>
      <w:rFonts w:cs="Times New Roman"/>
    </w:rPr>
  </w:style>
  <w:style w:type="paragraph" w:styleId="BalloonText">
    <w:name w:val="Balloon Text"/>
    <w:basedOn w:val="Normal"/>
    <w:link w:val="BalloonTextChar"/>
    <w:uiPriority w:val="99"/>
    <w:semiHidden/>
    <w:rsid w:val="00566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730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831&amp;dst=554" TargetMode="External"/><Relationship Id="rId13" Type="http://schemas.openxmlformats.org/officeDocument/2006/relationships/hyperlink" Target="https://login.consultant.ru/link/?req=doc&amp;base=ARB&amp;n=683386" TargetMode="External"/><Relationship Id="rId18" Type="http://schemas.openxmlformats.org/officeDocument/2006/relationships/hyperlink" Target="https://login.consultant.ru/link/?req=doc&amp;base=LAW&amp;n=482692&amp;dst=100789" TargetMode="External"/><Relationship Id="rId26" Type="http://schemas.openxmlformats.org/officeDocument/2006/relationships/hyperlink" Target="https://login.consultant.ru/link/?req=doc&amp;base=LAW&amp;n=300853&amp;dst=100480" TargetMode="External"/><Relationship Id="rId39" Type="http://schemas.openxmlformats.org/officeDocument/2006/relationships/hyperlink" Target="https://login.consultant.ru/link/?req=doc&amp;base=LAW&amp;n=2875&amp;dst=10017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30783&amp;dst=100168" TargetMode="External"/><Relationship Id="rId34" Type="http://schemas.openxmlformats.org/officeDocument/2006/relationships/hyperlink" Target="https://login.consultant.ru/link/?req=doc&amp;base=LAW&amp;n=452924&amp;dst=101169" TargetMode="External"/><Relationship Id="rId42" Type="http://schemas.openxmlformats.org/officeDocument/2006/relationships/theme" Target="theme/theme1.xml"/><Relationship Id="rId7" Type="http://schemas.openxmlformats.org/officeDocument/2006/relationships/hyperlink" Target="https://login.consultant.ru/link/?req=doc&amp;base=LAW&amp;n=376090&amp;dst=100157" TargetMode="External"/><Relationship Id="rId12" Type="http://schemas.openxmlformats.org/officeDocument/2006/relationships/hyperlink" Target="https://login.consultant.ru/link/?req=doc&amp;base=LAW&amp;n=376090&amp;dst=100183" TargetMode="External"/><Relationship Id="rId17" Type="http://schemas.openxmlformats.org/officeDocument/2006/relationships/hyperlink" Target="https://login.consultant.ru/link/?req=doc&amp;base=LAW&amp;n=286675&amp;dst=100180" TargetMode="External"/><Relationship Id="rId25" Type="http://schemas.openxmlformats.org/officeDocument/2006/relationships/hyperlink" Target="https://login.consultant.ru/link/?req=doc&amp;base=LAW&amp;n=340325&amp;dst=11045" TargetMode="External"/><Relationship Id="rId33" Type="http://schemas.openxmlformats.org/officeDocument/2006/relationships/hyperlink" Target="https://login.consultant.ru/link/?req=doc&amp;base=LAW&amp;n=482834&amp;dst=100175" TargetMode="External"/><Relationship Id="rId38" Type="http://schemas.openxmlformats.org/officeDocument/2006/relationships/hyperlink" Target="https://login.consultant.ru/link/?req=doc&amp;base=LAW&amp;n=63288" TargetMode="External"/><Relationship Id="rId2" Type="http://schemas.openxmlformats.org/officeDocument/2006/relationships/settings" Target="settings.xml"/><Relationship Id="rId16" Type="http://schemas.openxmlformats.org/officeDocument/2006/relationships/hyperlink" Target="https://login.consultant.ru/link/?req=doc&amp;base=LAW&amp;n=286675&amp;dst=100168" TargetMode="External"/><Relationship Id="rId20" Type="http://schemas.openxmlformats.org/officeDocument/2006/relationships/hyperlink" Target="https://login.consultant.ru/link/?req=doc&amp;base=LAW&amp;n=482834&amp;dst=100166" TargetMode="External"/><Relationship Id="rId29" Type="http://schemas.openxmlformats.org/officeDocument/2006/relationships/hyperlink" Target="https://login.consultant.ru/link/?req=doc&amp;base=LAW&amp;n=482834&amp;dst=10002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76090&amp;dst=100156" TargetMode="External"/><Relationship Id="rId11" Type="http://schemas.openxmlformats.org/officeDocument/2006/relationships/hyperlink" Target="https://login.consultant.ru/link/?req=doc&amp;base=LAW&amp;n=378831&amp;dst=101142" TargetMode="External"/><Relationship Id="rId24" Type="http://schemas.openxmlformats.org/officeDocument/2006/relationships/hyperlink" Target="https://login.consultant.ru/link/?req=doc&amp;base=LAW&amp;n=330783&amp;dst=100168" TargetMode="External"/><Relationship Id="rId32" Type="http://schemas.openxmlformats.org/officeDocument/2006/relationships/hyperlink" Target="https://login.consultant.ru/link/?req=doc&amp;base=LAW&amp;n=482834&amp;dst=100168" TargetMode="External"/><Relationship Id="rId37" Type="http://schemas.openxmlformats.org/officeDocument/2006/relationships/hyperlink" Target="https://login.consultant.ru/link/?req=doc&amp;base=LAW&amp;n=10796"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base=LAW&amp;n=286675&amp;dst=5" TargetMode="External"/><Relationship Id="rId23" Type="http://schemas.openxmlformats.org/officeDocument/2006/relationships/hyperlink" Target="https://login.consultant.ru/link/?req=doc&amp;base=LAW&amp;n=340325&amp;dst=101344" TargetMode="External"/><Relationship Id="rId28" Type="http://schemas.openxmlformats.org/officeDocument/2006/relationships/hyperlink" Target="https://login.consultant.ru/link/?req=doc&amp;base=LAW&amp;n=482834&amp;dst=100013" TargetMode="External"/><Relationship Id="rId36" Type="http://schemas.openxmlformats.org/officeDocument/2006/relationships/hyperlink" Target="https://login.consultant.ru/link/?req=doc&amp;base=LAW&amp;n=6833" TargetMode="External"/><Relationship Id="rId10" Type="http://schemas.openxmlformats.org/officeDocument/2006/relationships/hyperlink" Target="https://login.consultant.ru/link/?req=doc&amp;base=LAW&amp;n=378831&amp;dst=101141" TargetMode="External"/><Relationship Id="rId19" Type="http://schemas.openxmlformats.org/officeDocument/2006/relationships/hyperlink" Target="https://login.consultant.ru/link/?req=doc&amp;base=LAW&amp;n=482692&amp;dst=101187" TargetMode="External"/><Relationship Id="rId31" Type="http://schemas.openxmlformats.org/officeDocument/2006/relationships/hyperlink" Target="https://login.consultant.ru/link/?req=doc&amp;base=LAW&amp;n=482834&amp;dst=100166" TargetMode="External"/><Relationship Id="rId4" Type="http://schemas.openxmlformats.org/officeDocument/2006/relationships/footnotes" Target="footnotes.xml"/><Relationship Id="rId9" Type="http://schemas.openxmlformats.org/officeDocument/2006/relationships/hyperlink" Target="https://login.consultant.ru/link/?req=doc&amp;base=LAW&amp;n=378831&amp;dst=100789" TargetMode="External"/><Relationship Id="rId14" Type="http://schemas.openxmlformats.org/officeDocument/2006/relationships/hyperlink" Target="https://login.consultant.ru/link/?req=doc&amp;base=LAW&amp;n=286675&amp;dst=100155" TargetMode="External"/><Relationship Id="rId22" Type="http://schemas.openxmlformats.org/officeDocument/2006/relationships/hyperlink" Target="https://login.consultant.ru/link/?req=doc&amp;base=LAW&amp;n=340325&amp;dst=11044" TargetMode="External"/><Relationship Id="rId27" Type="http://schemas.openxmlformats.org/officeDocument/2006/relationships/hyperlink" Target="https://login.consultant.ru/link/?req=doc&amp;base=LAW&amp;n=304335&amp;dst=100168" TargetMode="External"/><Relationship Id="rId30" Type="http://schemas.openxmlformats.org/officeDocument/2006/relationships/hyperlink" Target="https://login.consultant.ru/link/?req=doc&amp;base=LAW&amp;n=482834&amp;dst=100157" TargetMode="External"/><Relationship Id="rId35" Type="http://schemas.openxmlformats.org/officeDocument/2006/relationships/hyperlink" Target="https://login.consultant.ru/link/?req=doc&amp;base=LAW&amp;n=452924&amp;dst=101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6</Pages>
  <Words>3004</Words>
  <Characters>17127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Руденко</dc:creator>
  <cp:keywords/>
  <dc:description/>
  <cp:lastModifiedBy>777</cp:lastModifiedBy>
  <cp:revision>41</cp:revision>
  <cp:lastPrinted>2025-04-02T12:10:00Z</cp:lastPrinted>
  <dcterms:created xsi:type="dcterms:W3CDTF">2025-03-20T06:41:00Z</dcterms:created>
  <dcterms:modified xsi:type="dcterms:W3CDTF">2025-04-02T12:15:00Z</dcterms:modified>
</cp:coreProperties>
</file>