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300" w:rsidRPr="00E411CC" w:rsidRDefault="006A4300" w:rsidP="006A4300">
      <w:pPr>
        <w:jc w:val="center"/>
        <w:rPr>
          <w:b/>
        </w:rPr>
      </w:pPr>
      <w:r w:rsidRPr="00E411CC">
        <w:rPr>
          <w:b/>
        </w:rPr>
        <w:t xml:space="preserve">Порядок кассационного обжалования </w:t>
      </w:r>
      <w:r>
        <w:rPr>
          <w:b/>
        </w:rPr>
        <w:t>судебных актов</w:t>
      </w:r>
      <w:r w:rsidRPr="00E411CC">
        <w:rPr>
          <w:b/>
        </w:rPr>
        <w:t xml:space="preserve"> по </w:t>
      </w:r>
      <w:r>
        <w:rPr>
          <w:b/>
        </w:rPr>
        <w:t xml:space="preserve">административным </w:t>
      </w:r>
      <w:r w:rsidRPr="00E411CC">
        <w:rPr>
          <w:b/>
        </w:rPr>
        <w:t>делам, вступивших в законную силу</w:t>
      </w:r>
    </w:p>
    <w:p w:rsidR="006A4300" w:rsidRPr="00E411CC" w:rsidRDefault="006A4300" w:rsidP="006A4300">
      <w:pPr>
        <w:jc w:val="both"/>
        <w:rPr>
          <w:b/>
        </w:rPr>
      </w:pPr>
    </w:p>
    <w:p w:rsidR="006A4300" w:rsidRDefault="006A4300" w:rsidP="006A4300">
      <w:pPr>
        <w:ind w:firstLine="708"/>
        <w:jc w:val="both"/>
      </w:pPr>
      <w:r>
        <w:t xml:space="preserve">Вступившие в законную силу судебные акты, могут быть обжалованы в порядке, установленном главой 35 </w:t>
      </w:r>
      <w:r w:rsidRPr="006A4300">
        <w:t>Кодекса административного судопроизводства Россий</w:t>
      </w:r>
      <w:r>
        <w:t xml:space="preserve">ской Федерации (далее – КАС РФ), </w:t>
      </w:r>
      <w:r w:rsidRPr="006A4300">
        <w:t>в суд кассационной инстанции лицами, участвующими в деле, и другими лицами, если их права, свободы и законные интересы нарушены судебными актами.</w:t>
      </w:r>
    </w:p>
    <w:p w:rsidR="006A4300" w:rsidRDefault="006A4300" w:rsidP="006A4300">
      <w:pPr>
        <w:ind w:firstLine="708"/>
        <w:jc w:val="both"/>
      </w:pPr>
      <w:r w:rsidRPr="00386E11">
        <w:t xml:space="preserve">Согласно пункту </w:t>
      </w:r>
      <w:r>
        <w:t>9</w:t>
      </w:r>
      <w:r w:rsidRPr="00386E11">
        <w:t xml:space="preserve"> части 2 статьи 23.</w:t>
      </w:r>
      <w:r>
        <w:t>1</w:t>
      </w:r>
      <w:r w:rsidRPr="00386E11">
        <w:t xml:space="preserve">, пункту </w:t>
      </w:r>
      <w:r>
        <w:t>9</w:t>
      </w:r>
      <w:r w:rsidRPr="00386E11">
        <w:t xml:space="preserve"> части 2.</w:t>
      </w:r>
      <w:r>
        <w:t>1</w:t>
      </w:r>
      <w:r w:rsidRPr="00386E11">
        <w:t xml:space="preserve"> статьи 42 Федерального конституционного закона от 07.02.2011 N 1-ФКЗ "О судах общей юрисдикции в Российской Федерации" пересмотр судебных актов, принятых судами</w:t>
      </w:r>
      <w:r>
        <w:t>:</w:t>
      </w:r>
      <w:r w:rsidRPr="00386E11">
        <w:t xml:space="preserve"> Сахалинской области, а также судебных актов апелляционных судов общей юрисдикции, принятых по жалобам и представлениям н</w:t>
      </w:r>
      <w:r>
        <w:t xml:space="preserve">а судебные акты указанных судов, осуществляет </w:t>
      </w:r>
      <w:r w:rsidRPr="00386E11">
        <w:t>Девятый кассационный суд общей юрисдикции</w:t>
      </w:r>
      <w:r>
        <w:t xml:space="preserve">. Место постоянного пребывания </w:t>
      </w:r>
      <w:r w:rsidRPr="00386E11">
        <w:t>Девятого кассационного суда общей юрисдикции - гор</w:t>
      </w:r>
      <w:r>
        <w:t>од Владивосток Приморского края.</w:t>
      </w:r>
    </w:p>
    <w:p w:rsidR="006A4300" w:rsidRDefault="006A4300" w:rsidP="006A4300">
      <w:pPr>
        <w:ind w:firstLine="708"/>
        <w:jc w:val="both"/>
      </w:pPr>
      <w:r>
        <w:t xml:space="preserve">Судебные акты могут быть обжалованы </w:t>
      </w:r>
      <w:proofErr w:type="gramStart"/>
      <w:r>
        <w:t>в суд кассационной инстанции в течение шести месяцев со дня их вступления в законную силу при условии</w:t>
      </w:r>
      <w:proofErr w:type="gramEnd"/>
      <w:r>
        <w:t>, что лицами, были исчерпаны иные установленные настоящим Кодексом способы обжалования судебного акта до дня вступления его в законную силу.</w:t>
      </w:r>
    </w:p>
    <w:p w:rsidR="006A4300" w:rsidRDefault="006A4300" w:rsidP="006A4300">
      <w:pPr>
        <w:ind w:firstLine="708"/>
        <w:jc w:val="both"/>
      </w:pPr>
      <w:r>
        <w:t xml:space="preserve">Срок подачи </w:t>
      </w:r>
      <w:proofErr w:type="gramStart"/>
      <w:r>
        <w:t>кассационных</w:t>
      </w:r>
      <w:proofErr w:type="gramEnd"/>
      <w:r>
        <w:t xml:space="preserve"> жалобы, представления, пропущенный по уважительной причине лицом, обратившимся с такими жалобой, </w:t>
      </w:r>
      <w:proofErr w:type="gramStart"/>
      <w:r>
        <w:t>представлением, в том числе в связи с отсутствием у него сведений об обжалуемом судебном акте, по заявлению указанного лица может быть восстановлен судом кассационной инстанции только в случае, если обстоятельства, послужившие причиной его пропуска, имели место в период не позднее двенадцати месяцев со дня вступления обжалуемого судебного акта в законную силу или если заявление подано лицом, не участвовавшим в деле</w:t>
      </w:r>
      <w:proofErr w:type="gramEnd"/>
      <w:r>
        <w:t>, о правах и об обязанностях которого суд принял судебный акт, со дня, когда это лицо узнало или должно было узнать о нарушении его прав, свобод и законных интересов обжалуемым судебным актом.</w:t>
      </w:r>
    </w:p>
    <w:p w:rsidR="006A4300" w:rsidRDefault="006A4300" w:rsidP="006A4300">
      <w:pPr>
        <w:ind w:firstLine="708"/>
        <w:jc w:val="both"/>
      </w:pPr>
      <w:r>
        <w:t xml:space="preserve">Заявление о восстановлении пропущенного срока подачи </w:t>
      </w:r>
      <w:proofErr w:type="gramStart"/>
      <w:r>
        <w:t>кассационных</w:t>
      </w:r>
      <w:proofErr w:type="gramEnd"/>
      <w:r>
        <w:t xml:space="preserve"> жалобы, представления рассматривается судьей суда кассационной инстанции в порядке, предусмотренном статьей 95 настоящего Кодекса.</w:t>
      </w:r>
    </w:p>
    <w:p w:rsidR="00714864" w:rsidRDefault="00714864" w:rsidP="006A4300">
      <w:pPr>
        <w:ind w:firstLine="708"/>
        <w:jc w:val="both"/>
      </w:pPr>
    </w:p>
    <w:p w:rsidR="006A4300" w:rsidRDefault="006A4300" w:rsidP="006A4300">
      <w:pPr>
        <w:ind w:firstLine="708"/>
        <w:jc w:val="both"/>
      </w:pPr>
    </w:p>
    <w:p w:rsidR="006A4300" w:rsidRDefault="006A4300" w:rsidP="006A4300">
      <w:pPr>
        <w:ind w:firstLine="708"/>
        <w:jc w:val="both"/>
      </w:pPr>
      <w:r>
        <w:t>Статьёй 319 КАС РФ установлен порядок подачи кассационных жалобы, представления</w:t>
      </w:r>
    </w:p>
    <w:p w:rsidR="00714864" w:rsidRDefault="006A4300" w:rsidP="006A4300">
      <w:pPr>
        <w:ind w:firstLine="708"/>
        <w:jc w:val="both"/>
      </w:pPr>
      <w:r>
        <w:t xml:space="preserve">Кассационные жалоба, представление, подаваемые в кассационный суд общей юрисдикции, а также кассационные жалоба, представление, подаваемые в судебную коллегию Верховного Суда Российской Федерации на судебные акты по административным делам, указанным в пунктах 7 - 11 части 1 статьи 20 настоящего Кодекса, подаются через суд, принявший </w:t>
      </w:r>
      <w:r>
        <w:lastRenderedPageBreak/>
        <w:t xml:space="preserve">решение. </w:t>
      </w:r>
      <w:proofErr w:type="gramStart"/>
      <w:r>
        <w:t xml:space="preserve">Суд, принявший решение, обязан незамедлительно направить кассационные жалобу, представление на судебный приказ, решение, апелляционное определение, кассационное определение или на иное определение, которым оканчивается производство по административному делу, вместе с административным делом в соответствующий суд кассационной инстанции. </w:t>
      </w:r>
      <w:proofErr w:type="gramEnd"/>
    </w:p>
    <w:p w:rsidR="00714864" w:rsidRDefault="00714864" w:rsidP="006A4300">
      <w:pPr>
        <w:ind w:firstLine="708"/>
        <w:jc w:val="both"/>
      </w:pPr>
    </w:p>
    <w:p w:rsidR="006A4300" w:rsidRDefault="006A4300" w:rsidP="006A4300">
      <w:pPr>
        <w:ind w:firstLine="708"/>
        <w:jc w:val="both"/>
      </w:pPr>
      <w:proofErr w:type="gramStart"/>
      <w:r>
        <w:t>Кассационные жалоба, представление, подаваемые в судебную коллегию Верховного Суда Российской Федерации на судебные акты по административным делам, подсудным районным судам и гарнизонным военным судам, а также по административным делам, указанным в пунктах 1 - 6, 12 - 15 части 1, части 2 статьи 20 настоящего Кодекса, подаются непосредственно в судебную коллегию Верховного Суда Российской Федерации.</w:t>
      </w:r>
      <w:proofErr w:type="gramEnd"/>
    </w:p>
    <w:p w:rsidR="006A4300" w:rsidRDefault="006A4300" w:rsidP="006A4300">
      <w:pPr>
        <w:ind w:firstLine="708"/>
        <w:jc w:val="both"/>
      </w:pPr>
      <w:proofErr w:type="gramStart"/>
      <w:r>
        <w:t>Кассационные</w:t>
      </w:r>
      <w:proofErr w:type="gramEnd"/>
      <w:r>
        <w:t xml:space="preserve"> жалоба, представление подаются:</w:t>
      </w:r>
    </w:p>
    <w:p w:rsidR="006A4300" w:rsidRDefault="006A4300" w:rsidP="006A4300">
      <w:pPr>
        <w:ind w:firstLine="708"/>
        <w:jc w:val="both"/>
      </w:pPr>
      <w:r>
        <w:t xml:space="preserve">1) на вступившие в законную силу судебные приказы, определения мировых судей; на вступившие в законную силу решения, апелляционные и иные определения районных судов; на вступившие в законную силу решения и определения по административным делам, указанным в пунктах 1 - 6, 12 - 15 части 1, части 2 статьи 20 настоящего Кодекса, апелляционные и иные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округов; </w:t>
      </w:r>
      <w:proofErr w:type="gramStart"/>
      <w:r>
        <w:t>на апелляционные и иные определения апелляционных судов общей юрисдикции, за исключением определений по административным делам, указанным в пунктах 7 - 11 части 1 статьи 20 настоящего Кодекса, - в кассационный суд общей юрисдикции;</w:t>
      </w:r>
      <w:proofErr w:type="gramEnd"/>
    </w:p>
    <w:p w:rsidR="006A4300" w:rsidRDefault="00714864" w:rsidP="006A4300">
      <w:pPr>
        <w:ind w:firstLine="708"/>
        <w:jc w:val="both"/>
      </w:pPr>
      <w:r>
        <w:t>2</w:t>
      </w:r>
      <w:bookmarkStart w:id="0" w:name="_GoBack"/>
      <w:bookmarkEnd w:id="0"/>
      <w:r w:rsidR="006A4300">
        <w:t xml:space="preserve">) на вступившие в законную силу решения и определения районных судов, если указанные судебные акты были обжалованы в кассационный суд общей юрисдикции; на вступившие в законную силу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 по административным делам, указанным в пунктах 7 - 11 части 1 статьи 20 настоящего Кодекса; </w:t>
      </w:r>
      <w:proofErr w:type="gramStart"/>
      <w:r w:rsidR="006A4300">
        <w:t>на вступившие в законную силу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 по административным делам, указанным в пунктах 1 - 6, 12 - 15 части 1, части 2 статьи 20 настоящего Кодекса, если такие судебные акты были обжалованы в кассационный суд общей юрисдикции;</w:t>
      </w:r>
      <w:proofErr w:type="gramEnd"/>
      <w:r w:rsidR="006A4300">
        <w:t xml:space="preserve"> </w:t>
      </w:r>
      <w:proofErr w:type="gramStart"/>
      <w:r w:rsidR="006A4300">
        <w:t>на апелляционные и иные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если такие судебные акты были обжалованы в кассационный суд общей юрисдикции; на апелляционные и иные определения апелляционных судов общей юрисдикции по административным делам, указанным в пунктах 7 - 11 части 1 статьи 20 настоящего Кодекса;</w:t>
      </w:r>
      <w:proofErr w:type="gramEnd"/>
      <w:r w:rsidR="006A4300">
        <w:t xml:space="preserve"> на апелляционные и иные определения апелляционных </w:t>
      </w:r>
      <w:r w:rsidR="006A4300">
        <w:lastRenderedPageBreak/>
        <w:t>судов общей юрисдикции по другим делам, если такие определения были обжалованы в кассационный суд общей юрисдикции; на кассационные и иные определения кассационных судов общей юрисдикции, за исключением кассационных определений, которыми не были изменены или отменены судебные акты мировых судей или вынесенные по результатам их обжалования судебные акты, - в Судебную коллегию по административным делам Верховного Суда Российской Федерации;</w:t>
      </w:r>
    </w:p>
    <w:p w:rsidR="006A4300" w:rsidRDefault="006A4300" w:rsidP="006A4300">
      <w:pPr>
        <w:ind w:firstLine="708"/>
        <w:jc w:val="both"/>
      </w:pPr>
      <w:r>
        <w:t>Кассационные жалоба, представление и прилагаемые к ним документы могут быть поданы на бумажном носителе, а также в электронном виде, в том числе в форме электронного документа.</w:t>
      </w:r>
    </w:p>
    <w:p w:rsidR="00600D29" w:rsidRDefault="00600D29" w:rsidP="006A4300">
      <w:pPr>
        <w:ind w:firstLine="708"/>
        <w:jc w:val="both"/>
      </w:pPr>
    </w:p>
    <w:p w:rsidR="00600D29" w:rsidRDefault="00600D29" w:rsidP="00600D29">
      <w:pPr>
        <w:ind w:firstLine="708"/>
        <w:jc w:val="both"/>
      </w:pPr>
      <w:r>
        <w:t xml:space="preserve">Содержание кассационных жалобы, представления определено в статье 320 КАС РФ. </w:t>
      </w:r>
    </w:p>
    <w:p w:rsidR="00600D29" w:rsidRDefault="00600D29" w:rsidP="00600D29">
      <w:pPr>
        <w:ind w:firstLine="708"/>
        <w:jc w:val="both"/>
      </w:pPr>
      <w:r>
        <w:t>Кассационные жалоба, представление должны содержать:</w:t>
      </w:r>
    </w:p>
    <w:p w:rsidR="00600D29" w:rsidRDefault="00600D29" w:rsidP="00600D29">
      <w:pPr>
        <w:ind w:firstLine="708"/>
        <w:jc w:val="both"/>
      </w:pPr>
      <w:r>
        <w:t>1) наименование суда, в который они подаются;</w:t>
      </w:r>
    </w:p>
    <w:p w:rsidR="00600D29" w:rsidRDefault="00600D29" w:rsidP="00600D29">
      <w:pPr>
        <w:ind w:firstLine="708"/>
        <w:jc w:val="both"/>
      </w:pPr>
      <w:r>
        <w:t>2) наименование или фамилию, имя и отчество (при наличии) лица, подающего жалобу, представление, его адрес или место жительства, адрес электронной почты, номер телефона (при согласии лица на получение судебных извещений и вызовов по данным адресу электронной почты, номеру телефона) и процессуальное положение в административном деле;</w:t>
      </w:r>
    </w:p>
    <w:p w:rsidR="00600D29" w:rsidRDefault="00600D29" w:rsidP="00600D29">
      <w:pPr>
        <w:ind w:firstLine="708"/>
        <w:jc w:val="both"/>
      </w:pPr>
      <w:r>
        <w:t>3) наименования других лиц, участвующих в деле, их место жительства или адрес;</w:t>
      </w:r>
    </w:p>
    <w:p w:rsidR="00600D29" w:rsidRDefault="00600D29" w:rsidP="00600D29">
      <w:pPr>
        <w:ind w:firstLine="708"/>
        <w:jc w:val="both"/>
      </w:pPr>
      <w:r>
        <w:t>4) указание на суды, рассматривавшие административное дело по первой, апелляционной или кассационной инстанции, и сведения о содержании принятых ими решений;</w:t>
      </w:r>
    </w:p>
    <w:p w:rsidR="00600D29" w:rsidRDefault="00600D29" w:rsidP="00600D29">
      <w:pPr>
        <w:ind w:firstLine="708"/>
        <w:jc w:val="both"/>
      </w:pPr>
      <w:r>
        <w:t>5) номер административного дела, присвоенный судом первой инстанции, указание на судебные акты, которые обжалуются;</w:t>
      </w:r>
    </w:p>
    <w:p w:rsidR="00600D29" w:rsidRDefault="00600D29" w:rsidP="00600D29">
      <w:pPr>
        <w:ind w:firstLine="708"/>
        <w:jc w:val="both"/>
      </w:pPr>
      <w:r>
        <w:t>6) указание на то, в чем, по мнению лица, подавшего жалобу, представление, состоят основания для отмены или изменения обжалуемых судебных актов;</w:t>
      </w:r>
    </w:p>
    <w:p w:rsidR="00600D29" w:rsidRDefault="00600D29" w:rsidP="00600D29">
      <w:pPr>
        <w:ind w:firstLine="708"/>
        <w:jc w:val="both"/>
      </w:pPr>
      <w:r>
        <w:t>7) просьбу лица, подающего жалобу, представление.</w:t>
      </w:r>
    </w:p>
    <w:p w:rsidR="00600D29" w:rsidRDefault="00600D29" w:rsidP="00600D29">
      <w:pPr>
        <w:ind w:firstLine="708"/>
        <w:jc w:val="both"/>
      </w:pPr>
      <w:r>
        <w:t xml:space="preserve">В кассационной жалобе лица, не принимавшего участия в административном деле, должно быть указано, какие права, </w:t>
      </w:r>
      <w:proofErr w:type="gramStart"/>
      <w:r>
        <w:t>свободы</w:t>
      </w:r>
      <w:proofErr w:type="gramEnd"/>
      <w:r>
        <w:t xml:space="preserve"> и законные интересы этого лица нарушены вступившим в законную силу судебным актом.</w:t>
      </w:r>
    </w:p>
    <w:p w:rsidR="00600D29" w:rsidRDefault="00600D29" w:rsidP="00600D29">
      <w:pPr>
        <w:ind w:firstLine="708"/>
        <w:jc w:val="both"/>
      </w:pPr>
      <w:proofErr w:type="gramStart"/>
      <w:r>
        <w:t>Если кассационные жалоба, представление ранее подавались в суд кассационной инстанции, в них должно быть указано на принятое по жалобе, представлению решение.</w:t>
      </w:r>
      <w:proofErr w:type="gramEnd"/>
    </w:p>
    <w:p w:rsidR="00600D29" w:rsidRDefault="00600D29" w:rsidP="00600D29">
      <w:pPr>
        <w:ind w:firstLine="708"/>
        <w:jc w:val="both"/>
      </w:pPr>
      <w:r>
        <w:t>Кассационная жалоба должна быть подписана лицом, подающим жалобу, или его представителем. К кассационной жалобе, поданной представителем, прилагается документ, удостоверяющий полномочия представителя, и иные документы, предусмотренные частью 3 статьи 55 настоящего Кодекса. Кассационное представление должно быть подписано прокурором, указанным в части 6 статьи 318 настоящего Кодекса.</w:t>
      </w:r>
    </w:p>
    <w:p w:rsidR="00600D29" w:rsidRDefault="00600D29" w:rsidP="00600D29">
      <w:pPr>
        <w:ind w:firstLine="708"/>
        <w:jc w:val="both"/>
      </w:pPr>
      <w:proofErr w:type="gramStart"/>
      <w:r>
        <w:lastRenderedPageBreak/>
        <w:t>К кассационным жалобе, представлению прилагаются заверенные соответствующим судом копии судебных актов, принятых по административному делу.</w:t>
      </w:r>
      <w:proofErr w:type="gramEnd"/>
    </w:p>
    <w:p w:rsidR="00600D29" w:rsidRDefault="00600D29" w:rsidP="00600D29">
      <w:pPr>
        <w:ind w:firstLine="708"/>
        <w:jc w:val="both"/>
      </w:pPr>
      <w:r>
        <w:t xml:space="preserve">К кассационной жалобе, представлению, </w:t>
      </w:r>
      <w:proofErr w:type="gramStart"/>
      <w:r>
        <w:t>подаваемым</w:t>
      </w:r>
      <w:proofErr w:type="gramEnd"/>
      <w:r>
        <w:t xml:space="preserve"> на бумажном носителе, прилагаются копии, количество которых соответствует количеству лиц, участвующих в деле.</w:t>
      </w:r>
    </w:p>
    <w:p w:rsidR="00600D29" w:rsidRDefault="00600D29" w:rsidP="00600D29">
      <w:pPr>
        <w:ind w:firstLine="708"/>
        <w:jc w:val="both"/>
      </w:pPr>
      <w:proofErr w:type="gramStart"/>
      <w:r>
        <w:t>Лица, не обладающие государственными или иными публичными полномочиями, подающие кассационную жалобу в электронном виде, вправе направить копии кассационной жалобы и приложенных к ней документов лицам, участвующим в деле, обладающим государственными или иными публичными полномочиями, посредством официального сайта соответствующего органа государственной власти, иного государственного органа, органа местного самоуправления, иного органа, организации, наделенной отдельными государственными или иными публичными полномочиями, в информационно-телекоммуникационной сети</w:t>
      </w:r>
      <w:proofErr w:type="gramEnd"/>
      <w:r>
        <w:t xml:space="preserve"> "Интернет". В случае</w:t>
      </w:r>
      <w:proofErr w:type="gramStart"/>
      <w:r>
        <w:t>,</w:t>
      </w:r>
      <w:proofErr w:type="gramEnd"/>
      <w:r>
        <w:t xml:space="preserve"> если кассационная жалоба и приложенные к ней документы поданы в суд в электронном виде, суд кассационной инстанции вправе направить копии кассационной жалобы и приложенных к ней документов лицам, участвующим в деле, обладающим государственными или иными публичными полномочиями, посредством размещения их в установленном порядке в информационно-телекоммуникационной сети "Интернет" в режиме ограниченного доступа и (или) сообщить лицам, участвующим в деле, о возможности ознакомления с такими документами и изготовления их копий в суде.</w:t>
      </w:r>
    </w:p>
    <w:p w:rsidR="00600D29" w:rsidRDefault="00600D29" w:rsidP="00600D29">
      <w:pPr>
        <w:ind w:firstLine="708"/>
        <w:jc w:val="both"/>
      </w:pPr>
      <w:proofErr w:type="gramStart"/>
      <w:r>
        <w:t>К кассационной жалобе должен быть приложен документ, подтверждающий уплату государственной пошлины в установленных законом случаях, порядке и размере или право на получение льготы по уплате государственной пошлины, либо в кассационной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уплаты.</w:t>
      </w:r>
      <w:proofErr w:type="gramEnd"/>
      <w:r>
        <w:t xml:space="preserve"> </w:t>
      </w:r>
      <w:proofErr w:type="gramStart"/>
      <w:r>
        <w:t>К кассационным жалобе, представлению на определение суда также прилагаются документы, возвращенные судом лицу, подающему кассационные жалобу, представление, которые в случае удовлетворения кассационных жалобы, представления приобщаются к материалам административного дела.</w:t>
      </w:r>
      <w:proofErr w:type="gramEnd"/>
    </w:p>
    <w:p w:rsidR="00600D29" w:rsidRDefault="00600D29" w:rsidP="00600D29">
      <w:pPr>
        <w:ind w:firstLine="708"/>
        <w:jc w:val="both"/>
      </w:pPr>
      <w:r>
        <w:t>Кассационные жалоба, представление и прилагаемые к ним документы могут быть поданы на бумажном носителе, а также в электронном виде, в том числе в форме электронного документа.</w:t>
      </w:r>
    </w:p>
    <w:p w:rsidR="00600D29" w:rsidRDefault="00600D29" w:rsidP="00600D29">
      <w:pPr>
        <w:ind w:firstLine="708"/>
        <w:jc w:val="both"/>
      </w:pPr>
      <w:r>
        <w:t>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кассационной инстанции без извещения лиц, участвующих в деле.</w:t>
      </w:r>
    </w:p>
    <w:p w:rsidR="001F3533" w:rsidRDefault="001F3533"/>
    <w:sectPr w:rsidR="001F3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ED7"/>
    <w:rsid w:val="001B5ED7"/>
    <w:rsid w:val="001F3533"/>
    <w:rsid w:val="0040316D"/>
    <w:rsid w:val="00600D29"/>
    <w:rsid w:val="006A4300"/>
    <w:rsid w:val="00714864"/>
    <w:rsid w:val="00D1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Юрьевна Дуюнова</dc:creator>
  <cp:keywords/>
  <dc:description/>
  <cp:lastModifiedBy>Анна Юрьевна Дуюнова</cp:lastModifiedBy>
  <cp:revision>3</cp:revision>
  <cp:lastPrinted>2026-02-10T03:38:00Z</cp:lastPrinted>
  <dcterms:created xsi:type="dcterms:W3CDTF">2026-02-10T00:20:00Z</dcterms:created>
  <dcterms:modified xsi:type="dcterms:W3CDTF">2026-02-18T04:48:00Z</dcterms:modified>
</cp:coreProperties>
</file>